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رضا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1438_388300464">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021440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021442_388300464">
            <w:r>
              <w:rPr>
                <w:webHidden/>
                <w:rStyle w:val="IndexLink"/>
                <w:rtl w:val="true"/>
              </w:rPr>
              <w:t>(</w:t>
            </w:r>
            <w:r>
              <w:rPr>
                <w:rStyle w:val="IndexLink"/>
                <w:rtl w:val="true"/>
              </w:rPr>
              <w:t>ب</w:t>
            </w:r>
            <w:r>
              <w:rPr>
                <w:rStyle w:val="IndexLink"/>
                <w:rtl w:val="true"/>
              </w:rPr>
              <w:t>)</w:t>
              <w:tab/>
            </w:r>
            <w:r>
              <w:rPr>
                <w:rStyle w:val="IndexLink"/>
              </w:rPr>
              <w:t>18</w:t>
            </w:r>
          </w:hyperlink>
        </w:p>
        <w:p>
          <w:pPr>
            <w:pStyle w:val="Contents3"/>
            <w:tabs>
              <w:tab w:val="clear" w:pos="8459"/>
              <w:tab w:val="right" w:pos="9026" w:leader="dot"/>
            </w:tabs>
            <w:rPr/>
          </w:pPr>
          <w:hyperlink w:anchor="__RefHeading___Toc2021444_388300464">
            <w:r>
              <w:rPr>
                <w:webHidden/>
                <w:rStyle w:val="IndexLink"/>
                <w:rtl w:val="true"/>
              </w:rPr>
              <w:t xml:space="preserve">الخامس </w:t>
            </w:r>
            <w:r>
              <w:rPr>
                <w:rStyle w:val="IndexLink"/>
                <w:rtl w:val="true"/>
              </w:rPr>
              <w:t xml:space="preserve">- </w:t>
            </w:r>
            <w:r>
              <w:rPr>
                <w:rStyle w:val="IndexLink"/>
                <w:rtl w:val="true"/>
              </w:rPr>
              <w:t>المائدة</w:t>
            </w:r>
            <w:r>
              <w:rPr>
                <w:rStyle w:val="IndexLink"/>
                <w:rtl w:val="true"/>
              </w:rPr>
              <w:t>: [</w:t>
            </w:r>
            <w:r>
              <w:rPr>
                <w:rStyle w:val="IndexLink"/>
              </w:rPr>
              <w:t>5</w:t>
            </w:r>
            <w:r>
              <w:rPr>
                <w:rStyle w:val="IndexLink"/>
                <w:rtl w:val="true"/>
              </w:rPr>
              <w:t>]</w:t>
              <w:tab/>
            </w:r>
            <w:r>
              <w:rPr>
                <w:rStyle w:val="IndexLink"/>
              </w:rPr>
              <w:t>18</w:t>
            </w:r>
          </w:hyperlink>
        </w:p>
        <w:p>
          <w:pPr>
            <w:pStyle w:val="Contents3"/>
            <w:tabs>
              <w:tab w:val="clear" w:pos="8459"/>
              <w:tab w:val="right" w:pos="9026" w:leader="dot"/>
            </w:tabs>
            <w:rPr/>
          </w:pPr>
          <w:hyperlink w:anchor="__RefHeading___Toc2021446_388300464">
            <w:r>
              <w:rPr>
                <w:webHidden/>
                <w:rStyle w:val="IndexLink"/>
                <w:rtl w:val="true"/>
              </w:rPr>
              <w:t xml:space="preserve">السادس </w:t>
            </w:r>
            <w:r>
              <w:rPr>
                <w:rStyle w:val="IndexLink"/>
                <w:rtl w:val="true"/>
              </w:rPr>
              <w:t xml:space="preserve">- </w:t>
            </w:r>
            <w:r>
              <w:rPr>
                <w:rStyle w:val="IndexLink"/>
                <w:rtl w:val="true"/>
              </w:rPr>
              <w:t>الأنعام</w:t>
            </w:r>
            <w:r>
              <w:rPr>
                <w:rStyle w:val="IndexLink"/>
                <w:rtl w:val="true"/>
              </w:rPr>
              <w:t>: [</w:t>
            </w:r>
            <w:r>
              <w:rPr>
                <w:rStyle w:val="IndexLink"/>
              </w:rPr>
              <w:t>6</w:t>
            </w:r>
            <w:r>
              <w:rPr>
                <w:rStyle w:val="IndexLink"/>
                <w:rtl w:val="true"/>
              </w:rPr>
              <w:t>]</w:t>
              <w:tab/>
            </w:r>
            <w:r>
              <w:rPr>
                <w:rStyle w:val="IndexLink"/>
              </w:rPr>
              <w:t>30</w:t>
            </w:r>
          </w:hyperlink>
        </w:p>
        <w:p>
          <w:pPr>
            <w:pStyle w:val="Contents3"/>
            <w:tabs>
              <w:tab w:val="clear" w:pos="8459"/>
              <w:tab w:val="right" w:pos="9026" w:leader="dot"/>
            </w:tabs>
            <w:rPr/>
          </w:pPr>
          <w:hyperlink w:anchor="__RefHeading___Toc2021448_388300464">
            <w:r>
              <w:rPr>
                <w:webHidden/>
                <w:rStyle w:val="IndexLink"/>
                <w:rtl w:val="true"/>
              </w:rPr>
              <w:t xml:space="preserve">السابع </w:t>
            </w:r>
            <w:r>
              <w:rPr>
                <w:rStyle w:val="IndexLink"/>
                <w:rtl w:val="true"/>
              </w:rPr>
              <w:t xml:space="preserve">- </w:t>
            </w:r>
            <w:r>
              <w:rPr>
                <w:rStyle w:val="IndexLink"/>
                <w:rtl w:val="true"/>
              </w:rPr>
              <w:t>الأعراف</w:t>
            </w:r>
            <w:r>
              <w:rPr>
                <w:rStyle w:val="IndexLink"/>
                <w:rtl w:val="true"/>
              </w:rPr>
              <w:t>: [</w:t>
            </w:r>
            <w:r>
              <w:rPr>
                <w:rStyle w:val="IndexLink"/>
              </w:rPr>
              <w:t>7</w:t>
            </w:r>
            <w:r>
              <w:rPr>
                <w:rStyle w:val="IndexLink"/>
                <w:rtl w:val="true"/>
              </w:rPr>
              <w:t>]</w:t>
              <w:tab/>
            </w:r>
            <w:r>
              <w:rPr>
                <w:rStyle w:val="IndexLink"/>
              </w:rPr>
              <w:t>46</w:t>
            </w:r>
          </w:hyperlink>
        </w:p>
        <w:p>
          <w:pPr>
            <w:pStyle w:val="Contents3"/>
            <w:tabs>
              <w:tab w:val="clear" w:pos="8459"/>
              <w:tab w:val="right" w:pos="9026" w:leader="dot"/>
            </w:tabs>
            <w:rPr/>
          </w:pPr>
          <w:hyperlink w:anchor="__RefHeading___Toc2021450_388300464">
            <w:r>
              <w:rPr>
                <w:webHidden/>
                <w:rStyle w:val="IndexLink"/>
                <w:rtl w:val="true"/>
              </w:rPr>
              <w:t xml:space="preserve">الثامن </w:t>
            </w:r>
            <w:r>
              <w:rPr>
                <w:rStyle w:val="IndexLink"/>
                <w:rtl w:val="true"/>
              </w:rPr>
              <w:t xml:space="preserve">- </w:t>
            </w:r>
            <w:r>
              <w:rPr>
                <w:rStyle w:val="IndexLink"/>
                <w:rtl w:val="true"/>
              </w:rPr>
              <w:t>الأنفال</w:t>
            </w:r>
            <w:r>
              <w:rPr>
                <w:rStyle w:val="IndexLink"/>
                <w:rtl w:val="true"/>
              </w:rPr>
              <w:t>: [</w:t>
            </w:r>
            <w:r>
              <w:rPr>
                <w:rStyle w:val="IndexLink"/>
              </w:rPr>
              <w:t>8</w:t>
            </w:r>
            <w:r>
              <w:rPr>
                <w:rStyle w:val="IndexLink"/>
                <w:rtl w:val="true"/>
              </w:rPr>
              <w:t>]</w:t>
              <w:tab/>
            </w:r>
            <w:r>
              <w:rPr>
                <w:rStyle w:val="IndexLink"/>
              </w:rPr>
              <w:t>57</w:t>
            </w:r>
          </w:hyperlink>
        </w:p>
        <w:p>
          <w:pPr>
            <w:pStyle w:val="Contents3"/>
            <w:tabs>
              <w:tab w:val="clear" w:pos="8459"/>
              <w:tab w:val="right" w:pos="9026" w:leader="dot"/>
            </w:tabs>
            <w:rPr/>
          </w:pPr>
          <w:hyperlink w:anchor="__RefHeading___Toc2021452_388300464">
            <w:r>
              <w:rPr>
                <w:webHidden/>
                <w:rStyle w:val="IndexLink"/>
                <w:rtl w:val="true"/>
              </w:rPr>
              <w:t xml:space="preserve">التاسع </w:t>
            </w:r>
            <w:r>
              <w:rPr>
                <w:rStyle w:val="IndexLink"/>
                <w:rtl w:val="true"/>
              </w:rPr>
              <w:t xml:space="preserve">- </w:t>
            </w:r>
            <w:r>
              <w:rPr>
                <w:rStyle w:val="IndexLink"/>
                <w:rtl w:val="true"/>
              </w:rPr>
              <w:t>التوبة</w:t>
            </w:r>
            <w:r>
              <w:rPr>
                <w:rStyle w:val="IndexLink"/>
                <w:rtl w:val="true"/>
              </w:rPr>
              <w:t>: [</w:t>
            </w:r>
            <w:r>
              <w:rPr>
                <w:rStyle w:val="IndexLink"/>
              </w:rPr>
              <w:t>9</w:t>
            </w:r>
            <w:r>
              <w:rPr>
                <w:rStyle w:val="IndexLink"/>
                <w:rtl w:val="true"/>
              </w:rPr>
              <w:t>]</w:t>
              <w:tab/>
            </w:r>
            <w:r>
              <w:rPr>
                <w:rStyle w:val="IndexLink"/>
              </w:rPr>
              <w:t>60</w:t>
            </w:r>
          </w:hyperlink>
        </w:p>
        <w:p>
          <w:pPr>
            <w:pStyle w:val="Contents4"/>
            <w:tabs>
              <w:tab w:val="clear" w:pos="8176"/>
              <w:tab w:val="right" w:pos="9026" w:leader="dot"/>
            </w:tabs>
            <w:rPr/>
          </w:pPr>
          <w:hyperlink w:anchor="__RefHeading___Toc2021454_388300464">
            <w:r>
              <w:rPr>
                <w:webHidden/>
                <w:rStyle w:val="IndexLink"/>
                <w:rtl w:val="true"/>
              </w:rPr>
              <w:t>اشاره</w:t>
            </w:r>
            <w:r>
              <w:rPr>
                <w:rStyle w:val="IndexLink"/>
                <w:rtl w:val="true"/>
              </w:rPr>
              <w:t>:</w:t>
              <w:tab/>
            </w:r>
            <w:r>
              <w:rPr>
                <w:rStyle w:val="IndexLink"/>
              </w:rPr>
              <w:t>60</w:t>
            </w:r>
          </w:hyperlink>
        </w:p>
        <w:p>
          <w:pPr>
            <w:pStyle w:val="Contents4"/>
            <w:tabs>
              <w:tab w:val="clear" w:pos="8176"/>
              <w:tab w:val="right" w:pos="9026" w:leader="dot"/>
            </w:tabs>
            <w:rPr/>
          </w:pPr>
          <w:hyperlink w:anchor="__RefHeading___Toc2021456_388300464">
            <w:r>
              <w:rPr>
                <w:webHidden/>
                <w:rStyle w:val="IndexLink"/>
                <w:rtl w:val="true"/>
              </w:rPr>
              <w:t xml:space="preserve">- </w:t>
            </w:r>
            <w:r>
              <w:rPr>
                <w:rStyle w:val="IndexLink"/>
                <w:rtl w:val="true"/>
              </w:rPr>
              <w:t>نزولها و قرائتها</w:t>
            </w:r>
            <w:r>
              <w:rPr>
                <w:rStyle w:val="IndexLink"/>
                <w:rtl w:val="true"/>
              </w:rPr>
              <w:t>:</w:t>
              <w:tab/>
            </w:r>
            <w:r>
              <w:rPr>
                <w:rStyle w:val="IndexLink"/>
              </w:rPr>
              <w:t>62</w:t>
            </w:r>
          </w:hyperlink>
        </w:p>
        <w:p>
          <w:pPr>
            <w:pStyle w:val="Contents3"/>
            <w:tabs>
              <w:tab w:val="clear" w:pos="8459"/>
              <w:tab w:val="right" w:pos="9026" w:leader="dot"/>
            </w:tabs>
            <w:rPr/>
          </w:pPr>
          <w:hyperlink w:anchor="__RefHeading___Toc2021458_388300464">
            <w:r>
              <w:rPr>
                <w:webHidden/>
                <w:rStyle w:val="IndexLink"/>
                <w:rtl w:val="true"/>
              </w:rPr>
              <w:t xml:space="preserve">العاشر </w:t>
            </w:r>
            <w:r>
              <w:rPr>
                <w:rStyle w:val="IndexLink"/>
                <w:rtl w:val="true"/>
              </w:rPr>
              <w:t xml:space="preserve">- </w:t>
            </w:r>
            <w:r>
              <w:rPr>
                <w:rStyle w:val="IndexLink"/>
                <w:rtl w:val="true"/>
              </w:rPr>
              <w:t>يونس</w:t>
            </w:r>
            <w:r>
              <w:rPr>
                <w:rStyle w:val="IndexLink"/>
                <w:rtl w:val="true"/>
              </w:rPr>
              <w:t>: [</w:t>
            </w:r>
            <w:r>
              <w:rPr>
                <w:rStyle w:val="IndexLink"/>
              </w:rPr>
              <w:t>10</w:t>
            </w:r>
            <w:r>
              <w:rPr>
                <w:rStyle w:val="IndexLink"/>
                <w:rtl w:val="true"/>
              </w:rPr>
              <w:t>]</w:t>
              <w:tab/>
            </w:r>
            <w:r>
              <w:rPr>
                <w:rStyle w:val="IndexLink"/>
              </w:rPr>
              <w:t>75</w:t>
            </w:r>
          </w:hyperlink>
        </w:p>
        <w:p>
          <w:pPr>
            <w:pStyle w:val="Contents3"/>
            <w:tabs>
              <w:tab w:val="clear" w:pos="8459"/>
              <w:tab w:val="right" w:pos="9026" w:leader="dot"/>
            </w:tabs>
            <w:rPr/>
          </w:pPr>
          <w:hyperlink w:anchor="__RefHeading___Toc2021460_388300464">
            <w:r>
              <w:rPr>
                <w:webHidden/>
                <w:rStyle w:val="IndexLink"/>
                <w:rtl w:val="true"/>
              </w:rPr>
              <w:t xml:space="preserve">الحادي عشر </w:t>
            </w:r>
            <w:r>
              <w:rPr>
                <w:rStyle w:val="IndexLink"/>
                <w:rtl w:val="true"/>
              </w:rPr>
              <w:t xml:space="preserve">- </w:t>
            </w:r>
            <w:r>
              <w:rPr>
                <w:rStyle w:val="IndexLink"/>
                <w:rtl w:val="true"/>
              </w:rPr>
              <w:t>هود</w:t>
            </w:r>
            <w:r>
              <w:rPr>
                <w:rStyle w:val="IndexLink"/>
                <w:rtl w:val="true"/>
              </w:rPr>
              <w:t>: [</w:t>
            </w:r>
            <w:r>
              <w:rPr>
                <w:rStyle w:val="IndexLink"/>
              </w:rPr>
              <w:t>11</w:t>
            </w:r>
            <w:r>
              <w:rPr>
                <w:rStyle w:val="IndexLink"/>
                <w:rtl w:val="true"/>
              </w:rPr>
              <w:t>]</w:t>
              <w:tab/>
            </w:r>
            <w:r>
              <w:rPr>
                <w:rStyle w:val="IndexLink"/>
              </w:rPr>
              <w:t>79</w:t>
            </w:r>
          </w:hyperlink>
        </w:p>
        <w:p>
          <w:pPr>
            <w:pStyle w:val="Contents3"/>
            <w:tabs>
              <w:tab w:val="clear" w:pos="8459"/>
              <w:tab w:val="right" w:pos="9026" w:leader="dot"/>
            </w:tabs>
            <w:rPr/>
          </w:pPr>
          <w:hyperlink w:anchor="__RefHeading___Toc2021462_388300464">
            <w:r>
              <w:rPr>
                <w:webHidden/>
                <w:rStyle w:val="IndexLink"/>
                <w:rtl w:val="true"/>
              </w:rPr>
              <w:t xml:space="preserve">الثاني عشر </w:t>
            </w:r>
            <w:r>
              <w:rPr>
                <w:rStyle w:val="IndexLink"/>
                <w:rtl w:val="true"/>
              </w:rPr>
              <w:t xml:space="preserve">- </w:t>
            </w:r>
            <w:r>
              <w:rPr>
                <w:rStyle w:val="IndexLink"/>
                <w:rtl w:val="true"/>
              </w:rPr>
              <w:t>يوسف</w:t>
            </w:r>
            <w:r>
              <w:rPr>
                <w:rStyle w:val="IndexLink"/>
                <w:rtl w:val="true"/>
              </w:rPr>
              <w:t>: [</w:t>
            </w:r>
            <w:r>
              <w:rPr>
                <w:rStyle w:val="IndexLink"/>
              </w:rPr>
              <w:t>12</w:t>
            </w:r>
            <w:r>
              <w:rPr>
                <w:rStyle w:val="IndexLink"/>
                <w:rtl w:val="true"/>
              </w:rPr>
              <w:t>]</w:t>
              <w:tab/>
            </w:r>
            <w:r>
              <w:rPr>
                <w:rStyle w:val="IndexLink"/>
              </w:rPr>
              <w:t>88</w:t>
            </w:r>
          </w:hyperlink>
        </w:p>
        <w:p>
          <w:pPr>
            <w:pStyle w:val="Contents3"/>
            <w:tabs>
              <w:tab w:val="clear" w:pos="8459"/>
              <w:tab w:val="right" w:pos="9026" w:leader="dot"/>
            </w:tabs>
            <w:rPr/>
          </w:pPr>
          <w:hyperlink w:anchor="__RefHeading___Toc2021464_388300464">
            <w:r>
              <w:rPr>
                <w:webHidden/>
                <w:rStyle w:val="IndexLink"/>
                <w:rtl w:val="true"/>
              </w:rPr>
              <w:t xml:space="preserve">الثالث عشر </w:t>
            </w:r>
            <w:r>
              <w:rPr>
                <w:rStyle w:val="IndexLink"/>
                <w:rtl w:val="true"/>
              </w:rPr>
              <w:t xml:space="preserve">- </w:t>
            </w:r>
            <w:r>
              <w:rPr>
                <w:rStyle w:val="IndexLink"/>
                <w:rtl w:val="true"/>
              </w:rPr>
              <w:t>الرعد</w:t>
            </w:r>
            <w:r>
              <w:rPr>
                <w:rStyle w:val="IndexLink"/>
                <w:rtl w:val="true"/>
              </w:rPr>
              <w:t>: [</w:t>
            </w:r>
            <w:r>
              <w:rPr>
                <w:rStyle w:val="IndexLink"/>
              </w:rPr>
              <w:t>13</w:t>
            </w:r>
            <w:r>
              <w:rPr>
                <w:rStyle w:val="IndexLink"/>
                <w:rtl w:val="true"/>
              </w:rPr>
              <w:t>]</w:t>
              <w:tab/>
            </w:r>
            <w:r>
              <w:rPr>
                <w:rStyle w:val="IndexLink"/>
              </w:rPr>
              <w:t>94</w:t>
            </w:r>
          </w:hyperlink>
        </w:p>
        <w:p>
          <w:pPr>
            <w:pStyle w:val="Contents3"/>
            <w:tabs>
              <w:tab w:val="clear" w:pos="8459"/>
              <w:tab w:val="right" w:pos="9026" w:leader="dot"/>
            </w:tabs>
            <w:rPr/>
          </w:pPr>
          <w:hyperlink w:anchor="__RefHeading___Toc2021466_388300464">
            <w:r>
              <w:rPr>
                <w:webHidden/>
                <w:rStyle w:val="IndexLink"/>
                <w:rtl w:val="true"/>
              </w:rPr>
              <w:t xml:space="preserve">الرابع عشر </w:t>
            </w:r>
            <w:r>
              <w:rPr>
                <w:rStyle w:val="IndexLink"/>
                <w:rtl w:val="true"/>
              </w:rPr>
              <w:t xml:space="preserve">- </w:t>
            </w:r>
            <w:r>
              <w:rPr>
                <w:rStyle w:val="IndexLink"/>
                <w:rtl w:val="true"/>
              </w:rPr>
              <w:t>الفرقان</w:t>
            </w:r>
            <w:r>
              <w:rPr>
                <w:rStyle w:val="IndexLink"/>
                <w:rtl w:val="true"/>
              </w:rPr>
              <w:t>: [</w:t>
            </w:r>
            <w:r>
              <w:rPr>
                <w:rStyle w:val="IndexLink"/>
              </w:rPr>
              <w:t>14</w:t>
            </w:r>
            <w:r>
              <w:rPr>
                <w:rStyle w:val="IndexLink"/>
                <w:rtl w:val="true"/>
              </w:rPr>
              <w:t>]</w:t>
              <w:tab/>
            </w:r>
            <w:r>
              <w:rPr>
                <w:rStyle w:val="IndexLink"/>
              </w:rPr>
              <w:t>101</w:t>
            </w:r>
          </w:hyperlink>
        </w:p>
        <w:p>
          <w:pPr>
            <w:pStyle w:val="Contents3"/>
            <w:tabs>
              <w:tab w:val="clear" w:pos="8459"/>
              <w:tab w:val="right" w:pos="9026" w:leader="dot"/>
            </w:tabs>
            <w:rPr/>
          </w:pPr>
          <w:hyperlink w:anchor="__RefHeading___Toc2021468_388300464">
            <w:r>
              <w:rPr>
                <w:webHidden/>
                <w:rStyle w:val="IndexLink"/>
                <w:rtl w:val="true"/>
              </w:rPr>
              <w:t xml:space="preserve">الخامس عشر </w:t>
            </w:r>
            <w:r>
              <w:rPr>
                <w:rStyle w:val="IndexLink"/>
                <w:rtl w:val="true"/>
              </w:rPr>
              <w:t xml:space="preserve">- </w:t>
            </w:r>
            <w:r>
              <w:rPr>
                <w:rStyle w:val="IndexLink"/>
                <w:rtl w:val="true"/>
              </w:rPr>
              <w:t>الحجر</w:t>
            </w:r>
            <w:r>
              <w:rPr>
                <w:rStyle w:val="IndexLink"/>
                <w:rtl w:val="true"/>
              </w:rPr>
              <w:t>: [</w:t>
            </w:r>
            <w:r>
              <w:rPr>
                <w:rStyle w:val="IndexLink"/>
              </w:rPr>
              <w:t>15</w:t>
            </w:r>
            <w:r>
              <w:rPr>
                <w:rStyle w:val="IndexLink"/>
                <w:rtl w:val="true"/>
              </w:rPr>
              <w:t>]</w:t>
              <w:tab/>
            </w:r>
            <w:r>
              <w:rPr>
                <w:rStyle w:val="IndexLink"/>
              </w:rPr>
              <w:t>102</w:t>
            </w:r>
          </w:hyperlink>
        </w:p>
        <w:p>
          <w:pPr>
            <w:pStyle w:val="Contents3"/>
            <w:tabs>
              <w:tab w:val="clear" w:pos="8459"/>
              <w:tab w:val="right" w:pos="9026" w:leader="dot"/>
            </w:tabs>
            <w:rPr/>
          </w:pPr>
          <w:hyperlink w:anchor="__RefHeading___Toc2021470_388300464">
            <w:r>
              <w:rPr>
                <w:webHidden/>
                <w:rStyle w:val="IndexLink"/>
                <w:rtl w:val="true"/>
              </w:rPr>
              <w:t xml:space="preserve">السادس عشر </w:t>
            </w:r>
            <w:r>
              <w:rPr>
                <w:rStyle w:val="IndexLink"/>
                <w:rtl w:val="true"/>
              </w:rPr>
              <w:t xml:space="preserve">- </w:t>
            </w:r>
            <w:r>
              <w:rPr>
                <w:rStyle w:val="IndexLink"/>
                <w:rtl w:val="true"/>
              </w:rPr>
              <w:t>النحل</w:t>
            </w:r>
            <w:r>
              <w:rPr>
                <w:rStyle w:val="IndexLink"/>
                <w:rtl w:val="true"/>
              </w:rPr>
              <w:t>: [</w:t>
            </w:r>
            <w:r>
              <w:rPr>
                <w:rStyle w:val="IndexLink"/>
              </w:rPr>
              <w:t>16</w:t>
            </w:r>
            <w:r>
              <w:rPr>
                <w:rStyle w:val="IndexLink"/>
                <w:rtl w:val="true"/>
              </w:rPr>
              <w:t>]</w:t>
              <w:tab/>
            </w:r>
            <w:r>
              <w:rPr>
                <w:rStyle w:val="IndexLink"/>
              </w:rPr>
              <w:t>105</w:t>
            </w:r>
          </w:hyperlink>
        </w:p>
        <w:p>
          <w:pPr>
            <w:pStyle w:val="Contents3"/>
            <w:tabs>
              <w:tab w:val="clear" w:pos="8459"/>
              <w:tab w:val="right" w:pos="9026" w:leader="dot"/>
            </w:tabs>
            <w:rPr/>
          </w:pPr>
          <w:hyperlink w:anchor="__RefHeading___Toc2021472_388300464">
            <w:r>
              <w:rPr>
                <w:webHidden/>
                <w:rStyle w:val="IndexLink"/>
                <w:rtl w:val="true"/>
              </w:rPr>
              <w:t xml:space="preserve">السابع عشر </w:t>
            </w:r>
            <w:r>
              <w:rPr>
                <w:rStyle w:val="IndexLink"/>
                <w:rtl w:val="true"/>
              </w:rPr>
              <w:t xml:space="preserve">- </w:t>
            </w:r>
            <w:r>
              <w:rPr>
                <w:rStyle w:val="IndexLink"/>
                <w:rtl w:val="true"/>
              </w:rPr>
              <w:t>الإسراء</w:t>
            </w:r>
            <w:r>
              <w:rPr>
                <w:rStyle w:val="IndexLink"/>
                <w:rtl w:val="true"/>
              </w:rPr>
              <w:t>: [</w:t>
            </w:r>
            <w:r>
              <w:rPr>
                <w:rStyle w:val="IndexLink"/>
              </w:rPr>
              <w:t>17</w:t>
            </w:r>
            <w:r>
              <w:rPr>
                <w:rStyle w:val="IndexLink"/>
                <w:rtl w:val="true"/>
              </w:rPr>
              <w:t>]</w:t>
              <w:tab/>
            </w:r>
            <w:r>
              <w:rPr>
                <w:rStyle w:val="IndexLink"/>
              </w:rPr>
              <w:t>109</w:t>
            </w:r>
          </w:hyperlink>
        </w:p>
        <w:p>
          <w:pPr>
            <w:pStyle w:val="Contents3"/>
            <w:tabs>
              <w:tab w:val="clear" w:pos="8459"/>
              <w:tab w:val="right" w:pos="9026" w:leader="dot"/>
            </w:tabs>
            <w:rPr/>
          </w:pPr>
          <w:hyperlink w:anchor="__RefHeading___Toc2021474_388300464">
            <w:r>
              <w:rPr>
                <w:webHidden/>
                <w:rStyle w:val="IndexLink"/>
                <w:rtl w:val="true"/>
              </w:rPr>
              <w:t xml:space="preserve">الثامن عشر </w:t>
            </w:r>
            <w:r>
              <w:rPr>
                <w:rStyle w:val="IndexLink"/>
                <w:rtl w:val="true"/>
              </w:rPr>
              <w:t xml:space="preserve">- </w:t>
            </w:r>
            <w:r>
              <w:rPr>
                <w:rStyle w:val="IndexLink"/>
                <w:rtl w:val="true"/>
              </w:rPr>
              <w:t>الكهف</w:t>
            </w:r>
            <w:r>
              <w:rPr>
                <w:rStyle w:val="IndexLink"/>
                <w:rtl w:val="true"/>
              </w:rPr>
              <w:t>: [</w:t>
            </w:r>
            <w:r>
              <w:rPr>
                <w:rStyle w:val="IndexLink"/>
              </w:rPr>
              <w:t>18</w:t>
            </w:r>
            <w:r>
              <w:rPr>
                <w:rStyle w:val="IndexLink"/>
                <w:rtl w:val="true"/>
              </w:rPr>
              <w:t>]</w:t>
              <w:tab/>
            </w:r>
            <w:r>
              <w:rPr>
                <w:rStyle w:val="IndexLink"/>
              </w:rPr>
              <w:t>115</w:t>
            </w:r>
          </w:hyperlink>
        </w:p>
        <w:p>
          <w:pPr>
            <w:pStyle w:val="Contents3"/>
            <w:tabs>
              <w:tab w:val="clear" w:pos="8459"/>
              <w:tab w:val="right" w:pos="9026" w:leader="dot"/>
            </w:tabs>
            <w:rPr/>
          </w:pPr>
          <w:hyperlink w:anchor="__RefHeading___Toc2021476_388300464">
            <w:r>
              <w:rPr>
                <w:webHidden/>
                <w:rStyle w:val="IndexLink"/>
                <w:rtl w:val="true"/>
              </w:rPr>
              <w:t xml:space="preserve">التاسع عشر </w:t>
            </w:r>
            <w:r>
              <w:rPr>
                <w:rStyle w:val="IndexLink"/>
                <w:rtl w:val="true"/>
              </w:rPr>
              <w:t xml:space="preserve">- </w:t>
            </w:r>
            <w:r>
              <w:rPr>
                <w:rStyle w:val="IndexLink"/>
                <w:rtl w:val="true"/>
              </w:rPr>
              <w:t>مريم</w:t>
            </w:r>
            <w:r>
              <w:rPr>
                <w:rStyle w:val="IndexLink"/>
                <w:rtl w:val="true"/>
              </w:rPr>
              <w:t>: [</w:t>
            </w:r>
            <w:r>
              <w:rPr>
                <w:rStyle w:val="IndexLink"/>
              </w:rPr>
              <w:t>19</w:t>
            </w:r>
            <w:r>
              <w:rPr>
                <w:rStyle w:val="IndexLink"/>
                <w:rtl w:val="true"/>
              </w:rPr>
              <w:t>]</w:t>
              <w:tab/>
            </w:r>
            <w:r>
              <w:rPr>
                <w:rStyle w:val="IndexLink"/>
              </w:rPr>
              <w:t>123</w:t>
            </w:r>
          </w:hyperlink>
        </w:p>
        <w:p>
          <w:pPr>
            <w:pStyle w:val="Contents3"/>
            <w:tabs>
              <w:tab w:val="clear" w:pos="8459"/>
              <w:tab w:val="right" w:pos="9026" w:leader="dot"/>
            </w:tabs>
            <w:rPr/>
          </w:pPr>
          <w:hyperlink w:anchor="__RefHeading___Toc2021478_388300464">
            <w:r>
              <w:rPr>
                <w:webHidden/>
                <w:rStyle w:val="IndexLink"/>
                <w:rtl w:val="true"/>
              </w:rPr>
              <w:t xml:space="preserve">العشرون </w:t>
            </w:r>
            <w:r>
              <w:rPr>
                <w:rStyle w:val="IndexLink"/>
                <w:rtl w:val="true"/>
              </w:rPr>
              <w:t xml:space="preserve">- </w:t>
            </w:r>
            <w:r>
              <w:rPr>
                <w:rStyle w:val="IndexLink"/>
                <w:rtl w:val="true"/>
              </w:rPr>
              <w:t>طه</w:t>
            </w:r>
            <w:r>
              <w:rPr>
                <w:rStyle w:val="IndexLink"/>
                <w:rtl w:val="true"/>
              </w:rPr>
              <w:t>: [</w:t>
            </w:r>
            <w:r>
              <w:rPr>
                <w:rStyle w:val="IndexLink"/>
              </w:rPr>
              <w:t>20</w:t>
            </w:r>
            <w:r>
              <w:rPr>
                <w:rStyle w:val="IndexLink"/>
                <w:rtl w:val="true"/>
              </w:rPr>
              <w:t>]</w:t>
              <w:tab/>
            </w:r>
            <w:r>
              <w:rPr>
                <w:rStyle w:val="IndexLink"/>
              </w:rPr>
              <w:t>126</w:t>
            </w:r>
          </w:hyperlink>
        </w:p>
        <w:p>
          <w:pPr>
            <w:pStyle w:val="Contents3"/>
            <w:tabs>
              <w:tab w:val="clear" w:pos="8459"/>
              <w:tab w:val="right" w:pos="9026" w:leader="dot"/>
            </w:tabs>
            <w:rPr/>
          </w:pPr>
          <w:hyperlink w:anchor="__RefHeading___Toc2021480_388300464">
            <w:r>
              <w:rPr>
                <w:webHidden/>
                <w:rStyle w:val="IndexLink"/>
                <w:rtl w:val="true"/>
              </w:rPr>
              <w:t xml:space="preserve">الحادي والعشرون </w:t>
            </w:r>
            <w:r>
              <w:rPr>
                <w:rStyle w:val="IndexLink"/>
                <w:rtl w:val="true"/>
              </w:rPr>
              <w:t xml:space="preserve">- </w:t>
            </w:r>
            <w:r>
              <w:rPr>
                <w:rStyle w:val="IndexLink"/>
                <w:rtl w:val="true"/>
              </w:rPr>
              <w:t>الأنبياء</w:t>
            </w:r>
            <w:r>
              <w:rPr>
                <w:rStyle w:val="IndexLink"/>
                <w:rtl w:val="true"/>
              </w:rPr>
              <w:t>: [</w:t>
            </w:r>
            <w:r>
              <w:rPr>
                <w:rStyle w:val="IndexLink"/>
              </w:rPr>
              <w:t>21</w:t>
            </w:r>
            <w:r>
              <w:rPr>
                <w:rStyle w:val="IndexLink"/>
                <w:rtl w:val="true"/>
              </w:rPr>
              <w:t>]</w:t>
              <w:tab/>
            </w:r>
            <w:r>
              <w:rPr>
                <w:rStyle w:val="IndexLink"/>
              </w:rPr>
              <w:t>130</w:t>
            </w:r>
          </w:hyperlink>
        </w:p>
        <w:p>
          <w:pPr>
            <w:pStyle w:val="Contents3"/>
            <w:tabs>
              <w:tab w:val="clear" w:pos="8459"/>
              <w:tab w:val="right" w:pos="9026" w:leader="dot"/>
            </w:tabs>
            <w:rPr/>
          </w:pPr>
          <w:hyperlink w:anchor="__RefHeading___Toc2021482_388300464">
            <w:r>
              <w:rPr>
                <w:webHidden/>
                <w:rStyle w:val="IndexLink"/>
                <w:rtl w:val="true"/>
              </w:rPr>
              <w:t xml:space="preserve">الثاني والعشرون </w:t>
            </w:r>
            <w:r>
              <w:rPr>
                <w:rStyle w:val="IndexLink"/>
                <w:rtl w:val="true"/>
              </w:rPr>
              <w:t xml:space="preserve">- </w:t>
            </w:r>
            <w:r>
              <w:rPr>
                <w:rStyle w:val="IndexLink"/>
                <w:rtl w:val="true"/>
              </w:rPr>
              <w:t>الحجّ</w:t>
            </w:r>
            <w:r>
              <w:rPr>
                <w:rStyle w:val="IndexLink"/>
                <w:rtl w:val="true"/>
              </w:rPr>
              <w:t>: [</w:t>
            </w:r>
            <w:r>
              <w:rPr>
                <w:rStyle w:val="IndexLink"/>
              </w:rPr>
              <w:t>22</w:t>
            </w:r>
            <w:r>
              <w:rPr>
                <w:rStyle w:val="IndexLink"/>
                <w:rtl w:val="true"/>
              </w:rPr>
              <w:t>]</w:t>
              <w:tab/>
            </w:r>
            <w:r>
              <w:rPr>
                <w:rStyle w:val="IndexLink"/>
              </w:rPr>
              <w:t>135</w:t>
            </w:r>
          </w:hyperlink>
        </w:p>
        <w:p>
          <w:pPr>
            <w:pStyle w:val="Contents3"/>
            <w:tabs>
              <w:tab w:val="clear" w:pos="8459"/>
              <w:tab w:val="right" w:pos="9026" w:leader="dot"/>
            </w:tabs>
            <w:rPr/>
          </w:pPr>
          <w:hyperlink w:anchor="__RefHeading___Toc2021484_388300464">
            <w:r>
              <w:rPr>
                <w:webHidden/>
                <w:rStyle w:val="IndexLink"/>
                <w:rtl w:val="true"/>
              </w:rPr>
              <w:t xml:space="preserve">الثالث والعشرون </w:t>
            </w:r>
            <w:r>
              <w:rPr>
                <w:rStyle w:val="IndexLink"/>
                <w:rtl w:val="true"/>
              </w:rPr>
              <w:t xml:space="preserve">- </w:t>
            </w:r>
            <w:r>
              <w:rPr>
                <w:rStyle w:val="IndexLink"/>
                <w:rtl w:val="true"/>
              </w:rPr>
              <w:t>المؤمنون</w:t>
            </w:r>
            <w:r>
              <w:rPr>
                <w:rStyle w:val="IndexLink"/>
                <w:rtl w:val="true"/>
              </w:rPr>
              <w:t>: [</w:t>
            </w:r>
            <w:r>
              <w:rPr>
                <w:rStyle w:val="IndexLink"/>
              </w:rPr>
              <w:t>23</w:t>
            </w:r>
            <w:r>
              <w:rPr>
                <w:rStyle w:val="IndexLink"/>
                <w:rtl w:val="true"/>
              </w:rPr>
              <w:t>]</w:t>
              <w:tab/>
            </w:r>
            <w:r>
              <w:rPr>
                <w:rStyle w:val="IndexLink"/>
              </w:rPr>
              <w:t>138</w:t>
            </w:r>
          </w:hyperlink>
        </w:p>
        <w:p>
          <w:pPr>
            <w:pStyle w:val="Contents3"/>
            <w:tabs>
              <w:tab w:val="clear" w:pos="8459"/>
              <w:tab w:val="right" w:pos="9026" w:leader="dot"/>
            </w:tabs>
            <w:rPr/>
          </w:pPr>
          <w:hyperlink w:anchor="__RefHeading___Toc2021486_388300464">
            <w:r>
              <w:rPr>
                <w:webHidden/>
                <w:rStyle w:val="IndexLink"/>
                <w:rtl w:val="true"/>
              </w:rPr>
              <w:t xml:space="preserve">الرابع والعشرون </w:t>
            </w:r>
            <w:r>
              <w:rPr>
                <w:rStyle w:val="IndexLink"/>
                <w:rtl w:val="true"/>
              </w:rPr>
              <w:t xml:space="preserve">- </w:t>
            </w:r>
            <w:r>
              <w:rPr>
                <w:rStyle w:val="IndexLink"/>
                <w:rtl w:val="true"/>
              </w:rPr>
              <w:t>النور</w:t>
            </w:r>
            <w:r>
              <w:rPr>
                <w:rStyle w:val="IndexLink"/>
                <w:rtl w:val="true"/>
              </w:rPr>
              <w:t>: [</w:t>
            </w:r>
            <w:r>
              <w:rPr>
                <w:rStyle w:val="IndexLink"/>
              </w:rPr>
              <w:t>24</w:t>
            </w:r>
            <w:r>
              <w:rPr>
                <w:rStyle w:val="IndexLink"/>
                <w:rtl w:val="true"/>
              </w:rPr>
              <w:t>]</w:t>
              <w:tab/>
            </w:r>
            <w:r>
              <w:rPr>
                <w:rStyle w:val="IndexLink"/>
              </w:rPr>
              <w:t>139</w:t>
            </w:r>
          </w:hyperlink>
        </w:p>
        <w:p>
          <w:pPr>
            <w:pStyle w:val="Contents3"/>
            <w:tabs>
              <w:tab w:val="clear" w:pos="8459"/>
              <w:tab w:val="right" w:pos="9026" w:leader="dot"/>
            </w:tabs>
            <w:rPr/>
          </w:pPr>
          <w:hyperlink w:anchor="__RefHeading___Toc2021488_388300464">
            <w:r>
              <w:rPr>
                <w:webHidden/>
                <w:rStyle w:val="IndexLink"/>
                <w:rtl w:val="true"/>
              </w:rPr>
              <w:t xml:space="preserve">الخامس والعشرون </w:t>
            </w:r>
            <w:r>
              <w:rPr>
                <w:rStyle w:val="IndexLink"/>
                <w:rtl w:val="true"/>
              </w:rPr>
              <w:t xml:space="preserve">- </w:t>
            </w:r>
            <w:r>
              <w:rPr>
                <w:rStyle w:val="IndexLink"/>
                <w:rtl w:val="true"/>
              </w:rPr>
              <w:t>الفرقان</w:t>
            </w:r>
            <w:r>
              <w:rPr>
                <w:rStyle w:val="IndexLink"/>
                <w:rtl w:val="true"/>
              </w:rPr>
              <w:t>: [</w:t>
            </w:r>
            <w:r>
              <w:rPr>
                <w:rStyle w:val="IndexLink"/>
              </w:rPr>
              <w:t>25</w:t>
            </w:r>
            <w:r>
              <w:rPr>
                <w:rStyle w:val="IndexLink"/>
                <w:rtl w:val="true"/>
              </w:rPr>
              <w:t>]</w:t>
              <w:tab/>
            </w:r>
            <w:r>
              <w:rPr>
                <w:rStyle w:val="IndexLink"/>
              </w:rPr>
              <w:t>142</w:t>
            </w:r>
          </w:hyperlink>
        </w:p>
        <w:p>
          <w:pPr>
            <w:pStyle w:val="Contents3"/>
            <w:tabs>
              <w:tab w:val="clear" w:pos="8459"/>
              <w:tab w:val="right" w:pos="9026" w:leader="dot"/>
            </w:tabs>
            <w:rPr/>
          </w:pPr>
          <w:hyperlink w:anchor="__RefHeading___Toc2021490_388300464">
            <w:r>
              <w:rPr>
                <w:webHidden/>
                <w:rStyle w:val="IndexLink"/>
                <w:rtl w:val="true"/>
              </w:rPr>
              <w:t xml:space="preserve">السادس والعشرون </w:t>
            </w:r>
            <w:r>
              <w:rPr>
                <w:rStyle w:val="IndexLink"/>
                <w:rtl w:val="true"/>
              </w:rPr>
              <w:t xml:space="preserve">- </w:t>
            </w:r>
            <w:r>
              <w:rPr>
                <w:rStyle w:val="IndexLink"/>
                <w:rtl w:val="true"/>
              </w:rPr>
              <w:t>الشعراء</w:t>
            </w:r>
            <w:r>
              <w:rPr>
                <w:rStyle w:val="IndexLink"/>
                <w:rtl w:val="true"/>
              </w:rPr>
              <w:t>: [</w:t>
            </w:r>
            <w:r>
              <w:rPr>
                <w:rStyle w:val="IndexLink"/>
              </w:rPr>
              <w:t>26</w:t>
            </w:r>
            <w:r>
              <w:rPr>
                <w:rStyle w:val="IndexLink"/>
                <w:rtl w:val="true"/>
              </w:rPr>
              <w:t>]</w:t>
              <w:tab/>
            </w:r>
            <w:r>
              <w:rPr>
                <w:rStyle w:val="IndexLink"/>
              </w:rPr>
              <w:t>146</w:t>
            </w:r>
          </w:hyperlink>
        </w:p>
        <w:p>
          <w:pPr>
            <w:pStyle w:val="Contents3"/>
            <w:tabs>
              <w:tab w:val="clear" w:pos="8459"/>
              <w:tab w:val="right" w:pos="9026" w:leader="dot"/>
            </w:tabs>
            <w:rPr/>
          </w:pPr>
          <w:hyperlink w:anchor="__RefHeading___Toc2021492_388300464">
            <w:r>
              <w:rPr>
                <w:webHidden/>
                <w:rStyle w:val="IndexLink"/>
                <w:rtl w:val="true"/>
              </w:rPr>
              <w:t xml:space="preserve">السابع والعشرون </w:t>
            </w:r>
            <w:r>
              <w:rPr>
                <w:rStyle w:val="IndexLink"/>
                <w:rtl w:val="true"/>
              </w:rPr>
              <w:t xml:space="preserve">- </w:t>
            </w:r>
            <w:r>
              <w:rPr>
                <w:rStyle w:val="IndexLink"/>
                <w:rtl w:val="true"/>
              </w:rPr>
              <w:t>القصص</w:t>
            </w:r>
            <w:r>
              <w:rPr>
                <w:rStyle w:val="IndexLink"/>
                <w:rtl w:val="true"/>
              </w:rPr>
              <w:t>: [</w:t>
            </w:r>
            <w:r>
              <w:rPr>
                <w:rStyle w:val="IndexLink"/>
              </w:rPr>
              <w:t>28</w:t>
            </w:r>
            <w:r>
              <w:rPr>
                <w:rStyle w:val="IndexLink"/>
                <w:rtl w:val="true"/>
              </w:rPr>
              <w:t>]</w:t>
              <w:tab/>
            </w:r>
            <w:r>
              <w:rPr>
                <w:rStyle w:val="IndexLink"/>
              </w:rPr>
              <w:t>149</w:t>
            </w:r>
          </w:hyperlink>
        </w:p>
        <w:p>
          <w:pPr>
            <w:pStyle w:val="Contents3"/>
            <w:tabs>
              <w:tab w:val="clear" w:pos="8459"/>
              <w:tab w:val="right" w:pos="9026" w:leader="dot"/>
            </w:tabs>
            <w:rPr/>
          </w:pPr>
          <w:hyperlink w:anchor="__RefHeading___Toc2021494_388300464">
            <w:r>
              <w:rPr>
                <w:webHidden/>
                <w:rStyle w:val="IndexLink"/>
                <w:rtl w:val="true"/>
              </w:rPr>
              <w:t xml:space="preserve">الثامن والعشرون </w:t>
            </w:r>
            <w:r>
              <w:rPr>
                <w:rStyle w:val="IndexLink"/>
                <w:rtl w:val="true"/>
              </w:rPr>
              <w:t xml:space="preserve">- </w:t>
            </w:r>
            <w:r>
              <w:rPr>
                <w:rStyle w:val="IndexLink"/>
                <w:rtl w:val="true"/>
              </w:rPr>
              <w:t>العنكبوت</w:t>
            </w:r>
            <w:r>
              <w:rPr>
                <w:rStyle w:val="IndexLink"/>
                <w:rtl w:val="true"/>
              </w:rPr>
              <w:t>: [</w:t>
            </w:r>
            <w:r>
              <w:rPr>
                <w:rStyle w:val="IndexLink"/>
              </w:rPr>
              <w:t>29</w:t>
            </w:r>
            <w:r>
              <w:rPr>
                <w:rStyle w:val="IndexLink"/>
                <w:rtl w:val="true"/>
              </w:rPr>
              <w:t>]</w:t>
              <w:tab/>
            </w:r>
            <w:r>
              <w:rPr>
                <w:rStyle w:val="IndexLink"/>
              </w:rPr>
              <w:t>156</w:t>
            </w:r>
          </w:hyperlink>
        </w:p>
        <w:p>
          <w:pPr>
            <w:pStyle w:val="Contents3"/>
            <w:tabs>
              <w:tab w:val="clear" w:pos="8459"/>
              <w:tab w:val="right" w:pos="9026" w:leader="dot"/>
            </w:tabs>
            <w:rPr/>
          </w:pPr>
          <w:hyperlink w:anchor="__RefHeading___Toc2021496_388300464">
            <w:r>
              <w:rPr>
                <w:webHidden/>
                <w:rStyle w:val="IndexLink"/>
                <w:rtl w:val="true"/>
              </w:rPr>
              <w:t xml:space="preserve">التاسع والعشرون </w:t>
            </w:r>
            <w:r>
              <w:rPr>
                <w:rStyle w:val="IndexLink"/>
                <w:rtl w:val="true"/>
              </w:rPr>
              <w:t xml:space="preserve">- </w:t>
            </w:r>
            <w:r>
              <w:rPr>
                <w:rStyle w:val="IndexLink"/>
                <w:rtl w:val="true"/>
              </w:rPr>
              <w:t>الروم</w:t>
            </w:r>
            <w:r>
              <w:rPr>
                <w:rStyle w:val="IndexLink"/>
                <w:rtl w:val="true"/>
              </w:rPr>
              <w:t>: [</w:t>
            </w:r>
            <w:r>
              <w:rPr>
                <w:rStyle w:val="IndexLink"/>
              </w:rPr>
              <w:t>30</w:t>
            </w:r>
            <w:r>
              <w:rPr>
                <w:rStyle w:val="IndexLink"/>
                <w:rtl w:val="true"/>
              </w:rPr>
              <w:t>]</w:t>
              <w:tab/>
            </w:r>
            <w:r>
              <w:rPr>
                <w:rStyle w:val="IndexLink"/>
              </w:rPr>
              <w:t>158</w:t>
            </w:r>
          </w:hyperlink>
        </w:p>
        <w:p>
          <w:pPr>
            <w:pStyle w:val="Contents3"/>
            <w:tabs>
              <w:tab w:val="clear" w:pos="8459"/>
              <w:tab w:val="right" w:pos="9026" w:leader="dot"/>
            </w:tabs>
            <w:rPr/>
          </w:pPr>
          <w:hyperlink w:anchor="__RefHeading___Toc2021498_388300464">
            <w:r>
              <w:rPr>
                <w:webHidden/>
                <w:rStyle w:val="IndexLink"/>
                <w:rtl w:val="true"/>
              </w:rPr>
              <w:t xml:space="preserve">الثلاثون </w:t>
            </w:r>
            <w:r>
              <w:rPr>
                <w:rStyle w:val="IndexLink"/>
                <w:rtl w:val="true"/>
              </w:rPr>
              <w:t xml:space="preserve">- </w:t>
            </w:r>
            <w:r>
              <w:rPr>
                <w:rStyle w:val="IndexLink"/>
                <w:rtl w:val="true"/>
              </w:rPr>
              <w:t>لقمان</w:t>
            </w:r>
            <w:r>
              <w:rPr>
                <w:rStyle w:val="IndexLink"/>
                <w:rtl w:val="true"/>
              </w:rPr>
              <w:t>: [</w:t>
            </w:r>
            <w:r>
              <w:rPr>
                <w:rStyle w:val="IndexLink"/>
              </w:rPr>
              <w:t>31</w:t>
            </w:r>
            <w:r>
              <w:rPr>
                <w:rStyle w:val="IndexLink"/>
                <w:rtl w:val="true"/>
              </w:rPr>
              <w:t>]</w:t>
              <w:tab/>
            </w:r>
            <w:r>
              <w:rPr>
                <w:rStyle w:val="IndexLink"/>
              </w:rPr>
              <w:t>159</w:t>
            </w:r>
          </w:hyperlink>
        </w:p>
        <w:p>
          <w:pPr>
            <w:pStyle w:val="Contents3"/>
            <w:tabs>
              <w:tab w:val="clear" w:pos="8459"/>
              <w:tab w:val="right" w:pos="9026" w:leader="dot"/>
            </w:tabs>
            <w:rPr/>
          </w:pPr>
          <w:hyperlink w:anchor="__RefHeading___Toc2021500_388300464">
            <w:r>
              <w:rPr>
                <w:webHidden/>
                <w:rStyle w:val="IndexLink"/>
                <w:rtl w:val="true"/>
              </w:rPr>
              <w:t xml:space="preserve">الحادي والثلاثون </w:t>
            </w:r>
            <w:r>
              <w:rPr>
                <w:rStyle w:val="IndexLink"/>
                <w:rtl w:val="true"/>
              </w:rPr>
              <w:t xml:space="preserve">- </w:t>
            </w:r>
            <w:r>
              <w:rPr>
                <w:rStyle w:val="IndexLink"/>
                <w:rtl w:val="true"/>
              </w:rPr>
              <w:t>السجدة</w:t>
            </w:r>
            <w:r>
              <w:rPr>
                <w:rStyle w:val="IndexLink"/>
                <w:rtl w:val="true"/>
              </w:rPr>
              <w:t>: [</w:t>
            </w:r>
            <w:r>
              <w:rPr>
                <w:rStyle w:val="IndexLink"/>
              </w:rPr>
              <w:t>32</w:t>
            </w:r>
            <w:r>
              <w:rPr>
                <w:rStyle w:val="IndexLink"/>
                <w:rtl w:val="true"/>
              </w:rPr>
              <w:t>]</w:t>
              <w:tab/>
            </w:r>
            <w:r>
              <w:rPr>
                <w:rStyle w:val="IndexLink"/>
              </w:rPr>
              <w:t>160</w:t>
            </w:r>
          </w:hyperlink>
        </w:p>
        <w:p>
          <w:pPr>
            <w:pStyle w:val="Contents3"/>
            <w:tabs>
              <w:tab w:val="clear" w:pos="8459"/>
              <w:tab w:val="right" w:pos="9026" w:leader="dot"/>
            </w:tabs>
            <w:rPr/>
          </w:pPr>
          <w:hyperlink w:anchor="__RefHeading___Toc2021502_388300464">
            <w:r>
              <w:rPr>
                <w:webHidden/>
                <w:rStyle w:val="IndexLink"/>
                <w:rtl w:val="true"/>
              </w:rPr>
              <w:t xml:space="preserve">الثاني والثلاثون </w:t>
            </w:r>
            <w:r>
              <w:rPr>
                <w:rStyle w:val="IndexLink"/>
                <w:rtl w:val="true"/>
              </w:rPr>
              <w:t xml:space="preserve">- </w:t>
            </w:r>
            <w:r>
              <w:rPr>
                <w:rStyle w:val="IndexLink"/>
                <w:rtl w:val="true"/>
              </w:rPr>
              <w:t>الأحزاب</w:t>
            </w:r>
            <w:r>
              <w:rPr>
                <w:rStyle w:val="IndexLink"/>
                <w:rtl w:val="true"/>
              </w:rPr>
              <w:t>: [</w:t>
            </w:r>
            <w:r>
              <w:rPr>
                <w:rStyle w:val="IndexLink"/>
              </w:rPr>
              <w:t>33</w:t>
            </w:r>
            <w:r>
              <w:rPr>
                <w:rStyle w:val="IndexLink"/>
                <w:rtl w:val="true"/>
              </w:rPr>
              <w:t>]</w:t>
              <w:tab/>
            </w:r>
            <w:r>
              <w:rPr>
                <w:rStyle w:val="IndexLink"/>
              </w:rPr>
              <w:t>162</w:t>
            </w:r>
          </w:hyperlink>
        </w:p>
        <w:p>
          <w:pPr>
            <w:pStyle w:val="Contents3"/>
            <w:tabs>
              <w:tab w:val="clear" w:pos="8459"/>
              <w:tab w:val="right" w:pos="9026" w:leader="dot"/>
            </w:tabs>
            <w:rPr/>
          </w:pPr>
          <w:hyperlink w:anchor="__RefHeading___Toc2021504_388300464">
            <w:r>
              <w:rPr>
                <w:webHidden/>
                <w:rStyle w:val="IndexLink"/>
                <w:rtl w:val="true"/>
              </w:rPr>
              <w:t xml:space="preserve">الثالث والثلاثون </w:t>
            </w:r>
            <w:r>
              <w:rPr>
                <w:rStyle w:val="IndexLink"/>
                <w:rtl w:val="true"/>
              </w:rPr>
              <w:t xml:space="preserve">- </w:t>
            </w:r>
            <w:r>
              <w:rPr>
                <w:rStyle w:val="IndexLink"/>
                <w:rtl w:val="true"/>
              </w:rPr>
              <w:t>سبأ</w:t>
            </w:r>
            <w:r>
              <w:rPr>
                <w:rStyle w:val="IndexLink"/>
                <w:rtl w:val="true"/>
              </w:rPr>
              <w:t>: [</w:t>
            </w:r>
            <w:r>
              <w:rPr>
                <w:rStyle w:val="IndexLink"/>
              </w:rPr>
              <w:t>34</w:t>
            </w:r>
            <w:r>
              <w:rPr>
                <w:rStyle w:val="IndexLink"/>
                <w:rtl w:val="true"/>
              </w:rPr>
              <w:t>]</w:t>
              <w:tab/>
            </w:r>
            <w:r>
              <w:rPr>
                <w:rStyle w:val="IndexLink"/>
              </w:rPr>
              <w:t>167</w:t>
            </w:r>
          </w:hyperlink>
        </w:p>
        <w:p>
          <w:pPr>
            <w:pStyle w:val="Contents3"/>
            <w:tabs>
              <w:tab w:val="clear" w:pos="8459"/>
              <w:tab w:val="right" w:pos="9026" w:leader="dot"/>
            </w:tabs>
            <w:rPr/>
          </w:pPr>
          <w:hyperlink w:anchor="__RefHeading___Toc2021506_388300464">
            <w:r>
              <w:rPr>
                <w:webHidden/>
                <w:rStyle w:val="IndexLink"/>
                <w:rtl w:val="true"/>
              </w:rPr>
              <w:t xml:space="preserve">الرابع والثلاثون </w:t>
            </w:r>
            <w:r>
              <w:rPr>
                <w:rStyle w:val="IndexLink"/>
                <w:rtl w:val="true"/>
              </w:rPr>
              <w:t xml:space="preserve">- </w:t>
            </w:r>
            <w:r>
              <w:rPr>
                <w:rStyle w:val="IndexLink"/>
                <w:rtl w:val="true"/>
              </w:rPr>
              <w:t>فاطر</w:t>
            </w:r>
            <w:r>
              <w:rPr>
                <w:rStyle w:val="IndexLink"/>
                <w:rtl w:val="true"/>
              </w:rPr>
              <w:t>: [</w:t>
            </w:r>
            <w:r>
              <w:rPr>
                <w:rStyle w:val="IndexLink"/>
              </w:rPr>
              <w:t>35</w:t>
            </w:r>
            <w:r>
              <w:rPr>
                <w:rStyle w:val="IndexLink"/>
                <w:rtl w:val="true"/>
              </w:rPr>
              <w:t>]</w:t>
              <w:tab/>
            </w:r>
            <w:r>
              <w:rPr>
                <w:rStyle w:val="IndexLink"/>
              </w:rPr>
              <w:t>169</w:t>
            </w:r>
          </w:hyperlink>
        </w:p>
        <w:p>
          <w:pPr>
            <w:pStyle w:val="Contents3"/>
            <w:tabs>
              <w:tab w:val="clear" w:pos="8459"/>
              <w:tab w:val="right" w:pos="9026" w:leader="dot"/>
            </w:tabs>
            <w:rPr/>
          </w:pPr>
          <w:hyperlink w:anchor="__RefHeading___Toc2021508_388300464">
            <w:r>
              <w:rPr>
                <w:webHidden/>
                <w:rStyle w:val="IndexLink"/>
                <w:rtl w:val="true"/>
              </w:rPr>
              <w:t xml:space="preserve">الخامس والثلاثون </w:t>
            </w:r>
            <w:r>
              <w:rPr>
                <w:rStyle w:val="IndexLink"/>
                <w:rtl w:val="true"/>
              </w:rPr>
              <w:t xml:space="preserve">- </w:t>
            </w:r>
            <w:r>
              <w:rPr>
                <w:rStyle w:val="IndexLink"/>
                <w:rtl w:val="true"/>
              </w:rPr>
              <w:t xml:space="preserve">يس </w:t>
            </w:r>
            <w:r>
              <w:rPr>
                <w:rStyle w:val="IndexLink"/>
                <w:rtl w:val="true"/>
              </w:rPr>
              <w:t>: [</w:t>
            </w:r>
            <w:r>
              <w:rPr>
                <w:rStyle w:val="IndexLink"/>
              </w:rPr>
              <w:t>36</w:t>
            </w:r>
            <w:r>
              <w:rPr>
                <w:rStyle w:val="IndexLink"/>
                <w:rtl w:val="true"/>
              </w:rPr>
              <w:t>]</w:t>
              <w:tab/>
            </w:r>
            <w:r>
              <w:rPr>
                <w:rStyle w:val="IndexLink"/>
              </w:rPr>
              <w:t>171</w:t>
            </w:r>
          </w:hyperlink>
        </w:p>
        <w:p>
          <w:pPr>
            <w:pStyle w:val="Contents3"/>
            <w:tabs>
              <w:tab w:val="clear" w:pos="8459"/>
              <w:tab w:val="right" w:pos="9026" w:leader="dot"/>
            </w:tabs>
            <w:rPr/>
          </w:pPr>
          <w:hyperlink w:anchor="__RefHeading___Toc2021510_388300464">
            <w:r>
              <w:rPr>
                <w:webHidden/>
                <w:rStyle w:val="IndexLink"/>
                <w:rtl w:val="true"/>
              </w:rPr>
              <w:t xml:space="preserve">السادس والثلاثون </w:t>
            </w:r>
            <w:r>
              <w:rPr>
                <w:rStyle w:val="IndexLink"/>
                <w:rtl w:val="true"/>
              </w:rPr>
              <w:t xml:space="preserve">- </w:t>
            </w:r>
            <w:r>
              <w:rPr>
                <w:rStyle w:val="IndexLink"/>
                <w:rtl w:val="true"/>
              </w:rPr>
              <w:t>الصافّات</w:t>
            </w:r>
            <w:r>
              <w:rPr>
                <w:rStyle w:val="IndexLink"/>
                <w:rtl w:val="true"/>
              </w:rPr>
              <w:t>: [</w:t>
            </w:r>
            <w:r>
              <w:rPr>
                <w:rStyle w:val="IndexLink"/>
              </w:rPr>
              <w:t>37</w:t>
            </w:r>
            <w:r>
              <w:rPr>
                <w:rStyle w:val="IndexLink"/>
                <w:rtl w:val="true"/>
              </w:rPr>
              <w:t>]</w:t>
              <w:tab/>
            </w:r>
            <w:r>
              <w:rPr>
                <w:rStyle w:val="IndexLink"/>
              </w:rPr>
              <w:t>174</w:t>
            </w:r>
          </w:hyperlink>
        </w:p>
        <w:p>
          <w:pPr>
            <w:pStyle w:val="Contents3"/>
            <w:tabs>
              <w:tab w:val="clear" w:pos="8459"/>
              <w:tab w:val="right" w:pos="9026" w:leader="dot"/>
            </w:tabs>
            <w:rPr/>
          </w:pPr>
          <w:hyperlink w:anchor="__RefHeading___Toc2021512_388300464">
            <w:r>
              <w:rPr>
                <w:webHidden/>
                <w:rStyle w:val="IndexLink"/>
                <w:rtl w:val="true"/>
              </w:rPr>
              <w:t xml:space="preserve">السابع والثلاثون </w:t>
            </w:r>
            <w:r>
              <w:rPr>
                <w:rStyle w:val="IndexLink"/>
                <w:rtl w:val="true"/>
              </w:rPr>
              <w:t xml:space="preserve">- </w:t>
            </w:r>
            <w:r>
              <w:rPr>
                <w:rStyle w:val="IndexLink"/>
                <w:rtl w:val="true"/>
              </w:rPr>
              <w:t>ص</w:t>
            </w:r>
            <w:r>
              <w:rPr>
                <w:rStyle w:val="IndexLink"/>
                <w:rtl w:val="true"/>
              </w:rPr>
              <w:t>: [</w:t>
            </w:r>
            <w:r>
              <w:rPr>
                <w:rStyle w:val="IndexLink"/>
              </w:rPr>
              <w:t>38</w:t>
            </w:r>
            <w:r>
              <w:rPr>
                <w:rStyle w:val="IndexLink"/>
                <w:rtl w:val="true"/>
              </w:rPr>
              <w:t>]</w:t>
              <w:tab/>
            </w:r>
            <w:r>
              <w:rPr>
                <w:rStyle w:val="IndexLink"/>
              </w:rPr>
              <w:t>177</w:t>
            </w:r>
          </w:hyperlink>
        </w:p>
        <w:p>
          <w:pPr>
            <w:pStyle w:val="Contents3"/>
            <w:tabs>
              <w:tab w:val="clear" w:pos="8459"/>
              <w:tab w:val="right" w:pos="9026" w:leader="dot"/>
            </w:tabs>
            <w:rPr/>
          </w:pPr>
          <w:hyperlink w:anchor="__RefHeading___Toc2021514_388300464">
            <w:r>
              <w:rPr>
                <w:webHidden/>
                <w:rStyle w:val="IndexLink"/>
                <w:rtl w:val="true"/>
              </w:rPr>
              <w:t xml:space="preserve">الثامن والثلاثون </w:t>
            </w:r>
            <w:r>
              <w:rPr>
                <w:rStyle w:val="IndexLink"/>
                <w:rtl w:val="true"/>
              </w:rPr>
              <w:t xml:space="preserve">- </w:t>
            </w:r>
            <w:r>
              <w:rPr>
                <w:rStyle w:val="IndexLink"/>
                <w:rtl w:val="true"/>
              </w:rPr>
              <w:t>الزمر</w:t>
            </w:r>
            <w:r>
              <w:rPr>
                <w:rStyle w:val="IndexLink"/>
                <w:rtl w:val="true"/>
              </w:rPr>
              <w:t>: [</w:t>
            </w:r>
            <w:r>
              <w:rPr>
                <w:rStyle w:val="IndexLink"/>
              </w:rPr>
              <w:t>39</w:t>
            </w:r>
            <w:r>
              <w:rPr>
                <w:rStyle w:val="IndexLink"/>
                <w:rtl w:val="true"/>
              </w:rPr>
              <w:t>]</w:t>
              <w:tab/>
            </w:r>
            <w:r>
              <w:rPr>
                <w:rStyle w:val="IndexLink"/>
              </w:rPr>
              <w:t>179</w:t>
            </w:r>
          </w:hyperlink>
        </w:p>
        <w:p>
          <w:pPr>
            <w:pStyle w:val="Contents3"/>
            <w:tabs>
              <w:tab w:val="clear" w:pos="8459"/>
              <w:tab w:val="right" w:pos="9026" w:leader="dot"/>
            </w:tabs>
            <w:rPr/>
          </w:pPr>
          <w:hyperlink w:anchor="__RefHeading___Toc2021516_388300464">
            <w:r>
              <w:rPr>
                <w:webHidden/>
                <w:rStyle w:val="IndexLink"/>
                <w:rtl w:val="true"/>
              </w:rPr>
              <w:t xml:space="preserve">التاسع والثلاثون </w:t>
            </w:r>
            <w:r>
              <w:rPr>
                <w:rStyle w:val="IndexLink"/>
                <w:rtl w:val="true"/>
              </w:rPr>
              <w:t xml:space="preserve">- </w:t>
            </w:r>
            <w:r>
              <w:rPr>
                <w:rStyle w:val="IndexLink"/>
                <w:rtl w:val="true"/>
              </w:rPr>
              <w:t>غافر</w:t>
            </w:r>
            <w:r>
              <w:rPr>
                <w:rStyle w:val="IndexLink"/>
                <w:rtl w:val="true"/>
              </w:rPr>
              <w:t>: [</w:t>
            </w:r>
            <w:r>
              <w:rPr>
                <w:rStyle w:val="IndexLink"/>
              </w:rPr>
              <w:t>40</w:t>
            </w:r>
            <w:r>
              <w:rPr>
                <w:rStyle w:val="IndexLink"/>
                <w:rtl w:val="true"/>
              </w:rPr>
              <w:t>]</w:t>
              <w:tab/>
            </w:r>
            <w:r>
              <w:rPr>
                <w:rStyle w:val="IndexLink"/>
              </w:rPr>
              <w:t>181</w:t>
            </w:r>
          </w:hyperlink>
        </w:p>
        <w:p>
          <w:pPr>
            <w:pStyle w:val="Contents3"/>
            <w:tabs>
              <w:tab w:val="clear" w:pos="8459"/>
              <w:tab w:val="right" w:pos="9026" w:leader="dot"/>
            </w:tabs>
            <w:rPr/>
          </w:pPr>
          <w:hyperlink w:anchor="__RefHeading___Toc2021518_388300464">
            <w:r>
              <w:rPr>
                <w:webHidden/>
                <w:rStyle w:val="IndexLink"/>
                <w:rtl w:val="true"/>
              </w:rPr>
              <w:t xml:space="preserve">الأريعون </w:t>
            </w:r>
            <w:r>
              <w:rPr>
                <w:rStyle w:val="IndexLink"/>
                <w:rtl w:val="true"/>
              </w:rPr>
              <w:t xml:space="preserve">- </w:t>
            </w:r>
            <w:r>
              <w:rPr>
                <w:rStyle w:val="IndexLink"/>
                <w:rtl w:val="true"/>
              </w:rPr>
              <w:t>فصّلت</w:t>
            </w:r>
            <w:r>
              <w:rPr>
                <w:rStyle w:val="IndexLink"/>
                <w:rtl w:val="true"/>
              </w:rPr>
              <w:t>: [</w:t>
            </w:r>
            <w:r>
              <w:rPr>
                <w:rStyle w:val="IndexLink"/>
              </w:rPr>
              <w:t>41</w:t>
            </w:r>
            <w:r>
              <w:rPr>
                <w:rStyle w:val="IndexLink"/>
                <w:rtl w:val="true"/>
              </w:rPr>
              <w:t>]</w:t>
              <w:tab/>
            </w:r>
            <w:r>
              <w:rPr>
                <w:rStyle w:val="IndexLink"/>
              </w:rPr>
              <w:t>186</w:t>
            </w:r>
          </w:hyperlink>
        </w:p>
        <w:p>
          <w:pPr>
            <w:pStyle w:val="Contents3"/>
            <w:tabs>
              <w:tab w:val="clear" w:pos="8459"/>
              <w:tab w:val="right" w:pos="9026" w:leader="dot"/>
            </w:tabs>
            <w:rPr/>
          </w:pPr>
          <w:hyperlink w:anchor="__RefHeading___Toc2021520_388300464">
            <w:r>
              <w:rPr>
                <w:webHidden/>
                <w:rStyle w:val="IndexLink"/>
                <w:rtl w:val="true"/>
              </w:rPr>
              <w:t xml:space="preserve">الحادي والأربعون </w:t>
            </w:r>
            <w:r>
              <w:rPr>
                <w:rStyle w:val="IndexLink"/>
                <w:rtl w:val="true"/>
              </w:rPr>
              <w:t xml:space="preserve">- </w:t>
            </w:r>
            <w:r>
              <w:rPr>
                <w:rStyle w:val="IndexLink"/>
                <w:rtl w:val="true"/>
              </w:rPr>
              <w:t>الشوري</w:t>
            </w:r>
            <w:r>
              <w:rPr>
                <w:rStyle w:val="IndexLink"/>
                <w:rtl w:val="true"/>
              </w:rPr>
              <w:t>: [</w:t>
            </w:r>
            <w:r>
              <w:rPr>
                <w:rStyle w:val="IndexLink"/>
              </w:rPr>
              <w:t>42</w:t>
            </w:r>
            <w:r>
              <w:rPr>
                <w:rStyle w:val="IndexLink"/>
                <w:rtl w:val="true"/>
              </w:rPr>
              <w:t>]</w:t>
              <w:tab/>
            </w:r>
            <w:r>
              <w:rPr>
                <w:rStyle w:val="IndexLink"/>
              </w:rPr>
              <w:t>189</w:t>
            </w:r>
          </w:hyperlink>
        </w:p>
        <w:p>
          <w:pPr>
            <w:pStyle w:val="Contents3"/>
            <w:tabs>
              <w:tab w:val="clear" w:pos="8459"/>
              <w:tab w:val="right" w:pos="9026" w:leader="dot"/>
            </w:tabs>
            <w:rPr/>
          </w:pPr>
          <w:hyperlink w:anchor="__RefHeading___Toc2021522_388300464">
            <w:r>
              <w:rPr>
                <w:webHidden/>
                <w:rStyle w:val="IndexLink"/>
                <w:rtl w:val="true"/>
              </w:rPr>
              <w:t xml:space="preserve">الثاني والأربعون </w:t>
            </w:r>
            <w:r>
              <w:rPr>
                <w:rStyle w:val="IndexLink"/>
                <w:rtl w:val="true"/>
              </w:rPr>
              <w:t xml:space="preserve">- </w:t>
            </w:r>
            <w:r>
              <w:rPr>
                <w:rStyle w:val="IndexLink"/>
                <w:rtl w:val="true"/>
              </w:rPr>
              <w:t>الزخرف</w:t>
            </w:r>
            <w:r>
              <w:rPr>
                <w:rStyle w:val="IndexLink"/>
                <w:rtl w:val="true"/>
              </w:rPr>
              <w:t>: [</w:t>
            </w:r>
            <w:r>
              <w:rPr>
                <w:rStyle w:val="IndexLink"/>
              </w:rPr>
              <w:t>43</w:t>
            </w:r>
            <w:r>
              <w:rPr>
                <w:rStyle w:val="IndexLink"/>
                <w:rtl w:val="true"/>
              </w:rPr>
              <w:t>]</w:t>
              <w:tab/>
            </w:r>
            <w:r>
              <w:rPr>
                <w:rStyle w:val="IndexLink"/>
              </w:rPr>
              <w:t>194</w:t>
            </w:r>
          </w:hyperlink>
        </w:p>
        <w:p>
          <w:pPr>
            <w:pStyle w:val="Contents3"/>
            <w:tabs>
              <w:tab w:val="clear" w:pos="8459"/>
              <w:tab w:val="right" w:pos="9026" w:leader="dot"/>
            </w:tabs>
            <w:rPr/>
          </w:pPr>
          <w:hyperlink w:anchor="__RefHeading___Toc2021524_388300464">
            <w:r>
              <w:rPr>
                <w:webHidden/>
                <w:rStyle w:val="IndexLink"/>
                <w:rtl w:val="true"/>
              </w:rPr>
              <w:t xml:space="preserve">الثالث والأربعون </w:t>
            </w:r>
            <w:r>
              <w:rPr>
                <w:rStyle w:val="IndexLink"/>
                <w:rtl w:val="true"/>
              </w:rPr>
              <w:t xml:space="preserve">- </w:t>
            </w:r>
            <w:r>
              <w:rPr>
                <w:rStyle w:val="IndexLink"/>
                <w:rtl w:val="true"/>
              </w:rPr>
              <w:t>الدخان</w:t>
            </w:r>
            <w:r>
              <w:rPr>
                <w:rStyle w:val="IndexLink"/>
                <w:rtl w:val="true"/>
              </w:rPr>
              <w:t>: [</w:t>
            </w:r>
            <w:r>
              <w:rPr>
                <w:rStyle w:val="IndexLink"/>
              </w:rPr>
              <w:t>44</w:t>
            </w:r>
            <w:r>
              <w:rPr>
                <w:rStyle w:val="IndexLink"/>
                <w:rtl w:val="true"/>
              </w:rPr>
              <w:t>]</w:t>
              <w:tab/>
            </w:r>
            <w:r>
              <w:rPr>
                <w:rStyle w:val="IndexLink"/>
              </w:rPr>
              <w:t>196</w:t>
            </w:r>
          </w:hyperlink>
        </w:p>
        <w:p>
          <w:pPr>
            <w:pStyle w:val="Contents3"/>
            <w:tabs>
              <w:tab w:val="clear" w:pos="8459"/>
              <w:tab w:val="right" w:pos="9026" w:leader="dot"/>
            </w:tabs>
            <w:rPr/>
          </w:pPr>
          <w:hyperlink w:anchor="__RefHeading___Toc2021526_388300464">
            <w:r>
              <w:rPr>
                <w:webHidden/>
                <w:rStyle w:val="IndexLink"/>
                <w:rtl w:val="true"/>
              </w:rPr>
              <w:t xml:space="preserve">الرابع والأربعون </w:t>
            </w:r>
            <w:r>
              <w:rPr>
                <w:rStyle w:val="IndexLink"/>
                <w:rtl w:val="true"/>
              </w:rPr>
              <w:t xml:space="preserve">- </w:t>
            </w:r>
            <w:r>
              <w:rPr>
                <w:rStyle w:val="IndexLink"/>
                <w:rtl w:val="true"/>
              </w:rPr>
              <w:t>الجاثية</w:t>
            </w:r>
            <w:r>
              <w:rPr>
                <w:rStyle w:val="IndexLink"/>
                <w:rtl w:val="true"/>
              </w:rPr>
              <w:t>: [</w:t>
            </w:r>
            <w:r>
              <w:rPr>
                <w:rStyle w:val="IndexLink"/>
              </w:rPr>
              <w:t>45</w:t>
            </w:r>
            <w:r>
              <w:rPr>
                <w:rStyle w:val="IndexLink"/>
                <w:rtl w:val="true"/>
              </w:rPr>
              <w:t>]</w:t>
              <w:tab/>
            </w:r>
            <w:r>
              <w:rPr>
                <w:rStyle w:val="IndexLink"/>
              </w:rPr>
              <w:t>196</w:t>
            </w:r>
          </w:hyperlink>
        </w:p>
        <w:p>
          <w:pPr>
            <w:pStyle w:val="Contents3"/>
            <w:tabs>
              <w:tab w:val="clear" w:pos="8459"/>
              <w:tab w:val="right" w:pos="9026" w:leader="dot"/>
            </w:tabs>
            <w:rPr/>
          </w:pPr>
          <w:hyperlink w:anchor="__RefHeading___Toc2021528_388300464">
            <w:r>
              <w:rPr>
                <w:webHidden/>
                <w:rStyle w:val="IndexLink"/>
                <w:rtl w:val="true"/>
              </w:rPr>
              <w:t xml:space="preserve">الخامس والأربعون </w:t>
            </w:r>
            <w:r>
              <w:rPr>
                <w:rStyle w:val="IndexLink"/>
                <w:rtl w:val="true"/>
              </w:rPr>
              <w:t xml:space="preserve">- </w:t>
            </w:r>
            <w:r>
              <w:rPr>
                <w:rStyle w:val="IndexLink"/>
                <w:rtl w:val="true"/>
              </w:rPr>
              <w:t>الأحقاف</w:t>
            </w:r>
            <w:r>
              <w:rPr>
                <w:rStyle w:val="IndexLink"/>
                <w:rtl w:val="true"/>
              </w:rPr>
              <w:t>: [</w:t>
            </w:r>
            <w:r>
              <w:rPr>
                <w:rStyle w:val="IndexLink"/>
              </w:rPr>
              <w:t>46</w:t>
            </w:r>
            <w:r>
              <w:rPr>
                <w:rStyle w:val="IndexLink"/>
                <w:rtl w:val="true"/>
              </w:rPr>
              <w:t>]</w:t>
              <w:tab/>
            </w:r>
            <w:r>
              <w:rPr>
                <w:rStyle w:val="IndexLink"/>
              </w:rPr>
              <w:t>197</w:t>
            </w:r>
          </w:hyperlink>
        </w:p>
        <w:p>
          <w:pPr>
            <w:pStyle w:val="Contents3"/>
            <w:tabs>
              <w:tab w:val="clear" w:pos="8459"/>
              <w:tab w:val="right" w:pos="9026" w:leader="dot"/>
            </w:tabs>
            <w:rPr/>
          </w:pPr>
          <w:hyperlink w:anchor="__RefHeading___Toc2021530_388300464">
            <w:r>
              <w:rPr>
                <w:webHidden/>
                <w:rStyle w:val="IndexLink"/>
                <w:rtl w:val="true"/>
              </w:rPr>
              <w:t xml:space="preserve">السادس والأربعون </w:t>
            </w:r>
            <w:r>
              <w:rPr>
                <w:rStyle w:val="IndexLink"/>
                <w:rtl w:val="true"/>
              </w:rPr>
              <w:t xml:space="preserve">- </w:t>
            </w:r>
            <w:r>
              <w:rPr>
                <w:rStyle w:val="IndexLink"/>
                <w:rtl w:val="true"/>
              </w:rPr>
              <w:t>محمّد</w:t>
            </w:r>
            <w:r>
              <w:rPr>
                <w:rStyle w:val="IndexLink"/>
                <w:rtl w:val="true"/>
              </w:rPr>
              <w:t>: [</w:t>
            </w:r>
            <w:r>
              <w:rPr>
                <w:rStyle w:val="IndexLink"/>
              </w:rPr>
              <w:t>47</w:t>
            </w:r>
            <w:r>
              <w:rPr>
                <w:rStyle w:val="IndexLink"/>
                <w:rtl w:val="true"/>
              </w:rPr>
              <w:t>]</w:t>
              <w:tab/>
            </w:r>
            <w:r>
              <w:rPr>
                <w:rStyle w:val="IndexLink"/>
              </w:rPr>
              <w:t>199</w:t>
            </w:r>
          </w:hyperlink>
        </w:p>
        <w:p>
          <w:pPr>
            <w:pStyle w:val="Contents3"/>
            <w:tabs>
              <w:tab w:val="clear" w:pos="8459"/>
              <w:tab w:val="right" w:pos="9026" w:leader="dot"/>
            </w:tabs>
            <w:rPr/>
          </w:pPr>
          <w:hyperlink w:anchor="__RefHeading___Toc2021532_388300464">
            <w:r>
              <w:rPr>
                <w:webHidden/>
                <w:rStyle w:val="IndexLink"/>
                <w:rtl w:val="true"/>
              </w:rPr>
              <w:t xml:space="preserve">السابع والأربعون </w:t>
            </w:r>
            <w:r>
              <w:rPr>
                <w:rStyle w:val="IndexLink"/>
                <w:rtl w:val="true"/>
              </w:rPr>
              <w:t xml:space="preserve">- </w:t>
            </w:r>
            <w:r>
              <w:rPr>
                <w:rStyle w:val="IndexLink"/>
                <w:rtl w:val="true"/>
              </w:rPr>
              <w:t>الفتح</w:t>
            </w:r>
            <w:r>
              <w:rPr>
                <w:rStyle w:val="IndexLink"/>
                <w:rtl w:val="true"/>
              </w:rPr>
              <w:t>: [</w:t>
            </w:r>
            <w:r>
              <w:rPr>
                <w:rStyle w:val="IndexLink"/>
              </w:rPr>
              <w:t>48</w:t>
            </w:r>
            <w:r>
              <w:rPr>
                <w:rStyle w:val="IndexLink"/>
                <w:rtl w:val="true"/>
              </w:rPr>
              <w:t>]</w:t>
              <w:tab/>
            </w:r>
            <w:r>
              <w:rPr>
                <w:rStyle w:val="IndexLink"/>
              </w:rPr>
              <w:t>200</w:t>
            </w:r>
          </w:hyperlink>
        </w:p>
        <w:p>
          <w:pPr>
            <w:pStyle w:val="Contents3"/>
            <w:tabs>
              <w:tab w:val="clear" w:pos="8459"/>
              <w:tab w:val="right" w:pos="9026" w:leader="dot"/>
            </w:tabs>
            <w:rPr/>
          </w:pPr>
          <w:hyperlink w:anchor="__RefHeading___Toc2021534_388300464">
            <w:r>
              <w:rPr>
                <w:webHidden/>
                <w:rStyle w:val="IndexLink"/>
                <w:rtl w:val="true"/>
              </w:rPr>
              <w:t xml:space="preserve">الثامن والأربعون </w:t>
            </w:r>
            <w:r>
              <w:rPr>
                <w:rStyle w:val="IndexLink"/>
                <w:rtl w:val="true"/>
              </w:rPr>
              <w:t xml:space="preserve">- </w:t>
            </w:r>
            <w:r>
              <w:rPr>
                <w:rStyle w:val="IndexLink"/>
                <w:rtl w:val="true"/>
              </w:rPr>
              <w:t>الحجرات</w:t>
            </w:r>
            <w:r>
              <w:rPr>
                <w:rStyle w:val="IndexLink"/>
                <w:rtl w:val="true"/>
              </w:rPr>
              <w:t>: [</w:t>
            </w:r>
            <w:r>
              <w:rPr>
                <w:rStyle w:val="IndexLink"/>
              </w:rPr>
              <w:t>49</w:t>
            </w:r>
            <w:r>
              <w:rPr>
                <w:rStyle w:val="IndexLink"/>
                <w:rtl w:val="true"/>
              </w:rPr>
              <w:t>]</w:t>
              <w:tab/>
            </w:r>
            <w:r>
              <w:rPr>
                <w:rStyle w:val="IndexLink"/>
              </w:rPr>
              <w:t>203</w:t>
            </w:r>
          </w:hyperlink>
        </w:p>
        <w:p>
          <w:pPr>
            <w:pStyle w:val="Contents3"/>
            <w:tabs>
              <w:tab w:val="clear" w:pos="8459"/>
              <w:tab w:val="right" w:pos="9026" w:leader="dot"/>
            </w:tabs>
            <w:rPr/>
          </w:pPr>
          <w:hyperlink w:anchor="__RefHeading___Toc2021536_388300464">
            <w:r>
              <w:rPr>
                <w:webHidden/>
                <w:rStyle w:val="IndexLink"/>
                <w:rtl w:val="true"/>
              </w:rPr>
              <w:t xml:space="preserve">التاسع والأربعون </w:t>
            </w:r>
            <w:r>
              <w:rPr>
                <w:rStyle w:val="IndexLink"/>
                <w:rtl w:val="true"/>
              </w:rPr>
              <w:t xml:space="preserve">- </w:t>
            </w:r>
            <w:r>
              <w:rPr>
                <w:rStyle w:val="IndexLink"/>
                <w:rtl w:val="true"/>
              </w:rPr>
              <w:t>ق</w:t>
            </w:r>
            <w:r>
              <w:rPr>
                <w:rStyle w:val="IndexLink"/>
                <w:rtl w:val="true"/>
              </w:rPr>
              <w:t>: [</w:t>
            </w:r>
            <w:r>
              <w:rPr>
                <w:rStyle w:val="IndexLink"/>
              </w:rPr>
              <w:t>50</w:t>
            </w:r>
            <w:r>
              <w:rPr>
                <w:rStyle w:val="IndexLink"/>
                <w:rtl w:val="true"/>
              </w:rPr>
              <w:t>]</w:t>
              <w:tab/>
            </w:r>
            <w:r>
              <w:rPr>
                <w:rStyle w:val="IndexLink"/>
              </w:rPr>
              <w:t>204</w:t>
            </w:r>
          </w:hyperlink>
        </w:p>
        <w:p>
          <w:pPr>
            <w:pStyle w:val="Contents3"/>
            <w:tabs>
              <w:tab w:val="clear" w:pos="8459"/>
              <w:tab w:val="right" w:pos="9026" w:leader="dot"/>
            </w:tabs>
            <w:rPr/>
          </w:pPr>
          <w:hyperlink w:anchor="__RefHeading___Toc2021538_388300464">
            <w:r>
              <w:rPr>
                <w:webHidden/>
                <w:rStyle w:val="IndexLink"/>
                <w:rtl w:val="true"/>
              </w:rPr>
              <w:t xml:space="preserve">الخمسون </w:t>
            </w:r>
            <w:r>
              <w:rPr>
                <w:rStyle w:val="IndexLink"/>
                <w:rtl w:val="true"/>
              </w:rPr>
              <w:t xml:space="preserve">- </w:t>
            </w:r>
            <w:r>
              <w:rPr>
                <w:rStyle w:val="IndexLink"/>
                <w:rtl w:val="true"/>
              </w:rPr>
              <w:t>الذاريات</w:t>
            </w:r>
            <w:r>
              <w:rPr>
                <w:rStyle w:val="IndexLink"/>
                <w:rtl w:val="true"/>
              </w:rPr>
              <w:t>: [</w:t>
            </w:r>
            <w:r>
              <w:rPr>
                <w:rStyle w:val="IndexLink"/>
              </w:rPr>
              <w:t>51</w:t>
            </w:r>
            <w:r>
              <w:rPr>
                <w:rStyle w:val="IndexLink"/>
                <w:rtl w:val="true"/>
              </w:rPr>
              <w:t>]</w:t>
              <w:tab/>
            </w:r>
            <w:r>
              <w:rPr>
                <w:rStyle w:val="IndexLink"/>
              </w:rPr>
              <w:t>205</w:t>
            </w:r>
          </w:hyperlink>
        </w:p>
        <w:p>
          <w:pPr>
            <w:pStyle w:val="Contents3"/>
            <w:tabs>
              <w:tab w:val="clear" w:pos="8459"/>
              <w:tab w:val="right" w:pos="9026" w:leader="dot"/>
            </w:tabs>
            <w:rPr/>
          </w:pPr>
          <w:hyperlink w:anchor="__RefHeading___Toc2021540_388300464">
            <w:r>
              <w:rPr>
                <w:webHidden/>
                <w:rStyle w:val="IndexLink"/>
                <w:rtl w:val="true"/>
              </w:rPr>
              <w:t xml:space="preserve">الحادي والخمسون </w:t>
            </w:r>
            <w:r>
              <w:rPr>
                <w:rStyle w:val="IndexLink"/>
                <w:rtl w:val="true"/>
              </w:rPr>
              <w:t xml:space="preserve">- </w:t>
            </w:r>
            <w:r>
              <w:rPr>
                <w:rStyle w:val="IndexLink"/>
                <w:rtl w:val="true"/>
              </w:rPr>
              <w:t>الطور</w:t>
            </w:r>
            <w:r>
              <w:rPr>
                <w:rStyle w:val="IndexLink"/>
                <w:rtl w:val="true"/>
              </w:rPr>
              <w:t>: [</w:t>
            </w:r>
            <w:r>
              <w:rPr>
                <w:rStyle w:val="IndexLink"/>
              </w:rPr>
              <w:t>52</w:t>
            </w:r>
            <w:r>
              <w:rPr>
                <w:rStyle w:val="IndexLink"/>
                <w:rtl w:val="true"/>
              </w:rPr>
              <w:t>]</w:t>
              <w:tab/>
            </w:r>
            <w:r>
              <w:rPr>
                <w:rStyle w:val="IndexLink"/>
              </w:rPr>
              <w:t>209</w:t>
            </w:r>
          </w:hyperlink>
        </w:p>
        <w:p>
          <w:pPr>
            <w:pStyle w:val="Contents3"/>
            <w:tabs>
              <w:tab w:val="clear" w:pos="8459"/>
              <w:tab w:val="right" w:pos="9026" w:leader="dot"/>
            </w:tabs>
            <w:rPr/>
          </w:pPr>
          <w:hyperlink w:anchor="__RefHeading___Toc2021542_388300464">
            <w:r>
              <w:rPr>
                <w:webHidden/>
                <w:rStyle w:val="IndexLink"/>
                <w:rtl w:val="true"/>
              </w:rPr>
              <w:t xml:space="preserve">الثاني والخمسون </w:t>
            </w:r>
            <w:r>
              <w:rPr>
                <w:rStyle w:val="IndexLink"/>
                <w:rtl w:val="true"/>
              </w:rPr>
              <w:t xml:space="preserve">- </w:t>
            </w:r>
            <w:r>
              <w:rPr>
                <w:rStyle w:val="IndexLink"/>
                <w:rtl w:val="true"/>
              </w:rPr>
              <w:t>النجم</w:t>
            </w:r>
            <w:r>
              <w:rPr>
                <w:rStyle w:val="IndexLink"/>
                <w:rtl w:val="true"/>
              </w:rPr>
              <w:t>: [</w:t>
            </w:r>
            <w:r>
              <w:rPr>
                <w:rStyle w:val="IndexLink"/>
              </w:rPr>
              <w:t>53</w:t>
            </w:r>
            <w:r>
              <w:rPr>
                <w:rStyle w:val="IndexLink"/>
                <w:rtl w:val="true"/>
              </w:rPr>
              <w:t>]</w:t>
              <w:tab/>
            </w:r>
            <w:r>
              <w:rPr>
                <w:rStyle w:val="IndexLink"/>
              </w:rPr>
              <w:t>209</w:t>
            </w:r>
          </w:hyperlink>
        </w:p>
        <w:p>
          <w:pPr>
            <w:pStyle w:val="Contents3"/>
            <w:tabs>
              <w:tab w:val="clear" w:pos="8459"/>
              <w:tab w:val="right" w:pos="9026" w:leader="dot"/>
            </w:tabs>
            <w:rPr/>
          </w:pPr>
          <w:hyperlink w:anchor="__RefHeading___Toc2021544_388300464">
            <w:r>
              <w:rPr>
                <w:webHidden/>
                <w:rStyle w:val="IndexLink"/>
                <w:rtl w:val="true"/>
              </w:rPr>
              <w:t xml:space="preserve">الثالث والخمسون </w:t>
            </w:r>
            <w:r>
              <w:rPr>
                <w:rStyle w:val="IndexLink"/>
                <w:rtl w:val="true"/>
              </w:rPr>
              <w:t xml:space="preserve">- </w:t>
            </w:r>
            <w:r>
              <w:rPr>
                <w:rStyle w:val="IndexLink"/>
                <w:rtl w:val="true"/>
              </w:rPr>
              <w:t>القمر</w:t>
            </w:r>
            <w:r>
              <w:rPr>
                <w:rStyle w:val="IndexLink"/>
                <w:rtl w:val="true"/>
              </w:rPr>
              <w:t>: [</w:t>
            </w:r>
            <w:r>
              <w:rPr>
                <w:rStyle w:val="IndexLink"/>
              </w:rPr>
              <w:t>54</w:t>
            </w:r>
            <w:r>
              <w:rPr>
                <w:rStyle w:val="IndexLink"/>
                <w:rtl w:val="true"/>
              </w:rPr>
              <w:t>]</w:t>
              <w:tab/>
            </w:r>
            <w:r>
              <w:rPr>
                <w:rStyle w:val="IndexLink"/>
              </w:rPr>
              <w:t>211</w:t>
            </w:r>
          </w:hyperlink>
        </w:p>
        <w:p>
          <w:pPr>
            <w:pStyle w:val="Contents3"/>
            <w:tabs>
              <w:tab w:val="clear" w:pos="8459"/>
              <w:tab w:val="right" w:pos="9026" w:leader="dot"/>
            </w:tabs>
            <w:rPr/>
          </w:pPr>
          <w:hyperlink w:anchor="__RefHeading___Toc2021546_388300464">
            <w:r>
              <w:rPr>
                <w:webHidden/>
                <w:rStyle w:val="IndexLink"/>
                <w:rtl w:val="true"/>
              </w:rPr>
              <w:t xml:space="preserve">الرابع والخمسون </w:t>
            </w:r>
            <w:r>
              <w:rPr>
                <w:rStyle w:val="IndexLink"/>
                <w:rtl w:val="true"/>
              </w:rPr>
              <w:t xml:space="preserve">- </w:t>
            </w:r>
            <w:r>
              <w:rPr>
                <w:rStyle w:val="IndexLink"/>
                <w:rtl w:val="true"/>
              </w:rPr>
              <w:t>الرحمن</w:t>
            </w:r>
            <w:r>
              <w:rPr>
                <w:rStyle w:val="IndexLink"/>
                <w:rtl w:val="true"/>
              </w:rPr>
              <w:t>: [</w:t>
            </w:r>
            <w:r>
              <w:rPr>
                <w:rStyle w:val="IndexLink"/>
              </w:rPr>
              <w:t>55</w:t>
            </w:r>
            <w:r>
              <w:rPr>
                <w:rStyle w:val="IndexLink"/>
                <w:rtl w:val="true"/>
              </w:rPr>
              <w:t>]</w:t>
              <w:tab/>
            </w:r>
            <w:r>
              <w:rPr>
                <w:rStyle w:val="IndexLink"/>
              </w:rPr>
              <w:t>212</w:t>
            </w:r>
          </w:hyperlink>
        </w:p>
        <w:p>
          <w:pPr>
            <w:pStyle w:val="Contents3"/>
            <w:tabs>
              <w:tab w:val="clear" w:pos="8459"/>
              <w:tab w:val="right" w:pos="9026" w:leader="dot"/>
            </w:tabs>
            <w:rPr/>
          </w:pPr>
          <w:hyperlink w:anchor="__RefHeading___Toc2021548_388300464">
            <w:r>
              <w:rPr>
                <w:webHidden/>
                <w:rStyle w:val="IndexLink"/>
                <w:rtl w:val="true"/>
              </w:rPr>
              <w:t xml:space="preserve">الخامس والخمسون </w:t>
            </w:r>
            <w:r>
              <w:rPr>
                <w:rStyle w:val="IndexLink"/>
                <w:rtl w:val="true"/>
              </w:rPr>
              <w:t xml:space="preserve">- </w:t>
            </w:r>
            <w:r>
              <w:rPr>
                <w:rStyle w:val="IndexLink"/>
                <w:rtl w:val="true"/>
              </w:rPr>
              <w:t>الواقعة</w:t>
            </w:r>
            <w:r>
              <w:rPr>
                <w:rStyle w:val="IndexLink"/>
                <w:rtl w:val="true"/>
              </w:rPr>
              <w:t>: [</w:t>
            </w:r>
            <w:r>
              <w:rPr>
                <w:rStyle w:val="IndexLink"/>
              </w:rPr>
              <w:t>56</w:t>
            </w:r>
            <w:r>
              <w:rPr>
                <w:rStyle w:val="IndexLink"/>
                <w:rtl w:val="true"/>
              </w:rPr>
              <w:t>]</w:t>
              <w:tab/>
            </w:r>
            <w:r>
              <w:rPr>
                <w:rStyle w:val="IndexLink"/>
              </w:rPr>
              <w:t>216</w:t>
            </w:r>
          </w:hyperlink>
        </w:p>
        <w:p>
          <w:pPr>
            <w:pStyle w:val="Contents3"/>
            <w:tabs>
              <w:tab w:val="clear" w:pos="8459"/>
              <w:tab w:val="right" w:pos="9026" w:leader="dot"/>
            </w:tabs>
            <w:rPr/>
          </w:pPr>
          <w:hyperlink w:anchor="__RefHeading___Toc2021550_388300464">
            <w:r>
              <w:rPr>
                <w:webHidden/>
                <w:rStyle w:val="IndexLink"/>
                <w:rtl w:val="true"/>
              </w:rPr>
              <w:t xml:space="preserve">السادس والخمسون </w:t>
            </w:r>
            <w:r>
              <w:rPr>
                <w:rStyle w:val="IndexLink"/>
                <w:rtl w:val="true"/>
              </w:rPr>
              <w:t xml:space="preserve">- </w:t>
            </w:r>
            <w:r>
              <w:rPr>
                <w:rStyle w:val="IndexLink"/>
                <w:rtl w:val="true"/>
              </w:rPr>
              <w:t>الحديد</w:t>
            </w:r>
            <w:r>
              <w:rPr>
                <w:rStyle w:val="IndexLink"/>
                <w:rtl w:val="true"/>
              </w:rPr>
              <w:t>: [</w:t>
            </w:r>
            <w:r>
              <w:rPr>
                <w:rStyle w:val="IndexLink"/>
              </w:rPr>
              <w:t>57</w:t>
            </w:r>
            <w:r>
              <w:rPr>
                <w:rStyle w:val="IndexLink"/>
                <w:rtl w:val="true"/>
              </w:rPr>
              <w:t>]</w:t>
              <w:tab/>
            </w:r>
            <w:r>
              <w:rPr>
                <w:rStyle w:val="IndexLink"/>
              </w:rPr>
              <w:t>219</w:t>
            </w:r>
          </w:hyperlink>
        </w:p>
        <w:p>
          <w:pPr>
            <w:pStyle w:val="Contents3"/>
            <w:tabs>
              <w:tab w:val="clear" w:pos="8459"/>
              <w:tab w:val="right" w:pos="9026" w:leader="dot"/>
            </w:tabs>
            <w:rPr/>
          </w:pPr>
          <w:hyperlink w:anchor="__RefHeading___Toc2021552_388300464">
            <w:r>
              <w:rPr>
                <w:webHidden/>
                <w:rStyle w:val="IndexLink"/>
                <w:rtl w:val="true"/>
              </w:rPr>
              <w:t xml:space="preserve">السابع والخمسون </w:t>
            </w:r>
            <w:r>
              <w:rPr>
                <w:rStyle w:val="IndexLink"/>
                <w:rtl w:val="true"/>
              </w:rPr>
              <w:t xml:space="preserve">- </w:t>
            </w:r>
            <w:r>
              <w:rPr>
                <w:rStyle w:val="IndexLink"/>
                <w:rtl w:val="true"/>
              </w:rPr>
              <w:t>المجادلة</w:t>
            </w:r>
            <w:r>
              <w:rPr>
                <w:rStyle w:val="IndexLink"/>
                <w:rtl w:val="true"/>
              </w:rPr>
              <w:t>: [</w:t>
            </w:r>
            <w:r>
              <w:rPr>
                <w:rStyle w:val="IndexLink"/>
              </w:rPr>
              <w:t>58</w:t>
            </w:r>
            <w:r>
              <w:rPr>
                <w:rStyle w:val="IndexLink"/>
                <w:rtl w:val="true"/>
              </w:rPr>
              <w:t>]</w:t>
              <w:tab/>
            </w:r>
            <w:r>
              <w:rPr>
                <w:rStyle w:val="IndexLink"/>
              </w:rPr>
              <w:t>220</w:t>
            </w:r>
          </w:hyperlink>
        </w:p>
        <w:p>
          <w:pPr>
            <w:pStyle w:val="Contents3"/>
            <w:tabs>
              <w:tab w:val="clear" w:pos="8459"/>
              <w:tab w:val="right" w:pos="9026" w:leader="dot"/>
            </w:tabs>
            <w:rPr/>
          </w:pPr>
          <w:hyperlink w:anchor="__RefHeading___Toc2021554_388300464">
            <w:r>
              <w:rPr>
                <w:webHidden/>
                <w:rStyle w:val="IndexLink"/>
                <w:rtl w:val="true"/>
              </w:rPr>
              <w:t xml:space="preserve">الثامن والخمسون </w:t>
            </w:r>
            <w:r>
              <w:rPr>
                <w:rStyle w:val="IndexLink"/>
                <w:rtl w:val="true"/>
              </w:rPr>
              <w:t xml:space="preserve">- </w:t>
            </w:r>
            <w:r>
              <w:rPr>
                <w:rStyle w:val="IndexLink"/>
                <w:rtl w:val="true"/>
              </w:rPr>
              <w:t>الحشر</w:t>
            </w:r>
            <w:r>
              <w:rPr>
                <w:rStyle w:val="IndexLink"/>
                <w:rtl w:val="true"/>
              </w:rPr>
              <w:t>: [</w:t>
            </w:r>
            <w:r>
              <w:rPr>
                <w:rStyle w:val="IndexLink"/>
              </w:rPr>
              <w:t>59</w:t>
            </w:r>
            <w:r>
              <w:rPr>
                <w:rStyle w:val="IndexLink"/>
                <w:rtl w:val="true"/>
              </w:rPr>
              <w:t>]</w:t>
              <w:tab/>
            </w:r>
            <w:r>
              <w:rPr>
                <w:rStyle w:val="IndexLink"/>
              </w:rPr>
              <w:t>222</w:t>
            </w:r>
          </w:hyperlink>
        </w:p>
        <w:p>
          <w:pPr>
            <w:pStyle w:val="Contents3"/>
            <w:tabs>
              <w:tab w:val="clear" w:pos="8459"/>
              <w:tab w:val="right" w:pos="9026" w:leader="dot"/>
            </w:tabs>
            <w:rPr/>
          </w:pPr>
          <w:hyperlink w:anchor="__RefHeading___Toc2021556_388300464">
            <w:r>
              <w:rPr>
                <w:webHidden/>
                <w:rStyle w:val="IndexLink"/>
                <w:rtl w:val="true"/>
              </w:rPr>
              <w:t xml:space="preserve">التاسع والخمسون </w:t>
            </w:r>
            <w:r>
              <w:rPr>
                <w:rStyle w:val="IndexLink"/>
                <w:rtl w:val="true"/>
              </w:rPr>
              <w:t xml:space="preserve">- </w:t>
            </w:r>
            <w:r>
              <w:rPr>
                <w:rStyle w:val="IndexLink"/>
                <w:rtl w:val="true"/>
              </w:rPr>
              <w:t>الصفّ</w:t>
            </w:r>
            <w:r>
              <w:rPr>
                <w:rStyle w:val="IndexLink"/>
                <w:rtl w:val="true"/>
              </w:rPr>
              <w:t>: [</w:t>
            </w:r>
            <w:r>
              <w:rPr>
                <w:rStyle w:val="IndexLink"/>
              </w:rPr>
              <w:t>61</w:t>
            </w:r>
            <w:r>
              <w:rPr>
                <w:rStyle w:val="IndexLink"/>
                <w:rtl w:val="true"/>
              </w:rPr>
              <w:t>]</w:t>
              <w:tab/>
            </w:r>
            <w:r>
              <w:rPr>
                <w:rStyle w:val="IndexLink"/>
              </w:rPr>
              <w:t>224</w:t>
            </w:r>
          </w:hyperlink>
        </w:p>
        <w:p>
          <w:pPr>
            <w:pStyle w:val="Contents3"/>
            <w:tabs>
              <w:tab w:val="clear" w:pos="8459"/>
              <w:tab w:val="right" w:pos="9026" w:leader="dot"/>
            </w:tabs>
            <w:rPr/>
          </w:pPr>
          <w:hyperlink w:anchor="__RefHeading___Toc2021558_388300464">
            <w:r>
              <w:rPr>
                <w:webHidden/>
                <w:rStyle w:val="IndexLink"/>
                <w:rtl w:val="true"/>
              </w:rPr>
              <w:t xml:space="preserve">الستّون </w:t>
            </w:r>
            <w:r>
              <w:rPr>
                <w:rStyle w:val="IndexLink"/>
                <w:rtl w:val="true"/>
              </w:rPr>
              <w:t xml:space="preserve">- </w:t>
            </w:r>
            <w:r>
              <w:rPr>
                <w:rStyle w:val="IndexLink"/>
                <w:rtl w:val="true"/>
              </w:rPr>
              <w:t>المنافقون</w:t>
            </w:r>
            <w:r>
              <w:rPr>
                <w:rStyle w:val="IndexLink"/>
                <w:rtl w:val="true"/>
              </w:rPr>
              <w:t>: [</w:t>
            </w:r>
            <w:r>
              <w:rPr>
                <w:rStyle w:val="IndexLink"/>
              </w:rPr>
              <w:t>63</w:t>
            </w:r>
            <w:r>
              <w:rPr>
                <w:rStyle w:val="IndexLink"/>
                <w:rtl w:val="true"/>
              </w:rPr>
              <w:t>]</w:t>
              <w:tab/>
            </w:r>
            <w:r>
              <w:rPr>
                <w:rStyle w:val="IndexLink"/>
              </w:rPr>
              <w:t>225</w:t>
            </w:r>
          </w:hyperlink>
        </w:p>
        <w:p>
          <w:pPr>
            <w:pStyle w:val="Contents3"/>
            <w:tabs>
              <w:tab w:val="clear" w:pos="8459"/>
              <w:tab w:val="right" w:pos="9026" w:leader="dot"/>
            </w:tabs>
            <w:rPr/>
          </w:pPr>
          <w:hyperlink w:anchor="__RefHeading___Toc2021560_388300464">
            <w:r>
              <w:rPr>
                <w:webHidden/>
                <w:rStyle w:val="IndexLink"/>
                <w:rtl w:val="true"/>
              </w:rPr>
              <w:t xml:space="preserve">الحادي والستّون </w:t>
            </w:r>
            <w:r>
              <w:rPr>
                <w:rStyle w:val="IndexLink"/>
                <w:rtl w:val="true"/>
              </w:rPr>
              <w:t xml:space="preserve">- </w:t>
            </w:r>
            <w:r>
              <w:rPr>
                <w:rStyle w:val="IndexLink"/>
                <w:rtl w:val="true"/>
              </w:rPr>
              <w:t>الطلاق</w:t>
            </w:r>
            <w:r>
              <w:rPr>
                <w:rStyle w:val="IndexLink"/>
                <w:rtl w:val="true"/>
              </w:rPr>
              <w:t>: [</w:t>
            </w:r>
            <w:r>
              <w:rPr>
                <w:rStyle w:val="IndexLink"/>
              </w:rPr>
              <w:t>65</w:t>
            </w:r>
            <w:r>
              <w:rPr>
                <w:rStyle w:val="IndexLink"/>
                <w:rtl w:val="true"/>
              </w:rPr>
              <w:t>]</w:t>
              <w:tab/>
            </w:r>
            <w:r>
              <w:rPr>
                <w:rStyle w:val="IndexLink"/>
              </w:rPr>
              <w:t>226</w:t>
            </w:r>
          </w:hyperlink>
        </w:p>
        <w:p>
          <w:pPr>
            <w:pStyle w:val="Contents3"/>
            <w:tabs>
              <w:tab w:val="clear" w:pos="8459"/>
              <w:tab w:val="right" w:pos="9026" w:leader="dot"/>
            </w:tabs>
            <w:rPr/>
          </w:pPr>
          <w:hyperlink w:anchor="__RefHeading___Toc2021562_388300464">
            <w:r>
              <w:rPr>
                <w:webHidden/>
                <w:rStyle w:val="IndexLink"/>
                <w:rtl w:val="true"/>
              </w:rPr>
              <w:t xml:space="preserve">الثاني والستّون </w:t>
            </w:r>
            <w:r>
              <w:rPr>
                <w:rStyle w:val="IndexLink"/>
                <w:rtl w:val="true"/>
              </w:rPr>
              <w:t xml:space="preserve">- </w:t>
            </w:r>
            <w:r>
              <w:rPr>
                <w:rStyle w:val="IndexLink"/>
                <w:rtl w:val="true"/>
              </w:rPr>
              <w:t>التحريم</w:t>
            </w:r>
            <w:r>
              <w:rPr>
                <w:rStyle w:val="IndexLink"/>
                <w:rtl w:val="true"/>
              </w:rPr>
              <w:t>: [</w:t>
            </w:r>
            <w:r>
              <w:rPr>
                <w:rStyle w:val="IndexLink"/>
              </w:rPr>
              <w:t>66</w:t>
            </w:r>
            <w:r>
              <w:rPr>
                <w:rStyle w:val="IndexLink"/>
                <w:rtl w:val="true"/>
              </w:rPr>
              <w:t>]</w:t>
              <w:tab/>
            </w:r>
            <w:r>
              <w:rPr>
                <w:rStyle w:val="IndexLink"/>
              </w:rPr>
              <w:t>230</w:t>
            </w:r>
          </w:hyperlink>
        </w:p>
        <w:p>
          <w:pPr>
            <w:pStyle w:val="Contents3"/>
            <w:tabs>
              <w:tab w:val="clear" w:pos="8459"/>
              <w:tab w:val="right" w:pos="9026" w:leader="dot"/>
            </w:tabs>
            <w:rPr/>
          </w:pPr>
          <w:hyperlink w:anchor="__RefHeading___Toc2021564_388300464">
            <w:r>
              <w:rPr>
                <w:webHidden/>
                <w:rStyle w:val="IndexLink"/>
                <w:rtl w:val="true"/>
              </w:rPr>
              <w:t xml:space="preserve">الثالث والستّون </w:t>
            </w:r>
            <w:r>
              <w:rPr>
                <w:rStyle w:val="IndexLink"/>
                <w:rtl w:val="true"/>
              </w:rPr>
              <w:t xml:space="preserve">- </w:t>
            </w:r>
            <w:r>
              <w:rPr>
                <w:rStyle w:val="IndexLink"/>
                <w:rtl w:val="true"/>
              </w:rPr>
              <w:t>الملك</w:t>
            </w:r>
            <w:r>
              <w:rPr>
                <w:rStyle w:val="IndexLink"/>
                <w:rtl w:val="true"/>
              </w:rPr>
              <w:t>: [</w:t>
            </w:r>
            <w:r>
              <w:rPr>
                <w:rStyle w:val="IndexLink"/>
              </w:rPr>
              <w:t>67</w:t>
            </w:r>
            <w:r>
              <w:rPr>
                <w:rStyle w:val="IndexLink"/>
                <w:rtl w:val="true"/>
              </w:rPr>
              <w:t>]</w:t>
              <w:tab/>
            </w:r>
            <w:r>
              <w:rPr>
                <w:rStyle w:val="IndexLink"/>
              </w:rPr>
              <w:t>231</w:t>
            </w:r>
          </w:hyperlink>
        </w:p>
        <w:p>
          <w:pPr>
            <w:pStyle w:val="Contents3"/>
            <w:tabs>
              <w:tab w:val="clear" w:pos="8459"/>
              <w:tab w:val="right" w:pos="9026" w:leader="dot"/>
            </w:tabs>
            <w:rPr/>
          </w:pPr>
          <w:hyperlink w:anchor="__RefHeading___Toc2021566_388300464">
            <w:r>
              <w:rPr>
                <w:webHidden/>
                <w:rStyle w:val="IndexLink"/>
                <w:rtl w:val="true"/>
              </w:rPr>
              <w:t xml:space="preserve">الرابع والستّون </w:t>
            </w:r>
            <w:r>
              <w:rPr>
                <w:rStyle w:val="IndexLink"/>
                <w:rtl w:val="true"/>
              </w:rPr>
              <w:t xml:space="preserve">- </w:t>
            </w:r>
            <w:r>
              <w:rPr>
                <w:rStyle w:val="IndexLink"/>
                <w:rtl w:val="true"/>
              </w:rPr>
              <w:t xml:space="preserve">القلم </w:t>
            </w:r>
            <w:r>
              <w:rPr>
                <w:rStyle w:val="IndexLink"/>
                <w:rtl w:val="true"/>
              </w:rPr>
              <w:t>[</w:t>
            </w:r>
            <w:r>
              <w:rPr>
                <w:rStyle w:val="IndexLink"/>
              </w:rPr>
              <w:t>68</w:t>
            </w:r>
            <w:r>
              <w:rPr>
                <w:rStyle w:val="IndexLink"/>
                <w:rtl w:val="true"/>
              </w:rPr>
              <w:t>]</w:t>
              <w:tab/>
            </w:r>
            <w:r>
              <w:rPr>
                <w:rStyle w:val="IndexLink"/>
              </w:rPr>
              <w:t>232</w:t>
            </w:r>
          </w:hyperlink>
        </w:p>
        <w:p>
          <w:pPr>
            <w:pStyle w:val="Contents3"/>
            <w:tabs>
              <w:tab w:val="clear" w:pos="8459"/>
              <w:tab w:val="right" w:pos="9026" w:leader="dot"/>
            </w:tabs>
            <w:rPr/>
          </w:pPr>
          <w:hyperlink w:anchor="__RefHeading___Toc2021568_388300464">
            <w:r>
              <w:rPr>
                <w:webHidden/>
                <w:rStyle w:val="IndexLink"/>
                <w:rtl w:val="true"/>
              </w:rPr>
              <w:t xml:space="preserve">الخامس والستّون </w:t>
            </w:r>
            <w:r>
              <w:rPr>
                <w:rStyle w:val="IndexLink"/>
                <w:rtl w:val="true"/>
              </w:rPr>
              <w:t xml:space="preserve">- </w:t>
            </w:r>
            <w:r>
              <w:rPr>
                <w:rStyle w:val="IndexLink"/>
                <w:rtl w:val="true"/>
              </w:rPr>
              <w:t xml:space="preserve">الحاقّة </w:t>
            </w:r>
            <w:r>
              <w:rPr>
                <w:rStyle w:val="IndexLink"/>
                <w:rtl w:val="true"/>
              </w:rPr>
              <w:t>[</w:t>
            </w:r>
            <w:r>
              <w:rPr>
                <w:rStyle w:val="IndexLink"/>
              </w:rPr>
              <w:t>69</w:t>
            </w:r>
            <w:r>
              <w:rPr>
                <w:rStyle w:val="IndexLink"/>
                <w:rtl w:val="true"/>
              </w:rPr>
              <w:t>]</w:t>
              <w:tab/>
            </w:r>
            <w:r>
              <w:rPr>
                <w:rStyle w:val="IndexLink"/>
              </w:rPr>
              <w:t>233</w:t>
            </w:r>
          </w:hyperlink>
        </w:p>
        <w:p>
          <w:pPr>
            <w:pStyle w:val="Contents3"/>
            <w:tabs>
              <w:tab w:val="clear" w:pos="8459"/>
              <w:tab w:val="right" w:pos="9026" w:leader="dot"/>
            </w:tabs>
            <w:rPr/>
          </w:pPr>
          <w:hyperlink w:anchor="__RefHeading___Toc2021570_388300464">
            <w:r>
              <w:rPr>
                <w:webHidden/>
                <w:rStyle w:val="IndexLink"/>
                <w:rtl w:val="true"/>
              </w:rPr>
              <w:t xml:space="preserve">السادس والستّون </w:t>
            </w:r>
            <w:r>
              <w:rPr>
                <w:rStyle w:val="IndexLink"/>
                <w:rtl w:val="true"/>
              </w:rPr>
              <w:t xml:space="preserve">- </w:t>
            </w:r>
            <w:r>
              <w:rPr>
                <w:rStyle w:val="IndexLink"/>
                <w:rtl w:val="true"/>
              </w:rPr>
              <w:t xml:space="preserve">نوح </w:t>
            </w:r>
            <w:r>
              <w:rPr>
                <w:rStyle w:val="IndexLink"/>
                <w:rtl w:val="true"/>
              </w:rPr>
              <w:t>[</w:t>
            </w:r>
            <w:r>
              <w:rPr>
                <w:rStyle w:val="IndexLink"/>
              </w:rPr>
              <w:t>71</w:t>
            </w:r>
            <w:r>
              <w:rPr>
                <w:rStyle w:val="IndexLink"/>
                <w:rtl w:val="true"/>
              </w:rPr>
              <w:t>]</w:t>
              <w:tab/>
            </w:r>
            <w:r>
              <w:rPr>
                <w:rStyle w:val="IndexLink"/>
              </w:rPr>
              <w:t>233</w:t>
            </w:r>
          </w:hyperlink>
        </w:p>
        <w:p>
          <w:pPr>
            <w:pStyle w:val="Contents3"/>
            <w:tabs>
              <w:tab w:val="clear" w:pos="8459"/>
              <w:tab w:val="right" w:pos="9026" w:leader="dot"/>
            </w:tabs>
            <w:rPr/>
          </w:pPr>
          <w:hyperlink w:anchor="__RefHeading___Toc2021572_388300464">
            <w:r>
              <w:rPr>
                <w:webHidden/>
                <w:rStyle w:val="IndexLink"/>
                <w:rtl w:val="true"/>
              </w:rPr>
              <w:t xml:space="preserve">السابع والستّون </w:t>
            </w:r>
            <w:r>
              <w:rPr>
                <w:rStyle w:val="IndexLink"/>
                <w:rtl w:val="true"/>
              </w:rPr>
              <w:t xml:space="preserve">- </w:t>
            </w:r>
            <w:r>
              <w:rPr>
                <w:rStyle w:val="IndexLink"/>
                <w:rtl w:val="true"/>
              </w:rPr>
              <w:t>الجنّ</w:t>
            </w:r>
            <w:r>
              <w:rPr>
                <w:rStyle w:val="IndexLink"/>
                <w:rtl w:val="true"/>
              </w:rPr>
              <w:t>: [</w:t>
            </w:r>
            <w:r>
              <w:rPr>
                <w:rStyle w:val="IndexLink"/>
              </w:rPr>
              <w:t>72</w:t>
            </w:r>
            <w:r>
              <w:rPr>
                <w:rStyle w:val="IndexLink"/>
                <w:rtl w:val="true"/>
              </w:rPr>
              <w:t>]</w:t>
              <w:tab/>
            </w:r>
            <w:r>
              <w:rPr>
                <w:rStyle w:val="IndexLink"/>
              </w:rPr>
              <w:t>235</w:t>
            </w:r>
          </w:hyperlink>
        </w:p>
        <w:p>
          <w:pPr>
            <w:pStyle w:val="Contents3"/>
            <w:tabs>
              <w:tab w:val="clear" w:pos="8459"/>
              <w:tab w:val="right" w:pos="9026" w:leader="dot"/>
            </w:tabs>
            <w:rPr/>
          </w:pPr>
          <w:hyperlink w:anchor="__RefHeading___Toc2021574_388300464">
            <w:r>
              <w:rPr>
                <w:webHidden/>
                <w:rStyle w:val="IndexLink"/>
                <w:rtl w:val="true"/>
              </w:rPr>
              <w:t xml:space="preserve">الثامن والستّون </w:t>
            </w:r>
            <w:r>
              <w:rPr>
                <w:rStyle w:val="IndexLink"/>
                <w:rtl w:val="true"/>
              </w:rPr>
              <w:t xml:space="preserve">- </w:t>
            </w:r>
            <w:r>
              <w:rPr>
                <w:rStyle w:val="IndexLink"/>
                <w:rtl w:val="true"/>
              </w:rPr>
              <w:t xml:space="preserve">المزّمّل </w:t>
            </w:r>
            <w:r>
              <w:rPr>
                <w:rStyle w:val="IndexLink"/>
                <w:rtl w:val="true"/>
              </w:rPr>
              <w:t>[</w:t>
            </w:r>
            <w:r>
              <w:rPr>
                <w:rStyle w:val="IndexLink"/>
              </w:rPr>
              <w:t>73</w:t>
            </w:r>
            <w:r>
              <w:rPr>
                <w:rStyle w:val="IndexLink"/>
                <w:rtl w:val="true"/>
              </w:rPr>
              <w:t>]</w:t>
              <w:tab/>
            </w:r>
            <w:r>
              <w:rPr>
                <w:rStyle w:val="IndexLink"/>
              </w:rPr>
              <w:t>236</w:t>
            </w:r>
          </w:hyperlink>
        </w:p>
        <w:p>
          <w:pPr>
            <w:pStyle w:val="Contents3"/>
            <w:tabs>
              <w:tab w:val="clear" w:pos="8459"/>
              <w:tab w:val="right" w:pos="9026" w:leader="dot"/>
            </w:tabs>
            <w:rPr/>
          </w:pPr>
          <w:hyperlink w:anchor="__RefHeading___Toc2021576_388300464">
            <w:r>
              <w:rPr>
                <w:webHidden/>
                <w:rStyle w:val="IndexLink"/>
                <w:rtl w:val="true"/>
              </w:rPr>
              <w:t xml:space="preserve">التاسع والستّون </w:t>
            </w:r>
            <w:r>
              <w:rPr>
                <w:rStyle w:val="IndexLink"/>
                <w:rtl w:val="true"/>
              </w:rPr>
              <w:t xml:space="preserve">- </w:t>
            </w:r>
            <w:r>
              <w:rPr>
                <w:rStyle w:val="IndexLink"/>
                <w:rtl w:val="true"/>
              </w:rPr>
              <w:t>القيامة</w:t>
            </w:r>
            <w:r>
              <w:rPr>
                <w:rStyle w:val="IndexLink"/>
                <w:rtl w:val="true"/>
              </w:rPr>
              <w:t>: [</w:t>
            </w:r>
            <w:r>
              <w:rPr>
                <w:rStyle w:val="IndexLink"/>
              </w:rPr>
              <w:t>75</w:t>
            </w:r>
            <w:r>
              <w:rPr>
                <w:rStyle w:val="IndexLink"/>
                <w:rtl w:val="true"/>
              </w:rPr>
              <w:t>]</w:t>
              <w:tab/>
            </w:r>
            <w:r>
              <w:rPr>
                <w:rStyle w:val="IndexLink"/>
              </w:rPr>
              <w:t>237</w:t>
            </w:r>
          </w:hyperlink>
        </w:p>
        <w:p>
          <w:pPr>
            <w:pStyle w:val="Contents3"/>
            <w:tabs>
              <w:tab w:val="clear" w:pos="8459"/>
              <w:tab w:val="right" w:pos="9026" w:leader="dot"/>
            </w:tabs>
            <w:rPr/>
          </w:pPr>
          <w:hyperlink w:anchor="__RefHeading___Toc2021578_388300464">
            <w:r>
              <w:rPr>
                <w:webHidden/>
                <w:rStyle w:val="IndexLink"/>
                <w:rtl w:val="true"/>
              </w:rPr>
              <w:t xml:space="preserve">السبعون </w:t>
            </w:r>
            <w:r>
              <w:rPr>
                <w:rStyle w:val="IndexLink"/>
                <w:rtl w:val="true"/>
              </w:rPr>
              <w:t xml:space="preserve">- </w:t>
            </w:r>
            <w:r>
              <w:rPr>
                <w:rStyle w:val="IndexLink"/>
                <w:rtl w:val="true"/>
              </w:rPr>
              <w:t>الإنسان</w:t>
            </w:r>
            <w:r>
              <w:rPr>
                <w:rStyle w:val="IndexLink"/>
                <w:rtl w:val="true"/>
              </w:rPr>
              <w:t>: [</w:t>
            </w:r>
            <w:r>
              <w:rPr>
                <w:rStyle w:val="IndexLink"/>
              </w:rPr>
              <w:t>76</w:t>
            </w:r>
            <w:r>
              <w:rPr>
                <w:rStyle w:val="IndexLink"/>
                <w:rtl w:val="true"/>
              </w:rPr>
              <w:t>]</w:t>
              <w:tab/>
            </w:r>
            <w:r>
              <w:rPr>
                <w:rStyle w:val="IndexLink"/>
              </w:rPr>
              <w:t>238</w:t>
            </w:r>
          </w:hyperlink>
        </w:p>
        <w:p>
          <w:pPr>
            <w:pStyle w:val="Contents3"/>
            <w:tabs>
              <w:tab w:val="clear" w:pos="8459"/>
              <w:tab w:val="right" w:pos="9026" w:leader="dot"/>
            </w:tabs>
            <w:rPr/>
          </w:pPr>
          <w:hyperlink w:anchor="__RefHeading___Toc2021580_388300464">
            <w:r>
              <w:rPr>
                <w:webHidden/>
                <w:rStyle w:val="IndexLink"/>
                <w:rtl w:val="true"/>
              </w:rPr>
              <w:t xml:space="preserve">الحادي والسبعون </w:t>
            </w:r>
            <w:r>
              <w:rPr>
                <w:rStyle w:val="IndexLink"/>
                <w:rtl w:val="true"/>
              </w:rPr>
              <w:t xml:space="preserve">- </w:t>
            </w:r>
            <w:r>
              <w:rPr>
                <w:rStyle w:val="IndexLink"/>
                <w:rtl w:val="true"/>
              </w:rPr>
              <w:t>المرسلات</w:t>
            </w:r>
            <w:r>
              <w:rPr>
                <w:rStyle w:val="IndexLink"/>
                <w:rtl w:val="true"/>
              </w:rPr>
              <w:t>: [</w:t>
            </w:r>
            <w:r>
              <w:rPr>
                <w:rStyle w:val="IndexLink"/>
              </w:rPr>
              <w:t>77</w:t>
            </w:r>
            <w:r>
              <w:rPr>
                <w:rStyle w:val="IndexLink"/>
                <w:rtl w:val="true"/>
              </w:rPr>
              <w:t>]</w:t>
              <w:tab/>
            </w:r>
            <w:r>
              <w:rPr>
                <w:rStyle w:val="IndexLink"/>
              </w:rPr>
              <w:t>239</w:t>
            </w:r>
          </w:hyperlink>
        </w:p>
        <w:p>
          <w:pPr>
            <w:pStyle w:val="Contents3"/>
            <w:tabs>
              <w:tab w:val="clear" w:pos="8459"/>
              <w:tab w:val="right" w:pos="9026" w:leader="dot"/>
            </w:tabs>
            <w:rPr/>
          </w:pPr>
          <w:hyperlink w:anchor="__RefHeading___Toc2021582_388300464">
            <w:r>
              <w:rPr>
                <w:webHidden/>
                <w:rStyle w:val="IndexLink"/>
                <w:rtl w:val="true"/>
              </w:rPr>
              <w:t xml:space="preserve">الثاني والسبعون </w:t>
            </w:r>
            <w:r>
              <w:rPr>
                <w:rStyle w:val="IndexLink"/>
                <w:rtl w:val="true"/>
              </w:rPr>
              <w:t xml:space="preserve">- </w:t>
            </w:r>
            <w:r>
              <w:rPr>
                <w:rStyle w:val="IndexLink"/>
                <w:rtl w:val="true"/>
              </w:rPr>
              <w:t>النازعات</w:t>
            </w:r>
            <w:r>
              <w:rPr>
                <w:rStyle w:val="IndexLink"/>
                <w:rtl w:val="true"/>
              </w:rPr>
              <w:t>: [</w:t>
            </w:r>
            <w:r>
              <w:rPr>
                <w:rStyle w:val="IndexLink"/>
              </w:rPr>
              <w:t>79</w:t>
            </w:r>
            <w:r>
              <w:rPr>
                <w:rStyle w:val="IndexLink"/>
                <w:rtl w:val="true"/>
              </w:rPr>
              <w:t>]</w:t>
              <w:tab/>
            </w:r>
            <w:r>
              <w:rPr>
                <w:rStyle w:val="IndexLink"/>
              </w:rPr>
              <w:t>240</w:t>
            </w:r>
          </w:hyperlink>
        </w:p>
        <w:p>
          <w:pPr>
            <w:pStyle w:val="Contents3"/>
            <w:tabs>
              <w:tab w:val="clear" w:pos="8459"/>
              <w:tab w:val="right" w:pos="9026" w:leader="dot"/>
            </w:tabs>
            <w:rPr/>
          </w:pPr>
          <w:hyperlink w:anchor="__RefHeading___Toc2021584_388300464">
            <w:r>
              <w:rPr>
                <w:webHidden/>
                <w:rStyle w:val="IndexLink"/>
                <w:rtl w:val="true"/>
              </w:rPr>
              <w:t xml:space="preserve">الثالث والسبعون </w:t>
            </w:r>
            <w:r>
              <w:rPr>
                <w:rStyle w:val="IndexLink"/>
                <w:rtl w:val="true"/>
              </w:rPr>
              <w:t xml:space="preserve">- </w:t>
            </w:r>
            <w:r>
              <w:rPr>
                <w:rStyle w:val="IndexLink"/>
                <w:rtl w:val="true"/>
              </w:rPr>
              <w:t>المطفّفين</w:t>
            </w:r>
            <w:r>
              <w:rPr>
                <w:rStyle w:val="IndexLink"/>
                <w:rtl w:val="true"/>
              </w:rPr>
              <w:t>: [</w:t>
            </w:r>
            <w:r>
              <w:rPr>
                <w:rStyle w:val="IndexLink"/>
              </w:rPr>
              <w:t>83</w:t>
            </w:r>
            <w:r>
              <w:rPr>
                <w:rStyle w:val="IndexLink"/>
                <w:rtl w:val="true"/>
              </w:rPr>
              <w:t>]</w:t>
              <w:tab/>
            </w:r>
            <w:r>
              <w:rPr>
                <w:rStyle w:val="IndexLink"/>
              </w:rPr>
              <w:t>240</w:t>
            </w:r>
          </w:hyperlink>
        </w:p>
        <w:p>
          <w:pPr>
            <w:pStyle w:val="Contents3"/>
            <w:tabs>
              <w:tab w:val="clear" w:pos="8459"/>
              <w:tab w:val="right" w:pos="9026" w:leader="dot"/>
            </w:tabs>
            <w:rPr/>
          </w:pPr>
          <w:hyperlink w:anchor="__RefHeading___Toc2021586_388300464">
            <w:r>
              <w:rPr>
                <w:webHidden/>
                <w:rStyle w:val="IndexLink"/>
                <w:rtl w:val="true"/>
              </w:rPr>
              <w:t xml:space="preserve">الرابع والسبعون </w:t>
            </w:r>
            <w:r>
              <w:rPr>
                <w:rStyle w:val="IndexLink"/>
                <w:rtl w:val="true"/>
              </w:rPr>
              <w:t xml:space="preserve">- </w:t>
            </w:r>
            <w:r>
              <w:rPr>
                <w:rStyle w:val="IndexLink"/>
                <w:rtl w:val="true"/>
              </w:rPr>
              <w:t>الأعلي</w:t>
            </w:r>
            <w:r>
              <w:rPr>
                <w:rStyle w:val="IndexLink"/>
                <w:rtl w:val="true"/>
              </w:rPr>
              <w:t>: [</w:t>
            </w:r>
            <w:r>
              <w:rPr>
                <w:rStyle w:val="IndexLink"/>
              </w:rPr>
              <w:t>87</w:t>
            </w:r>
            <w:r>
              <w:rPr>
                <w:rStyle w:val="IndexLink"/>
                <w:rtl w:val="true"/>
              </w:rPr>
              <w:t>]</w:t>
              <w:tab/>
            </w:r>
            <w:r>
              <w:rPr>
                <w:rStyle w:val="IndexLink"/>
              </w:rPr>
              <w:t>242</w:t>
            </w:r>
          </w:hyperlink>
        </w:p>
        <w:p>
          <w:pPr>
            <w:pStyle w:val="Contents3"/>
            <w:tabs>
              <w:tab w:val="clear" w:pos="8459"/>
              <w:tab w:val="right" w:pos="9026" w:leader="dot"/>
            </w:tabs>
            <w:rPr/>
          </w:pPr>
          <w:hyperlink w:anchor="__RefHeading___Toc2021588_388300464">
            <w:r>
              <w:rPr>
                <w:webHidden/>
                <w:rStyle w:val="IndexLink"/>
                <w:rtl w:val="true"/>
              </w:rPr>
              <w:t xml:space="preserve">الخامس والسبعون </w:t>
            </w:r>
            <w:r>
              <w:rPr>
                <w:rStyle w:val="IndexLink"/>
                <w:rtl w:val="true"/>
              </w:rPr>
              <w:t xml:space="preserve">- </w:t>
            </w:r>
            <w:r>
              <w:rPr>
                <w:rStyle w:val="IndexLink"/>
                <w:rtl w:val="true"/>
              </w:rPr>
              <w:t>الفجر</w:t>
            </w:r>
            <w:r>
              <w:rPr>
                <w:rStyle w:val="IndexLink"/>
                <w:rtl w:val="true"/>
              </w:rPr>
              <w:t>: [</w:t>
            </w:r>
            <w:r>
              <w:rPr>
                <w:rStyle w:val="IndexLink"/>
              </w:rPr>
              <w:t>89</w:t>
            </w:r>
            <w:r>
              <w:rPr>
                <w:rStyle w:val="IndexLink"/>
                <w:rtl w:val="true"/>
              </w:rPr>
              <w:t>]</w:t>
              <w:tab/>
            </w:r>
            <w:r>
              <w:rPr>
                <w:rStyle w:val="IndexLink"/>
              </w:rPr>
              <w:t>242</w:t>
            </w:r>
          </w:hyperlink>
        </w:p>
        <w:p>
          <w:pPr>
            <w:pStyle w:val="Contents3"/>
            <w:tabs>
              <w:tab w:val="clear" w:pos="8459"/>
              <w:tab w:val="right" w:pos="9026" w:leader="dot"/>
            </w:tabs>
            <w:rPr/>
          </w:pPr>
          <w:hyperlink w:anchor="__RefHeading___Toc2021590_388300464">
            <w:r>
              <w:rPr>
                <w:webHidden/>
                <w:rStyle w:val="IndexLink"/>
                <w:rtl w:val="true"/>
              </w:rPr>
              <w:t xml:space="preserve">السادس والسبعون </w:t>
            </w:r>
            <w:r>
              <w:rPr>
                <w:rStyle w:val="IndexLink"/>
                <w:rtl w:val="true"/>
              </w:rPr>
              <w:t xml:space="preserve">- </w:t>
            </w:r>
            <w:r>
              <w:rPr>
                <w:rStyle w:val="IndexLink"/>
                <w:rtl w:val="true"/>
              </w:rPr>
              <w:t>البلد</w:t>
            </w:r>
            <w:r>
              <w:rPr>
                <w:rStyle w:val="IndexLink"/>
                <w:rtl w:val="true"/>
              </w:rPr>
              <w:t>: [</w:t>
            </w:r>
            <w:r>
              <w:rPr>
                <w:rStyle w:val="IndexLink"/>
              </w:rPr>
              <w:t>90</w:t>
            </w:r>
            <w:r>
              <w:rPr>
                <w:rStyle w:val="IndexLink"/>
                <w:rtl w:val="true"/>
              </w:rPr>
              <w:t>]</w:t>
              <w:tab/>
            </w:r>
            <w:r>
              <w:rPr>
                <w:rStyle w:val="IndexLink"/>
              </w:rPr>
              <w:t>244</w:t>
            </w:r>
          </w:hyperlink>
        </w:p>
        <w:p>
          <w:pPr>
            <w:pStyle w:val="Contents3"/>
            <w:tabs>
              <w:tab w:val="clear" w:pos="8459"/>
              <w:tab w:val="right" w:pos="9026" w:leader="dot"/>
            </w:tabs>
            <w:rPr/>
          </w:pPr>
          <w:hyperlink w:anchor="__RefHeading___Toc2021592_388300464">
            <w:r>
              <w:rPr>
                <w:webHidden/>
                <w:rStyle w:val="IndexLink"/>
                <w:rtl w:val="true"/>
              </w:rPr>
              <w:t xml:space="preserve">السابع والسبعون </w:t>
            </w:r>
            <w:r>
              <w:rPr>
                <w:rStyle w:val="IndexLink"/>
                <w:rtl w:val="true"/>
              </w:rPr>
              <w:t xml:space="preserve">- </w:t>
            </w:r>
            <w:r>
              <w:rPr>
                <w:rStyle w:val="IndexLink"/>
                <w:rtl w:val="true"/>
              </w:rPr>
              <w:t>الليل</w:t>
            </w:r>
            <w:r>
              <w:rPr>
                <w:rStyle w:val="IndexLink"/>
                <w:rtl w:val="true"/>
              </w:rPr>
              <w:t>: [</w:t>
            </w:r>
            <w:r>
              <w:rPr>
                <w:rStyle w:val="IndexLink"/>
              </w:rPr>
              <w:t>92</w:t>
            </w:r>
            <w:r>
              <w:rPr>
                <w:rStyle w:val="IndexLink"/>
                <w:rtl w:val="true"/>
              </w:rPr>
              <w:t>]</w:t>
              <w:tab/>
            </w:r>
            <w:r>
              <w:rPr>
                <w:rStyle w:val="IndexLink"/>
              </w:rPr>
              <w:t>245</w:t>
            </w:r>
          </w:hyperlink>
        </w:p>
        <w:p>
          <w:pPr>
            <w:pStyle w:val="Contents3"/>
            <w:tabs>
              <w:tab w:val="clear" w:pos="8459"/>
              <w:tab w:val="right" w:pos="9026" w:leader="dot"/>
            </w:tabs>
            <w:rPr/>
          </w:pPr>
          <w:hyperlink w:anchor="__RefHeading___Toc2021594_388300464">
            <w:r>
              <w:rPr>
                <w:webHidden/>
                <w:rStyle w:val="IndexLink"/>
                <w:rtl w:val="true"/>
              </w:rPr>
              <w:t xml:space="preserve">الثامن والسبعون </w:t>
            </w:r>
            <w:r>
              <w:rPr>
                <w:rStyle w:val="IndexLink"/>
                <w:rtl w:val="true"/>
              </w:rPr>
              <w:t xml:space="preserve">- </w:t>
            </w:r>
            <w:r>
              <w:rPr>
                <w:rStyle w:val="IndexLink"/>
                <w:rtl w:val="true"/>
              </w:rPr>
              <w:t>الضحي</w:t>
            </w:r>
            <w:r>
              <w:rPr>
                <w:rStyle w:val="IndexLink"/>
                <w:rtl w:val="true"/>
              </w:rPr>
              <w:t>: [</w:t>
            </w:r>
            <w:r>
              <w:rPr>
                <w:rStyle w:val="IndexLink"/>
              </w:rPr>
              <w:t>93</w:t>
            </w:r>
            <w:r>
              <w:rPr>
                <w:rStyle w:val="IndexLink"/>
                <w:rtl w:val="true"/>
              </w:rPr>
              <w:t>]</w:t>
              <w:tab/>
            </w:r>
            <w:r>
              <w:rPr>
                <w:rStyle w:val="IndexLink"/>
              </w:rPr>
              <w:t>247</w:t>
            </w:r>
          </w:hyperlink>
        </w:p>
        <w:p>
          <w:pPr>
            <w:pStyle w:val="Contents3"/>
            <w:tabs>
              <w:tab w:val="clear" w:pos="8459"/>
              <w:tab w:val="right" w:pos="9026" w:leader="dot"/>
            </w:tabs>
            <w:rPr/>
          </w:pPr>
          <w:hyperlink w:anchor="__RefHeading___Toc2021596_388300464">
            <w:r>
              <w:rPr>
                <w:webHidden/>
                <w:rStyle w:val="IndexLink"/>
                <w:rtl w:val="true"/>
              </w:rPr>
              <w:t xml:space="preserve">التاسع والسبعون </w:t>
            </w:r>
            <w:r>
              <w:rPr>
                <w:rStyle w:val="IndexLink"/>
                <w:rtl w:val="true"/>
              </w:rPr>
              <w:t xml:space="preserve">- </w:t>
            </w:r>
            <w:r>
              <w:rPr>
                <w:rStyle w:val="IndexLink"/>
                <w:rtl w:val="true"/>
              </w:rPr>
              <w:t>الشرح</w:t>
            </w:r>
            <w:r>
              <w:rPr>
                <w:rStyle w:val="IndexLink"/>
                <w:rtl w:val="true"/>
              </w:rPr>
              <w:t>: [</w:t>
            </w:r>
            <w:r>
              <w:rPr>
                <w:rStyle w:val="IndexLink"/>
              </w:rPr>
              <w:t>94</w:t>
            </w:r>
            <w:r>
              <w:rPr>
                <w:rStyle w:val="IndexLink"/>
                <w:rtl w:val="true"/>
              </w:rPr>
              <w:t>]</w:t>
              <w:tab/>
            </w:r>
            <w:r>
              <w:rPr>
                <w:rStyle w:val="IndexLink"/>
              </w:rPr>
              <w:t>248</w:t>
            </w:r>
          </w:hyperlink>
        </w:p>
        <w:p>
          <w:pPr>
            <w:pStyle w:val="Contents3"/>
            <w:tabs>
              <w:tab w:val="clear" w:pos="8459"/>
              <w:tab w:val="right" w:pos="9026" w:leader="dot"/>
            </w:tabs>
            <w:rPr/>
          </w:pPr>
          <w:hyperlink w:anchor="__RefHeading___Toc2021598_388300464">
            <w:r>
              <w:rPr>
                <w:webHidden/>
                <w:rStyle w:val="IndexLink"/>
                <w:rtl w:val="true"/>
              </w:rPr>
              <w:t xml:space="preserve">الثمانون </w:t>
            </w:r>
            <w:r>
              <w:rPr>
                <w:rStyle w:val="IndexLink"/>
                <w:rtl w:val="true"/>
              </w:rPr>
              <w:t xml:space="preserve">- </w:t>
            </w:r>
            <w:r>
              <w:rPr>
                <w:rStyle w:val="IndexLink"/>
                <w:rtl w:val="true"/>
              </w:rPr>
              <w:t>التين</w:t>
            </w:r>
            <w:r>
              <w:rPr>
                <w:rStyle w:val="IndexLink"/>
                <w:rtl w:val="true"/>
              </w:rPr>
              <w:t>: [</w:t>
            </w:r>
            <w:r>
              <w:rPr>
                <w:rStyle w:val="IndexLink"/>
              </w:rPr>
              <w:t>95</w:t>
            </w:r>
            <w:r>
              <w:rPr>
                <w:rStyle w:val="IndexLink"/>
                <w:rtl w:val="true"/>
              </w:rPr>
              <w:t>]</w:t>
              <w:tab/>
            </w:r>
            <w:r>
              <w:rPr>
                <w:rStyle w:val="IndexLink"/>
              </w:rPr>
              <w:t>249</w:t>
            </w:r>
          </w:hyperlink>
        </w:p>
        <w:p>
          <w:pPr>
            <w:pStyle w:val="Contents3"/>
            <w:tabs>
              <w:tab w:val="clear" w:pos="8459"/>
              <w:tab w:val="right" w:pos="9026" w:leader="dot"/>
            </w:tabs>
            <w:rPr/>
          </w:pPr>
          <w:hyperlink w:anchor="__RefHeading___Toc2021600_388300464">
            <w:r>
              <w:rPr>
                <w:webHidden/>
                <w:rStyle w:val="IndexLink"/>
                <w:rtl w:val="true"/>
              </w:rPr>
              <w:t xml:space="preserve">الحادي والثمانون </w:t>
            </w:r>
            <w:r>
              <w:rPr>
                <w:rStyle w:val="IndexLink"/>
                <w:rtl w:val="true"/>
              </w:rPr>
              <w:t xml:space="preserve">- </w:t>
            </w:r>
            <w:r>
              <w:rPr>
                <w:rStyle w:val="IndexLink"/>
                <w:rtl w:val="true"/>
              </w:rPr>
              <w:t>القدر</w:t>
            </w:r>
            <w:r>
              <w:rPr>
                <w:rStyle w:val="IndexLink"/>
                <w:rtl w:val="true"/>
              </w:rPr>
              <w:t>: [</w:t>
            </w:r>
            <w:r>
              <w:rPr>
                <w:rStyle w:val="IndexLink"/>
              </w:rPr>
              <w:t>98</w:t>
            </w:r>
            <w:r>
              <w:rPr>
                <w:rStyle w:val="IndexLink"/>
                <w:rtl w:val="true"/>
              </w:rPr>
              <w:t>]</w:t>
              <w:tab/>
            </w:r>
            <w:r>
              <w:rPr>
                <w:rStyle w:val="IndexLink"/>
              </w:rPr>
              <w:t>250</w:t>
            </w:r>
          </w:hyperlink>
        </w:p>
        <w:p>
          <w:pPr>
            <w:pStyle w:val="Contents4"/>
            <w:tabs>
              <w:tab w:val="clear" w:pos="8176"/>
              <w:tab w:val="right" w:pos="9026" w:leader="dot"/>
            </w:tabs>
            <w:rPr/>
          </w:pPr>
          <w:hyperlink w:anchor="__RefHeading___Toc2021602_388300464">
            <w:r>
              <w:rPr>
                <w:webHidden/>
                <w:rStyle w:val="IndexLink"/>
                <w:rtl w:val="true"/>
              </w:rPr>
              <w:t>فضل تلاوة سورة القدر</w:t>
            </w:r>
            <w:r>
              <w:rPr>
                <w:rStyle w:val="IndexLink"/>
                <w:rtl w:val="true"/>
              </w:rPr>
              <w:t>-:</w:t>
              <w:tab/>
            </w:r>
            <w:r>
              <w:rPr>
                <w:rStyle w:val="IndexLink"/>
              </w:rPr>
              <w:t>250</w:t>
            </w:r>
          </w:hyperlink>
        </w:p>
        <w:p>
          <w:pPr>
            <w:pStyle w:val="Contents4"/>
            <w:tabs>
              <w:tab w:val="clear" w:pos="8176"/>
              <w:tab w:val="right" w:pos="9026" w:leader="dot"/>
            </w:tabs>
            <w:rPr/>
          </w:pPr>
          <w:hyperlink w:anchor="__RefHeading___Toc2021604_388300464">
            <w:r>
              <w:rPr>
                <w:webHidden/>
                <w:rStyle w:val="IndexLink"/>
                <w:rtl w:val="true"/>
              </w:rPr>
              <w:t xml:space="preserve">- </w:t>
            </w:r>
            <w:r>
              <w:rPr>
                <w:rStyle w:val="IndexLink"/>
                <w:rtl w:val="true"/>
              </w:rPr>
              <w:t>قراءة سورة القدر عند التختّم بالعقيق</w:t>
            </w:r>
            <w:r>
              <w:rPr>
                <w:rStyle w:val="IndexLink"/>
                <w:rtl w:val="true"/>
              </w:rPr>
              <w:t>:</w:t>
              <w:tab/>
            </w:r>
            <w:r>
              <w:rPr>
                <w:rStyle w:val="IndexLink"/>
              </w:rPr>
              <w:t>250</w:t>
            </w:r>
          </w:hyperlink>
        </w:p>
        <w:p>
          <w:pPr>
            <w:pStyle w:val="Contents3"/>
            <w:tabs>
              <w:tab w:val="clear" w:pos="8459"/>
              <w:tab w:val="right" w:pos="9026" w:leader="dot"/>
            </w:tabs>
            <w:rPr/>
          </w:pPr>
          <w:hyperlink w:anchor="__RefHeading___Toc2021606_388300464">
            <w:r>
              <w:rPr>
                <w:webHidden/>
                <w:rStyle w:val="IndexLink"/>
                <w:rtl w:val="true"/>
              </w:rPr>
              <w:t xml:space="preserve">الثاني والثمانون </w:t>
            </w:r>
            <w:r>
              <w:rPr>
                <w:rStyle w:val="IndexLink"/>
                <w:rtl w:val="true"/>
              </w:rPr>
              <w:t xml:space="preserve">- </w:t>
            </w:r>
            <w:r>
              <w:rPr>
                <w:rStyle w:val="IndexLink"/>
                <w:rtl w:val="true"/>
              </w:rPr>
              <w:t>البيّنة</w:t>
            </w:r>
            <w:r>
              <w:rPr>
                <w:rStyle w:val="IndexLink"/>
                <w:rtl w:val="true"/>
              </w:rPr>
              <w:t>: [</w:t>
            </w:r>
            <w:r>
              <w:rPr>
                <w:rStyle w:val="IndexLink"/>
              </w:rPr>
              <w:t>98</w:t>
            </w:r>
            <w:r>
              <w:rPr>
                <w:rStyle w:val="IndexLink"/>
                <w:rtl w:val="true"/>
              </w:rPr>
              <w:t>]</w:t>
              <w:tab/>
            </w:r>
            <w:r>
              <w:rPr>
                <w:rStyle w:val="IndexLink"/>
              </w:rPr>
              <w:t>252</w:t>
            </w:r>
          </w:hyperlink>
        </w:p>
        <w:p>
          <w:pPr>
            <w:pStyle w:val="Contents3"/>
            <w:tabs>
              <w:tab w:val="clear" w:pos="8459"/>
              <w:tab w:val="right" w:pos="9026" w:leader="dot"/>
            </w:tabs>
            <w:rPr/>
          </w:pPr>
          <w:hyperlink w:anchor="__RefHeading___Toc2021608_388300464">
            <w:r>
              <w:rPr>
                <w:webHidden/>
                <w:rStyle w:val="IndexLink"/>
                <w:rtl w:val="true"/>
              </w:rPr>
              <w:t xml:space="preserve">الثالث والثمانون </w:t>
            </w:r>
            <w:r>
              <w:rPr>
                <w:rStyle w:val="IndexLink"/>
                <w:rtl w:val="true"/>
              </w:rPr>
              <w:t xml:space="preserve">- </w:t>
            </w:r>
            <w:r>
              <w:rPr>
                <w:rStyle w:val="IndexLink"/>
                <w:rtl w:val="true"/>
              </w:rPr>
              <w:t>الزلزلة</w:t>
            </w:r>
            <w:r>
              <w:rPr>
                <w:rStyle w:val="IndexLink"/>
                <w:rtl w:val="true"/>
              </w:rPr>
              <w:t>: [</w:t>
            </w:r>
            <w:r>
              <w:rPr>
                <w:rStyle w:val="IndexLink"/>
              </w:rPr>
              <w:t>99</w:t>
            </w:r>
            <w:r>
              <w:rPr>
                <w:rStyle w:val="IndexLink"/>
                <w:rtl w:val="true"/>
              </w:rPr>
              <w:t>]</w:t>
              <w:tab/>
            </w:r>
            <w:r>
              <w:rPr>
                <w:rStyle w:val="IndexLink"/>
              </w:rPr>
              <w:t>252</w:t>
            </w:r>
          </w:hyperlink>
        </w:p>
        <w:p>
          <w:pPr>
            <w:pStyle w:val="Contents3"/>
            <w:tabs>
              <w:tab w:val="clear" w:pos="8459"/>
              <w:tab w:val="right" w:pos="9026" w:leader="dot"/>
            </w:tabs>
            <w:rPr/>
          </w:pPr>
          <w:hyperlink w:anchor="__RefHeading___Toc2021610_388300464">
            <w:r>
              <w:rPr>
                <w:webHidden/>
                <w:rStyle w:val="IndexLink"/>
                <w:rtl w:val="true"/>
              </w:rPr>
              <w:t xml:space="preserve">الرابع والثمانون </w:t>
            </w:r>
            <w:r>
              <w:rPr>
                <w:rStyle w:val="IndexLink"/>
                <w:rtl w:val="true"/>
              </w:rPr>
              <w:t xml:space="preserve">- </w:t>
            </w:r>
            <w:r>
              <w:rPr>
                <w:rStyle w:val="IndexLink"/>
                <w:rtl w:val="true"/>
              </w:rPr>
              <w:t xml:space="preserve">الإخلاص </w:t>
            </w:r>
            <w:r>
              <w:rPr>
                <w:rStyle w:val="IndexLink"/>
                <w:rtl w:val="true"/>
              </w:rPr>
              <w:t>[</w:t>
            </w:r>
            <w:r>
              <w:rPr>
                <w:rStyle w:val="IndexLink"/>
              </w:rPr>
              <w:t>112</w:t>
            </w:r>
            <w:r>
              <w:rPr>
                <w:rStyle w:val="IndexLink"/>
                <w:rtl w:val="true"/>
              </w:rPr>
              <w:t>]</w:t>
              <w:tab/>
            </w:r>
            <w:r>
              <w:rPr>
                <w:rStyle w:val="IndexLink"/>
              </w:rPr>
              <w:t>253</w:t>
            </w:r>
          </w:hyperlink>
        </w:p>
        <w:p>
          <w:pPr>
            <w:pStyle w:val="Contents2"/>
            <w:tabs>
              <w:tab w:val="clear" w:pos="8743"/>
              <w:tab w:val="right" w:pos="9026" w:leader="dot"/>
            </w:tabs>
            <w:rPr/>
          </w:pPr>
          <w:hyperlink w:anchor="__RefHeading___Toc2021612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آخر ما تكلّم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به من القرآن</w:t>
            </w:r>
            <w:r>
              <w:rPr>
                <w:rStyle w:val="IndexLink"/>
                <w:rtl w:val="true"/>
              </w:rPr>
              <w:t>:</w:t>
              <w:tab/>
            </w:r>
            <w:r>
              <w:rPr>
                <w:rStyle w:val="IndexLink"/>
              </w:rPr>
              <w:t>254</w:t>
            </w:r>
          </w:hyperlink>
        </w:p>
        <w:p>
          <w:pPr>
            <w:pStyle w:val="Contents2"/>
            <w:tabs>
              <w:tab w:val="clear" w:pos="8743"/>
              <w:tab w:val="right" w:pos="9026" w:leader="dot"/>
            </w:tabs>
            <w:rPr/>
          </w:pPr>
          <w:hyperlink w:anchor="__RefHeading___Toc2021614_388300464">
            <w:r>
              <w:rPr>
                <w:webHidden/>
                <w:rStyle w:val="IndexLink"/>
                <w:rtl w:val="true"/>
              </w:rPr>
              <w:t>(</w:t>
            </w:r>
            <w:r>
              <w:rPr>
                <w:rStyle w:val="IndexLink"/>
                <w:rtl w:val="true"/>
              </w:rPr>
              <w:t>د</w:t>
            </w:r>
            <w:r>
              <w:rPr>
                <w:rStyle w:val="IndexLink"/>
                <w:rtl w:val="true"/>
              </w:rPr>
              <w:t xml:space="preserve">) - </w:t>
            </w:r>
            <w:r>
              <w:rPr>
                <w:rStyle w:val="IndexLink"/>
                <w:rtl w:val="true"/>
              </w:rPr>
              <w:t>الآيات والسور التي قرأها في الصلاة</w:t>
            </w:r>
            <w:r>
              <w:rPr>
                <w:rStyle w:val="IndexLink"/>
                <w:rtl w:val="true"/>
              </w:rPr>
              <w:t>:</w:t>
              <w:tab/>
            </w:r>
            <w:r>
              <w:rPr>
                <w:rStyle w:val="IndexLink"/>
              </w:rPr>
              <w:t>255</w:t>
            </w:r>
          </w:hyperlink>
        </w:p>
        <w:p>
          <w:pPr>
            <w:pStyle w:val="Contents2"/>
            <w:tabs>
              <w:tab w:val="clear" w:pos="8743"/>
              <w:tab w:val="right" w:pos="9026" w:leader="dot"/>
            </w:tabs>
            <w:rPr/>
          </w:pPr>
          <w:hyperlink w:anchor="__RefHeading___Toc2021616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الآيات والسور التي قرأها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لبس الثوب</w:t>
            </w:r>
            <w:r>
              <w:rPr>
                <w:rStyle w:val="IndexLink"/>
                <w:rtl w:val="true"/>
              </w:rPr>
              <w:t>:</w:t>
              <w:tab/>
            </w:r>
            <w:r>
              <w:rPr>
                <w:rStyle w:val="IndexLink"/>
              </w:rPr>
              <w:t>257</w:t>
            </w:r>
          </w:hyperlink>
        </w:p>
        <w:p>
          <w:pPr>
            <w:pStyle w:val="Contents2"/>
            <w:tabs>
              <w:tab w:val="clear" w:pos="8743"/>
              <w:tab w:val="right" w:pos="9026" w:leader="dot"/>
            </w:tabs>
            <w:rPr/>
          </w:pPr>
          <w:hyperlink w:anchor="__RefHeading___Toc2021618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الآيات والسور التي أمر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بكتابتها في حرزه</w:t>
            </w:r>
            <w:r>
              <w:rPr>
                <w:rStyle w:val="IndexLink"/>
                <w:rtl w:val="true"/>
              </w:rPr>
              <w:t>:</w:t>
              <w:tab/>
            </w:r>
            <w:r>
              <w:rPr>
                <w:rStyle w:val="IndexLink"/>
              </w:rPr>
              <w:t>258</w:t>
            </w:r>
          </w:hyperlink>
        </w:p>
        <w:p>
          <w:pPr>
            <w:pStyle w:val="Contents2"/>
            <w:tabs>
              <w:tab w:val="clear" w:pos="8743"/>
              <w:tab w:val="right" w:pos="9026" w:leader="dot"/>
            </w:tabs>
            <w:rPr/>
          </w:pPr>
          <w:hyperlink w:anchor="__RefHeading___Toc2021620_388300464">
            <w:r>
              <w:rPr>
                <w:webHidden/>
                <w:rStyle w:val="IndexLink"/>
                <w:rtl w:val="true"/>
              </w:rPr>
              <w:t>(</w:t>
            </w:r>
            <w:r>
              <w:rPr>
                <w:rStyle w:val="IndexLink"/>
                <w:rtl w:val="true"/>
              </w:rPr>
              <w:t>ز</w:t>
            </w:r>
            <w:r>
              <w:rPr>
                <w:rStyle w:val="IndexLink"/>
                <w:rtl w:val="true"/>
              </w:rPr>
              <w:t xml:space="preserve">) - </w:t>
            </w:r>
            <w:r>
              <w:rPr>
                <w:rStyle w:val="IndexLink"/>
                <w:rtl w:val="true"/>
              </w:rPr>
              <w:t>الآيات والسور التي أمر بقرائتها للضالّة أو المتاع</w:t>
            </w:r>
            <w:r>
              <w:rPr>
                <w:rStyle w:val="IndexLink"/>
                <w:rtl w:val="true"/>
              </w:rPr>
              <w:t>:</w:t>
              <w:tab/>
            </w:r>
            <w:r>
              <w:rPr>
                <w:rStyle w:val="IndexLink"/>
              </w:rPr>
              <w:t>258</w:t>
            </w:r>
          </w:hyperlink>
        </w:p>
        <w:p>
          <w:pPr>
            <w:pStyle w:val="Contents2"/>
            <w:tabs>
              <w:tab w:val="clear" w:pos="8743"/>
              <w:tab w:val="right" w:pos="9026" w:leader="dot"/>
            </w:tabs>
            <w:rPr/>
          </w:pPr>
          <w:hyperlink w:anchor="__RefHeading___Toc2021622_388300464">
            <w:r>
              <w:rPr>
                <w:webHidden/>
                <w:rStyle w:val="IndexLink"/>
                <w:rtl w:val="true"/>
              </w:rPr>
              <w:t>(</w:t>
            </w:r>
            <w:r>
              <w:rPr>
                <w:rStyle w:val="IndexLink"/>
                <w:rtl w:val="true"/>
              </w:rPr>
              <w:t>ح</w:t>
            </w:r>
            <w:r>
              <w:rPr>
                <w:rStyle w:val="IndexLink"/>
                <w:rtl w:val="true"/>
              </w:rPr>
              <w:t xml:space="preserve">) - </w:t>
            </w:r>
            <w:r>
              <w:rPr>
                <w:rStyle w:val="IndexLink"/>
                <w:rtl w:val="true"/>
              </w:rPr>
              <w:t>الآيات والسور التي قرأها في الأدعية</w:t>
            </w:r>
            <w:r>
              <w:rPr>
                <w:rStyle w:val="IndexLink"/>
                <w:rtl w:val="true"/>
              </w:rPr>
              <w:t>:</w:t>
              <w:tab/>
            </w:r>
            <w:r>
              <w:rPr>
                <w:rStyle w:val="IndexLink"/>
              </w:rPr>
              <w:t>259</w:t>
            </w:r>
          </w:hyperlink>
        </w:p>
        <w:p>
          <w:pPr>
            <w:pStyle w:val="Contents2"/>
            <w:tabs>
              <w:tab w:val="clear" w:pos="8743"/>
              <w:tab w:val="right" w:pos="9026" w:leader="dot"/>
            </w:tabs>
            <w:rPr/>
          </w:pPr>
          <w:hyperlink w:anchor="__RefHeading___Toc2021624_388300464">
            <w:r>
              <w:rPr>
                <w:webHidden/>
                <w:rStyle w:val="IndexLink"/>
                <w:rtl w:val="true"/>
              </w:rPr>
              <w:t>(</w:t>
            </w:r>
            <w:r>
              <w:rPr>
                <w:rStyle w:val="IndexLink"/>
                <w:rtl w:val="true"/>
              </w:rPr>
              <w:t>ط</w:t>
            </w:r>
            <w:r>
              <w:rPr>
                <w:rStyle w:val="IndexLink"/>
                <w:rtl w:val="true"/>
              </w:rPr>
              <w:t xml:space="preserve">) - </w:t>
            </w:r>
            <w:r>
              <w:rPr>
                <w:rStyle w:val="IndexLink"/>
                <w:rtl w:val="true"/>
              </w:rPr>
              <w:t>الآيات والسور التي قرأها في الرقيّ والتعويذ والأحراز</w:t>
            </w:r>
            <w:r>
              <w:rPr>
                <w:rStyle w:val="IndexLink"/>
                <w:rtl w:val="true"/>
              </w:rPr>
              <w:t>:</w:t>
              <w:tab/>
            </w:r>
            <w:r>
              <w:rPr>
                <w:rStyle w:val="IndexLink"/>
              </w:rPr>
              <w:t>259</w:t>
            </w:r>
          </w:hyperlink>
        </w:p>
        <w:p>
          <w:pPr>
            <w:pStyle w:val="Contents2"/>
            <w:tabs>
              <w:tab w:val="clear" w:pos="8743"/>
              <w:tab w:val="right" w:pos="9026" w:leader="dot"/>
            </w:tabs>
            <w:rPr/>
          </w:pPr>
          <w:hyperlink w:anchor="__RefHeading___Toc2021626_388300464">
            <w:r>
              <w:rPr>
                <w:webHidden/>
                <w:rStyle w:val="IndexLink"/>
                <w:rtl w:val="true"/>
              </w:rPr>
              <w:t>(</w:t>
            </w:r>
            <w:r>
              <w:rPr>
                <w:rStyle w:val="IndexLink"/>
                <w:rtl w:val="true"/>
              </w:rPr>
              <w:t>ي</w:t>
            </w:r>
            <w:r>
              <w:rPr>
                <w:rStyle w:val="IndexLink"/>
                <w:rtl w:val="true"/>
              </w:rPr>
              <w:t xml:space="preserve">) - </w:t>
            </w:r>
            <w:r>
              <w:rPr>
                <w:rStyle w:val="IndexLink"/>
                <w:rtl w:val="true"/>
              </w:rPr>
              <w:t>الآيات والسور التي أمر بكتابتها في الرقيّ والعوذات والحُجب</w:t>
            </w:r>
            <w:r>
              <w:rPr>
                <w:rStyle w:val="IndexLink"/>
                <w:rtl w:val="true"/>
              </w:rPr>
              <w:t>:</w:t>
              <w:tab/>
            </w:r>
            <w:r>
              <w:rPr>
                <w:rStyle w:val="IndexLink"/>
              </w:rPr>
              <w:t>260</w:t>
            </w:r>
          </w:hyperlink>
        </w:p>
        <w:p>
          <w:pPr>
            <w:pStyle w:val="Contents2"/>
            <w:tabs>
              <w:tab w:val="clear" w:pos="8743"/>
              <w:tab w:val="right" w:pos="9026" w:leader="dot"/>
            </w:tabs>
            <w:rPr/>
          </w:pPr>
          <w:hyperlink w:anchor="__RefHeading___Toc2021628_388300464">
            <w:r>
              <w:rPr>
                <w:webHidden/>
                <w:rStyle w:val="IndexLink"/>
                <w:rtl w:val="true"/>
              </w:rPr>
              <w:t>(</w:t>
            </w:r>
            <w:r>
              <w:rPr>
                <w:rStyle w:val="IndexLink"/>
                <w:rtl w:val="true"/>
              </w:rPr>
              <w:t>ك</w:t>
            </w:r>
            <w:r>
              <w:rPr>
                <w:rStyle w:val="IndexLink"/>
                <w:rtl w:val="true"/>
              </w:rPr>
              <w:t xml:space="preserve">) - </w:t>
            </w:r>
            <w:r>
              <w:rPr>
                <w:rStyle w:val="IndexLink"/>
                <w:rtl w:val="true"/>
              </w:rPr>
              <w:t>الآيات والسور التي قرأها في الرقيّ والتعويذ والأحراز</w:t>
            </w:r>
            <w:r>
              <w:rPr>
                <w:rStyle w:val="IndexLink"/>
                <w:rtl w:val="true"/>
              </w:rPr>
              <w:t>:</w:t>
              <w:tab/>
            </w:r>
            <w:r>
              <w:rPr>
                <w:rStyle w:val="IndexLink"/>
              </w:rPr>
              <w:t>261</w:t>
            </w:r>
          </w:hyperlink>
        </w:p>
        <w:p>
          <w:pPr>
            <w:pStyle w:val="Contents2"/>
            <w:tabs>
              <w:tab w:val="clear" w:pos="8743"/>
              <w:tab w:val="right" w:pos="9026" w:leader="dot"/>
            </w:tabs>
            <w:rPr/>
          </w:pPr>
          <w:hyperlink w:anchor="__RefHeading___Toc2021630_388300464">
            <w:r>
              <w:rPr>
                <w:webHidden/>
                <w:rStyle w:val="IndexLink"/>
                <w:rtl w:val="true"/>
              </w:rPr>
              <w:t>(</w:t>
            </w:r>
            <w:r>
              <w:rPr>
                <w:rStyle w:val="IndexLink"/>
                <w:rtl w:val="true"/>
              </w:rPr>
              <w:t>ل</w:t>
            </w:r>
            <w:r>
              <w:rPr>
                <w:rStyle w:val="IndexLink"/>
                <w:rtl w:val="true"/>
              </w:rPr>
              <w:t xml:space="preserve">) - </w:t>
            </w:r>
            <w:r>
              <w:rPr>
                <w:rStyle w:val="IndexLink"/>
                <w:rtl w:val="true"/>
              </w:rPr>
              <w:t>الآيات والسور التي أمر بكتابتها في الرقيّ والأحراز</w:t>
            </w:r>
            <w:r>
              <w:rPr>
                <w:rStyle w:val="IndexLink"/>
                <w:rtl w:val="true"/>
              </w:rPr>
              <w:t>:</w:t>
              <w:tab/>
            </w:r>
            <w:r>
              <w:rPr>
                <w:rStyle w:val="IndexLink"/>
              </w:rPr>
              <w:t>262</w:t>
            </w:r>
          </w:hyperlink>
        </w:p>
        <w:p>
          <w:pPr>
            <w:pStyle w:val="Contents2"/>
            <w:tabs>
              <w:tab w:val="clear" w:pos="8743"/>
              <w:tab w:val="right" w:pos="9026" w:leader="dot"/>
            </w:tabs>
            <w:rPr/>
          </w:pPr>
          <w:hyperlink w:anchor="__RefHeading___Toc2021632_388300464">
            <w:r>
              <w:rPr>
                <w:webHidden/>
                <w:rStyle w:val="IndexLink"/>
                <w:rtl w:val="true"/>
              </w:rPr>
              <w:t>(</w:t>
            </w:r>
            <w:r>
              <w:rPr>
                <w:rStyle w:val="IndexLink"/>
                <w:rtl w:val="true"/>
              </w:rPr>
              <w:t>م</w:t>
            </w:r>
            <w:r>
              <w:rPr>
                <w:rStyle w:val="IndexLink"/>
                <w:rtl w:val="true"/>
              </w:rPr>
              <w:t xml:space="preserve">) - </w:t>
            </w:r>
            <w:r>
              <w:rPr>
                <w:rStyle w:val="IndexLink"/>
                <w:rtl w:val="true"/>
              </w:rPr>
              <w:t>الآيات والسور التي أمر بقرائتها في الشدائد</w:t>
            </w:r>
            <w:r>
              <w:rPr>
                <w:rStyle w:val="IndexLink"/>
                <w:rtl w:val="true"/>
              </w:rPr>
              <w:t>:</w:t>
              <w:tab/>
            </w:r>
            <w:r>
              <w:rPr>
                <w:rStyle w:val="IndexLink"/>
              </w:rPr>
              <w:t>262</w:t>
            </w:r>
          </w:hyperlink>
        </w:p>
        <w:p>
          <w:pPr>
            <w:pStyle w:val="Contents2"/>
            <w:tabs>
              <w:tab w:val="clear" w:pos="8743"/>
              <w:tab w:val="right" w:pos="9026" w:leader="dot"/>
            </w:tabs>
            <w:rPr/>
          </w:pPr>
          <w:hyperlink w:anchor="__RefHeading___Toc2021634_388300464">
            <w:r>
              <w:rPr>
                <w:webHidden/>
                <w:rStyle w:val="IndexLink"/>
                <w:rtl w:val="true"/>
              </w:rPr>
              <w:t>الفصل الثاني</w:t>
            </w:r>
            <w:r>
              <w:rPr>
                <w:rStyle w:val="IndexLink"/>
                <w:rtl w:val="true"/>
              </w:rPr>
              <w:t xml:space="preserve">: </w:t>
            </w:r>
            <w:r>
              <w:rPr>
                <w:rStyle w:val="IndexLink"/>
                <w:rtl w:val="true"/>
              </w:rPr>
              <w:t>الأدعية والأذكار</w:t>
            </w:r>
            <w:r>
              <w:rPr>
                <w:rStyle w:val="IndexLink"/>
                <w:rtl w:val="true"/>
              </w:rPr>
              <w:tab/>
            </w:r>
            <w:r>
              <w:rPr>
                <w:rStyle w:val="IndexLink"/>
              </w:rPr>
              <w:t>265</w:t>
            </w:r>
          </w:hyperlink>
        </w:p>
        <w:p>
          <w:pPr>
            <w:pStyle w:val="Contents3"/>
            <w:tabs>
              <w:tab w:val="clear" w:pos="8459"/>
              <w:tab w:val="right" w:pos="9026" w:leader="dot"/>
            </w:tabs>
            <w:rPr/>
          </w:pPr>
          <w:hyperlink w:anchor="__RefHeading___Toc2021636_388300464">
            <w:r>
              <w:rPr>
                <w:webHidden/>
                <w:rStyle w:val="IndexLink"/>
                <w:rtl w:val="true"/>
              </w:rPr>
              <w:t>اشاره</w:t>
            </w:r>
            <w:r>
              <w:rPr>
                <w:rStyle w:val="IndexLink"/>
                <w:rtl w:val="true"/>
              </w:rPr>
              <w:t>:</w:t>
              <w:tab/>
            </w:r>
            <w:r>
              <w:rPr>
                <w:rStyle w:val="IndexLink"/>
              </w:rPr>
              <w:t>265</w:t>
            </w:r>
          </w:hyperlink>
        </w:p>
        <w:p>
          <w:pPr>
            <w:pStyle w:val="Contents3"/>
            <w:tabs>
              <w:tab w:val="clear" w:pos="8459"/>
              <w:tab w:val="right" w:pos="9026" w:leader="dot"/>
            </w:tabs>
            <w:rPr/>
          </w:pPr>
          <w:hyperlink w:anchor="__RefHeading___Toc2021638_388300464">
            <w:r>
              <w:rPr>
                <w:webHidden/>
                <w:rStyle w:val="IndexLink"/>
                <w:rtl w:val="true"/>
              </w:rPr>
              <w:t>(</w:t>
            </w:r>
            <w:r>
              <w:rPr>
                <w:rStyle w:val="IndexLink"/>
                <w:rtl w:val="true"/>
              </w:rPr>
              <w:t>أ</w:t>
            </w:r>
            <w:r>
              <w:rPr>
                <w:rStyle w:val="IndexLink"/>
                <w:rtl w:val="true"/>
              </w:rPr>
              <w:t xml:space="preserve">) - </w:t>
            </w:r>
            <w:r>
              <w:rPr>
                <w:rStyle w:val="IndexLink"/>
                <w:rtl w:val="true"/>
              </w:rPr>
              <w:t>فضل الدعاء</w:t>
            </w:r>
            <w:r>
              <w:rPr>
                <w:rStyle w:val="IndexLink"/>
                <w:rtl w:val="true"/>
              </w:rPr>
              <w:tab/>
            </w:r>
            <w:r>
              <w:rPr>
                <w:rStyle w:val="IndexLink"/>
              </w:rPr>
              <w:t>265</w:t>
            </w:r>
          </w:hyperlink>
        </w:p>
        <w:p>
          <w:pPr>
            <w:pStyle w:val="Contents4"/>
            <w:tabs>
              <w:tab w:val="clear" w:pos="8176"/>
              <w:tab w:val="right" w:pos="9026" w:leader="dot"/>
            </w:tabs>
            <w:rPr/>
          </w:pPr>
          <w:hyperlink w:anchor="__RefHeading___Toc2021640_388300464">
            <w:r>
              <w:rPr>
                <w:webHidden/>
                <w:rStyle w:val="IndexLink"/>
                <w:rtl w:val="true"/>
              </w:rPr>
              <w:t>اشاره</w:t>
            </w:r>
            <w:r>
              <w:rPr>
                <w:rStyle w:val="IndexLink"/>
                <w:rtl w:val="true"/>
              </w:rPr>
              <w:t>:</w:t>
              <w:tab/>
            </w:r>
            <w:r>
              <w:rPr>
                <w:rStyle w:val="IndexLink"/>
              </w:rPr>
              <w:t>265</w:t>
            </w:r>
          </w:hyperlink>
        </w:p>
        <w:p>
          <w:pPr>
            <w:pStyle w:val="Contents4"/>
            <w:tabs>
              <w:tab w:val="clear" w:pos="8176"/>
              <w:tab w:val="right" w:pos="9026" w:leader="dot"/>
            </w:tabs>
            <w:rPr/>
          </w:pPr>
          <w:hyperlink w:anchor="__RefHeading___Toc2021642_388300464">
            <w:r>
              <w:rPr>
                <w:webHidden/>
                <w:rStyle w:val="IndexLink"/>
                <w:rtl w:val="true"/>
              </w:rPr>
              <w:t xml:space="preserve">- </w:t>
            </w:r>
            <w:r>
              <w:rPr>
                <w:rStyle w:val="IndexLink"/>
                <w:rtl w:val="true"/>
              </w:rPr>
              <w:t>الدعاء للمؤمنين والمؤمنات</w:t>
            </w:r>
            <w:r>
              <w:rPr>
                <w:rStyle w:val="IndexLink"/>
                <w:rtl w:val="true"/>
              </w:rPr>
              <w:t>:</w:t>
              <w:tab/>
            </w:r>
            <w:r>
              <w:rPr>
                <w:rStyle w:val="IndexLink"/>
              </w:rPr>
              <w:t>265</w:t>
            </w:r>
          </w:hyperlink>
        </w:p>
        <w:p>
          <w:pPr>
            <w:pStyle w:val="Contents4"/>
            <w:tabs>
              <w:tab w:val="clear" w:pos="8176"/>
              <w:tab w:val="right" w:pos="9026" w:leader="dot"/>
            </w:tabs>
            <w:rPr/>
          </w:pPr>
          <w:hyperlink w:anchor="__RefHeading___Toc2021644_388300464">
            <w:r>
              <w:rPr>
                <w:webHidden/>
                <w:rStyle w:val="IndexLink"/>
                <w:rtl w:val="true"/>
              </w:rPr>
              <w:t xml:space="preserve">- </w:t>
            </w:r>
            <w:r>
              <w:rPr>
                <w:rStyle w:val="IndexLink"/>
                <w:rtl w:val="true"/>
              </w:rPr>
              <w:t>الظنّ بالإجابة</w:t>
            </w:r>
            <w:r>
              <w:rPr>
                <w:rStyle w:val="IndexLink"/>
                <w:rtl w:val="true"/>
              </w:rPr>
              <w:t>:</w:t>
              <w:tab/>
            </w:r>
            <w:r>
              <w:rPr>
                <w:rStyle w:val="IndexLink"/>
              </w:rPr>
              <w:t>266</w:t>
            </w:r>
          </w:hyperlink>
        </w:p>
        <w:p>
          <w:pPr>
            <w:pStyle w:val="Contents4"/>
            <w:tabs>
              <w:tab w:val="clear" w:pos="8176"/>
              <w:tab w:val="right" w:pos="9026" w:leader="dot"/>
            </w:tabs>
            <w:rPr/>
          </w:pPr>
          <w:hyperlink w:anchor="__RefHeading___Toc2021646_388300464">
            <w:r>
              <w:rPr>
                <w:webHidden/>
                <w:rStyle w:val="IndexLink"/>
                <w:rtl w:val="true"/>
              </w:rPr>
              <w:t xml:space="preserve">- </w:t>
            </w:r>
            <w:r>
              <w:rPr>
                <w:rStyle w:val="IndexLink"/>
                <w:rtl w:val="true"/>
              </w:rPr>
              <w:t>رفع اليدين حين الدعاء</w:t>
            </w:r>
            <w:r>
              <w:rPr>
                <w:rStyle w:val="IndexLink"/>
                <w:rtl w:val="true"/>
              </w:rPr>
              <w:t>:</w:t>
              <w:tab/>
            </w:r>
            <w:r>
              <w:rPr>
                <w:rStyle w:val="IndexLink"/>
              </w:rPr>
              <w:t>266</w:t>
            </w:r>
          </w:hyperlink>
        </w:p>
        <w:p>
          <w:pPr>
            <w:pStyle w:val="Contents4"/>
            <w:tabs>
              <w:tab w:val="clear" w:pos="8176"/>
              <w:tab w:val="right" w:pos="9026" w:leader="dot"/>
            </w:tabs>
            <w:rPr/>
          </w:pPr>
          <w:hyperlink w:anchor="__RefHeading___Toc2021648_388300464">
            <w:r>
              <w:rPr>
                <w:webHidden/>
                <w:rStyle w:val="IndexLink"/>
                <w:rtl w:val="true"/>
              </w:rPr>
              <w:t xml:space="preserve">- </w:t>
            </w:r>
            <w:r>
              <w:rPr>
                <w:rStyle w:val="IndexLink"/>
                <w:rtl w:val="true"/>
              </w:rPr>
              <w:t>الدعاء سرّاً وخفية</w:t>
            </w:r>
            <w:r>
              <w:rPr>
                <w:rStyle w:val="IndexLink"/>
                <w:rtl w:val="true"/>
              </w:rPr>
              <w:t>:</w:t>
              <w:tab/>
            </w:r>
            <w:r>
              <w:rPr>
                <w:rStyle w:val="IndexLink"/>
              </w:rPr>
              <w:t>267</w:t>
            </w:r>
          </w:hyperlink>
        </w:p>
        <w:p>
          <w:pPr>
            <w:pStyle w:val="Contents4"/>
            <w:tabs>
              <w:tab w:val="clear" w:pos="8176"/>
              <w:tab w:val="right" w:pos="9026" w:leader="dot"/>
            </w:tabs>
            <w:rPr/>
          </w:pPr>
          <w:hyperlink w:anchor="__RefHeading___Toc2021650_388300464">
            <w:r>
              <w:rPr>
                <w:webHidden/>
                <w:rStyle w:val="IndexLink"/>
                <w:rtl w:val="true"/>
              </w:rPr>
              <w:t xml:space="preserve">- </w:t>
            </w:r>
            <w:r>
              <w:rPr>
                <w:rStyle w:val="IndexLink"/>
                <w:rtl w:val="true"/>
              </w:rPr>
              <w:t>أثر الدعاء في جنين المرأة</w:t>
            </w:r>
            <w:r>
              <w:rPr>
                <w:rStyle w:val="IndexLink"/>
                <w:rtl w:val="true"/>
              </w:rPr>
              <w:t>:</w:t>
              <w:tab/>
            </w:r>
            <w:r>
              <w:rPr>
                <w:rStyle w:val="IndexLink"/>
              </w:rPr>
              <w:t>267</w:t>
            </w:r>
          </w:hyperlink>
        </w:p>
        <w:p>
          <w:pPr>
            <w:pStyle w:val="Contents4"/>
            <w:tabs>
              <w:tab w:val="clear" w:pos="8176"/>
              <w:tab w:val="right" w:pos="9026" w:leader="dot"/>
            </w:tabs>
            <w:rPr/>
          </w:pPr>
          <w:hyperlink w:anchor="__RefHeading___Toc2021652_388300464">
            <w:r>
              <w:rPr>
                <w:webHidden/>
                <w:rStyle w:val="IndexLink"/>
                <w:rtl w:val="true"/>
              </w:rPr>
              <w:t xml:space="preserve">- </w:t>
            </w:r>
            <w:r>
              <w:rPr>
                <w:rStyle w:val="IndexLink"/>
                <w:rtl w:val="true"/>
              </w:rPr>
              <w:t>الدعاء للمؤمن بظهر الغيب</w:t>
            </w:r>
            <w:r>
              <w:rPr>
                <w:rStyle w:val="IndexLink"/>
                <w:rtl w:val="true"/>
              </w:rPr>
              <w:t>:</w:t>
              <w:tab/>
            </w:r>
            <w:r>
              <w:rPr>
                <w:rStyle w:val="IndexLink"/>
              </w:rPr>
              <w:t>267</w:t>
            </w:r>
          </w:hyperlink>
        </w:p>
        <w:p>
          <w:pPr>
            <w:pStyle w:val="Contents3"/>
            <w:tabs>
              <w:tab w:val="clear" w:pos="8459"/>
              <w:tab w:val="right" w:pos="9026" w:leader="dot"/>
            </w:tabs>
            <w:rPr/>
          </w:pPr>
          <w:hyperlink w:anchor="__RefHeading___Toc2021654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تعليمه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الدعاء في موارد خاصّة</w:t>
            </w:r>
            <w:r>
              <w:rPr>
                <w:rStyle w:val="IndexLink"/>
                <w:rtl w:val="true"/>
              </w:rPr>
              <w:t>:</w:t>
              <w:tab/>
            </w:r>
            <w:r>
              <w:rPr>
                <w:rStyle w:val="IndexLink"/>
              </w:rPr>
              <w:t>268</w:t>
            </w:r>
          </w:hyperlink>
        </w:p>
        <w:p>
          <w:pPr>
            <w:pStyle w:val="Contents4"/>
            <w:tabs>
              <w:tab w:val="clear" w:pos="8176"/>
              <w:tab w:val="right" w:pos="9026" w:leader="dot"/>
            </w:tabs>
            <w:rPr/>
          </w:pPr>
          <w:hyperlink w:anchor="__RefHeading___Toc2021656_388300464">
            <w:r>
              <w:rPr>
                <w:webHidden/>
                <w:rStyle w:val="IndexLink"/>
                <w:rtl w:val="true"/>
              </w:rPr>
              <w:t>اشاره</w:t>
            </w:r>
            <w:r>
              <w:rPr>
                <w:rStyle w:val="IndexLink"/>
                <w:rtl w:val="true"/>
              </w:rPr>
              <w:t>:</w:t>
              <w:tab/>
            </w:r>
            <w:r>
              <w:rPr>
                <w:rStyle w:val="IndexLink"/>
              </w:rPr>
              <w:t>268</w:t>
            </w:r>
          </w:hyperlink>
        </w:p>
        <w:p>
          <w:pPr>
            <w:pStyle w:val="Contents4"/>
            <w:tabs>
              <w:tab w:val="clear" w:pos="8176"/>
              <w:tab w:val="right" w:pos="9026" w:leader="dot"/>
            </w:tabs>
            <w:rPr/>
          </w:pPr>
          <w:hyperlink w:anchor="__RefHeading___Toc2021658_388300464">
            <w:r>
              <w:rPr>
                <w:webHidden/>
                <w:rStyle w:val="IndexLink"/>
                <w:rtl w:val="true"/>
              </w:rPr>
              <w:t xml:space="preserve">- </w:t>
            </w:r>
            <w:r>
              <w:rPr>
                <w:rStyle w:val="IndexLink"/>
                <w:rtl w:val="true"/>
              </w:rPr>
              <w:t>الدعاء عند الخروج من البيت في السفر والحضر</w:t>
            </w:r>
            <w:r>
              <w:rPr>
                <w:rStyle w:val="IndexLink"/>
                <w:rtl w:val="true"/>
              </w:rPr>
              <w:t>:</w:t>
              <w:tab/>
            </w:r>
            <w:r>
              <w:rPr>
                <w:rStyle w:val="IndexLink"/>
              </w:rPr>
              <w:t>268</w:t>
            </w:r>
          </w:hyperlink>
        </w:p>
        <w:p>
          <w:pPr>
            <w:pStyle w:val="Contents4"/>
            <w:tabs>
              <w:tab w:val="clear" w:pos="8176"/>
              <w:tab w:val="right" w:pos="9026" w:leader="dot"/>
            </w:tabs>
            <w:rPr/>
          </w:pPr>
          <w:hyperlink w:anchor="__RefHeading___Toc2021660_388300464">
            <w:r>
              <w:rPr>
                <w:webHidden/>
                <w:rStyle w:val="IndexLink"/>
                <w:rtl w:val="true"/>
              </w:rPr>
              <w:t xml:space="preserve">- </w:t>
            </w:r>
            <w:r>
              <w:rPr>
                <w:rStyle w:val="IndexLink"/>
                <w:rtl w:val="true"/>
              </w:rPr>
              <w:t>الدعاء للرزق الحلال</w:t>
            </w:r>
            <w:r>
              <w:rPr>
                <w:rStyle w:val="IndexLink"/>
                <w:rtl w:val="true"/>
              </w:rPr>
              <w:t>:</w:t>
              <w:tab/>
            </w:r>
            <w:r>
              <w:rPr>
                <w:rStyle w:val="IndexLink"/>
              </w:rPr>
              <w:t>269</w:t>
            </w:r>
          </w:hyperlink>
        </w:p>
        <w:p>
          <w:pPr>
            <w:pStyle w:val="Contents4"/>
            <w:tabs>
              <w:tab w:val="clear" w:pos="8176"/>
              <w:tab w:val="right" w:pos="9026" w:leader="dot"/>
            </w:tabs>
            <w:rPr/>
          </w:pPr>
          <w:hyperlink w:anchor="__RefHeading___Toc2021662_388300464">
            <w:r>
              <w:rPr>
                <w:webHidden/>
                <w:rStyle w:val="IndexLink"/>
                <w:rtl w:val="true"/>
              </w:rPr>
              <w:t xml:space="preserve">- </w:t>
            </w:r>
            <w:r>
              <w:rPr>
                <w:rStyle w:val="IndexLink"/>
                <w:rtl w:val="true"/>
              </w:rPr>
              <w:t>الدعاء لدفع القروح</w:t>
            </w:r>
            <w:r>
              <w:rPr>
                <w:rStyle w:val="IndexLink"/>
                <w:rtl w:val="true"/>
              </w:rPr>
              <w:t>:</w:t>
              <w:tab/>
            </w:r>
            <w:r>
              <w:rPr>
                <w:rStyle w:val="IndexLink"/>
              </w:rPr>
              <w:t>270</w:t>
            </w:r>
          </w:hyperlink>
        </w:p>
        <w:p>
          <w:pPr>
            <w:pStyle w:val="Contents4"/>
            <w:tabs>
              <w:tab w:val="clear" w:pos="8176"/>
              <w:tab w:val="right" w:pos="9026" w:leader="dot"/>
            </w:tabs>
            <w:rPr/>
          </w:pPr>
          <w:hyperlink w:anchor="__RefHeading___Toc2021664_388300464">
            <w:r>
              <w:rPr>
                <w:webHidden/>
                <w:rStyle w:val="IndexLink"/>
                <w:rtl w:val="true"/>
              </w:rPr>
              <w:t xml:space="preserve">- </w:t>
            </w:r>
            <w:r>
              <w:rPr>
                <w:rStyle w:val="IndexLink"/>
                <w:rtl w:val="true"/>
              </w:rPr>
              <w:t>الدعاء للأوجاع</w:t>
            </w:r>
            <w:r>
              <w:rPr>
                <w:rStyle w:val="IndexLink"/>
                <w:rtl w:val="true"/>
              </w:rPr>
              <w:t>:</w:t>
              <w:tab/>
            </w:r>
            <w:r>
              <w:rPr>
                <w:rStyle w:val="IndexLink"/>
              </w:rPr>
              <w:t>270</w:t>
            </w:r>
          </w:hyperlink>
        </w:p>
        <w:p>
          <w:pPr>
            <w:pStyle w:val="Contents4"/>
            <w:tabs>
              <w:tab w:val="clear" w:pos="8176"/>
              <w:tab w:val="right" w:pos="9026" w:leader="dot"/>
            </w:tabs>
            <w:rPr/>
          </w:pPr>
          <w:hyperlink w:anchor="__RefHeading___Toc2021666_388300464">
            <w:r>
              <w:rPr>
                <w:webHidden/>
                <w:rStyle w:val="IndexLink"/>
                <w:rtl w:val="true"/>
              </w:rPr>
              <w:t xml:space="preserve">- </w:t>
            </w:r>
            <w:r>
              <w:rPr>
                <w:rStyle w:val="IndexLink"/>
                <w:rtl w:val="true"/>
              </w:rPr>
              <w:t>الدعاء في نافلة الليل</w:t>
            </w:r>
            <w:r>
              <w:rPr>
                <w:rStyle w:val="IndexLink"/>
                <w:rtl w:val="true"/>
              </w:rPr>
              <w:t>:</w:t>
              <w:tab/>
            </w:r>
            <w:r>
              <w:rPr>
                <w:rStyle w:val="IndexLink"/>
              </w:rPr>
              <w:t>271</w:t>
            </w:r>
          </w:hyperlink>
        </w:p>
        <w:p>
          <w:pPr>
            <w:pStyle w:val="Contents4"/>
            <w:tabs>
              <w:tab w:val="clear" w:pos="8176"/>
              <w:tab w:val="right" w:pos="9026" w:leader="dot"/>
            </w:tabs>
            <w:rPr/>
          </w:pPr>
          <w:hyperlink w:anchor="__RefHeading___Toc2021668_388300464">
            <w:r>
              <w:rPr>
                <w:webHidden/>
                <w:rStyle w:val="IndexLink"/>
                <w:rtl w:val="true"/>
              </w:rPr>
              <w:t xml:space="preserve">- </w:t>
            </w:r>
            <w:r>
              <w:rPr>
                <w:rStyle w:val="IndexLink"/>
                <w:rtl w:val="true"/>
              </w:rPr>
              <w:t>دعاء صلاة عشر الأواخر من شهر رمضان</w:t>
            </w:r>
            <w:r>
              <w:rPr>
                <w:rStyle w:val="IndexLink"/>
                <w:rtl w:val="true"/>
              </w:rPr>
              <w:t>:</w:t>
              <w:tab/>
            </w:r>
            <w:r>
              <w:rPr>
                <w:rStyle w:val="IndexLink"/>
              </w:rPr>
              <w:t>272</w:t>
            </w:r>
          </w:hyperlink>
        </w:p>
        <w:p>
          <w:pPr>
            <w:pStyle w:val="Contents4"/>
            <w:tabs>
              <w:tab w:val="clear" w:pos="8176"/>
              <w:tab w:val="right" w:pos="9026" w:leader="dot"/>
            </w:tabs>
            <w:rPr/>
          </w:pPr>
          <w:hyperlink w:anchor="__RefHeading___Toc2021670_388300464">
            <w:r>
              <w:rPr>
                <w:webHidden/>
                <w:rStyle w:val="IndexLink"/>
                <w:rtl w:val="true"/>
              </w:rPr>
              <w:t xml:space="preserve">- </w:t>
            </w:r>
            <w:r>
              <w:rPr>
                <w:rStyle w:val="IndexLink"/>
                <w:rtl w:val="true"/>
              </w:rPr>
              <w:t>الدعاء للعافية في الدنيا والآخرة</w:t>
            </w:r>
            <w:r>
              <w:rPr>
                <w:rStyle w:val="IndexLink"/>
                <w:rtl w:val="true"/>
              </w:rPr>
              <w:t>:</w:t>
              <w:tab/>
            </w:r>
            <w:r>
              <w:rPr>
                <w:rStyle w:val="IndexLink"/>
              </w:rPr>
              <w:t>272</w:t>
            </w:r>
          </w:hyperlink>
        </w:p>
        <w:p>
          <w:pPr>
            <w:pStyle w:val="Contents4"/>
            <w:tabs>
              <w:tab w:val="clear" w:pos="8176"/>
              <w:tab w:val="right" w:pos="9026" w:leader="dot"/>
            </w:tabs>
            <w:rPr/>
          </w:pPr>
          <w:hyperlink w:anchor="__RefHeading___Toc2021672_388300464">
            <w:r>
              <w:rPr>
                <w:webHidden/>
                <w:rStyle w:val="IndexLink"/>
                <w:rtl w:val="true"/>
              </w:rPr>
              <w:t xml:space="preserve">- </w:t>
            </w:r>
            <w:r>
              <w:rPr>
                <w:rStyle w:val="IndexLink"/>
                <w:rtl w:val="true"/>
              </w:rPr>
              <w:t>الدعاء بعد الصلاة</w:t>
            </w:r>
            <w:r>
              <w:rPr>
                <w:rStyle w:val="IndexLink"/>
                <w:rtl w:val="true"/>
              </w:rPr>
              <w:t>:</w:t>
              <w:tab/>
            </w:r>
            <w:r>
              <w:rPr>
                <w:rStyle w:val="IndexLink"/>
              </w:rPr>
              <w:t>273</w:t>
            </w:r>
          </w:hyperlink>
        </w:p>
        <w:p>
          <w:pPr>
            <w:pStyle w:val="Contents4"/>
            <w:tabs>
              <w:tab w:val="clear" w:pos="8176"/>
              <w:tab w:val="right" w:pos="9026" w:leader="dot"/>
            </w:tabs>
            <w:rPr/>
          </w:pPr>
          <w:hyperlink w:anchor="__RefHeading___Toc2021674_388300464">
            <w:r>
              <w:rPr>
                <w:webHidden/>
                <w:rStyle w:val="IndexLink"/>
                <w:rtl w:val="true"/>
              </w:rPr>
              <w:t xml:space="preserve">- </w:t>
            </w:r>
            <w:r>
              <w:rPr>
                <w:rStyle w:val="IndexLink"/>
                <w:rtl w:val="true"/>
              </w:rPr>
              <w:t>الدعاء لرفع الشدائد</w:t>
            </w:r>
            <w:r>
              <w:rPr>
                <w:rStyle w:val="IndexLink"/>
                <w:rtl w:val="true"/>
              </w:rPr>
              <w:t>:</w:t>
              <w:tab/>
            </w:r>
            <w:r>
              <w:rPr>
                <w:rStyle w:val="IndexLink"/>
              </w:rPr>
              <w:t>273</w:t>
            </w:r>
          </w:hyperlink>
        </w:p>
        <w:p>
          <w:pPr>
            <w:pStyle w:val="Contents4"/>
            <w:tabs>
              <w:tab w:val="clear" w:pos="8176"/>
              <w:tab w:val="right" w:pos="9026" w:leader="dot"/>
            </w:tabs>
            <w:rPr/>
          </w:pPr>
          <w:hyperlink w:anchor="__RefHeading___Toc2021676_388300464">
            <w:r>
              <w:rPr>
                <w:webHidden/>
                <w:rStyle w:val="IndexLink"/>
                <w:rtl w:val="true"/>
              </w:rPr>
              <w:t xml:space="preserve">- </w:t>
            </w:r>
            <w:r>
              <w:rPr>
                <w:rStyle w:val="IndexLink"/>
                <w:rtl w:val="true"/>
              </w:rPr>
              <w:t>الدعاء في قنوت صلاة الجمعة</w:t>
            </w:r>
            <w:r>
              <w:rPr>
                <w:rStyle w:val="IndexLink"/>
                <w:rtl w:val="true"/>
              </w:rPr>
              <w:t>:</w:t>
              <w:tab/>
            </w:r>
            <w:r>
              <w:rPr>
                <w:rStyle w:val="IndexLink"/>
              </w:rPr>
              <w:t>274</w:t>
            </w:r>
          </w:hyperlink>
        </w:p>
        <w:p>
          <w:pPr>
            <w:pStyle w:val="Contents4"/>
            <w:tabs>
              <w:tab w:val="clear" w:pos="8176"/>
              <w:tab w:val="right" w:pos="9026" w:leader="dot"/>
            </w:tabs>
            <w:rPr/>
          </w:pPr>
          <w:hyperlink w:anchor="__RefHeading___Toc2021678_388300464">
            <w:r>
              <w:rPr>
                <w:webHidden/>
                <w:rStyle w:val="IndexLink"/>
                <w:rtl w:val="true"/>
              </w:rPr>
              <w:t xml:space="preserve">- </w:t>
            </w:r>
            <w:r>
              <w:rPr>
                <w:rStyle w:val="IndexLink"/>
                <w:rtl w:val="true"/>
              </w:rPr>
              <w:t>الدعاء عقيب صلاة الحاجة</w:t>
            </w:r>
            <w:r>
              <w:rPr>
                <w:rStyle w:val="IndexLink"/>
                <w:rtl w:val="true"/>
              </w:rPr>
              <w:t>:</w:t>
              <w:tab/>
            </w:r>
            <w:r>
              <w:rPr>
                <w:rStyle w:val="IndexLink"/>
              </w:rPr>
              <w:t>275</w:t>
            </w:r>
          </w:hyperlink>
        </w:p>
        <w:p>
          <w:pPr>
            <w:pStyle w:val="Contents4"/>
            <w:tabs>
              <w:tab w:val="clear" w:pos="8176"/>
              <w:tab w:val="right" w:pos="9026" w:leader="dot"/>
            </w:tabs>
            <w:rPr/>
          </w:pPr>
          <w:hyperlink w:anchor="__RefHeading___Toc2021680_388300464">
            <w:r>
              <w:rPr>
                <w:webHidden/>
                <w:rStyle w:val="IndexLink"/>
                <w:rtl w:val="true"/>
              </w:rPr>
              <w:t xml:space="preserve">- </w:t>
            </w:r>
            <w:r>
              <w:rPr>
                <w:rStyle w:val="IndexLink"/>
                <w:rtl w:val="true"/>
              </w:rPr>
              <w:t>الدعاء لقضاء الحوائج</w:t>
            </w:r>
            <w:r>
              <w:rPr>
                <w:rStyle w:val="IndexLink"/>
                <w:rtl w:val="true"/>
              </w:rPr>
              <w:t>:</w:t>
              <w:tab/>
            </w:r>
            <w:r>
              <w:rPr>
                <w:rStyle w:val="IndexLink"/>
              </w:rPr>
              <w:t>275</w:t>
            </w:r>
          </w:hyperlink>
        </w:p>
        <w:p>
          <w:pPr>
            <w:pStyle w:val="Contents4"/>
            <w:tabs>
              <w:tab w:val="clear" w:pos="8176"/>
              <w:tab w:val="right" w:pos="9026" w:leader="dot"/>
            </w:tabs>
            <w:rPr/>
          </w:pPr>
          <w:hyperlink w:anchor="__RefHeading___Toc2021682_388300464">
            <w:r>
              <w:rPr>
                <w:webHidden/>
                <w:rStyle w:val="IndexLink"/>
                <w:rtl w:val="true"/>
              </w:rPr>
              <w:t xml:space="preserve">- </w:t>
            </w:r>
            <w:r>
              <w:rPr>
                <w:rStyle w:val="IndexLink"/>
                <w:rtl w:val="true"/>
              </w:rPr>
              <w:t>الدعاء عقيب صلاة قضاء الحاجة</w:t>
            </w:r>
            <w:r>
              <w:rPr>
                <w:rStyle w:val="IndexLink"/>
                <w:rtl w:val="true"/>
              </w:rPr>
              <w:t>:</w:t>
              <w:tab/>
            </w:r>
            <w:r>
              <w:rPr>
                <w:rStyle w:val="IndexLink"/>
              </w:rPr>
              <w:t>277</w:t>
            </w:r>
          </w:hyperlink>
        </w:p>
        <w:p>
          <w:pPr>
            <w:pStyle w:val="Contents4"/>
            <w:tabs>
              <w:tab w:val="clear" w:pos="8176"/>
              <w:tab w:val="right" w:pos="9026" w:leader="dot"/>
            </w:tabs>
            <w:rPr/>
          </w:pPr>
          <w:hyperlink w:anchor="__RefHeading___Toc2021684_388300464">
            <w:r>
              <w:rPr>
                <w:webHidden/>
                <w:rStyle w:val="IndexLink"/>
                <w:rtl w:val="true"/>
              </w:rPr>
              <w:t xml:space="preserve">- </w:t>
            </w:r>
            <w:r>
              <w:rPr>
                <w:rStyle w:val="IndexLink"/>
                <w:rtl w:val="true"/>
              </w:rPr>
              <w:t>الدعاء لمن يحبّ التزويج مع الحور العين</w:t>
            </w:r>
            <w:r>
              <w:rPr>
                <w:rStyle w:val="IndexLink"/>
                <w:rtl w:val="true"/>
              </w:rPr>
              <w:t>:</w:t>
              <w:tab/>
            </w:r>
            <w:r>
              <w:rPr>
                <w:rStyle w:val="IndexLink"/>
              </w:rPr>
              <w:t>277</w:t>
            </w:r>
          </w:hyperlink>
        </w:p>
        <w:p>
          <w:pPr>
            <w:pStyle w:val="Contents4"/>
            <w:tabs>
              <w:tab w:val="clear" w:pos="8176"/>
              <w:tab w:val="right" w:pos="9026" w:leader="dot"/>
            </w:tabs>
            <w:rPr/>
          </w:pPr>
          <w:hyperlink w:anchor="__RefHeading___Toc2021686_388300464">
            <w:r>
              <w:rPr>
                <w:webHidden/>
                <w:rStyle w:val="IndexLink"/>
                <w:rtl w:val="true"/>
              </w:rPr>
              <w:t xml:space="preserve">- </w:t>
            </w:r>
            <w:r>
              <w:rPr>
                <w:rStyle w:val="IndexLink"/>
                <w:rtl w:val="true"/>
              </w:rPr>
              <w:t>الدعاء عند التختّم بالعقيق</w:t>
            </w:r>
            <w:r>
              <w:rPr>
                <w:rStyle w:val="IndexLink"/>
                <w:rtl w:val="true"/>
              </w:rPr>
              <w:t>:</w:t>
              <w:tab/>
            </w:r>
            <w:r>
              <w:rPr>
                <w:rStyle w:val="IndexLink"/>
              </w:rPr>
              <w:t>278</w:t>
            </w:r>
          </w:hyperlink>
        </w:p>
        <w:p>
          <w:pPr>
            <w:pStyle w:val="Contents4"/>
            <w:tabs>
              <w:tab w:val="clear" w:pos="8176"/>
              <w:tab w:val="right" w:pos="9026" w:leader="dot"/>
            </w:tabs>
            <w:rPr/>
          </w:pPr>
          <w:hyperlink w:anchor="__RefHeading___Toc2021688_388300464">
            <w:r>
              <w:rPr>
                <w:webHidden/>
                <w:rStyle w:val="IndexLink"/>
                <w:rtl w:val="true"/>
              </w:rPr>
              <w:t xml:space="preserve">- </w:t>
            </w:r>
            <w:r>
              <w:rPr>
                <w:rStyle w:val="IndexLink"/>
                <w:rtl w:val="true"/>
              </w:rPr>
              <w:t>الدعاء لمن يريد أن يركب البحر</w:t>
            </w:r>
            <w:r>
              <w:rPr>
                <w:rStyle w:val="IndexLink"/>
                <w:rtl w:val="true"/>
              </w:rPr>
              <w:t>:</w:t>
              <w:tab/>
            </w:r>
            <w:r>
              <w:rPr>
                <w:rStyle w:val="IndexLink"/>
              </w:rPr>
              <w:t>278</w:t>
            </w:r>
          </w:hyperlink>
        </w:p>
        <w:p>
          <w:pPr>
            <w:pStyle w:val="Contents4"/>
            <w:tabs>
              <w:tab w:val="clear" w:pos="8176"/>
              <w:tab w:val="right" w:pos="9026" w:leader="dot"/>
            </w:tabs>
            <w:rPr/>
          </w:pPr>
          <w:hyperlink w:anchor="__RefHeading___Toc2021690_388300464">
            <w:r>
              <w:rPr>
                <w:webHidden/>
                <w:rStyle w:val="IndexLink"/>
                <w:rtl w:val="true"/>
              </w:rPr>
              <w:t xml:space="preserve">- </w:t>
            </w:r>
            <w:r>
              <w:rPr>
                <w:rStyle w:val="IndexLink"/>
                <w:rtl w:val="true"/>
              </w:rPr>
              <w:t>الدعاء عند رؤية الهلال وأوّل ليلة من شهر رمضان</w:t>
            </w:r>
            <w:r>
              <w:rPr>
                <w:rStyle w:val="IndexLink"/>
                <w:rtl w:val="true"/>
              </w:rPr>
              <w:t>:</w:t>
              <w:tab/>
            </w:r>
            <w:r>
              <w:rPr>
                <w:rStyle w:val="IndexLink"/>
              </w:rPr>
              <w:t>279</w:t>
            </w:r>
          </w:hyperlink>
        </w:p>
        <w:p>
          <w:pPr>
            <w:pStyle w:val="Contents4"/>
            <w:tabs>
              <w:tab w:val="clear" w:pos="8176"/>
              <w:tab w:val="right" w:pos="9026" w:leader="dot"/>
            </w:tabs>
            <w:rPr/>
          </w:pPr>
          <w:hyperlink w:anchor="__RefHeading___Toc2021692_388300464">
            <w:r>
              <w:rPr>
                <w:webHidden/>
                <w:rStyle w:val="IndexLink"/>
                <w:rtl w:val="true"/>
              </w:rPr>
              <w:t xml:space="preserve">- </w:t>
            </w:r>
            <w:r>
              <w:rPr>
                <w:rStyle w:val="IndexLink"/>
                <w:rtl w:val="true"/>
              </w:rPr>
              <w:t>الدعاء عند القيام إلي الصلاة</w:t>
            </w:r>
            <w:r>
              <w:rPr>
                <w:rStyle w:val="IndexLink"/>
                <w:rtl w:val="true"/>
              </w:rPr>
              <w:t>:</w:t>
              <w:tab/>
            </w:r>
            <w:r>
              <w:rPr>
                <w:rStyle w:val="IndexLink"/>
              </w:rPr>
              <w:t>280</w:t>
            </w:r>
          </w:hyperlink>
        </w:p>
        <w:p>
          <w:pPr>
            <w:pStyle w:val="Contents4"/>
            <w:tabs>
              <w:tab w:val="clear" w:pos="8176"/>
              <w:tab w:val="right" w:pos="9026" w:leader="dot"/>
            </w:tabs>
            <w:rPr/>
          </w:pPr>
          <w:hyperlink w:anchor="__RefHeading___Toc2021694_388300464">
            <w:r>
              <w:rPr>
                <w:webHidden/>
                <w:rStyle w:val="IndexLink"/>
                <w:rtl w:val="true"/>
              </w:rPr>
              <w:t xml:space="preserve">- </w:t>
            </w:r>
            <w:r>
              <w:rPr>
                <w:rStyle w:val="IndexLink"/>
                <w:rtl w:val="true"/>
              </w:rPr>
              <w:t>الدعاء في العشر الأواخر من شعبان</w:t>
            </w:r>
            <w:r>
              <w:rPr>
                <w:rStyle w:val="IndexLink"/>
                <w:rtl w:val="true"/>
              </w:rPr>
              <w:t>:</w:t>
              <w:tab/>
            </w:r>
            <w:r>
              <w:rPr>
                <w:rStyle w:val="IndexLink"/>
              </w:rPr>
              <w:t>280</w:t>
            </w:r>
          </w:hyperlink>
        </w:p>
        <w:p>
          <w:pPr>
            <w:pStyle w:val="Contents4"/>
            <w:tabs>
              <w:tab w:val="clear" w:pos="8176"/>
              <w:tab w:val="right" w:pos="9026" w:leader="dot"/>
            </w:tabs>
            <w:rPr/>
          </w:pPr>
          <w:hyperlink w:anchor="__RefHeading___Toc2021696_388300464">
            <w:r>
              <w:rPr>
                <w:webHidden/>
                <w:rStyle w:val="IndexLink"/>
                <w:rtl w:val="true"/>
              </w:rPr>
              <w:t xml:space="preserve">- </w:t>
            </w:r>
            <w:r>
              <w:rPr>
                <w:rStyle w:val="IndexLink"/>
                <w:rtl w:val="true"/>
              </w:rPr>
              <w:t>الدعاء عند الإفطار</w:t>
            </w:r>
            <w:r>
              <w:rPr>
                <w:rStyle w:val="IndexLink"/>
                <w:rtl w:val="true"/>
              </w:rPr>
              <w:t>:</w:t>
              <w:tab/>
            </w:r>
            <w:r>
              <w:rPr>
                <w:rStyle w:val="IndexLink"/>
              </w:rPr>
              <w:t>281</w:t>
            </w:r>
          </w:hyperlink>
        </w:p>
        <w:p>
          <w:pPr>
            <w:pStyle w:val="Contents4"/>
            <w:tabs>
              <w:tab w:val="clear" w:pos="8176"/>
              <w:tab w:val="right" w:pos="9026" w:leader="dot"/>
            </w:tabs>
            <w:rPr/>
          </w:pPr>
          <w:hyperlink w:anchor="__RefHeading___Toc2021698_388300464">
            <w:r>
              <w:rPr>
                <w:webHidden/>
                <w:rStyle w:val="IndexLink"/>
                <w:rtl w:val="true"/>
              </w:rPr>
              <w:t xml:space="preserve">- </w:t>
            </w:r>
            <w:r>
              <w:rPr>
                <w:rStyle w:val="IndexLink"/>
                <w:rtl w:val="true"/>
              </w:rPr>
              <w:t>الدعاء للأمن عن السلطان والعدوّ</w:t>
            </w:r>
            <w:r>
              <w:rPr>
                <w:rStyle w:val="IndexLink"/>
                <w:rtl w:val="true"/>
              </w:rPr>
              <w:t>:</w:t>
              <w:tab/>
            </w:r>
            <w:r>
              <w:rPr>
                <w:rStyle w:val="IndexLink"/>
              </w:rPr>
              <w:t>281</w:t>
            </w:r>
          </w:hyperlink>
        </w:p>
        <w:p>
          <w:pPr>
            <w:pStyle w:val="Contents4"/>
            <w:tabs>
              <w:tab w:val="clear" w:pos="8176"/>
              <w:tab w:val="right" w:pos="9026" w:leader="dot"/>
            </w:tabs>
            <w:rPr/>
          </w:pPr>
          <w:hyperlink w:anchor="__RefHeading___Toc2021700_388300464">
            <w:r>
              <w:rPr>
                <w:webHidden/>
                <w:rStyle w:val="IndexLink"/>
                <w:rtl w:val="true"/>
              </w:rPr>
              <w:t xml:space="preserve">- </w:t>
            </w:r>
            <w:r>
              <w:rPr>
                <w:rStyle w:val="IndexLink"/>
                <w:rtl w:val="true"/>
              </w:rPr>
              <w:t>الدعاء عند سماع الأذان في الصبح والمغرب</w:t>
            </w:r>
            <w:r>
              <w:rPr>
                <w:rStyle w:val="IndexLink"/>
                <w:rtl w:val="true"/>
              </w:rPr>
              <w:t>:</w:t>
              <w:tab/>
            </w:r>
            <w:r>
              <w:rPr>
                <w:rStyle w:val="IndexLink"/>
              </w:rPr>
              <w:t>283</w:t>
            </w:r>
          </w:hyperlink>
        </w:p>
        <w:p>
          <w:pPr>
            <w:pStyle w:val="Contents4"/>
            <w:tabs>
              <w:tab w:val="clear" w:pos="8176"/>
              <w:tab w:val="right" w:pos="9026" w:leader="dot"/>
            </w:tabs>
            <w:rPr/>
          </w:pPr>
          <w:hyperlink w:anchor="__RefHeading___Toc2021702_388300464">
            <w:r>
              <w:rPr>
                <w:webHidden/>
                <w:rStyle w:val="IndexLink"/>
                <w:rtl w:val="true"/>
              </w:rPr>
              <w:t xml:space="preserve">- </w:t>
            </w:r>
            <w:r>
              <w:rPr>
                <w:rStyle w:val="IndexLink"/>
                <w:rtl w:val="true"/>
              </w:rPr>
              <w:t>الدعاء علي العدوّ</w:t>
            </w:r>
            <w:r>
              <w:rPr>
                <w:rStyle w:val="IndexLink"/>
                <w:rtl w:val="true"/>
              </w:rPr>
              <w:t>:</w:t>
              <w:tab/>
            </w:r>
            <w:r>
              <w:rPr>
                <w:rStyle w:val="IndexLink"/>
              </w:rPr>
              <w:t>283</w:t>
            </w:r>
          </w:hyperlink>
        </w:p>
        <w:p>
          <w:pPr>
            <w:pStyle w:val="Contents4"/>
            <w:tabs>
              <w:tab w:val="clear" w:pos="8176"/>
              <w:tab w:val="right" w:pos="9026" w:leader="dot"/>
            </w:tabs>
            <w:rPr/>
          </w:pPr>
          <w:hyperlink w:anchor="__RefHeading___Toc2021704_388300464">
            <w:r>
              <w:rPr>
                <w:webHidden/>
                <w:rStyle w:val="IndexLink"/>
                <w:rtl w:val="true"/>
              </w:rPr>
              <w:t xml:space="preserve">- </w:t>
            </w:r>
            <w:r>
              <w:rPr>
                <w:rStyle w:val="IndexLink"/>
                <w:rtl w:val="true"/>
              </w:rPr>
              <w:t>الدعاء للضالّة</w:t>
            </w:r>
            <w:r>
              <w:rPr>
                <w:rStyle w:val="IndexLink"/>
                <w:rtl w:val="true"/>
              </w:rPr>
              <w:t>:</w:t>
              <w:tab/>
            </w:r>
            <w:r>
              <w:rPr>
                <w:rStyle w:val="IndexLink"/>
              </w:rPr>
              <w:t>284</w:t>
            </w:r>
          </w:hyperlink>
        </w:p>
        <w:p>
          <w:pPr>
            <w:pStyle w:val="Contents4"/>
            <w:tabs>
              <w:tab w:val="clear" w:pos="8176"/>
              <w:tab w:val="right" w:pos="9026" w:leader="dot"/>
            </w:tabs>
            <w:rPr/>
          </w:pPr>
          <w:hyperlink w:anchor="__RefHeading___Toc2021706_388300464">
            <w:r>
              <w:rPr>
                <w:webHidden/>
                <w:rStyle w:val="IndexLink"/>
                <w:rtl w:val="true"/>
              </w:rPr>
              <w:t xml:space="preserve">- </w:t>
            </w:r>
            <w:r>
              <w:rPr>
                <w:rStyle w:val="IndexLink"/>
                <w:rtl w:val="true"/>
              </w:rPr>
              <w:t>الدعاء للمحموم</w:t>
            </w:r>
            <w:r>
              <w:rPr>
                <w:rStyle w:val="IndexLink"/>
                <w:rtl w:val="true"/>
              </w:rPr>
              <w:t>:</w:t>
              <w:tab/>
            </w:r>
            <w:r>
              <w:rPr>
                <w:rStyle w:val="IndexLink"/>
              </w:rPr>
              <w:t>284</w:t>
            </w:r>
          </w:hyperlink>
        </w:p>
        <w:p>
          <w:pPr>
            <w:pStyle w:val="Contents3"/>
            <w:tabs>
              <w:tab w:val="clear" w:pos="8459"/>
              <w:tab w:val="right" w:pos="9026" w:leader="dot"/>
            </w:tabs>
            <w:rPr/>
          </w:pPr>
          <w:hyperlink w:anchor="__RefHeading___Toc2021708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أدعيته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موارد خاصّة</w:t>
            </w:r>
            <w:r>
              <w:rPr>
                <w:rStyle w:val="IndexLink"/>
                <w:rtl w:val="true"/>
              </w:rPr>
              <w:tab/>
            </w:r>
            <w:r>
              <w:rPr>
                <w:rStyle w:val="IndexLink"/>
              </w:rPr>
              <w:t>285</w:t>
            </w:r>
          </w:hyperlink>
        </w:p>
        <w:p>
          <w:pPr>
            <w:pStyle w:val="Contents4"/>
            <w:tabs>
              <w:tab w:val="clear" w:pos="8176"/>
              <w:tab w:val="right" w:pos="9026" w:leader="dot"/>
            </w:tabs>
            <w:rPr/>
          </w:pPr>
          <w:hyperlink w:anchor="__RefHeading___Toc2021710_388300464">
            <w:r>
              <w:rPr>
                <w:webHidden/>
                <w:rStyle w:val="IndexLink"/>
                <w:rtl w:val="true"/>
              </w:rPr>
              <w:t>اشاره</w:t>
            </w:r>
            <w:r>
              <w:rPr>
                <w:rStyle w:val="IndexLink"/>
                <w:rtl w:val="true"/>
              </w:rPr>
              <w:t>:</w:t>
              <w:tab/>
            </w:r>
            <w:r>
              <w:rPr>
                <w:rStyle w:val="IndexLink"/>
              </w:rPr>
              <w:t>285</w:t>
            </w:r>
          </w:hyperlink>
        </w:p>
        <w:p>
          <w:pPr>
            <w:pStyle w:val="Contents4"/>
            <w:tabs>
              <w:tab w:val="clear" w:pos="8176"/>
              <w:tab w:val="right" w:pos="9026" w:leader="dot"/>
            </w:tabs>
            <w:rPr/>
          </w:pPr>
          <w:hyperlink w:anchor="__RefHeading___Toc202171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صفات اللّه تعالي</w:t>
            </w:r>
            <w:r>
              <w:rPr>
                <w:rStyle w:val="IndexLink"/>
                <w:rtl w:val="true"/>
              </w:rPr>
              <w:t>:</w:t>
              <w:tab/>
            </w:r>
            <w:r>
              <w:rPr>
                <w:rStyle w:val="IndexLink"/>
              </w:rPr>
              <w:t>285</w:t>
            </w:r>
          </w:hyperlink>
        </w:p>
        <w:p>
          <w:pPr>
            <w:pStyle w:val="Contents4"/>
            <w:tabs>
              <w:tab w:val="clear" w:pos="8176"/>
              <w:tab w:val="right" w:pos="9026" w:leader="dot"/>
            </w:tabs>
            <w:rPr/>
          </w:pPr>
          <w:hyperlink w:anchor="__RefHeading___Toc2021714_388300464">
            <w:r>
              <w:rPr>
                <w:webHidden/>
                <w:rStyle w:val="IndexLink"/>
                <w:rtl w:val="true"/>
              </w:rPr>
              <w:t xml:space="preserve">- </w:t>
            </w:r>
            <w:r>
              <w:rPr>
                <w:rStyle w:val="IndexLink"/>
                <w:rtl w:val="true"/>
              </w:rPr>
              <w:t xml:space="preserve">الدعاء لصاحب الأمر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286</w:t>
            </w:r>
          </w:hyperlink>
        </w:p>
        <w:p>
          <w:pPr>
            <w:pStyle w:val="Contents4"/>
            <w:tabs>
              <w:tab w:val="clear" w:pos="8176"/>
              <w:tab w:val="right" w:pos="9026" w:leader="dot"/>
            </w:tabs>
            <w:rPr/>
          </w:pPr>
          <w:hyperlink w:anchor="__RefHeading___Toc2021716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الخروج من البيت</w:t>
            </w:r>
            <w:r>
              <w:rPr>
                <w:rStyle w:val="IndexLink"/>
                <w:rtl w:val="true"/>
              </w:rPr>
              <w:t>:</w:t>
              <w:tab/>
            </w:r>
            <w:r>
              <w:rPr>
                <w:rStyle w:val="IndexLink"/>
              </w:rPr>
              <w:t>288</w:t>
            </w:r>
          </w:hyperlink>
        </w:p>
        <w:p>
          <w:pPr>
            <w:pStyle w:val="Contents4"/>
            <w:tabs>
              <w:tab w:val="clear" w:pos="8176"/>
              <w:tab w:val="right" w:pos="9026" w:leader="dot"/>
            </w:tabs>
            <w:rPr/>
          </w:pPr>
          <w:hyperlink w:anchor="__RefHeading___Toc2021718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الطواف</w:t>
            </w:r>
            <w:r>
              <w:rPr>
                <w:rStyle w:val="IndexLink"/>
                <w:rtl w:val="true"/>
              </w:rPr>
              <w:t>:</w:t>
              <w:tab/>
            </w:r>
            <w:r>
              <w:rPr>
                <w:rStyle w:val="IndexLink"/>
              </w:rPr>
              <w:t>289</w:t>
            </w:r>
          </w:hyperlink>
        </w:p>
        <w:p>
          <w:pPr>
            <w:pStyle w:val="Contents4"/>
            <w:tabs>
              <w:tab w:val="clear" w:pos="8176"/>
              <w:tab w:val="right" w:pos="9026" w:leader="dot"/>
            </w:tabs>
            <w:rPr/>
          </w:pPr>
          <w:hyperlink w:anchor="__RefHeading___Toc2021720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وبكاؤه عند قبر بعض أهل بيته</w:t>
            </w:r>
            <w:r>
              <w:rPr>
                <w:rStyle w:val="IndexLink"/>
                <w:rtl w:val="true"/>
              </w:rPr>
              <w:t>:</w:t>
              <w:tab/>
            </w:r>
            <w:r>
              <w:rPr>
                <w:rStyle w:val="IndexLink"/>
              </w:rPr>
              <w:t>289</w:t>
            </w:r>
          </w:hyperlink>
        </w:p>
        <w:p>
          <w:pPr>
            <w:pStyle w:val="Contents4"/>
            <w:tabs>
              <w:tab w:val="clear" w:pos="8176"/>
              <w:tab w:val="right" w:pos="9026" w:leader="dot"/>
            </w:tabs>
            <w:rPr/>
          </w:pPr>
          <w:hyperlink w:anchor="__RefHeading___Toc202172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يوم العرفة</w:t>
            </w:r>
            <w:r>
              <w:rPr>
                <w:rStyle w:val="IndexLink"/>
                <w:rtl w:val="true"/>
              </w:rPr>
              <w:t>:</w:t>
              <w:tab/>
            </w:r>
            <w:r>
              <w:rPr>
                <w:rStyle w:val="IndexLink"/>
              </w:rPr>
              <w:t>290</w:t>
            </w:r>
          </w:hyperlink>
        </w:p>
        <w:p>
          <w:pPr>
            <w:pStyle w:val="Contents4"/>
            <w:tabs>
              <w:tab w:val="clear" w:pos="8176"/>
              <w:tab w:val="right" w:pos="9026" w:leader="dot"/>
            </w:tabs>
            <w:rPr/>
          </w:pPr>
          <w:hyperlink w:anchor="__RefHeading___Toc202172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سجدة الشكر</w:t>
            </w:r>
            <w:r>
              <w:rPr>
                <w:rStyle w:val="IndexLink"/>
                <w:rtl w:val="true"/>
              </w:rPr>
              <w:t>:</w:t>
              <w:tab/>
            </w:r>
            <w:r>
              <w:rPr>
                <w:rStyle w:val="IndexLink"/>
              </w:rPr>
              <w:t>290</w:t>
            </w:r>
          </w:hyperlink>
        </w:p>
        <w:p>
          <w:pPr>
            <w:pStyle w:val="Contents4"/>
            <w:tabs>
              <w:tab w:val="clear" w:pos="8176"/>
              <w:tab w:val="right" w:pos="9026" w:leader="dot"/>
            </w:tabs>
            <w:rPr/>
          </w:pPr>
          <w:hyperlink w:anchor="__RefHeading___Toc2021726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لمجي ء المطر</w:t>
            </w:r>
            <w:r>
              <w:rPr>
                <w:rStyle w:val="IndexLink"/>
                <w:rtl w:val="true"/>
              </w:rPr>
              <w:t>:</w:t>
              <w:tab/>
            </w:r>
            <w:r>
              <w:rPr>
                <w:rStyle w:val="IndexLink"/>
              </w:rPr>
              <w:t>291</w:t>
            </w:r>
          </w:hyperlink>
        </w:p>
        <w:p>
          <w:pPr>
            <w:pStyle w:val="Contents4"/>
            <w:tabs>
              <w:tab w:val="clear" w:pos="8176"/>
              <w:tab w:val="right" w:pos="9026" w:leader="dot"/>
            </w:tabs>
            <w:rPr/>
          </w:pPr>
          <w:hyperlink w:anchor="__RefHeading___Toc2021728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حين ولاّه المأمون للخلافة</w:t>
            </w:r>
            <w:r>
              <w:rPr>
                <w:rStyle w:val="IndexLink"/>
                <w:rtl w:val="true"/>
              </w:rPr>
              <w:t>:</w:t>
              <w:tab/>
            </w:r>
            <w:r>
              <w:rPr>
                <w:rStyle w:val="IndexLink"/>
              </w:rPr>
              <w:t>291</w:t>
            </w:r>
          </w:hyperlink>
        </w:p>
        <w:p>
          <w:pPr>
            <w:pStyle w:val="Contents4"/>
            <w:tabs>
              <w:tab w:val="clear" w:pos="8176"/>
              <w:tab w:val="right" w:pos="9026" w:leader="dot"/>
            </w:tabs>
            <w:rPr/>
          </w:pPr>
          <w:hyperlink w:anchor="__RefHeading___Toc2021730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في التبرّي عن الغلوّ في حقّهم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292</w:t>
            </w:r>
          </w:hyperlink>
        </w:p>
        <w:p>
          <w:pPr>
            <w:pStyle w:val="Contents4"/>
            <w:tabs>
              <w:tab w:val="clear" w:pos="8176"/>
              <w:tab w:val="right" w:pos="9026" w:leader="dot"/>
            </w:tabs>
            <w:rPr/>
          </w:pPr>
          <w:hyperlink w:anchor="__RefHeading___Toc2021732_388300464">
            <w:r>
              <w:rPr>
                <w:webHidden/>
                <w:rStyle w:val="IndexLink"/>
                <w:rtl w:val="true"/>
              </w:rPr>
              <w:t xml:space="preserve">- </w:t>
            </w:r>
            <w:r>
              <w:rPr>
                <w:rStyle w:val="IndexLink"/>
                <w:rtl w:val="true"/>
              </w:rPr>
              <w:t>الدعاء بعد ركوع الوتر</w:t>
            </w:r>
            <w:r>
              <w:rPr>
                <w:rStyle w:val="IndexLink"/>
                <w:rtl w:val="true"/>
              </w:rPr>
              <w:t>:</w:t>
              <w:tab/>
            </w:r>
            <w:r>
              <w:rPr>
                <w:rStyle w:val="IndexLink"/>
              </w:rPr>
              <w:t>293</w:t>
            </w:r>
          </w:hyperlink>
        </w:p>
        <w:p>
          <w:pPr>
            <w:pStyle w:val="Contents4"/>
            <w:tabs>
              <w:tab w:val="clear" w:pos="8176"/>
              <w:tab w:val="right" w:pos="9026" w:leader="dot"/>
            </w:tabs>
            <w:rPr/>
          </w:pPr>
          <w:hyperlink w:anchor="__RefHeading___Toc2021734_388300464">
            <w:r>
              <w:rPr>
                <w:webHidden/>
                <w:rStyle w:val="IndexLink"/>
                <w:rtl w:val="true"/>
              </w:rPr>
              <w:t xml:space="preserve">- </w:t>
            </w:r>
            <w:r>
              <w:rPr>
                <w:rStyle w:val="IndexLink"/>
                <w:rtl w:val="true"/>
              </w:rPr>
              <w:t>الدعاء في القنوت</w:t>
            </w:r>
            <w:r>
              <w:rPr>
                <w:rStyle w:val="IndexLink"/>
                <w:rtl w:val="true"/>
              </w:rPr>
              <w:t>:</w:t>
              <w:tab/>
            </w:r>
            <w:r>
              <w:rPr>
                <w:rStyle w:val="IndexLink"/>
              </w:rPr>
              <w:t>294</w:t>
            </w:r>
          </w:hyperlink>
        </w:p>
        <w:p>
          <w:pPr>
            <w:pStyle w:val="Contents4"/>
            <w:tabs>
              <w:tab w:val="clear" w:pos="8176"/>
              <w:tab w:val="right" w:pos="9026" w:leader="dot"/>
            </w:tabs>
            <w:rPr/>
          </w:pPr>
          <w:hyperlink w:anchor="__RefHeading___Toc2021736_388300464">
            <w:r>
              <w:rPr>
                <w:webHidden/>
                <w:rStyle w:val="IndexLink"/>
                <w:rtl w:val="true"/>
              </w:rPr>
              <w:t xml:space="preserve">- </w:t>
            </w:r>
            <w:r>
              <w:rPr>
                <w:rStyle w:val="IndexLink"/>
                <w:rtl w:val="true"/>
              </w:rPr>
              <w:t>الدعاء في سجدة الشكر</w:t>
            </w:r>
            <w:r>
              <w:rPr>
                <w:rStyle w:val="IndexLink"/>
                <w:rtl w:val="true"/>
              </w:rPr>
              <w:t>:</w:t>
              <w:tab/>
            </w:r>
            <w:r>
              <w:rPr>
                <w:rStyle w:val="IndexLink"/>
              </w:rPr>
              <w:t>296</w:t>
            </w:r>
          </w:hyperlink>
        </w:p>
        <w:p>
          <w:pPr>
            <w:pStyle w:val="Contents4"/>
            <w:tabs>
              <w:tab w:val="clear" w:pos="8176"/>
              <w:tab w:val="right" w:pos="9026" w:leader="dot"/>
            </w:tabs>
            <w:rPr/>
          </w:pPr>
          <w:hyperlink w:anchor="__RefHeading___Toc2021738_388300464">
            <w:r>
              <w:rPr>
                <w:webHidden/>
                <w:rStyle w:val="IndexLink"/>
                <w:rtl w:val="true"/>
              </w:rPr>
              <w:t xml:space="preserve">- </w:t>
            </w:r>
            <w:r>
              <w:rPr>
                <w:rStyle w:val="IndexLink"/>
                <w:rtl w:val="true"/>
              </w:rPr>
              <w:t>الدعاء للحُبلي</w:t>
            </w:r>
            <w:r>
              <w:rPr>
                <w:rStyle w:val="IndexLink"/>
                <w:rtl w:val="true"/>
              </w:rPr>
              <w:t>:</w:t>
              <w:tab/>
            </w:r>
            <w:r>
              <w:rPr>
                <w:rStyle w:val="IndexLink"/>
              </w:rPr>
              <w:t>297</w:t>
            </w:r>
          </w:hyperlink>
        </w:p>
        <w:p>
          <w:pPr>
            <w:pStyle w:val="Contents4"/>
            <w:tabs>
              <w:tab w:val="clear" w:pos="8176"/>
              <w:tab w:val="right" w:pos="9026" w:leader="dot"/>
            </w:tabs>
            <w:rPr/>
          </w:pPr>
          <w:hyperlink w:anchor="__RefHeading___Toc2021740_388300464">
            <w:r>
              <w:rPr>
                <w:webHidden/>
                <w:rStyle w:val="IndexLink"/>
                <w:rtl w:val="true"/>
              </w:rPr>
              <w:t xml:space="preserve">- </w:t>
            </w:r>
            <w:r>
              <w:rPr>
                <w:rStyle w:val="IndexLink"/>
                <w:rtl w:val="true"/>
              </w:rPr>
              <w:t>الدعاء والبكاء عند القبر</w:t>
            </w:r>
            <w:r>
              <w:rPr>
                <w:rStyle w:val="IndexLink"/>
                <w:rtl w:val="true"/>
              </w:rPr>
              <w:tab/>
            </w:r>
            <w:r>
              <w:rPr>
                <w:rStyle w:val="IndexLink"/>
              </w:rPr>
              <w:t>298</w:t>
            </w:r>
          </w:hyperlink>
        </w:p>
        <w:p>
          <w:pPr>
            <w:pStyle w:val="Contents4"/>
            <w:tabs>
              <w:tab w:val="clear" w:pos="8176"/>
              <w:tab w:val="right" w:pos="9026" w:leader="dot"/>
            </w:tabs>
            <w:rPr/>
          </w:pPr>
          <w:hyperlink w:anchor="__RefHeading___Toc2021742_388300464">
            <w:r>
              <w:rPr>
                <w:webHidden/>
                <w:rStyle w:val="IndexLink"/>
                <w:rtl w:val="true"/>
              </w:rPr>
              <w:t xml:space="preserve">- </w:t>
            </w:r>
            <w:r>
              <w:rPr>
                <w:rStyle w:val="IndexLink"/>
                <w:rtl w:val="true"/>
              </w:rPr>
              <w:t>الدعاء لدفع الشدائد</w:t>
            </w:r>
            <w:r>
              <w:rPr>
                <w:rStyle w:val="IndexLink"/>
                <w:rtl w:val="true"/>
              </w:rPr>
              <w:t>:</w:t>
              <w:tab/>
            </w:r>
            <w:r>
              <w:rPr>
                <w:rStyle w:val="IndexLink"/>
              </w:rPr>
              <w:t>299</w:t>
            </w:r>
          </w:hyperlink>
        </w:p>
        <w:p>
          <w:pPr>
            <w:pStyle w:val="Contents4"/>
            <w:tabs>
              <w:tab w:val="clear" w:pos="8176"/>
              <w:tab w:val="right" w:pos="9026" w:leader="dot"/>
            </w:tabs>
            <w:rPr/>
          </w:pPr>
          <w:hyperlink w:anchor="__RefHeading___Toc2021744_388300464">
            <w:r>
              <w:rPr>
                <w:webHidden/>
                <w:rStyle w:val="IndexLink"/>
                <w:rtl w:val="true"/>
              </w:rPr>
              <w:t xml:space="preserve">- </w:t>
            </w:r>
            <w:r>
              <w:rPr>
                <w:rStyle w:val="IndexLink"/>
                <w:rtl w:val="true"/>
              </w:rPr>
              <w:t>الدعاء عقيب نافلة الليل</w:t>
            </w:r>
            <w:r>
              <w:rPr>
                <w:rStyle w:val="IndexLink"/>
                <w:rtl w:val="true"/>
              </w:rPr>
              <w:t>:</w:t>
              <w:tab/>
            </w:r>
            <w:r>
              <w:rPr>
                <w:rStyle w:val="IndexLink"/>
              </w:rPr>
              <w:t>300</w:t>
            </w:r>
          </w:hyperlink>
        </w:p>
        <w:p>
          <w:pPr>
            <w:pStyle w:val="Contents4"/>
            <w:tabs>
              <w:tab w:val="clear" w:pos="8176"/>
              <w:tab w:val="right" w:pos="9026" w:leader="dot"/>
            </w:tabs>
            <w:rPr/>
          </w:pPr>
          <w:hyperlink w:anchor="__RefHeading___Toc2021746_388300464">
            <w:r>
              <w:rPr>
                <w:webHidden/>
                <w:rStyle w:val="IndexLink"/>
                <w:rtl w:val="true"/>
              </w:rPr>
              <w:t xml:space="preserve">- </w:t>
            </w:r>
            <w:r>
              <w:rPr>
                <w:rStyle w:val="IndexLink"/>
                <w:rtl w:val="true"/>
              </w:rPr>
              <w:t>الدعاء لطلب الرزق</w:t>
            </w:r>
            <w:r>
              <w:rPr>
                <w:rStyle w:val="IndexLink"/>
                <w:rtl w:val="true"/>
              </w:rPr>
              <w:t>:</w:t>
              <w:tab/>
            </w:r>
            <w:r>
              <w:rPr>
                <w:rStyle w:val="IndexLink"/>
              </w:rPr>
              <w:t>301</w:t>
            </w:r>
          </w:hyperlink>
        </w:p>
        <w:p>
          <w:pPr>
            <w:pStyle w:val="Contents4"/>
            <w:tabs>
              <w:tab w:val="clear" w:pos="8176"/>
              <w:tab w:val="right" w:pos="9026" w:leader="dot"/>
            </w:tabs>
            <w:rPr/>
          </w:pPr>
          <w:hyperlink w:anchor="__RefHeading___Toc2021748_388300464">
            <w:r>
              <w:rPr>
                <w:webHidden/>
                <w:rStyle w:val="IndexLink"/>
                <w:rtl w:val="true"/>
              </w:rPr>
              <w:t xml:space="preserve">- </w:t>
            </w:r>
            <w:r>
              <w:rPr>
                <w:rStyle w:val="IndexLink"/>
                <w:rtl w:val="true"/>
              </w:rPr>
              <w:t>أدعية الوسائل إلي المسائل</w:t>
            </w:r>
            <w:r>
              <w:rPr>
                <w:rStyle w:val="IndexLink"/>
                <w:rtl w:val="true"/>
              </w:rPr>
              <w:t>:</w:t>
              <w:tab/>
            </w:r>
            <w:r>
              <w:rPr>
                <w:rStyle w:val="IndexLink"/>
              </w:rPr>
              <w:t>301</w:t>
            </w:r>
          </w:hyperlink>
        </w:p>
        <w:p>
          <w:pPr>
            <w:pStyle w:val="Contents4"/>
            <w:tabs>
              <w:tab w:val="clear" w:pos="8176"/>
              <w:tab w:val="right" w:pos="9026" w:leader="dot"/>
            </w:tabs>
            <w:rPr/>
          </w:pPr>
          <w:hyperlink w:anchor="__RefHeading___Toc2021750_388300464">
            <w:r>
              <w:rPr>
                <w:webHidden/>
                <w:rStyle w:val="IndexLink"/>
                <w:rtl w:val="true"/>
              </w:rPr>
              <w:t xml:space="preserve">- </w:t>
            </w:r>
            <w:r>
              <w:rPr>
                <w:rStyle w:val="IndexLink"/>
                <w:rtl w:val="true"/>
              </w:rPr>
              <w:t>الدعاء في يوم العرفة</w:t>
            </w:r>
            <w:r>
              <w:rPr>
                <w:rStyle w:val="IndexLink"/>
                <w:rtl w:val="true"/>
              </w:rPr>
              <w:t>:</w:t>
              <w:tab/>
            </w:r>
            <w:r>
              <w:rPr>
                <w:rStyle w:val="IndexLink"/>
              </w:rPr>
              <w:t>304</w:t>
            </w:r>
          </w:hyperlink>
        </w:p>
        <w:p>
          <w:pPr>
            <w:pStyle w:val="Contents4"/>
            <w:tabs>
              <w:tab w:val="clear" w:pos="8176"/>
              <w:tab w:val="right" w:pos="9026" w:leader="dot"/>
            </w:tabs>
            <w:rPr/>
          </w:pPr>
          <w:hyperlink w:anchor="__RefHeading___Toc2021752_388300464">
            <w:r>
              <w:rPr>
                <w:webHidden/>
                <w:rStyle w:val="IndexLink"/>
                <w:rtl w:val="true"/>
              </w:rPr>
              <w:t xml:space="preserve">- </w:t>
            </w:r>
            <w:r>
              <w:rPr>
                <w:rStyle w:val="IndexLink"/>
                <w:rtl w:val="true"/>
              </w:rPr>
              <w:t>الدعاء لحوائج الدنيا والآخرة</w:t>
            </w:r>
            <w:r>
              <w:rPr>
                <w:rStyle w:val="IndexLink"/>
                <w:rtl w:val="true"/>
              </w:rPr>
              <w:t>:</w:t>
              <w:tab/>
            </w:r>
            <w:r>
              <w:rPr>
                <w:rStyle w:val="IndexLink"/>
              </w:rPr>
              <w:t>304</w:t>
            </w:r>
          </w:hyperlink>
        </w:p>
        <w:p>
          <w:pPr>
            <w:pStyle w:val="Contents4"/>
            <w:tabs>
              <w:tab w:val="clear" w:pos="8176"/>
              <w:tab w:val="right" w:pos="9026" w:leader="dot"/>
            </w:tabs>
            <w:rPr/>
          </w:pPr>
          <w:hyperlink w:anchor="__RefHeading___Toc2021754_388300464">
            <w:r>
              <w:rPr>
                <w:webHidden/>
                <w:rStyle w:val="IndexLink"/>
                <w:rtl w:val="true"/>
              </w:rPr>
              <w:t xml:space="preserve">- </w:t>
            </w:r>
            <w:r>
              <w:rPr>
                <w:rStyle w:val="IndexLink"/>
                <w:rtl w:val="true"/>
              </w:rPr>
              <w:t>التسبيح في اليوم العاشر والحادي عشر من كلّ شهر</w:t>
            </w:r>
            <w:r>
              <w:rPr>
                <w:rStyle w:val="IndexLink"/>
                <w:rtl w:val="true"/>
              </w:rPr>
              <w:t>:</w:t>
              <w:tab/>
            </w:r>
            <w:r>
              <w:rPr>
                <w:rStyle w:val="IndexLink"/>
              </w:rPr>
              <w:t>305</w:t>
            </w:r>
          </w:hyperlink>
        </w:p>
        <w:p>
          <w:pPr>
            <w:pStyle w:val="Contents3"/>
            <w:tabs>
              <w:tab w:val="clear" w:pos="8459"/>
              <w:tab w:val="right" w:pos="9026" w:leader="dot"/>
            </w:tabs>
            <w:rPr/>
          </w:pPr>
          <w:hyperlink w:anchor="__RefHeading___Toc2021756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لبعض أصحابه ومواليه</w:t>
            </w:r>
            <w:r>
              <w:rPr>
                <w:rStyle w:val="IndexLink"/>
                <w:rtl w:val="true"/>
              </w:rPr>
              <w:t>:</w:t>
              <w:tab/>
            </w:r>
            <w:r>
              <w:rPr>
                <w:rStyle w:val="IndexLink"/>
              </w:rPr>
              <w:t>306</w:t>
            </w:r>
          </w:hyperlink>
        </w:p>
        <w:p>
          <w:pPr>
            <w:pStyle w:val="Contents4"/>
            <w:tabs>
              <w:tab w:val="clear" w:pos="8176"/>
              <w:tab w:val="right" w:pos="9026" w:leader="dot"/>
            </w:tabs>
            <w:rPr/>
          </w:pPr>
          <w:hyperlink w:anchor="__RefHeading___Toc2021758_388300464">
            <w:r>
              <w:rPr>
                <w:webHidden/>
                <w:rStyle w:val="IndexLink"/>
                <w:rtl w:val="true"/>
              </w:rPr>
              <w:t>اشاره</w:t>
            </w:r>
            <w:r>
              <w:rPr>
                <w:rStyle w:val="IndexLink"/>
                <w:rtl w:val="true"/>
              </w:rPr>
              <w:t>:</w:t>
              <w:tab/>
            </w:r>
            <w:r>
              <w:rPr>
                <w:rStyle w:val="IndexLink"/>
              </w:rPr>
              <w:t>306</w:t>
            </w:r>
          </w:hyperlink>
        </w:p>
        <w:p>
          <w:pPr>
            <w:pStyle w:val="Contents4"/>
            <w:tabs>
              <w:tab w:val="clear" w:pos="8176"/>
              <w:tab w:val="right" w:pos="9026" w:leader="dot"/>
            </w:tabs>
            <w:rPr/>
          </w:pPr>
          <w:hyperlink w:anchor="__RefHeading___Toc2021760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لإبراهيم بن محمّد الهمداني ولجماعة</w:t>
            </w:r>
            <w:r>
              <w:rPr>
                <w:rStyle w:val="IndexLink"/>
                <w:rtl w:val="true"/>
              </w:rPr>
              <w:t>:</w:t>
              <w:tab/>
            </w:r>
            <w:r>
              <w:rPr>
                <w:rStyle w:val="IndexLink"/>
              </w:rPr>
              <w:t>306</w:t>
            </w:r>
          </w:hyperlink>
        </w:p>
        <w:p>
          <w:pPr>
            <w:pStyle w:val="Contents4"/>
            <w:tabs>
              <w:tab w:val="clear" w:pos="8176"/>
              <w:tab w:val="right" w:pos="9026" w:leader="dot"/>
            </w:tabs>
            <w:rPr/>
          </w:pPr>
          <w:hyperlink w:anchor="__RefHeading___Toc202176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للحسين بن خالد</w:t>
            </w:r>
            <w:r>
              <w:rPr>
                <w:rStyle w:val="IndexLink"/>
                <w:rtl w:val="true"/>
              </w:rPr>
              <w:t>:</w:t>
              <w:tab/>
            </w:r>
            <w:r>
              <w:rPr>
                <w:rStyle w:val="IndexLink"/>
              </w:rPr>
              <w:t>306</w:t>
            </w:r>
          </w:hyperlink>
        </w:p>
        <w:p>
          <w:pPr>
            <w:pStyle w:val="Contents4"/>
            <w:tabs>
              <w:tab w:val="clear" w:pos="8176"/>
              <w:tab w:val="right" w:pos="9026" w:leader="dot"/>
            </w:tabs>
            <w:rPr/>
          </w:pPr>
          <w:hyperlink w:anchor="__RefHeading___Toc202176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لصبيح الديلمي</w:t>
            </w:r>
            <w:r>
              <w:rPr>
                <w:rStyle w:val="IndexLink"/>
                <w:rtl w:val="true"/>
              </w:rPr>
              <w:t>:</w:t>
              <w:tab/>
            </w:r>
            <w:r>
              <w:rPr>
                <w:rStyle w:val="IndexLink"/>
              </w:rPr>
              <w:t>306</w:t>
            </w:r>
          </w:hyperlink>
        </w:p>
        <w:p>
          <w:pPr>
            <w:pStyle w:val="Contents4"/>
            <w:tabs>
              <w:tab w:val="clear" w:pos="8176"/>
              <w:tab w:val="right" w:pos="9026" w:leader="dot"/>
            </w:tabs>
            <w:rPr/>
          </w:pPr>
          <w:hyperlink w:anchor="__RefHeading___Toc2021766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لمحمّد بن إسحاق</w:t>
            </w:r>
            <w:r>
              <w:rPr>
                <w:rStyle w:val="IndexLink"/>
                <w:rtl w:val="true"/>
              </w:rPr>
              <w:t>:</w:t>
              <w:tab/>
            </w:r>
            <w:r>
              <w:rPr>
                <w:rStyle w:val="IndexLink"/>
              </w:rPr>
              <w:t>308</w:t>
            </w:r>
          </w:hyperlink>
        </w:p>
        <w:p>
          <w:pPr>
            <w:pStyle w:val="Contents3"/>
            <w:tabs>
              <w:tab w:val="clear" w:pos="8459"/>
              <w:tab w:val="right" w:pos="9026" w:leader="dot"/>
            </w:tabs>
            <w:rPr/>
          </w:pPr>
          <w:hyperlink w:anchor="__RefHeading___Toc2021768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بعض مخالفيه</w:t>
            </w:r>
            <w:r>
              <w:rPr>
                <w:rStyle w:val="IndexLink"/>
                <w:rtl w:val="true"/>
              </w:rPr>
              <w:t>:</w:t>
              <w:tab/>
            </w:r>
            <w:r>
              <w:rPr>
                <w:rStyle w:val="IndexLink"/>
              </w:rPr>
              <w:t>308</w:t>
            </w:r>
          </w:hyperlink>
        </w:p>
        <w:p>
          <w:pPr>
            <w:pStyle w:val="Contents4"/>
            <w:tabs>
              <w:tab w:val="clear" w:pos="8176"/>
              <w:tab w:val="right" w:pos="9026" w:leader="dot"/>
            </w:tabs>
            <w:rPr/>
          </w:pPr>
          <w:hyperlink w:anchor="__RefHeading___Toc2021770_388300464">
            <w:r>
              <w:rPr>
                <w:webHidden/>
                <w:rStyle w:val="IndexLink"/>
                <w:rtl w:val="true"/>
              </w:rPr>
              <w:t>اشاره</w:t>
            </w:r>
            <w:r>
              <w:rPr>
                <w:rStyle w:val="IndexLink"/>
                <w:rtl w:val="true"/>
              </w:rPr>
              <w:t>:</w:t>
              <w:tab/>
            </w:r>
            <w:r>
              <w:rPr>
                <w:rStyle w:val="IndexLink"/>
              </w:rPr>
              <w:t>308</w:t>
            </w:r>
          </w:hyperlink>
        </w:p>
        <w:p>
          <w:pPr>
            <w:pStyle w:val="Contents4"/>
            <w:tabs>
              <w:tab w:val="clear" w:pos="8176"/>
              <w:tab w:val="right" w:pos="9026" w:leader="dot"/>
            </w:tabs>
            <w:rPr/>
          </w:pPr>
          <w:hyperlink w:anchor="__RefHeading___Toc202177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أبي الخطّاب و أصحابه</w:t>
            </w:r>
            <w:r>
              <w:rPr>
                <w:rStyle w:val="IndexLink"/>
                <w:rtl w:val="true"/>
              </w:rPr>
              <w:t>:</w:t>
              <w:tab/>
            </w:r>
            <w:r>
              <w:rPr>
                <w:rStyle w:val="IndexLink"/>
              </w:rPr>
              <w:t>308</w:t>
            </w:r>
          </w:hyperlink>
        </w:p>
        <w:p>
          <w:pPr>
            <w:pStyle w:val="Contents4"/>
            <w:tabs>
              <w:tab w:val="clear" w:pos="8176"/>
              <w:tab w:val="right" w:pos="9026" w:leader="dot"/>
            </w:tabs>
            <w:rPr/>
          </w:pPr>
          <w:hyperlink w:anchor="__RefHeading___Toc202177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علي من كذّب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309</w:t>
            </w:r>
          </w:hyperlink>
        </w:p>
        <w:p>
          <w:pPr>
            <w:pStyle w:val="Contents4"/>
            <w:tabs>
              <w:tab w:val="clear" w:pos="8176"/>
              <w:tab w:val="right" w:pos="9026" w:leader="dot"/>
            </w:tabs>
            <w:rPr/>
          </w:pPr>
          <w:hyperlink w:anchor="__RefHeading___Toc2021776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الغلاة والمفوضّة</w:t>
            </w:r>
            <w:r>
              <w:rPr>
                <w:rStyle w:val="IndexLink"/>
                <w:rtl w:val="true"/>
              </w:rPr>
              <w:t>:</w:t>
              <w:tab/>
            </w:r>
            <w:r>
              <w:rPr>
                <w:rStyle w:val="IndexLink"/>
              </w:rPr>
              <w:t>309</w:t>
            </w:r>
          </w:hyperlink>
        </w:p>
        <w:p>
          <w:pPr>
            <w:pStyle w:val="Contents4"/>
            <w:tabs>
              <w:tab w:val="clear" w:pos="8176"/>
              <w:tab w:val="right" w:pos="9026" w:leader="dot"/>
            </w:tabs>
            <w:rPr/>
          </w:pPr>
          <w:hyperlink w:anchor="__RefHeading___Toc2021778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الفرقة الواقفيّة</w:t>
            </w:r>
            <w:r>
              <w:rPr>
                <w:rStyle w:val="IndexLink"/>
                <w:rtl w:val="true"/>
              </w:rPr>
              <w:t>:</w:t>
              <w:tab/>
            </w:r>
            <w:r>
              <w:rPr>
                <w:rStyle w:val="IndexLink"/>
              </w:rPr>
              <w:t>310</w:t>
            </w:r>
          </w:hyperlink>
        </w:p>
        <w:p>
          <w:pPr>
            <w:pStyle w:val="Contents4"/>
            <w:tabs>
              <w:tab w:val="clear" w:pos="8176"/>
              <w:tab w:val="right" w:pos="9026" w:leader="dot"/>
            </w:tabs>
            <w:rPr/>
          </w:pPr>
          <w:hyperlink w:anchor="__RefHeading___Toc2021780_388300464">
            <w:r>
              <w:rPr>
                <w:webHidden/>
                <w:rStyle w:val="IndexLink"/>
                <w:rtl w:val="true"/>
              </w:rPr>
              <w:t xml:space="preserve">- </w:t>
            </w:r>
            <w:r>
              <w:rPr>
                <w:rStyle w:val="IndexLink"/>
                <w:rtl w:val="true"/>
              </w:rPr>
              <w:t>دعاؤه علي يونس</w:t>
            </w:r>
            <w:r>
              <w:rPr>
                <w:rStyle w:val="IndexLink"/>
                <w:rtl w:val="true"/>
              </w:rPr>
              <w:t>:</w:t>
              <w:tab/>
            </w:r>
            <w:r>
              <w:rPr>
                <w:rStyle w:val="IndexLink"/>
              </w:rPr>
              <w:t>311</w:t>
            </w:r>
          </w:hyperlink>
        </w:p>
        <w:p>
          <w:pPr>
            <w:pStyle w:val="Contents4"/>
            <w:tabs>
              <w:tab w:val="clear" w:pos="8176"/>
              <w:tab w:val="right" w:pos="9026" w:leader="dot"/>
            </w:tabs>
            <w:rPr/>
          </w:pPr>
          <w:hyperlink w:anchor="__RefHeading___Toc202178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من ظلمه، واستخفّ به وطرد شيعته عن بابه</w:t>
            </w:r>
            <w:r>
              <w:rPr>
                <w:rStyle w:val="IndexLink"/>
                <w:rtl w:val="true"/>
              </w:rPr>
              <w:t>:</w:t>
              <w:tab/>
            </w:r>
            <w:r>
              <w:rPr>
                <w:rStyle w:val="IndexLink"/>
              </w:rPr>
              <w:t>311</w:t>
            </w:r>
          </w:hyperlink>
        </w:p>
        <w:p>
          <w:pPr>
            <w:pStyle w:val="Contents3"/>
            <w:tabs>
              <w:tab w:val="clear" w:pos="8459"/>
              <w:tab w:val="right" w:pos="9026" w:leader="dot"/>
            </w:tabs>
            <w:rPr/>
          </w:pPr>
          <w:hyperlink w:anchor="__RefHeading___Toc2021784_388300464">
            <w:r>
              <w:rPr>
                <w:webHidden/>
                <w:rStyle w:val="IndexLink"/>
                <w:rtl w:val="true"/>
              </w:rPr>
              <w:t>(</w:t>
            </w:r>
            <w:r>
              <w:rPr>
                <w:rStyle w:val="IndexLink"/>
                <w:rtl w:val="true"/>
              </w:rPr>
              <w:t>و</w:t>
            </w:r>
            <w:r>
              <w:rPr>
                <w:rStyle w:val="IndexLink"/>
                <w:rtl w:val="true"/>
              </w:rPr>
              <w:t xml:space="preserve">) - </w:t>
            </w:r>
            <w:r>
              <w:rPr>
                <w:rStyle w:val="IndexLink"/>
                <w:rtl w:val="true"/>
              </w:rPr>
              <w:t>الأحراز والحجُب</w:t>
            </w:r>
            <w:r>
              <w:rPr>
                <w:rStyle w:val="IndexLink"/>
                <w:rtl w:val="true"/>
              </w:rPr>
              <w:t>:</w:t>
              <w:tab/>
            </w:r>
            <w:r>
              <w:rPr>
                <w:rStyle w:val="IndexLink"/>
              </w:rPr>
              <w:t>313</w:t>
            </w:r>
          </w:hyperlink>
        </w:p>
        <w:p>
          <w:pPr>
            <w:pStyle w:val="Contents4"/>
            <w:tabs>
              <w:tab w:val="clear" w:pos="8176"/>
              <w:tab w:val="right" w:pos="9026" w:leader="dot"/>
            </w:tabs>
            <w:rPr/>
          </w:pPr>
          <w:hyperlink w:anchor="__RefHeading___Toc2021786_388300464">
            <w:r>
              <w:rPr>
                <w:webHidden/>
                <w:rStyle w:val="IndexLink"/>
                <w:rtl w:val="true"/>
              </w:rPr>
              <w:t>اشاره</w:t>
            </w:r>
            <w:r>
              <w:rPr>
                <w:rStyle w:val="IndexLink"/>
                <w:rtl w:val="true"/>
              </w:rPr>
              <w:t>:</w:t>
              <w:tab/>
            </w:r>
            <w:r>
              <w:rPr>
                <w:rStyle w:val="IndexLink"/>
              </w:rPr>
              <w:t>313</w:t>
            </w:r>
          </w:hyperlink>
        </w:p>
        <w:p>
          <w:pPr>
            <w:pStyle w:val="Contents4"/>
            <w:tabs>
              <w:tab w:val="clear" w:pos="8176"/>
              <w:tab w:val="right" w:pos="9026" w:leader="dot"/>
            </w:tabs>
            <w:rPr/>
          </w:pPr>
          <w:hyperlink w:anchor="__RefHeading___Toc2021788_388300464">
            <w:r>
              <w:rPr>
                <w:webHidden/>
                <w:rStyle w:val="IndexLink"/>
                <w:rtl w:val="true"/>
              </w:rPr>
              <w:t xml:space="preserve">- </w:t>
            </w:r>
            <w:r>
              <w:rPr>
                <w:rStyle w:val="IndexLink"/>
                <w:rtl w:val="true"/>
              </w:rPr>
              <w:t>الحرز تسمّي برقعة الجَيب</w:t>
            </w:r>
            <w:r>
              <w:rPr>
                <w:rStyle w:val="IndexLink"/>
                <w:rtl w:val="true"/>
              </w:rPr>
              <w:t>:</w:t>
              <w:tab/>
            </w:r>
            <w:r>
              <w:rPr>
                <w:rStyle w:val="IndexLink"/>
              </w:rPr>
              <w:t>313</w:t>
            </w:r>
          </w:hyperlink>
        </w:p>
        <w:p>
          <w:pPr>
            <w:pStyle w:val="Contents4"/>
            <w:tabs>
              <w:tab w:val="clear" w:pos="8176"/>
              <w:tab w:val="right" w:pos="9026" w:leader="dot"/>
            </w:tabs>
            <w:rPr/>
          </w:pPr>
          <w:hyperlink w:anchor="__RefHeading___Toc2021790_388300464">
            <w:r>
              <w:rPr>
                <w:webHidden/>
                <w:rStyle w:val="IndexLink"/>
                <w:rtl w:val="true"/>
              </w:rPr>
              <w:t xml:space="preserve">- </w:t>
            </w:r>
            <w:r>
              <w:rPr>
                <w:rStyle w:val="IndexLink"/>
                <w:rtl w:val="true"/>
              </w:rPr>
              <w:t>حرز آخر</w:t>
            </w:r>
            <w:r>
              <w:rPr>
                <w:rStyle w:val="IndexLink"/>
                <w:rtl w:val="true"/>
              </w:rPr>
              <w:t>:</w:t>
              <w:tab/>
            </w:r>
            <w:r>
              <w:rPr>
                <w:rStyle w:val="IndexLink"/>
              </w:rPr>
              <w:t>315</w:t>
            </w:r>
          </w:hyperlink>
        </w:p>
        <w:p>
          <w:pPr>
            <w:pStyle w:val="Contents4"/>
            <w:tabs>
              <w:tab w:val="clear" w:pos="8176"/>
              <w:tab w:val="right" w:pos="9026" w:leader="dot"/>
            </w:tabs>
            <w:rPr/>
          </w:pPr>
          <w:hyperlink w:anchor="__RefHeading___Toc2021792_388300464">
            <w:r>
              <w:rPr>
                <w:webHidden/>
                <w:rStyle w:val="IndexLink"/>
                <w:rtl w:val="true"/>
              </w:rPr>
              <w:t xml:space="preserve">- </w:t>
            </w:r>
            <w:r>
              <w:rPr>
                <w:rStyle w:val="IndexLink"/>
                <w:rtl w:val="true"/>
              </w:rPr>
              <w:t>وأيضاً حرز أخر</w:t>
            </w:r>
            <w:r>
              <w:rPr>
                <w:rStyle w:val="IndexLink"/>
                <w:rtl w:val="true"/>
              </w:rPr>
              <w:t>:</w:t>
              <w:tab/>
            </w:r>
            <w:r>
              <w:rPr>
                <w:rStyle w:val="IndexLink"/>
              </w:rPr>
              <w:t>315</w:t>
            </w:r>
          </w:hyperlink>
        </w:p>
        <w:p>
          <w:pPr>
            <w:pStyle w:val="Contents4"/>
            <w:tabs>
              <w:tab w:val="clear" w:pos="8176"/>
              <w:tab w:val="right" w:pos="9026" w:leader="dot"/>
            </w:tabs>
            <w:rPr/>
          </w:pPr>
          <w:hyperlink w:anchor="__RefHeading___Toc2021794_388300464">
            <w:r>
              <w:rPr>
                <w:webHidden/>
                <w:rStyle w:val="IndexLink"/>
                <w:rtl w:val="true"/>
              </w:rPr>
              <w:t xml:space="preserve">- </w:t>
            </w:r>
            <w:r>
              <w:rPr>
                <w:rStyle w:val="IndexLink"/>
                <w:rtl w:val="true"/>
              </w:rPr>
              <w:t>الحجاب</w:t>
            </w:r>
            <w:r>
              <w:rPr>
                <w:rStyle w:val="IndexLink"/>
                <w:rtl w:val="true"/>
              </w:rPr>
              <w:t>:</w:t>
              <w:tab/>
            </w:r>
            <w:r>
              <w:rPr>
                <w:rStyle w:val="IndexLink"/>
              </w:rPr>
              <w:t>316</w:t>
            </w:r>
          </w:hyperlink>
        </w:p>
        <w:p>
          <w:pPr>
            <w:pStyle w:val="Contents3"/>
            <w:tabs>
              <w:tab w:val="clear" w:pos="8459"/>
              <w:tab w:val="right" w:pos="9026" w:leader="dot"/>
            </w:tabs>
            <w:rPr/>
          </w:pPr>
          <w:hyperlink w:anchor="__RefHeading___Toc2021796_388300464">
            <w:r>
              <w:rPr>
                <w:webHidden/>
                <w:rStyle w:val="IndexLink"/>
                <w:rtl w:val="true"/>
              </w:rPr>
              <w:t>(</w:t>
            </w:r>
            <w:r>
              <w:rPr>
                <w:rStyle w:val="IndexLink"/>
                <w:rtl w:val="true"/>
              </w:rPr>
              <w:t>ز</w:t>
            </w:r>
            <w:r>
              <w:rPr>
                <w:rStyle w:val="IndexLink"/>
                <w:rtl w:val="true"/>
              </w:rPr>
              <w:t xml:space="preserve">) - </w:t>
            </w:r>
            <w:r>
              <w:rPr>
                <w:rStyle w:val="IndexLink"/>
                <w:rtl w:val="true"/>
              </w:rPr>
              <w:t>التعويذاة</w:t>
            </w:r>
            <w:r>
              <w:rPr>
                <w:rStyle w:val="IndexLink"/>
                <w:rtl w:val="true"/>
              </w:rPr>
              <w:t>:</w:t>
              <w:tab/>
            </w:r>
            <w:r>
              <w:rPr>
                <w:rStyle w:val="IndexLink"/>
              </w:rPr>
              <w:t>316</w:t>
            </w:r>
          </w:hyperlink>
        </w:p>
        <w:p>
          <w:pPr>
            <w:pStyle w:val="Contents4"/>
            <w:tabs>
              <w:tab w:val="clear" w:pos="8176"/>
              <w:tab w:val="right" w:pos="9026" w:leader="dot"/>
            </w:tabs>
            <w:rPr/>
          </w:pPr>
          <w:hyperlink w:anchor="__RefHeading___Toc2021798_388300464">
            <w:r>
              <w:rPr>
                <w:webHidden/>
                <w:rStyle w:val="IndexLink"/>
                <w:rtl w:val="true"/>
              </w:rPr>
              <w:t>اشاره</w:t>
            </w:r>
            <w:r>
              <w:rPr>
                <w:rStyle w:val="IndexLink"/>
                <w:rtl w:val="true"/>
              </w:rPr>
              <w:t>:</w:t>
              <w:tab/>
            </w:r>
            <w:r>
              <w:rPr>
                <w:rStyle w:val="IndexLink"/>
              </w:rPr>
              <w:t>316</w:t>
            </w:r>
          </w:hyperlink>
        </w:p>
        <w:p>
          <w:pPr>
            <w:pStyle w:val="Contents4"/>
            <w:tabs>
              <w:tab w:val="clear" w:pos="8176"/>
              <w:tab w:val="right" w:pos="9026" w:leader="dot"/>
            </w:tabs>
            <w:rPr/>
          </w:pPr>
          <w:hyperlink w:anchor="__RefHeading___Toc2021800_388300464">
            <w:r>
              <w:rPr>
                <w:webHidden/>
                <w:rStyle w:val="IndexLink"/>
                <w:rtl w:val="true"/>
              </w:rPr>
              <w:t xml:space="preserve">- </w:t>
            </w:r>
            <w:r>
              <w:rPr>
                <w:rStyle w:val="IndexLink"/>
                <w:rtl w:val="true"/>
              </w:rPr>
              <w:t>عوذة الجَيب</w:t>
            </w:r>
            <w:r>
              <w:rPr>
                <w:rStyle w:val="IndexLink"/>
                <w:rtl w:val="true"/>
              </w:rPr>
              <w:t>:</w:t>
              <w:tab/>
            </w:r>
            <w:r>
              <w:rPr>
                <w:rStyle w:val="IndexLink"/>
              </w:rPr>
              <w:t>316</w:t>
            </w:r>
          </w:hyperlink>
        </w:p>
        <w:p>
          <w:pPr>
            <w:pStyle w:val="Contents4"/>
            <w:tabs>
              <w:tab w:val="clear" w:pos="8176"/>
              <w:tab w:val="right" w:pos="9026" w:leader="dot"/>
            </w:tabs>
            <w:rPr/>
          </w:pPr>
          <w:hyperlink w:anchor="__RefHeading___Toc2021802_388300464">
            <w:r>
              <w:rPr>
                <w:webHidden/>
                <w:rStyle w:val="IndexLink"/>
                <w:rtl w:val="true"/>
              </w:rPr>
              <w:t xml:space="preserve">- </w:t>
            </w:r>
            <w:r>
              <w:rPr>
                <w:rStyle w:val="IndexLink"/>
                <w:rtl w:val="true"/>
              </w:rPr>
              <w:t>عوذة للسل</w:t>
            </w:r>
            <w:r>
              <w:rPr>
                <w:rStyle w:val="IndexLink"/>
                <w:rtl w:val="true"/>
              </w:rPr>
              <w:t>:</w:t>
              <w:tab/>
            </w:r>
            <w:r>
              <w:rPr>
                <w:rStyle w:val="IndexLink"/>
              </w:rPr>
              <w:t>318</w:t>
            </w:r>
          </w:hyperlink>
        </w:p>
        <w:p>
          <w:pPr>
            <w:pStyle w:val="Contents4"/>
            <w:tabs>
              <w:tab w:val="clear" w:pos="8176"/>
              <w:tab w:val="right" w:pos="9026" w:leader="dot"/>
            </w:tabs>
            <w:rPr/>
          </w:pPr>
          <w:hyperlink w:anchor="__RefHeading___Toc2021804_388300464">
            <w:r>
              <w:rPr>
                <w:webHidden/>
                <w:rStyle w:val="IndexLink"/>
                <w:rtl w:val="true"/>
              </w:rPr>
              <w:t xml:space="preserve">- </w:t>
            </w:r>
            <w:r>
              <w:rPr>
                <w:rStyle w:val="IndexLink"/>
                <w:rtl w:val="true"/>
              </w:rPr>
              <w:t>عوذة جامعة وهي أمان من كلّ داء وخوف</w:t>
            </w:r>
            <w:r>
              <w:rPr>
                <w:rStyle w:val="IndexLink"/>
                <w:rtl w:val="true"/>
              </w:rPr>
              <w:t>:</w:t>
              <w:tab/>
            </w:r>
            <w:r>
              <w:rPr>
                <w:rStyle w:val="IndexLink"/>
              </w:rPr>
              <w:t>319</w:t>
            </w:r>
          </w:hyperlink>
        </w:p>
        <w:p>
          <w:pPr>
            <w:pStyle w:val="Contents4"/>
            <w:tabs>
              <w:tab w:val="clear" w:pos="8176"/>
              <w:tab w:val="right" w:pos="9026" w:leader="dot"/>
            </w:tabs>
            <w:rPr/>
          </w:pPr>
          <w:hyperlink w:anchor="__RefHeading___Toc2021806_388300464">
            <w:r>
              <w:rPr>
                <w:webHidden/>
                <w:rStyle w:val="IndexLink"/>
                <w:rtl w:val="true"/>
              </w:rPr>
              <w:t xml:space="preserve">- </w:t>
            </w:r>
            <w:r>
              <w:rPr>
                <w:rStyle w:val="IndexLink"/>
                <w:rtl w:val="true"/>
              </w:rPr>
              <w:t xml:space="preserve">عوذة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لكلّ ألم</w:t>
            </w:r>
            <w:r>
              <w:rPr>
                <w:rStyle w:val="IndexLink"/>
                <w:rtl w:val="true"/>
              </w:rPr>
              <w:t>:</w:t>
              <w:tab/>
            </w:r>
            <w:r>
              <w:rPr>
                <w:rStyle w:val="IndexLink"/>
              </w:rPr>
              <w:t>320</w:t>
            </w:r>
          </w:hyperlink>
        </w:p>
        <w:p>
          <w:pPr>
            <w:pStyle w:val="Contents4"/>
            <w:tabs>
              <w:tab w:val="clear" w:pos="8176"/>
              <w:tab w:val="right" w:pos="9026" w:leader="dot"/>
            </w:tabs>
            <w:rPr/>
          </w:pPr>
          <w:hyperlink w:anchor="__RefHeading___Toc2021808_388300464">
            <w:r>
              <w:rPr>
                <w:webHidden/>
                <w:rStyle w:val="IndexLink"/>
                <w:rtl w:val="true"/>
              </w:rPr>
              <w:t xml:space="preserve">- </w:t>
            </w:r>
            <w:r>
              <w:rPr>
                <w:rStyle w:val="IndexLink"/>
                <w:rtl w:val="true"/>
              </w:rPr>
              <w:t>عوذة الحوامل للحفظ من الإنس والدوابّ</w:t>
            </w:r>
            <w:r>
              <w:rPr>
                <w:rStyle w:val="IndexLink"/>
                <w:rtl w:val="true"/>
              </w:rPr>
              <w:t>:</w:t>
              <w:tab/>
            </w:r>
            <w:r>
              <w:rPr>
                <w:rStyle w:val="IndexLink"/>
              </w:rPr>
              <w:t>320</w:t>
            </w:r>
          </w:hyperlink>
        </w:p>
        <w:p>
          <w:pPr>
            <w:pStyle w:val="Contents3"/>
            <w:tabs>
              <w:tab w:val="clear" w:pos="8459"/>
              <w:tab w:val="right" w:pos="9026" w:leader="dot"/>
            </w:tabs>
            <w:rPr/>
          </w:pPr>
          <w:hyperlink w:anchor="__RefHeading___Toc2021810_388300464">
            <w:r>
              <w:rPr>
                <w:webHidden/>
                <w:rStyle w:val="IndexLink"/>
                <w:rtl w:val="true"/>
              </w:rPr>
              <w:t>(</w:t>
            </w:r>
            <w:r>
              <w:rPr>
                <w:rStyle w:val="IndexLink"/>
                <w:rtl w:val="true"/>
              </w:rPr>
              <w:t>ح</w:t>
            </w:r>
            <w:r>
              <w:rPr>
                <w:rStyle w:val="IndexLink"/>
                <w:rtl w:val="true"/>
              </w:rPr>
              <w:t xml:space="preserve">) - </w:t>
            </w:r>
            <w:r>
              <w:rPr>
                <w:rStyle w:val="IndexLink"/>
                <w:rtl w:val="true"/>
              </w:rPr>
              <w:t>الرقيّ</w:t>
            </w:r>
            <w:r>
              <w:rPr>
                <w:rStyle w:val="IndexLink"/>
                <w:rtl w:val="true"/>
              </w:rPr>
              <w:tab/>
            </w:r>
            <w:r>
              <w:rPr>
                <w:rStyle w:val="IndexLink"/>
              </w:rPr>
              <w:t>322</w:t>
            </w:r>
          </w:hyperlink>
        </w:p>
        <w:p>
          <w:pPr>
            <w:pStyle w:val="Contents4"/>
            <w:tabs>
              <w:tab w:val="clear" w:pos="8176"/>
              <w:tab w:val="right" w:pos="9026" w:leader="dot"/>
            </w:tabs>
            <w:rPr/>
          </w:pPr>
          <w:hyperlink w:anchor="__RefHeading___Toc2021812_388300464">
            <w:r>
              <w:rPr>
                <w:webHidden/>
                <w:rStyle w:val="IndexLink"/>
                <w:rtl w:val="true"/>
              </w:rPr>
              <w:t>اشاره</w:t>
            </w:r>
            <w:r>
              <w:rPr>
                <w:rStyle w:val="IndexLink"/>
                <w:rtl w:val="true"/>
              </w:rPr>
              <w:t>:</w:t>
              <w:tab/>
            </w:r>
            <w:r>
              <w:rPr>
                <w:rStyle w:val="IndexLink"/>
              </w:rPr>
              <w:t>322</w:t>
            </w:r>
          </w:hyperlink>
        </w:p>
        <w:p>
          <w:pPr>
            <w:pStyle w:val="Contents4"/>
            <w:tabs>
              <w:tab w:val="clear" w:pos="8176"/>
              <w:tab w:val="right" w:pos="9026" w:leader="dot"/>
            </w:tabs>
            <w:rPr/>
          </w:pPr>
          <w:hyperlink w:anchor="__RefHeading___Toc2021814_388300464">
            <w:r>
              <w:rPr>
                <w:webHidden/>
                <w:rStyle w:val="IndexLink"/>
                <w:rtl w:val="true"/>
              </w:rPr>
              <w:t xml:space="preserve">- </w:t>
            </w:r>
            <w:r>
              <w:rPr>
                <w:rStyle w:val="IndexLink"/>
                <w:rtl w:val="true"/>
              </w:rPr>
              <w:t>للحمّي</w:t>
            </w:r>
            <w:r>
              <w:rPr>
                <w:rStyle w:val="IndexLink"/>
                <w:rtl w:val="true"/>
              </w:rPr>
              <w:t>:</w:t>
              <w:tab/>
            </w:r>
            <w:r>
              <w:rPr>
                <w:rStyle w:val="IndexLink"/>
              </w:rPr>
              <w:t>322</w:t>
            </w:r>
          </w:hyperlink>
        </w:p>
        <w:p>
          <w:pPr>
            <w:pStyle w:val="Contents4"/>
            <w:tabs>
              <w:tab w:val="clear" w:pos="8176"/>
              <w:tab w:val="right" w:pos="9026" w:leader="dot"/>
            </w:tabs>
            <w:rPr/>
          </w:pPr>
          <w:hyperlink w:anchor="__RefHeading___Toc2021816_388300464">
            <w:r>
              <w:rPr>
                <w:webHidden/>
                <w:rStyle w:val="IndexLink"/>
                <w:rtl w:val="true"/>
              </w:rPr>
              <w:t xml:space="preserve">- </w:t>
            </w:r>
            <w:r>
              <w:rPr>
                <w:rStyle w:val="IndexLink"/>
                <w:rtl w:val="true"/>
              </w:rPr>
              <w:t>لحمّي الربع</w:t>
            </w:r>
            <w:r>
              <w:rPr>
                <w:rStyle w:val="IndexLink"/>
                <w:rtl w:val="true"/>
              </w:rPr>
              <w:t>:</w:t>
              <w:tab/>
            </w:r>
            <w:r>
              <w:rPr>
                <w:rStyle w:val="IndexLink"/>
              </w:rPr>
              <w:t>323</w:t>
            </w:r>
          </w:hyperlink>
        </w:p>
        <w:p>
          <w:pPr>
            <w:pStyle w:val="Contents4"/>
            <w:tabs>
              <w:tab w:val="clear" w:pos="8176"/>
              <w:tab w:val="right" w:pos="9026" w:leader="dot"/>
            </w:tabs>
            <w:rPr/>
          </w:pPr>
          <w:hyperlink w:anchor="__RefHeading___Toc2021818_388300464">
            <w:r>
              <w:rPr>
                <w:webHidden/>
                <w:rStyle w:val="IndexLink"/>
                <w:rtl w:val="true"/>
              </w:rPr>
              <w:t xml:space="preserve">- </w:t>
            </w:r>
            <w:r>
              <w:rPr>
                <w:rStyle w:val="IndexLink"/>
                <w:rtl w:val="true"/>
              </w:rPr>
              <w:t>لدفع السحر والعين</w:t>
            </w:r>
            <w:r>
              <w:rPr>
                <w:rStyle w:val="IndexLink"/>
                <w:rtl w:val="true"/>
              </w:rPr>
              <w:t>:</w:t>
              <w:tab/>
            </w:r>
            <w:r>
              <w:rPr>
                <w:rStyle w:val="IndexLink"/>
              </w:rPr>
              <w:t>323</w:t>
            </w:r>
          </w:hyperlink>
        </w:p>
        <w:p>
          <w:pPr>
            <w:pStyle w:val="Contents4"/>
            <w:tabs>
              <w:tab w:val="clear" w:pos="8176"/>
              <w:tab w:val="right" w:pos="9026" w:leader="dot"/>
            </w:tabs>
            <w:rPr/>
          </w:pPr>
          <w:hyperlink w:anchor="__RefHeading___Toc2021820_388300464">
            <w:r>
              <w:rPr>
                <w:webHidden/>
                <w:rStyle w:val="IndexLink"/>
                <w:rtl w:val="true"/>
              </w:rPr>
              <w:t xml:space="preserve">- </w:t>
            </w:r>
            <w:r>
              <w:rPr>
                <w:rStyle w:val="IndexLink"/>
                <w:rtl w:val="true"/>
              </w:rPr>
              <w:t>للثؤلول</w:t>
            </w:r>
            <w:r>
              <w:rPr>
                <w:rStyle w:val="IndexLink"/>
                <w:rtl w:val="true"/>
              </w:rPr>
              <w:tab/>
            </w:r>
            <w:r>
              <w:rPr>
                <w:rStyle w:val="IndexLink"/>
              </w:rPr>
              <w:t>324</w:t>
            </w:r>
          </w:hyperlink>
        </w:p>
        <w:p>
          <w:pPr>
            <w:pStyle w:val="Contents3"/>
            <w:tabs>
              <w:tab w:val="clear" w:pos="8459"/>
              <w:tab w:val="right" w:pos="9026" w:leader="dot"/>
            </w:tabs>
            <w:rPr/>
          </w:pPr>
          <w:hyperlink w:anchor="__RefHeading___Toc2021822_388300464">
            <w:r>
              <w:rPr>
                <w:webHidden/>
                <w:rStyle w:val="IndexLink"/>
                <w:rtl w:val="true"/>
              </w:rPr>
              <w:t>(</w:t>
            </w:r>
            <w:r>
              <w:rPr>
                <w:rStyle w:val="IndexLink"/>
                <w:rtl w:val="true"/>
              </w:rPr>
              <w:t>ط</w:t>
            </w:r>
            <w:r>
              <w:rPr>
                <w:rStyle w:val="IndexLink"/>
                <w:rtl w:val="true"/>
              </w:rPr>
              <w:t xml:space="preserve">) - </w:t>
            </w:r>
            <w:r>
              <w:rPr>
                <w:rStyle w:val="IndexLink"/>
                <w:rtl w:val="true"/>
              </w:rPr>
              <w:t xml:space="preserve">تسبيحه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324</w:t>
            </w:r>
          </w:hyperlink>
        </w:p>
        <w:p>
          <w:pPr>
            <w:pStyle w:val="Contents3"/>
            <w:tabs>
              <w:tab w:val="clear" w:pos="8459"/>
              <w:tab w:val="right" w:pos="9026" w:leader="dot"/>
            </w:tabs>
            <w:rPr/>
          </w:pPr>
          <w:hyperlink w:anchor="__RefHeading___Toc2021824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حجابه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325</w:t>
            </w:r>
          </w:hyperlink>
        </w:p>
        <w:p>
          <w:pPr>
            <w:pStyle w:val="Contents2"/>
            <w:tabs>
              <w:tab w:val="clear" w:pos="8743"/>
              <w:tab w:val="right" w:pos="9026" w:leader="dot"/>
            </w:tabs>
            <w:rPr/>
          </w:pPr>
          <w:hyperlink w:anchor="__RefHeading___Toc2021826_388300464">
            <w:r>
              <w:rPr>
                <w:webHidden/>
                <w:rStyle w:val="IndexLink"/>
                <w:rtl w:val="true"/>
              </w:rPr>
              <w:t>الباب السابع</w:t>
            </w:r>
            <w:r>
              <w:rPr>
                <w:rStyle w:val="IndexLink"/>
                <w:rtl w:val="true"/>
              </w:rPr>
              <w:t xml:space="preserve">: </w:t>
            </w:r>
            <w:r>
              <w:rPr>
                <w:rStyle w:val="IndexLink"/>
                <w:rtl w:val="true"/>
              </w:rPr>
              <w:t>المواعظ وفضائل الشيعة وغيرهما</w:t>
            </w:r>
            <w:r>
              <w:rPr>
                <w:rStyle w:val="IndexLink"/>
                <w:rtl w:val="true"/>
              </w:rPr>
              <w:tab/>
            </w:r>
            <w:r>
              <w:rPr>
                <w:rStyle w:val="IndexLink"/>
              </w:rPr>
              <w:t>329</w:t>
            </w:r>
          </w:hyperlink>
        </w:p>
        <w:p>
          <w:pPr>
            <w:pStyle w:val="Contents3"/>
            <w:tabs>
              <w:tab w:val="clear" w:pos="8459"/>
              <w:tab w:val="right" w:pos="9026" w:leader="dot"/>
            </w:tabs>
            <w:rPr/>
          </w:pPr>
          <w:hyperlink w:anchor="__RefHeading___Toc2021828_388300464">
            <w:r>
              <w:rPr>
                <w:webHidden/>
                <w:rStyle w:val="IndexLink"/>
                <w:rtl w:val="true"/>
              </w:rPr>
              <w:t>اشاره</w:t>
            </w:r>
            <w:r>
              <w:rPr>
                <w:rStyle w:val="IndexLink"/>
                <w:rtl w:val="true"/>
              </w:rPr>
              <w:t>:</w:t>
              <w:tab/>
            </w:r>
            <w:r>
              <w:rPr>
                <w:rStyle w:val="IndexLink"/>
              </w:rPr>
              <w:t>329</w:t>
            </w:r>
          </w:hyperlink>
        </w:p>
        <w:p>
          <w:pPr>
            <w:pStyle w:val="Contents3"/>
            <w:tabs>
              <w:tab w:val="clear" w:pos="8459"/>
              <w:tab w:val="right" w:pos="9026" w:leader="dot"/>
            </w:tabs>
            <w:rPr/>
          </w:pPr>
          <w:hyperlink w:anchor="__RefHeading___Toc2021830_388300464">
            <w:r>
              <w:rPr>
                <w:webHidden/>
                <w:rStyle w:val="IndexLink"/>
                <w:rtl w:val="true"/>
              </w:rPr>
              <w:t>الفصل الأوّل</w:t>
            </w:r>
            <w:r>
              <w:rPr>
                <w:rStyle w:val="IndexLink"/>
                <w:rtl w:val="true"/>
              </w:rPr>
              <w:t xml:space="preserve">: </w:t>
            </w:r>
            <w:r>
              <w:rPr>
                <w:rStyle w:val="IndexLink"/>
                <w:rtl w:val="true"/>
              </w:rPr>
              <w:t xml:space="preserve">مواعظه وحكمه </w:t>
            </w:r>
            <w:r>
              <w:rPr>
                <w:rStyle w:val="IndexLink"/>
                <w:rtl w:val="true"/>
              </w:rPr>
              <w:t xml:space="preserve">( </w:t>
            </w:r>
            <w:r>
              <w:rPr>
                <w:rStyle w:val="IndexLink"/>
                <w:rtl w:val="true"/>
              </w:rPr>
              <w:t xml:space="preserve">عليه السلام </w:t>
            </w:r>
            <w:r>
              <w:rPr>
                <w:rStyle w:val="IndexLink"/>
                <w:rtl w:val="true"/>
              </w:rPr>
              <w:t>)</w:t>
              <w:tab/>
            </w:r>
            <w:r>
              <w:rPr>
                <w:rStyle w:val="IndexLink"/>
              </w:rPr>
              <w:t>329</w:t>
            </w:r>
          </w:hyperlink>
        </w:p>
        <w:p>
          <w:pPr>
            <w:pStyle w:val="Contents4"/>
            <w:tabs>
              <w:tab w:val="clear" w:pos="8176"/>
              <w:tab w:val="right" w:pos="9026" w:leader="dot"/>
            </w:tabs>
            <w:rPr/>
          </w:pPr>
          <w:hyperlink w:anchor="__RefHeading___Toc2021832_388300464">
            <w:r>
              <w:rPr>
                <w:webHidden/>
                <w:rStyle w:val="IndexLink"/>
                <w:rtl w:val="true"/>
              </w:rPr>
              <w:t>اشاره</w:t>
            </w:r>
            <w:r>
              <w:rPr>
                <w:rStyle w:val="IndexLink"/>
                <w:rtl w:val="true"/>
              </w:rPr>
              <w:t>:</w:t>
              <w:tab/>
            </w:r>
            <w:r>
              <w:rPr>
                <w:rStyle w:val="IndexLink"/>
              </w:rPr>
              <w:t>329</w:t>
            </w:r>
          </w:hyperlink>
        </w:p>
        <w:p>
          <w:pPr>
            <w:pStyle w:val="Contents4"/>
            <w:tabs>
              <w:tab w:val="clear" w:pos="8176"/>
              <w:tab w:val="right" w:pos="9026" w:leader="dot"/>
            </w:tabs>
            <w:rPr/>
          </w:pPr>
          <w:hyperlink w:anchor="__RefHeading___Toc2021834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التوجّه إلي اللّه</w:t>
            </w:r>
            <w:r>
              <w:rPr>
                <w:rStyle w:val="IndexLink"/>
                <w:rtl w:val="true"/>
              </w:rPr>
              <w:t>:</w:t>
              <w:tab/>
            </w:r>
            <w:r>
              <w:rPr>
                <w:rStyle w:val="IndexLink"/>
              </w:rPr>
              <w:t>329</w:t>
            </w:r>
          </w:hyperlink>
        </w:p>
        <w:p>
          <w:pPr>
            <w:pStyle w:val="Contents5"/>
            <w:tabs>
              <w:tab w:val="clear" w:pos="7892"/>
              <w:tab w:val="right" w:pos="9026" w:leader="dot"/>
            </w:tabs>
            <w:rPr/>
          </w:pPr>
          <w:hyperlink w:anchor="__RefHeading___Toc2021836_388300464">
            <w:r>
              <w:rPr>
                <w:webHidden/>
                <w:rStyle w:val="IndexLink"/>
                <w:rtl w:val="true"/>
              </w:rPr>
              <w:t>اشاره</w:t>
            </w:r>
            <w:r>
              <w:rPr>
                <w:rStyle w:val="IndexLink"/>
                <w:rtl w:val="true"/>
              </w:rPr>
              <w:t>:</w:t>
              <w:tab/>
            </w:r>
            <w:r>
              <w:rPr>
                <w:rStyle w:val="IndexLink"/>
              </w:rPr>
              <w:t>329</w:t>
            </w:r>
          </w:hyperlink>
        </w:p>
        <w:p>
          <w:pPr>
            <w:pStyle w:val="Contents5"/>
            <w:tabs>
              <w:tab w:val="clear" w:pos="7892"/>
              <w:tab w:val="right" w:pos="9026" w:leader="dot"/>
            </w:tabs>
            <w:rPr/>
          </w:pPr>
          <w:hyperlink w:anchor="__RefHeading___Toc2021838_388300464">
            <w:r>
              <w:rPr>
                <w:webHidden/>
                <w:rStyle w:val="IndexLink"/>
                <w:rtl w:val="true"/>
              </w:rPr>
              <w:t xml:space="preserve">- </w:t>
            </w:r>
            <w:r>
              <w:rPr>
                <w:rStyle w:val="IndexLink"/>
                <w:rtl w:val="true"/>
              </w:rPr>
              <w:t>في التقرّب إلي اللّه</w:t>
            </w:r>
            <w:r>
              <w:rPr>
                <w:rStyle w:val="IndexLink"/>
                <w:rtl w:val="true"/>
              </w:rPr>
              <w:t>:</w:t>
              <w:tab/>
            </w:r>
            <w:r>
              <w:rPr>
                <w:rStyle w:val="IndexLink"/>
              </w:rPr>
              <w:t>329</w:t>
            </w:r>
          </w:hyperlink>
        </w:p>
        <w:p>
          <w:pPr>
            <w:pStyle w:val="Contents5"/>
            <w:tabs>
              <w:tab w:val="clear" w:pos="7892"/>
              <w:tab w:val="right" w:pos="9026" w:leader="dot"/>
            </w:tabs>
            <w:rPr/>
          </w:pPr>
          <w:hyperlink w:anchor="__RefHeading___Toc2021840_388300464">
            <w:r>
              <w:rPr>
                <w:webHidden/>
                <w:rStyle w:val="IndexLink"/>
                <w:rtl w:val="true"/>
              </w:rPr>
              <w:t xml:space="preserve">- </w:t>
            </w:r>
            <w:r>
              <w:rPr>
                <w:rStyle w:val="IndexLink"/>
                <w:rtl w:val="true"/>
              </w:rPr>
              <w:t>التفكّر في أمر اللّه</w:t>
            </w:r>
            <w:r>
              <w:rPr>
                <w:rStyle w:val="IndexLink"/>
                <w:rtl w:val="true"/>
              </w:rPr>
              <w:t>:</w:t>
              <w:tab/>
            </w:r>
            <w:r>
              <w:rPr>
                <w:rStyle w:val="IndexLink"/>
              </w:rPr>
              <w:t>330</w:t>
            </w:r>
          </w:hyperlink>
        </w:p>
        <w:p>
          <w:pPr>
            <w:pStyle w:val="Contents5"/>
            <w:tabs>
              <w:tab w:val="clear" w:pos="7892"/>
              <w:tab w:val="right" w:pos="9026" w:leader="dot"/>
            </w:tabs>
            <w:rPr/>
          </w:pPr>
          <w:hyperlink w:anchor="__RefHeading___Toc2021842_388300464">
            <w:r>
              <w:rPr>
                <w:webHidden/>
                <w:rStyle w:val="IndexLink"/>
                <w:rtl w:val="true"/>
              </w:rPr>
              <w:t xml:space="preserve">- </w:t>
            </w:r>
            <w:r>
              <w:rPr>
                <w:rStyle w:val="IndexLink"/>
                <w:rtl w:val="true"/>
              </w:rPr>
              <w:t>إرشاد الناس في بيان التوحيد وأوصافه</w:t>
            </w:r>
            <w:r>
              <w:rPr>
                <w:rStyle w:val="IndexLink"/>
                <w:rtl w:val="true"/>
              </w:rPr>
              <w:t>:</w:t>
              <w:tab/>
            </w:r>
            <w:r>
              <w:rPr>
                <w:rStyle w:val="IndexLink"/>
              </w:rPr>
              <w:t>331</w:t>
            </w:r>
          </w:hyperlink>
        </w:p>
        <w:p>
          <w:pPr>
            <w:pStyle w:val="Contents5"/>
            <w:tabs>
              <w:tab w:val="clear" w:pos="7892"/>
              <w:tab w:val="right" w:pos="9026" w:leader="dot"/>
            </w:tabs>
            <w:rPr/>
          </w:pPr>
          <w:hyperlink w:anchor="__RefHeading___Toc2021844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تلاوة سورة القدر والاستغفار</w:t>
            </w:r>
            <w:r>
              <w:rPr>
                <w:rStyle w:val="IndexLink"/>
                <w:rtl w:val="true"/>
              </w:rPr>
              <w:t>:</w:t>
              <w:tab/>
            </w:r>
            <w:r>
              <w:rPr>
                <w:rStyle w:val="IndexLink"/>
              </w:rPr>
              <w:t>331</w:t>
            </w:r>
          </w:hyperlink>
        </w:p>
        <w:p>
          <w:pPr>
            <w:pStyle w:val="Contents5"/>
            <w:tabs>
              <w:tab w:val="clear" w:pos="7892"/>
              <w:tab w:val="right" w:pos="9026" w:leader="dot"/>
            </w:tabs>
            <w:rPr/>
          </w:pPr>
          <w:hyperlink w:anchor="__RefHeading___Toc2021846_388300464">
            <w:r>
              <w:rPr>
                <w:webHidden/>
                <w:rStyle w:val="IndexLink"/>
                <w:rtl w:val="true"/>
              </w:rPr>
              <w:t xml:space="preserve">- </w:t>
            </w:r>
            <w:r>
              <w:rPr>
                <w:rStyle w:val="IndexLink"/>
                <w:rtl w:val="true"/>
              </w:rPr>
              <w:t>وجوه العبادة</w:t>
            </w:r>
            <w:r>
              <w:rPr>
                <w:rStyle w:val="IndexLink"/>
                <w:rtl w:val="true"/>
              </w:rPr>
              <w:t>:</w:t>
              <w:tab/>
            </w:r>
            <w:r>
              <w:rPr>
                <w:rStyle w:val="IndexLink"/>
              </w:rPr>
              <w:t>331</w:t>
            </w:r>
          </w:hyperlink>
        </w:p>
        <w:p>
          <w:pPr>
            <w:pStyle w:val="Contents5"/>
            <w:tabs>
              <w:tab w:val="clear" w:pos="7892"/>
              <w:tab w:val="right" w:pos="9026" w:leader="dot"/>
            </w:tabs>
            <w:rPr/>
          </w:pPr>
          <w:hyperlink w:anchor="__RefHeading___Toc2021848_388300464">
            <w:r>
              <w:rPr>
                <w:webHidden/>
                <w:rStyle w:val="IndexLink"/>
                <w:rtl w:val="true"/>
              </w:rPr>
              <w:t xml:space="preserve">- </w:t>
            </w:r>
            <w:r>
              <w:rPr>
                <w:rStyle w:val="IndexLink"/>
                <w:rtl w:val="true"/>
              </w:rPr>
              <w:t>حسن الظنّ باللّه</w:t>
            </w:r>
            <w:r>
              <w:rPr>
                <w:rStyle w:val="IndexLink"/>
                <w:rtl w:val="true"/>
              </w:rPr>
              <w:t>:</w:t>
              <w:tab/>
            </w:r>
            <w:r>
              <w:rPr>
                <w:rStyle w:val="IndexLink"/>
              </w:rPr>
              <w:t>332</w:t>
            </w:r>
          </w:hyperlink>
        </w:p>
        <w:p>
          <w:pPr>
            <w:pStyle w:val="Contents5"/>
            <w:tabs>
              <w:tab w:val="clear" w:pos="7892"/>
              <w:tab w:val="right" w:pos="9026" w:leader="dot"/>
            </w:tabs>
            <w:rPr/>
          </w:pPr>
          <w:hyperlink w:anchor="__RefHeading___Toc2021850_388300464">
            <w:r>
              <w:rPr>
                <w:webHidden/>
                <w:rStyle w:val="IndexLink"/>
                <w:rtl w:val="true"/>
              </w:rPr>
              <w:t xml:space="preserve">- </w:t>
            </w:r>
            <w:r>
              <w:rPr>
                <w:rStyle w:val="IndexLink"/>
                <w:rtl w:val="true"/>
              </w:rPr>
              <w:t>القول والعمل والنيّة</w:t>
            </w:r>
            <w:r>
              <w:rPr>
                <w:rStyle w:val="IndexLink"/>
                <w:rtl w:val="true"/>
              </w:rPr>
              <w:t>:</w:t>
              <w:tab/>
            </w:r>
            <w:r>
              <w:rPr>
                <w:rStyle w:val="IndexLink"/>
              </w:rPr>
              <w:t>332</w:t>
            </w:r>
          </w:hyperlink>
        </w:p>
        <w:p>
          <w:pPr>
            <w:pStyle w:val="Contents5"/>
            <w:tabs>
              <w:tab w:val="clear" w:pos="7892"/>
              <w:tab w:val="right" w:pos="9026" w:leader="dot"/>
            </w:tabs>
            <w:rPr/>
          </w:pPr>
          <w:hyperlink w:anchor="__RefHeading___Toc2021852_388300464">
            <w:r>
              <w:rPr>
                <w:webHidden/>
                <w:rStyle w:val="IndexLink"/>
                <w:rtl w:val="true"/>
              </w:rPr>
              <w:t xml:space="preserve">- </w:t>
            </w:r>
            <w:r>
              <w:rPr>
                <w:rStyle w:val="IndexLink"/>
                <w:rtl w:val="true"/>
              </w:rPr>
              <w:t>آثار الحبّ في اللّه</w:t>
            </w:r>
            <w:r>
              <w:rPr>
                <w:rStyle w:val="IndexLink"/>
                <w:rtl w:val="true"/>
              </w:rPr>
              <w:t>:</w:t>
              <w:tab/>
            </w:r>
            <w:r>
              <w:rPr>
                <w:rStyle w:val="IndexLink"/>
              </w:rPr>
              <w:t>332</w:t>
            </w:r>
          </w:hyperlink>
        </w:p>
        <w:p>
          <w:pPr>
            <w:pStyle w:val="Contents5"/>
            <w:tabs>
              <w:tab w:val="clear" w:pos="7892"/>
              <w:tab w:val="right" w:pos="9026" w:leader="dot"/>
            </w:tabs>
            <w:rPr/>
          </w:pPr>
          <w:hyperlink w:anchor="__RefHeading___Toc2021854_388300464">
            <w:r>
              <w:rPr>
                <w:webHidden/>
                <w:rStyle w:val="IndexLink"/>
                <w:rtl w:val="true"/>
              </w:rPr>
              <w:t xml:space="preserve">- </w:t>
            </w:r>
            <w:r>
              <w:rPr>
                <w:rStyle w:val="IndexLink"/>
                <w:rtl w:val="true"/>
              </w:rPr>
              <w:t>رضي اللّه تعالي</w:t>
            </w:r>
            <w:r>
              <w:rPr>
                <w:rStyle w:val="IndexLink"/>
                <w:rtl w:val="true"/>
              </w:rPr>
              <w:t>:</w:t>
              <w:tab/>
            </w:r>
            <w:r>
              <w:rPr>
                <w:rStyle w:val="IndexLink"/>
              </w:rPr>
              <w:t>333</w:t>
            </w:r>
          </w:hyperlink>
        </w:p>
        <w:p>
          <w:pPr>
            <w:pStyle w:val="Contents5"/>
            <w:tabs>
              <w:tab w:val="clear" w:pos="7892"/>
              <w:tab w:val="right" w:pos="9026" w:leader="dot"/>
            </w:tabs>
            <w:rPr/>
          </w:pPr>
          <w:hyperlink w:anchor="__RefHeading___Toc2021856_388300464">
            <w:r>
              <w:rPr>
                <w:webHidden/>
                <w:rStyle w:val="IndexLink"/>
                <w:rtl w:val="true"/>
              </w:rPr>
              <w:t xml:space="preserve">- </w:t>
            </w:r>
            <w:r>
              <w:rPr>
                <w:rStyle w:val="IndexLink"/>
                <w:rtl w:val="true"/>
              </w:rPr>
              <w:t>طاعة اللّه وطاعة المخلوق</w:t>
            </w:r>
            <w:r>
              <w:rPr>
                <w:rStyle w:val="IndexLink"/>
                <w:rtl w:val="true"/>
              </w:rPr>
              <w:t>:</w:t>
              <w:tab/>
            </w:r>
            <w:r>
              <w:rPr>
                <w:rStyle w:val="IndexLink"/>
              </w:rPr>
              <w:t>334</w:t>
            </w:r>
          </w:hyperlink>
        </w:p>
        <w:p>
          <w:pPr>
            <w:pStyle w:val="Contents4"/>
            <w:tabs>
              <w:tab w:val="clear" w:pos="8176"/>
              <w:tab w:val="right" w:pos="9026" w:leader="dot"/>
            </w:tabs>
            <w:rPr/>
          </w:pPr>
          <w:hyperlink w:anchor="__RefHeading___Toc2021858_388300464">
            <w:r>
              <w:rPr>
                <w:webHidden/>
                <w:rStyle w:val="IndexLink"/>
                <w:rtl w:val="true"/>
              </w:rPr>
              <w:t>(</w:t>
            </w:r>
            <w:r>
              <w:rPr>
                <w:rStyle w:val="IndexLink"/>
                <w:rtl w:val="true"/>
              </w:rPr>
              <w:t>ب</w:t>
            </w:r>
            <w:r>
              <w:rPr>
                <w:rStyle w:val="IndexLink"/>
                <w:rtl w:val="true"/>
              </w:rPr>
              <w:t xml:space="preserve">) - </w:t>
            </w:r>
            <w:r>
              <w:rPr>
                <w:rStyle w:val="IndexLink"/>
                <w:rtl w:val="true"/>
              </w:rPr>
              <w:t>في تقوي اللّه سبحانه</w:t>
            </w:r>
            <w:r>
              <w:rPr>
                <w:rStyle w:val="IndexLink"/>
                <w:rtl w:val="true"/>
              </w:rPr>
              <w:t>:</w:t>
              <w:tab/>
            </w:r>
            <w:r>
              <w:rPr>
                <w:rStyle w:val="IndexLink"/>
              </w:rPr>
              <w:t>334</w:t>
            </w:r>
          </w:hyperlink>
        </w:p>
        <w:p>
          <w:pPr>
            <w:pStyle w:val="Contents5"/>
            <w:tabs>
              <w:tab w:val="clear" w:pos="7892"/>
              <w:tab w:val="right" w:pos="9026" w:leader="dot"/>
            </w:tabs>
            <w:rPr/>
          </w:pPr>
          <w:hyperlink w:anchor="__RefHeading___Toc2021860_388300464">
            <w:r>
              <w:rPr>
                <w:webHidden/>
                <w:rStyle w:val="IndexLink"/>
                <w:rtl w:val="true"/>
              </w:rPr>
              <w:t>اشاره</w:t>
            </w:r>
            <w:r>
              <w:rPr>
                <w:rStyle w:val="IndexLink"/>
                <w:rtl w:val="true"/>
              </w:rPr>
              <w:t>:</w:t>
              <w:tab/>
            </w:r>
            <w:r>
              <w:rPr>
                <w:rStyle w:val="IndexLink"/>
              </w:rPr>
              <w:t>334</w:t>
            </w:r>
          </w:hyperlink>
        </w:p>
        <w:p>
          <w:pPr>
            <w:pStyle w:val="Contents5"/>
            <w:tabs>
              <w:tab w:val="clear" w:pos="7892"/>
              <w:tab w:val="right" w:pos="9026" w:leader="dot"/>
            </w:tabs>
            <w:rPr/>
          </w:pPr>
          <w:hyperlink w:anchor="__RefHeading___Toc2021862_388300464">
            <w:r>
              <w:rPr>
                <w:webHidden/>
                <w:rStyle w:val="IndexLink"/>
                <w:rtl w:val="true"/>
              </w:rPr>
              <w:t xml:space="preserve">- </w:t>
            </w:r>
            <w:r>
              <w:rPr>
                <w:rStyle w:val="IndexLink"/>
                <w:rtl w:val="true"/>
              </w:rPr>
              <w:t xml:space="preserve">في تقوي اللّه والحثّ علي صيانة ميراث أهل البيت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334</w:t>
            </w:r>
          </w:hyperlink>
        </w:p>
        <w:p>
          <w:pPr>
            <w:pStyle w:val="Contents5"/>
            <w:tabs>
              <w:tab w:val="clear" w:pos="7892"/>
              <w:tab w:val="right" w:pos="9026" w:leader="dot"/>
            </w:tabs>
            <w:rPr/>
          </w:pPr>
          <w:hyperlink w:anchor="__RefHeading___Toc2021864_388300464">
            <w:r>
              <w:rPr>
                <w:webHidden/>
                <w:rStyle w:val="IndexLink"/>
                <w:rtl w:val="true"/>
              </w:rPr>
              <w:t xml:space="preserve">- </w:t>
            </w:r>
            <w:r>
              <w:rPr>
                <w:rStyle w:val="IndexLink"/>
                <w:rtl w:val="true"/>
              </w:rPr>
              <w:t>مراقبة التقوي</w:t>
            </w:r>
            <w:r>
              <w:rPr>
                <w:rStyle w:val="IndexLink"/>
                <w:rtl w:val="true"/>
              </w:rPr>
              <w:tab/>
            </w:r>
            <w:r>
              <w:rPr>
                <w:rStyle w:val="IndexLink"/>
              </w:rPr>
              <w:t>335</w:t>
            </w:r>
          </w:hyperlink>
        </w:p>
        <w:p>
          <w:pPr>
            <w:pStyle w:val="Contents5"/>
            <w:tabs>
              <w:tab w:val="clear" w:pos="7892"/>
              <w:tab w:val="right" w:pos="9026" w:leader="dot"/>
            </w:tabs>
            <w:rPr/>
          </w:pPr>
          <w:hyperlink w:anchor="__RefHeading___Toc202186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الصبر لإنتظار الفرج</w:t>
            </w:r>
            <w:r>
              <w:rPr>
                <w:rStyle w:val="IndexLink"/>
                <w:rtl w:val="true"/>
              </w:rPr>
              <w:t>:</w:t>
              <w:tab/>
            </w:r>
            <w:r>
              <w:rPr>
                <w:rStyle w:val="IndexLink"/>
              </w:rPr>
              <w:t>337</w:t>
            </w:r>
          </w:hyperlink>
        </w:p>
        <w:p>
          <w:pPr>
            <w:pStyle w:val="Contents5"/>
            <w:tabs>
              <w:tab w:val="clear" w:pos="7892"/>
              <w:tab w:val="right" w:pos="9026" w:leader="dot"/>
            </w:tabs>
            <w:rPr/>
          </w:pPr>
          <w:hyperlink w:anchor="__RefHeading___Toc2021868_388300464">
            <w:r>
              <w:rPr>
                <w:webHidden/>
                <w:rStyle w:val="IndexLink"/>
                <w:rtl w:val="true"/>
              </w:rPr>
              <w:t xml:space="preserve">- </w:t>
            </w:r>
            <w:r>
              <w:rPr>
                <w:rStyle w:val="IndexLink"/>
                <w:rtl w:val="true"/>
              </w:rPr>
              <w:t>التوكّل والتواضع</w:t>
            </w:r>
            <w:r>
              <w:rPr>
                <w:rStyle w:val="IndexLink"/>
                <w:rtl w:val="true"/>
              </w:rPr>
              <w:t>:</w:t>
              <w:tab/>
            </w:r>
            <w:r>
              <w:rPr>
                <w:rStyle w:val="IndexLink"/>
              </w:rPr>
              <w:t>338</w:t>
            </w:r>
          </w:hyperlink>
        </w:p>
        <w:p>
          <w:pPr>
            <w:pStyle w:val="Contents5"/>
            <w:tabs>
              <w:tab w:val="clear" w:pos="7892"/>
              <w:tab w:val="right" w:pos="9026" w:leader="dot"/>
            </w:tabs>
            <w:rPr/>
          </w:pPr>
          <w:hyperlink w:anchor="__RefHeading___Toc2021870_388300464">
            <w:r>
              <w:rPr>
                <w:webHidden/>
                <w:rStyle w:val="IndexLink"/>
                <w:rtl w:val="true"/>
              </w:rPr>
              <w:t xml:space="preserve">- </w:t>
            </w:r>
            <w:r>
              <w:rPr>
                <w:rStyle w:val="IndexLink"/>
                <w:rtl w:val="true"/>
              </w:rPr>
              <w:t>السعادة والشقاوة</w:t>
            </w:r>
            <w:r>
              <w:rPr>
                <w:rStyle w:val="IndexLink"/>
                <w:rtl w:val="true"/>
              </w:rPr>
              <w:t>:</w:t>
              <w:tab/>
            </w:r>
            <w:r>
              <w:rPr>
                <w:rStyle w:val="IndexLink"/>
              </w:rPr>
              <w:t>339</w:t>
            </w:r>
          </w:hyperlink>
        </w:p>
        <w:p>
          <w:pPr>
            <w:pStyle w:val="Contents5"/>
            <w:tabs>
              <w:tab w:val="clear" w:pos="7892"/>
              <w:tab w:val="right" w:pos="9026" w:leader="dot"/>
            </w:tabs>
            <w:rPr/>
          </w:pPr>
          <w:hyperlink w:anchor="__RefHeading___Toc2021872_388300464">
            <w:r>
              <w:rPr>
                <w:webHidden/>
                <w:rStyle w:val="IndexLink"/>
                <w:rtl w:val="true"/>
              </w:rPr>
              <w:t xml:space="preserve">- </w:t>
            </w:r>
            <w:r>
              <w:rPr>
                <w:rStyle w:val="IndexLink"/>
                <w:rtl w:val="true"/>
              </w:rPr>
              <w:t>في الخوف من عذاب اللّه تعالي</w:t>
            </w:r>
            <w:r>
              <w:rPr>
                <w:rStyle w:val="IndexLink"/>
                <w:rtl w:val="true"/>
              </w:rPr>
              <w:t>:</w:t>
              <w:tab/>
            </w:r>
            <w:r>
              <w:rPr>
                <w:rStyle w:val="IndexLink"/>
              </w:rPr>
              <w:t>340</w:t>
            </w:r>
          </w:hyperlink>
        </w:p>
        <w:p>
          <w:pPr>
            <w:pStyle w:val="Contents5"/>
            <w:tabs>
              <w:tab w:val="clear" w:pos="7892"/>
              <w:tab w:val="right" w:pos="9026" w:leader="dot"/>
            </w:tabs>
            <w:rPr/>
          </w:pPr>
          <w:hyperlink w:anchor="__RefHeading___Toc2021874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الخوف من اللّه</w:t>
            </w:r>
            <w:r>
              <w:rPr>
                <w:rStyle w:val="IndexLink"/>
                <w:rtl w:val="true"/>
              </w:rPr>
              <w:t>:</w:t>
              <w:tab/>
            </w:r>
            <w:r>
              <w:rPr>
                <w:rStyle w:val="IndexLink"/>
              </w:rPr>
              <w:t>340</w:t>
            </w:r>
          </w:hyperlink>
        </w:p>
        <w:p>
          <w:pPr>
            <w:pStyle w:val="Contents4"/>
            <w:tabs>
              <w:tab w:val="clear" w:pos="8176"/>
              <w:tab w:val="right" w:pos="9026" w:leader="dot"/>
            </w:tabs>
            <w:rPr/>
          </w:pPr>
          <w:hyperlink w:anchor="__RefHeading___Toc2021876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محاسبة النفس</w:t>
            </w:r>
            <w:r>
              <w:rPr>
                <w:rStyle w:val="IndexLink"/>
                <w:rtl w:val="true"/>
              </w:rPr>
              <w:t>:</w:t>
              <w:tab/>
            </w:r>
            <w:r>
              <w:rPr>
                <w:rStyle w:val="IndexLink"/>
              </w:rPr>
              <w:t>341</w:t>
            </w:r>
          </w:hyperlink>
        </w:p>
        <w:p>
          <w:pPr>
            <w:pStyle w:val="Contents5"/>
            <w:tabs>
              <w:tab w:val="clear" w:pos="7892"/>
              <w:tab w:val="right" w:pos="9026" w:leader="dot"/>
            </w:tabs>
            <w:rPr/>
          </w:pPr>
          <w:hyperlink w:anchor="__RefHeading___Toc2021878_388300464">
            <w:r>
              <w:rPr>
                <w:webHidden/>
                <w:rStyle w:val="IndexLink"/>
                <w:rtl w:val="true"/>
              </w:rPr>
              <w:t>اشاره</w:t>
            </w:r>
            <w:r>
              <w:rPr>
                <w:rStyle w:val="IndexLink"/>
                <w:rtl w:val="true"/>
              </w:rPr>
              <w:t>:</w:t>
              <w:tab/>
            </w:r>
            <w:r>
              <w:rPr>
                <w:rStyle w:val="IndexLink"/>
              </w:rPr>
              <w:t>341</w:t>
            </w:r>
          </w:hyperlink>
        </w:p>
        <w:p>
          <w:pPr>
            <w:pStyle w:val="Contents5"/>
            <w:tabs>
              <w:tab w:val="clear" w:pos="7892"/>
              <w:tab w:val="right" w:pos="9026" w:leader="dot"/>
            </w:tabs>
            <w:rPr/>
          </w:pPr>
          <w:hyperlink w:anchor="__RefHeading___Toc2021880_388300464">
            <w:r>
              <w:rPr>
                <w:webHidden/>
                <w:rStyle w:val="IndexLink"/>
                <w:rtl w:val="true"/>
              </w:rPr>
              <w:t xml:space="preserve">- </w:t>
            </w:r>
            <w:r>
              <w:rPr>
                <w:rStyle w:val="IndexLink"/>
                <w:rtl w:val="true"/>
              </w:rPr>
              <w:t>المحاسبة في كلّ يوم</w:t>
            </w:r>
            <w:r>
              <w:rPr>
                <w:rStyle w:val="IndexLink"/>
                <w:rtl w:val="true"/>
              </w:rPr>
              <w:t>:</w:t>
              <w:tab/>
            </w:r>
            <w:r>
              <w:rPr>
                <w:rStyle w:val="IndexLink"/>
              </w:rPr>
              <w:t>341</w:t>
            </w:r>
          </w:hyperlink>
        </w:p>
        <w:p>
          <w:pPr>
            <w:pStyle w:val="Contents5"/>
            <w:tabs>
              <w:tab w:val="clear" w:pos="7892"/>
              <w:tab w:val="right" w:pos="9026" w:leader="dot"/>
            </w:tabs>
            <w:rPr/>
          </w:pPr>
          <w:hyperlink w:anchor="__RefHeading___Toc2021882_388300464">
            <w:r>
              <w:rPr>
                <w:webHidden/>
                <w:rStyle w:val="IndexLink"/>
                <w:rtl w:val="true"/>
              </w:rPr>
              <w:t xml:space="preserve">- </w:t>
            </w:r>
            <w:r>
              <w:rPr>
                <w:rStyle w:val="IndexLink"/>
                <w:rtl w:val="true"/>
              </w:rPr>
              <w:t>في ذمّ اتّباع النفس</w:t>
            </w:r>
            <w:r>
              <w:rPr>
                <w:rStyle w:val="IndexLink"/>
                <w:rtl w:val="true"/>
              </w:rPr>
              <w:t>:</w:t>
              <w:tab/>
            </w:r>
            <w:r>
              <w:rPr>
                <w:rStyle w:val="IndexLink"/>
              </w:rPr>
              <w:t>341</w:t>
            </w:r>
          </w:hyperlink>
        </w:p>
        <w:p>
          <w:pPr>
            <w:pStyle w:val="Contents5"/>
            <w:tabs>
              <w:tab w:val="clear" w:pos="7892"/>
              <w:tab w:val="right" w:pos="9026" w:leader="dot"/>
            </w:tabs>
            <w:rPr/>
          </w:pPr>
          <w:hyperlink w:anchor="__RefHeading___Toc2021884_388300464">
            <w:r>
              <w:rPr>
                <w:webHidden/>
                <w:rStyle w:val="IndexLink"/>
                <w:rtl w:val="true"/>
              </w:rPr>
              <w:t xml:space="preserve">- </w:t>
            </w:r>
            <w:r>
              <w:rPr>
                <w:rStyle w:val="IndexLink"/>
                <w:rtl w:val="true"/>
              </w:rPr>
              <w:t>تنزيه النفس عن الغناء</w:t>
            </w:r>
            <w:r>
              <w:rPr>
                <w:rStyle w:val="IndexLink"/>
                <w:rtl w:val="true"/>
              </w:rPr>
              <w:t>:</w:t>
              <w:tab/>
            </w:r>
            <w:r>
              <w:rPr>
                <w:rStyle w:val="IndexLink"/>
              </w:rPr>
              <w:t>341</w:t>
            </w:r>
          </w:hyperlink>
        </w:p>
        <w:p>
          <w:pPr>
            <w:pStyle w:val="Contents5"/>
            <w:tabs>
              <w:tab w:val="clear" w:pos="7892"/>
              <w:tab w:val="right" w:pos="9026" w:leader="dot"/>
            </w:tabs>
            <w:rPr/>
          </w:pPr>
          <w:hyperlink w:anchor="__RefHeading___Toc2021886_388300464">
            <w:r>
              <w:rPr>
                <w:webHidden/>
                <w:rStyle w:val="IndexLink"/>
                <w:rtl w:val="true"/>
              </w:rPr>
              <w:t xml:space="preserve">- </w:t>
            </w:r>
            <w:r>
              <w:rPr>
                <w:rStyle w:val="IndexLink"/>
                <w:rtl w:val="true"/>
              </w:rPr>
              <w:t>في الصبر علي البلايا</w:t>
            </w:r>
            <w:r>
              <w:rPr>
                <w:rStyle w:val="IndexLink"/>
                <w:rtl w:val="true"/>
              </w:rPr>
              <w:t>:</w:t>
              <w:tab/>
            </w:r>
            <w:r>
              <w:rPr>
                <w:rStyle w:val="IndexLink"/>
              </w:rPr>
              <w:t>342</w:t>
            </w:r>
          </w:hyperlink>
        </w:p>
        <w:p>
          <w:pPr>
            <w:pStyle w:val="Contents4"/>
            <w:tabs>
              <w:tab w:val="clear" w:pos="8176"/>
              <w:tab w:val="right" w:pos="9026" w:leader="dot"/>
            </w:tabs>
            <w:rPr/>
          </w:pPr>
          <w:hyperlink w:anchor="__RefHeading___Toc202188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معاشرة الناس</w:t>
            </w:r>
            <w:r>
              <w:rPr>
                <w:rStyle w:val="IndexLink"/>
                <w:rtl w:val="true"/>
              </w:rPr>
              <w:tab/>
            </w:r>
            <w:r>
              <w:rPr>
                <w:rStyle w:val="IndexLink"/>
              </w:rPr>
              <w:t>342</w:t>
            </w:r>
          </w:hyperlink>
        </w:p>
        <w:p>
          <w:pPr>
            <w:pStyle w:val="Contents5"/>
            <w:tabs>
              <w:tab w:val="clear" w:pos="7892"/>
              <w:tab w:val="right" w:pos="9026" w:leader="dot"/>
            </w:tabs>
            <w:rPr/>
          </w:pPr>
          <w:hyperlink w:anchor="__RefHeading___Toc2021890_388300464">
            <w:r>
              <w:rPr>
                <w:webHidden/>
                <w:rStyle w:val="IndexLink"/>
                <w:rtl w:val="true"/>
              </w:rPr>
              <w:t>اشاره</w:t>
            </w:r>
            <w:r>
              <w:rPr>
                <w:rStyle w:val="IndexLink"/>
                <w:rtl w:val="true"/>
              </w:rPr>
              <w:t>:</w:t>
              <w:tab/>
            </w:r>
            <w:r>
              <w:rPr>
                <w:rStyle w:val="IndexLink"/>
              </w:rPr>
              <w:t>342</w:t>
            </w:r>
          </w:hyperlink>
        </w:p>
        <w:p>
          <w:pPr>
            <w:pStyle w:val="Contents5"/>
            <w:tabs>
              <w:tab w:val="clear" w:pos="7892"/>
              <w:tab w:val="right" w:pos="9026" w:leader="dot"/>
            </w:tabs>
            <w:rPr/>
          </w:pPr>
          <w:hyperlink w:anchor="__RefHeading___Toc2021892_388300464">
            <w:r>
              <w:rPr>
                <w:webHidden/>
                <w:rStyle w:val="IndexLink"/>
                <w:rtl w:val="true"/>
              </w:rPr>
              <w:t xml:space="preserve">- </w:t>
            </w:r>
            <w:r>
              <w:rPr>
                <w:rStyle w:val="IndexLink"/>
                <w:rtl w:val="true"/>
              </w:rPr>
              <w:t xml:space="preserve">في الفَرَج في أمر الناس والأئمّ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342</w:t>
            </w:r>
          </w:hyperlink>
        </w:p>
        <w:p>
          <w:pPr>
            <w:pStyle w:val="Contents5"/>
            <w:tabs>
              <w:tab w:val="clear" w:pos="7892"/>
              <w:tab w:val="right" w:pos="9026" w:leader="dot"/>
            </w:tabs>
            <w:rPr/>
          </w:pPr>
          <w:hyperlink w:anchor="__RefHeading___Toc2021894_388300464">
            <w:r>
              <w:rPr>
                <w:webHidden/>
                <w:rStyle w:val="IndexLink"/>
                <w:rtl w:val="true"/>
              </w:rPr>
              <w:t xml:space="preserve">- </w:t>
            </w:r>
            <w:r>
              <w:rPr>
                <w:rStyle w:val="IndexLink"/>
                <w:rtl w:val="true"/>
              </w:rPr>
              <w:t>في السلام علي المسلم</w:t>
            </w:r>
            <w:r>
              <w:rPr>
                <w:rStyle w:val="IndexLink"/>
                <w:rtl w:val="true"/>
              </w:rPr>
              <w:t>:</w:t>
              <w:tab/>
            </w:r>
            <w:r>
              <w:rPr>
                <w:rStyle w:val="IndexLink"/>
              </w:rPr>
              <w:t>343</w:t>
            </w:r>
          </w:hyperlink>
        </w:p>
        <w:p>
          <w:pPr>
            <w:pStyle w:val="Contents5"/>
            <w:tabs>
              <w:tab w:val="clear" w:pos="7892"/>
              <w:tab w:val="right" w:pos="9026" w:leader="dot"/>
            </w:tabs>
            <w:rPr/>
          </w:pPr>
          <w:hyperlink w:anchor="__RefHeading___Toc202189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النهي عن كثرة السؤال</w:t>
            </w:r>
            <w:r>
              <w:rPr>
                <w:rStyle w:val="IndexLink"/>
                <w:rtl w:val="true"/>
              </w:rPr>
              <w:t>:</w:t>
              <w:tab/>
            </w:r>
            <w:r>
              <w:rPr>
                <w:rStyle w:val="IndexLink"/>
              </w:rPr>
              <w:t>343</w:t>
            </w:r>
          </w:hyperlink>
        </w:p>
        <w:p>
          <w:pPr>
            <w:pStyle w:val="Contents5"/>
            <w:tabs>
              <w:tab w:val="clear" w:pos="7892"/>
              <w:tab w:val="right" w:pos="9026" w:leader="dot"/>
            </w:tabs>
            <w:rPr/>
          </w:pPr>
          <w:hyperlink w:anchor="__RefHeading___Toc202189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تشييع جنازة المؤمن</w:t>
            </w:r>
            <w:r>
              <w:rPr>
                <w:rStyle w:val="IndexLink"/>
                <w:rtl w:val="true"/>
              </w:rPr>
              <w:t>:</w:t>
              <w:tab/>
            </w:r>
            <w:r>
              <w:rPr>
                <w:rStyle w:val="IndexLink"/>
              </w:rPr>
              <w:t>344</w:t>
            </w:r>
          </w:hyperlink>
        </w:p>
        <w:p>
          <w:pPr>
            <w:pStyle w:val="Contents5"/>
            <w:tabs>
              <w:tab w:val="clear" w:pos="7892"/>
              <w:tab w:val="right" w:pos="9026" w:leader="dot"/>
            </w:tabs>
            <w:rPr/>
          </w:pPr>
          <w:hyperlink w:anchor="__RefHeading___Toc2021900_388300464">
            <w:r>
              <w:rPr>
                <w:webHidden/>
                <w:rStyle w:val="IndexLink"/>
                <w:rtl w:val="true"/>
              </w:rPr>
              <w:t xml:space="preserve">- </w:t>
            </w:r>
            <w:r>
              <w:rPr>
                <w:rStyle w:val="IndexLink"/>
                <w:rtl w:val="true"/>
              </w:rPr>
              <w:t>البراءة ممّن عادي اللّه وخالف دين اللّه</w:t>
            </w:r>
            <w:r>
              <w:rPr>
                <w:rStyle w:val="IndexLink"/>
                <w:rtl w:val="true"/>
              </w:rPr>
              <w:t>:</w:t>
              <w:tab/>
            </w:r>
            <w:r>
              <w:rPr>
                <w:rStyle w:val="IndexLink"/>
              </w:rPr>
              <w:t>344</w:t>
            </w:r>
          </w:hyperlink>
        </w:p>
        <w:p>
          <w:pPr>
            <w:pStyle w:val="Contents5"/>
            <w:tabs>
              <w:tab w:val="clear" w:pos="7892"/>
              <w:tab w:val="right" w:pos="9026" w:leader="dot"/>
            </w:tabs>
            <w:rPr/>
          </w:pPr>
          <w:hyperlink w:anchor="__RefHeading___Toc2021902_388300464">
            <w:r>
              <w:rPr>
                <w:webHidden/>
                <w:rStyle w:val="IndexLink"/>
                <w:rtl w:val="true"/>
              </w:rPr>
              <w:t xml:space="preserve">- </w:t>
            </w:r>
            <w:r>
              <w:rPr>
                <w:rStyle w:val="IndexLink"/>
                <w:rtl w:val="true"/>
              </w:rPr>
              <w:t>زوال الفقر</w:t>
            </w:r>
            <w:r>
              <w:rPr>
                <w:rStyle w:val="IndexLink"/>
                <w:rtl w:val="true"/>
              </w:rPr>
              <w:t>:</w:t>
              <w:tab/>
            </w:r>
            <w:r>
              <w:rPr>
                <w:rStyle w:val="IndexLink"/>
              </w:rPr>
              <w:t>344</w:t>
            </w:r>
          </w:hyperlink>
        </w:p>
        <w:p>
          <w:pPr>
            <w:pStyle w:val="Contents4"/>
            <w:tabs>
              <w:tab w:val="clear" w:pos="8176"/>
              <w:tab w:val="right" w:pos="9026" w:leader="dot"/>
            </w:tabs>
            <w:rPr/>
          </w:pPr>
          <w:hyperlink w:anchor="__RefHeading___Toc2021904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الشئون الإجتماعيّة</w:t>
            </w:r>
            <w:r>
              <w:rPr>
                <w:rStyle w:val="IndexLink"/>
                <w:rtl w:val="true"/>
              </w:rPr>
              <w:t>:</w:t>
              <w:tab/>
            </w:r>
            <w:r>
              <w:rPr>
                <w:rStyle w:val="IndexLink"/>
              </w:rPr>
              <w:t>345</w:t>
            </w:r>
          </w:hyperlink>
        </w:p>
        <w:p>
          <w:pPr>
            <w:pStyle w:val="Contents5"/>
            <w:tabs>
              <w:tab w:val="clear" w:pos="7892"/>
              <w:tab w:val="right" w:pos="9026" w:leader="dot"/>
            </w:tabs>
            <w:rPr/>
          </w:pPr>
          <w:hyperlink w:anchor="__RefHeading___Toc2021906_388300464">
            <w:r>
              <w:rPr>
                <w:webHidden/>
                <w:rStyle w:val="IndexLink"/>
                <w:rtl w:val="true"/>
              </w:rPr>
              <w:t>اشاره</w:t>
            </w:r>
            <w:r>
              <w:rPr>
                <w:rStyle w:val="IndexLink"/>
                <w:rtl w:val="true"/>
              </w:rPr>
              <w:t>:</w:t>
              <w:tab/>
            </w:r>
            <w:r>
              <w:rPr>
                <w:rStyle w:val="IndexLink"/>
              </w:rPr>
              <w:t>345</w:t>
            </w:r>
          </w:hyperlink>
        </w:p>
        <w:p>
          <w:pPr>
            <w:pStyle w:val="Contents5"/>
            <w:tabs>
              <w:tab w:val="clear" w:pos="7892"/>
              <w:tab w:val="right" w:pos="9026" w:leader="dot"/>
            </w:tabs>
            <w:rPr/>
          </w:pPr>
          <w:hyperlink w:anchor="__RefHeading___Toc2021908_388300464">
            <w:r>
              <w:rPr>
                <w:webHidden/>
                <w:rStyle w:val="IndexLink"/>
                <w:rtl w:val="true"/>
              </w:rPr>
              <w:t xml:space="preserve">- </w:t>
            </w:r>
            <w:r>
              <w:rPr>
                <w:rStyle w:val="IndexLink"/>
                <w:rtl w:val="true"/>
              </w:rPr>
              <w:t>النهي عن الشهرة في العبادة</w:t>
            </w:r>
            <w:r>
              <w:rPr>
                <w:rStyle w:val="IndexLink"/>
                <w:rtl w:val="true"/>
              </w:rPr>
              <w:t>:</w:t>
              <w:tab/>
            </w:r>
            <w:r>
              <w:rPr>
                <w:rStyle w:val="IndexLink"/>
              </w:rPr>
              <w:t>345</w:t>
            </w:r>
          </w:hyperlink>
        </w:p>
        <w:p>
          <w:pPr>
            <w:pStyle w:val="Contents5"/>
            <w:tabs>
              <w:tab w:val="clear" w:pos="7892"/>
              <w:tab w:val="right" w:pos="9026" w:leader="dot"/>
            </w:tabs>
            <w:rPr/>
          </w:pPr>
          <w:hyperlink w:anchor="__RefHeading___Toc2021910_388300464">
            <w:r>
              <w:rPr>
                <w:webHidden/>
                <w:rStyle w:val="IndexLink"/>
                <w:rtl w:val="true"/>
              </w:rPr>
              <w:t xml:space="preserve">- </w:t>
            </w:r>
            <w:r>
              <w:rPr>
                <w:rStyle w:val="IndexLink"/>
                <w:rtl w:val="true"/>
              </w:rPr>
              <w:t>المجالسة والمصاحبة</w:t>
            </w:r>
            <w:r>
              <w:rPr>
                <w:rStyle w:val="IndexLink"/>
                <w:rtl w:val="true"/>
              </w:rPr>
              <w:t>:</w:t>
              <w:tab/>
            </w:r>
            <w:r>
              <w:rPr>
                <w:rStyle w:val="IndexLink"/>
              </w:rPr>
              <w:t>345</w:t>
            </w:r>
          </w:hyperlink>
        </w:p>
        <w:p>
          <w:pPr>
            <w:pStyle w:val="Contents5"/>
            <w:tabs>
              <w:tab w:val="clear" w:pos="7892"/>
              <w:tab w:val="right" w:pos="9026" w:leader="dot"/>
            </w:tabs>
            <w:rPr/>
          </w:pPr>
          <w:hyperlink w:anchor="__RefHeading___Toc2021912_388300464">
            <w:r>
              <w:rPr>
                <w:webHidden/>
                <w:rStyle w:val="IndexLink"/>
                <w:rtl w:val="true"/>
              </w:rPr>
              <w:t xml:space="preserve">- </w:t>
            </w:r>
            <w:r>
              <w:rPr>
                <w:rStyle w:val="IndexLink"/>
                <w:rtl w:val="true"/>
              </w:rPr>
              <w:t>المجالسة مع الفرق المنحرفة</w:t>
            </w:r>
            <w:r>
              <w:rPr>
                <w:rStyle w:val="IndexLink"/>
                <w:rtl w:val="true"/>
              </w:rPr>
              <w:t>:</w:t>
              <w:tab/>
            </w:r>
            <w:r>
              <w:rPr>
                <w:rStyle w:val="IndexLink"/>
              </w:rPr>
              <w:t>347</w:t>
            </w:r>
          </w:hyperlink>
        </w:p>
        <w:p>
          <w:pPr>
            <w:pStyle w:val="Contents5"/>
            <w:tabs>
              <w:tab w:val="clear" w:pos="7892"/>
              <w:tab w:val="right" w:pos="9026" w:leader="dot"/>
            </w:tabs>
            <w:rPr/>
          </w:pPr>
          <w:hyperlink w:anchor="__RefHeading___Toc2021914_388300464">
            <w:r>
              <w:rPr>
                <w:webHidden/>
                <w:rStyle w:val="IndexLink"/>
                <w:rtl w:val="true"/>
              </w:rPr>
              <w:t xml:space="preserve">- </w:t>
            </w:r>
            <w:r>
              <w:rPr>
                <w:rStyle w:val="IndexLink"/>
                <w:rtl w:val="true"/>
              </w:rPr>
              <w:t>النهي عن المصاحبة والمجالسة مع الغلاة والمفوّضة</w:t>
            </w:r>
            <w:r>
              <w:rPr>
                <w:rStyle w:val="IndexLink"/>
                <w:rtl w:val="true"/>
              </w:rPr>
              <w:t>:</w:t>
              <w:tab/>
            </w:r>
            <w:r>
              <w:rPr>
                <w:rStyle w:val="IndexLink"/>
              </w:rPr>
              <w:t>347</w:t>
            </w:r>
          </w:hyperlink>
        </w:p>
        <w:p>
          <w:pPr>
            <w:pStyle w:val="Contents5"/>
            <w:tabs>
              <w:tab w:val="clear" w:pos="7892"/>
              <w:tab w:val="right" w:pos="9026" w:leader="dot"/>
            </w:tabs>
            <w:rPr/>
          </w:pPr>
          <w:hyperlink w:anchor="__RefHeading___Toc202191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الحبّ</w:t>
            </w:r>
            <w:r>
              <w:rPr>
                <w:rStyle w:val="IndexLink"/>
                <w:rtl w:val="true"/>
              </w:rPr>
              <w:t>:</w:t>
              <w:tab/>
            </w:r>
            <w:r>
              <w:rPr>
                <w:rStyle w:val="IndexLink"/>
              </w:rPr>
              <w:t>348</w:t>
            </w:r>
          </w:hyperlink>
        </w:p>
        <w:p>
          <w:pPr>
            <w:pStyle w:val="Contents5"/>
            <w:tabs>
              <w:tab w:val="clear" w:pos="7892"/>
              <w:tab w:val="right" w:pos="9026" w:leader="dot"/>
            </w:tabs>
            <w:rPr/>
          </w:pPr>
          <w:hyperlink w:anchor="__RefHeading___Toc2021918_388300464">
            <w:r>
              <w:rPr>
                <w:webHidden/>
                <w:rStyle w:val="IndexLink"/>
                <w:rtl w:val="true"/>
              </w:rPr>
              <w:t xml:space="preserve">- </w:t>
            </w:r>
            <w:r>
              <w:rPr>
                <w:rStyle w:val="IndexLink"/>
                <w:rtl w:val="true"/>
              </w:rPr>
              <w:t>ذكر الرجل بكنيته حاضراً وباسمه غائباً</w:t>
            </w:r>
            <w:r>
              <w:rPr>
                <w:rStyle w:val="IndexLink"/>
                <w:rtl w:val="true"/>
              </w:rPr>
              <w:t>:</w:t>
              <w:tab/>
            </w:r>
            <w:r>
              <w:rPr>
                <w:rStyle w:val="IndexLink"/>
              </w:rPr>
              <w:t>349</w:t>
            </w:r>
          </w:hyperlink>
        </w:p>
        <w:p>
          <w:pPr>
            <w:pStyle w:val="Contents5"/>
            <w:tabs>
              <w:tab w:val="clear" w:pos="7892"/>
              <w:tab w:val="right" w:pos="9026" w:leader="dot"/>
            </w:tabs>
            <w:rPr/>
          </w:pPr>
          <w:hyperlink w:anchor="__RefHeading___Toc2021920_388300464">
            <w:r>
              <w:rPr>
                <w:webHidden/>
                <w:rStyle w:val="IndexLink"/>
                <w:rtl w:val="true"/>
              </w:rPr>
              <w:t xml:space="preserve">- </w:t>
            </w:r>
            <w:r>
              <w:rPr>
                <w:rStyle w:val="IndexLink"/>
                <w:rtl w:val="true"/>
              </w:rPr>
              <w:t>في عدم الاعتناء بما يقوله المخالفون</w:t>
            </w:r>
            <w:r>
              <w:rPr>
                <w:rStyle w:val="IndexLink"/>
                <w:rtl w:val="true"/>
              </w:rPr>
              <w:t>:</w:t>
              <w:tab/>
            </w:r>
            <w:r>
              <w:rPr>
                <w:rStyle w:val="IndexLink"/>
              </w:rPr>
              <w:t>349</w:t>
            </w:r>
          </w:hyperlink>
        </w:p>
        <w:p>
          <w:pPr>
            <w:pStyle w:val="Contents5"/>
            <w:tabs>
              <w:tab w:val="clear" w:pos="7892"/>
              <w:tab w:val="right" w:pos="9026" w:leader="dot"/>
            </w:tabs>
            <w:rPr/>
          </w:pPr>
          <w:hyperlink w:anchor="__RefHeading___Toc2021922_388300464">
            <w:r>
              <w:rPr>
                <w:webHidden/>
                <w:rStyle w:val="IndexLink"/>
                <w:rtl w:val="true"/>
              </w:rPr>
              <w:t xml:space="preserve">- </w:t>
            </w:r>
            <w:r>
              <w:rPr>
                <w:rStyle w:val="IndexLink"/>
                <w:rtl w:val="true"/>
              </w:rPr>
              <w:t>السؤال وأجر العالم والمتعلّم</w:t>
            </w:r>
            <w:r>
              <w:rPr>
                <w:rStyle w:val="IndexLink"/>
                <w:rtl w:val="true"/>
              </w:rPr>
              <w:t>:</w:t>
              <w:tab/>
            </w:r>
            <w:r>
              <w:rPr>
                <w:rStyle w:val="IndexLink"/>
              </w:rPr>
              <w:t>350</w:t>
            </w:r>
          </w:hyperlink>
        </w:p>
        <w:p>
          <w:pPr>
            <w:pStyle w:val="Contents5"/>
            <w:tabs>
              <w:tab w:val="clear" w:pos="7892"/>
              <w:tab w:val="right" w:pos="9026" w:leader="dot"/>
            </w:tabs>
            <w:rPr/>
          </w:pPr>
          <w:hyperlink w:anchor="__RefHeading___Toc2021924_388300464">
            <w:r>
              <w:rPr>
                <w:webHidden/>
                <w:rStyle w:val="IndexLink"/>
                <w:rtl w:val="true"/>
              </w:rPr>
              <w:t xml:space="preserve">- </w:t>
            </w:r>
            <w:r>
              <w:rPr>
                <w:rStyle w:val="IndexLink"/>
                <w:rtl w:val="true"/>
              </w:rPr>
              <w:t>موعظته في إكرام السائل</w:t>
            </w:r>
            <w:r>
              <w:rPr>
                <w:rStyle w:val="IndexLink"/>
                <w:rtl w:val="true"/>
              </w:rPr>
              <w:t>:</w:t>
              <w:tab/>
            </w:r>
            <w:r>
              <w:rPr>
                <w:rStyle w:val="IndexLink"/>
              </w:rPr>
              <w:t>350</w:t>
            </w:r>
          </w:hyperlink>
        </w:p>
        <w:p>
          <w:pPr>
            <w:pStyle w:val="Contents5"/>
            <w:tabs>
              <w:tab w:val="clear" w:pos="7892"/>
              <w:tab w:val="right" w:pos="9026" w:leader="dot"/>
            </w:tabs>
            <w:rPr/>
          </w:pPr>
          <w:hyperlink w:anchor="__RefHeading___Toc202192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طلب الولد</w:t>
            </w:r>
            <w:r>
              <w:rPr>
                <w:rStyle w:val="IndexLink"/>
                <w:rtl w:val="true"/>
              </w:rPr>
              <w:t>:</w:t>
              <w:tab/>
            </w:r>
            <w:r>
              <w:rPr>
                <w:rStyle w:val="IndexLink"/>
              </w:rPr>
              <w:t>350</w:t>
            </w:r>
          </w:hyperlink>
        </w:p>
        <w:p>
          <w:pPr>
            <w:pStyle w:val="Contents5"/>
            <w:tabs>
              <w:tab w:val="clear" w:pos="7892"/>
              <w:tab w:val="right" w:pos="9026" w:leader="dot"/>
            </w:tabs>
            <w:rPr/>
          </w:pPr>
          <w:hyperlink w:anchor="__RefHeading___Toc202192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الصبر في دولة الباطل</w:t>
            </w:r>
            <w:r>
              <w:rPr>
                <w:rStyle w:val="IndexLink"/>
                <w:rtl w:val="true"/>
              </w:rPr>
              <w:t>:</w:t>
              <w:tab/>
            </w:r>
            <w:r>
              <w:rPr>
                <w:rStyle w:val="IndexLink"/>
              </w:rPr>
              <w:t>351</w:t>
            </w:r>
          </w:hyperlink>
        </w:p>
        <w:p>
          <w:pPr>
            <w:pStyle w:val="Contents5"/>
            <w:tabs>
              <w:tab w:val="clear" w:pos="7892"/>
              <w:tab w:val="right" w:pos="9026" w:leader="dot"/>
            </w:tabs>
            <w:rPr/>
          </w:pPr>
          <w:hyperlink w:anchor="__RefHeading___Toc2021930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تزويج سيّي ء الخلق</w:t>
            </w:r>
            <w:r>
              <w:rPr>
                <w:rStyle w:val="IndexLink"/>
                <w:rtl w:val="true"/>
              </w:rPr>
              <w:t>:</w:t>
              <w:tab/>
            </w:r>
            <w:r>
              <w:rPr>
                <w:rStyle w:val="IndexLink"/>
              </w:rPr>
              <w:t>351</w:t>
            </w:r>
          </w:hyperlink>
        </w:p>
        <w:p>
          <w:pPr>
            <w:pStyle w:val="Contents4"/>
            <w:tabs>
              <w:tab w:val="clear" w:pos="8176"/>
              <w:tab w:val="right" w:pos="9026" w:leader="dot"/>
            </w:tabs>
            <w:rPr/>
          </w:pPr>
          <w:hyperlink w:anchor="__RefHeading___Toc2021932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مواعظه في ولاية أهل البيت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352</w:t>
            </w:r>
          </w:hyperlink>
        </w:p>
        <w:p>
          <w:pPr>
            <w:pStyle w:val="Contents5"/>
            <w:tabs>
              <w:tab w:val="clear" w:pos="7892"/>
              <w:tab w:val="right" w:pos="9026" w:leader="dot"/>
            </w:tabs>
            <w:rPr/>
          </w:pPr>
          <w:hyperlink w:anchor="__RefHeading___Toc2021934_388300464">
            <w:r>
              <w:rPr>
                <w:webHidden/>
                <w:rStyle w:val="IndexLink"/>
                <w:rtl w:val="true"/>
              </w:rPr>
              <w:t>اشاراه</w:t>
            </w:r>
            <w:r>
              <w:rPr>
                <w:rStyle w:val="IndexLink"/>
                <w:rtl w:val="true"/>
              </w:rPr>
              <w:t>:</w:t>
              <w:tab/>
            </w:r>
            <w:r>
              <w:rPr>
                <w:rStyle w:val="IndexLink"/>
              </w:rPr>
              <w:t>352</w:t>
            </w:r>
          </w:hyperlink>
        </w:p>
        <w:p>
          <w:pPr>
            <w:pStyle w:val="Contents5"/>
            <w:tabs>
              <w:tab w:val="clear" w:pos="7892"/>
              <w:tab w:val="right" w:pos="9026" w:leader="dot"/>
            </w:tabs>
            <w:rPr/>
          </w:pPr>
          <w:hyperlink w:anchor="__RefHeading___Toc2021936_388300464">
            <w:r>
              <w:rPr>
                <w:webHidden/>
                <w:rStyle w:val="IndexLink"/>
                <w:rtl w:val="true"/>
              </w:rPr>
              <w:t xml:space="preserve">- </w:t>
            </w:r>
            <w:r>
              <w:rPr>
                <w:rStyle w:val="IndexLink"/>
                <w:rtl w:val="true"/>
              </w:rPr>
              <w:t xml:space="preserve">التبرّي عن أعدائهم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352</w:t>
            </w:r>
          </w:hyperlink>
        </w:p>
        <w:p>
          <w:pPr>
            <w:pStyle w:val="Contents5"/>
            <w:tabs>
              <w:tab w:val="clear" w:pos="7892"/>
              <w:tab w:val="right" w:pos="9026" w:leader="dot"/>
            </w:tabs>
            <w:rPr/>
          </w:pPr>
          <w:hyperlink w:anchor="__RefHeading___Toc202193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إحياء أمرهم ونشر علومهم</w:t>
            </w:r>
            <w:r>
              <w:rPr>
                <w:rStyle w:val="IndexLink"/>
                <w:rtl w:val="true"/>
              </w:rPr>
              <w:t>:</w:t>
              <w:tab/>
            </w:r>
            <w:r>
              <w:rPr>
                <w:rStyle w:val="IndexLink"/>
              </w:rPr>
              <w:t>352</w:t>
            </w:r>
          </w:hyperlink>
        </w:p>
        <w:p>
          <w:pPr>
            <w:pStyle w:val="Contents5"/>
            <w:tabs>
              <w:tab w:val="clear" w:pos="7892"/>
              <w:tab w:val="right" w:pos="9026" w:leader="dot"/>
            </w:tabs>
            <w:rPr/>
          </w:pPr>
          <w:hyperlink w:anchor="__RefHeading___Toc2021940_388300464">
            <w:r>
              <w:rPr>
                <w:webHidden/>
                <w:rStyle w:val="IndexLink"/>
                <w:rtl w:val="true"/>
              </w:rPr>
              <w:t xml:space="preserve">- </w:t>
            </w:r>
            <w:r>
              <w:rPr>
                <w:rStyle w:val="IndexLink"/>
                <w:rtl w:val="true"/>
              </w:rPr>
              <w:t xml:space="preserve">موعظته في الحبّ لآل محمّ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353</w:t>
            </w:r>
          </w:hyperlink>
        </w:p>
        <w:p>
          <w:pPr>
            <w:pStyle w:val="Contents5"/>
            <w:tabs>
              <w:tab w:val="clear" w:pos="7892"/>
              <w:tab w:val="right" w:pos="9026" w:leader="dot"/>
            </w:tabs>
            <w:rPr/>
          </w:pPr>
          <w:hyperlink w:anchor="__RefHeading___Toc2021942_388300464">
            <w:r>
              <w:rPr>
                <w:webHidden/>
                <w:rStyle w:val="IndexLink"/>
                <w:rtl w:val="true"/>
              </w:rPr>
              <w:t xml:space="preserve">- </w:t>
            </w:r>
            <w:r>
              <w:rPr>
                <w:rStyle w:val="IndexLink"/>
                <w:rtl w:val="true"/>
              </w:rPr>
              <w:t xml:space="preserve">موعظته في النهي تكذيبهم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353</w:t>
            </w:r>
          </w:hyperlink>
        </w:p>
        <w:p>
          <w:pPr>
            <w:pStyle w:val="Contents5"/>
            <w:tabs>
              <w:tab w:val="clear" w:pos="7892"/>
              <w:tab w:val="right" w:pos="9026" w:leader="dot"/>
            </w:tabs>
            <w:rPr/>
          </w:pPr>
          <w:hyperlink w:anchor="__RefHeading___Toc2021944_388300464">
            <w:r>
              <w:rPr>
                <w:webHidden/>
                <w:rStyle w:val="IndexLink"/>
                <w:rtl w:val="true"/>
              </w:rPr>
              <w:t xml:space="preserve">- </w:t>
            </w:r>
            <w:r>
              <w:rPr>
                <w:rStyle w:val="IndexLink"/>
                <w:rtl w:val="true"/>
              </w:rPr>
              <w:t xml:space="preserve">البكاء عليهم وإحياء أمرهم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353</w:t>
            </w:r>
          </w:hyperlink>
        </w:p>
        <w:p>
          <w:pPr>
            <w:pStyle w:val="Contents5"/>
            <w:tabs>
              <w:tab w:val="clear" w:pos="7892"/>
              <w:tab w:val="right" w:pos="9026" w:leader="dot"/>
            </w:tabs>
            <w:rPr/>
          </w:pPr>
          <w:hyperlink w:anchor="__RefHeading___Toc2021946_388300464">
            <w:r>
              <w:rPr>
                <w:webHidden/>
                <w:rStyle w:val="IndexLink"/>
                <w:rtl w:val="true"/>
              </w:rPr>
              <w:t xml:space="preserve">- </w:t>
            </w:r>
            <w:r>
              <w:rPr>
                <w:rStyle w:val="IndexLink"/>
                <w:rtl w:val="true"/>
              </w:rPr>
              <w:t xml:space="preserve">موعظة في الصلوات علي محمّد و آل محمّ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354</w:t>
            </w:r>
          </w:hyperlink>
        </w:p>
        <w:p>
          <w:pPr>
            <w:pStyle w:val="Contents5"/>
            <w:tabs>
              <w:tab w:val="clear" w:pos="7892"/>
              <w:tab w:val="right" w:pos="9026" w:leader="dot"/>
            </w:tabs>
            <w:rPr/>
          </w:pPr>
          <w:hyperlink w:anchor="__RefHeading___Toc2021948_388300464">
            <w:r>
              <w:rPr>
                <w:webHidden/>
                <w:rStyle w:val="IndexLink"/>
                <w:rtl w:val="true"/>
              </w:rPr>
              <w:t xml:space="preserve">- </w:t>
            </w:r>
            <w:r>
              <w:rPr>
                <w:rStyle w:val="IndexLink"/>
                <w:rtl w:val="true"/>
              </w:rPr>
              <w:t xml:space="preserve">في إغاثة محبيّ أهل البيت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354</w:t>
            </w:r>
          </w:hyperlink>
        </w:p>
        <w:p>
          <w:pPr>
            <w:pStyle w:val="Contents5"/>
            <w:tabs>
              <w:tab w:val="clear" w:pos="7892"/>
              <w:tab w:val="right" w:pos="9026" w:leader="dot"/>
            </w:tabs>
            <w:rPr/>
          </w:pPr>
          <w:hyperlink w:anchor="__RefHeading___Toc2021950_388300464">
            <w:r>
              <w:rPr>
                <w:webHidden/>
                <w:rStyle w:val="IndexLink"/>
                <w:rtl w:val="true"/>
              </w:rPr>
              <w:t xml:space="preserve">- </w:t>
            </w:r>
            <w:r>
              <w:rPr>
                <w:rStyle w:val="IndexLink"/>
                <w:rtl w:val="true"/>
              </w:rPr>
              <w:t>فضل أبوي الدين علي أبوي القرابة</w:t>
            </w:r>
            <w:r>
              <w:rPr>
                <w:rStyle w:val="IndexLink"/>
                <w:rtl w:val="true"/>
              </w:rPr>
              <w:t>:</w:t>
              <w:tab/>
            </w:r>
            <w:r>
              <w:rPr>
                <w:rStyle w:val="IndexLink"/>
              </w:rPr>
              <w:t>355</w:t>
            </w:r>
          </w:hyperlink>
        </w:p>
        <w:p>
          <w:pPr>
            <w:pStyle w:val="Contents5"/>
            <w:tabs>
              <w:tab w:val="clear" w:pos="7892"/>
              <w:tab w:val="right" w:pos="9026" w:leader="dot"/>
            </w:tabs>
            <w:rPr/>
          </w:pPr>
          <w:hyperlink w:anchor="__RefHeading___Toc2021952_388300464">
            <w:r>
              <w:rPr>
                <w:webHidden/>
                <w:rStyle w:val="IndexLink"/>
                <w:rtl w:val="true"/>
              </w:rPr>
              <w:t xml:space="preserve">- </w:t>
            </w:r>
            <w:r>
              <w:rPr>
                <w:rStyle w:val="IndexLink"/>
                <w:rtl w:val="true"/>
              </w:rPr>
              <w:t xml:space="preserve">في ثمرة ولاية آل محمّ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356</w:t>
            </w:r>
          </w:hyperlink>
        </w:p>
        <w:p>
          <w:pPr>
            <w:pStyle w:val="Contents4"/>
            <w:tabs>
              <w:tab w:val="clear" w:pos="8176"/>
              <w:tab w:val="right" w:pos="9026" w:leader="dot"/>
            </w:tabs>
            <w:rPr/>
          </w:pPr>
          <w:hyperlink w:anchor="__RefHeading___Toc2021954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العلم والتفكّر</w:t>
            </w:r>
            <w:r>
              <w:rPr>
                <w:rStyle w:val="IndexLink"/>
                <w:rtl w:val="true"/>
              </w:rPr>
              <w:tab/>
            </w:r>
            <w:r>
              <w:rPr>
                <w:rStyle w:val="IndexLink"/>
              </w:rPr>
              <w:t>356</w:t>
            </w:r>
          </w:hyperlink>
        </w:p>
        <w:p>
          <w:pPr>
            <w:pStyle w:val="Contents5"/>
            <w:tabs>
              <w:tab w:val="clear" w:pos="7892"/>
              <w:tab w:val="right" w:pos="9026" w:leader="dot"/>
            </w:tabs>
            <w:rPr/>
          </w:pPr>
          <w:hyperlink w:anchor="__RefHeading___Toc2021956_388300464">
            <w:r>
              <w:rPr>
                <w:webHidden/>
                <w:rStyle w:val="IndexLink"/>
                <w:rtl w:val="true"/>
              </w:rPr>
              <w:t>اشاره</w:t>
            </w:r>
            <w:r>
              <w:rPr>
                <w:rStyle w:val="IndexLink"/>
                <w:rtl w:val="true"/>
              </w:rPr>
              <w:t>:</w:t>
              <w:tab/>
            </w:r>
            <w:r>
              <w:rPr>
                <w:rStyle w:val="IndexLink"/>
              </w:rPr>
              <w:t>356</w:t>
            </w:r>
          </w:hyperlink>
        </w:p>
        <w:p>
          <w:pPr>
            <w:pStyle w:val="Contents5"/>
            <w:tabs>
              <w:tab w:val="clear" w:pos="7892"/>
              <w:tab w:val="right" w:pos="9026" w:leader="dot"/>
            </w:tabs>
            <w:rPr/>
          </w:pPr>
          <w:hyperlink w:anchor="__RefHeading___Toc2021958_388300464">
            <w:r>
              <w:rPr>
                <w:webHidden/>
                <w:rStyle w:val="IndexLink"/>
                <w:rtl w:val="true"/>
              </w:rPr>
              <w:t xml:space="preserve">- </w:t>
            </w:r>
            <w:r>
              <w:rPr>
                <w:rStyle w:val="IndexLink"/>
                <w:rtl w:val="true"/>
              </w:rPr>
              <w:t>في العقل والجهل</w:t>
            </w:r>
            <w:r>
              <w:rPr>
                <w:rStyle w:val="IndexLink"/>
                <w:rtl w:val="true"/>
              </w:rPr>
              <w:t>:</w:t>
              <w:tab/>
            </w:r>
            <w:r>
              <w:rPr>
                <w:rStyle w:val="IndexLink"/>
              </w:rPr>
              <w:t>356</w:t>
            </w:r>
          </w:hyperlink>
        </w:p>
        <w:p>
          <w:pPr>
            <w:pStyle w:val="Contents5"/>
            <w:tabs>
              <w:tab w:val="clear" w:pos="7892"/>
              <w:tab w:val="right" w:pos="9026" w:leader="dot"/>
            </w:tabs>
            <w:rPr/>
          </w:pPr>
          <w:hyperlink w:anchor="__RefHeading___Toc2021960_388300464">
            <w:r>
              <w:rPr>
                <w:webHidden/>
                <w:rStyle w:val="IndexLink"/>
                <w:rtl w:val="true"/>
              </w:rPr>
              <w:t xml:space="preserve">- </w:t>
            </w:r>
            <w:r>
              <w:rPr>
                <w:rStyle w:val="IndexLink"/>
                <w:rtl w:val="true"/>
              </w:rPr>
              <w:t>في العقل والأدب</w:t>
            </w:r>
            <w:r>
              <w:rPr>
                <w:rStyle w:val="IndexLink"/>
                <w:rtl w:val="true"/>
              </w:rPr>
              <w:t>:</w:t>
              <w:tab/>
            </w:r>
            <w:r>
              <w:rPr>
                <w:rStyle w:val="IndexLink"/>
              </w:rPr>
              <w:t>358</w:t>
            </w:r>
          </w:hyperlink>
        </w:p>
        <w:p>
          <w:pPr>
            <w:pStyle w:val="Contents5"/>
            <w:tabs>
              <w:tab w:val="clear" w:pos="7892"/>
              <w:tab w:val="right" w:pos="9026" w:leader="dot"/>
            </w:tabs>
            <w:rPr/>
          </w:pPr>
          <w:hyperlink w:anchor="__RefHeading___Toc2021962_388300464">
            <w:r>
              <w:rPr>
                <w:webHidden/>
                <w:rStyle w:val="IndexLink"/>
                <w:rtl w:val="true"/>
              </w:rPr>
              <w:t xml:space="preserve">- </w:t>
            </w:r>
            <w:r>
              <w:rPr>
                <w:rStyle w:val="IndexLink"/>
                <w:rtl w:val="true"/>
              </w:rPr>
              <w:t>في العلم والحلم والصمت</w:t>
            </w:r>
            <w:r>
              <w:rPr>
                <w:rStyle w:val="IndexLink"/>
                <w:rtl w:val="true"/>
              </w:rPr>
              <w:t>:</w:t>
              <w:tab/>
            </w:r>
            <w:r>
              <w:rPr>
                <w:rStyle w:val="IndexLink"/>
              </w:rPr>
              <w:t>358</w:t>
            </w:r>
          </w:hyperlink>
        </w:p>
        <w:p>
          <w:pPr>
            <w:pStyle w:val="Contents5"/>
            <w:tabs>
              <w:tab w:val="clear" w:pos="7892"/>
              <w:tab w:val="right" w:pos="9026" w:leader="dot"/>
            </w:tabs>
            <w:rPr/>
          </w:pPr>
          <w:hyperlink w:anchor="__RefHeading___Toc2021964_388300464">
            <w:r>
              <w:rPr>
                <w:webHidden/>
                <w:rStyle w:val="IndexLink"/>
                <w:rtl w:val="true"/>
              </w:rPr>
              <w:t xml:space="preserve">- </w:t>
            </w:r>
            <w:r>
              <w:rPr>
                <w:rStyle w:val="IndexLink"/>
                <w:rtl w:val="true"/>
              </w:rPr>
              <w:t>في فضل الفقيه علي العابد</w:t>
            </w:r>
            <w:r>
              <w:rPr>
                <w:rStyle w:val="IndexLink"/>
                <w:rtl w:val="true"/>
              </w:rPr>
              <w:t>:</w:t>
              <w:tab/>
            </w:r>
            <w:r>
              <w:rPr>
                <w:rStyle w:val="IndexLink"/>
              </w:rPr>
              <w:t>360</w:t>
            </w:r>
          </w:hyperlink>
        </w:p>
        <w:p>
          <w:pPr>
            <w:pStyle w:val="Contents5"/>
            <w:tabs>
              <w:tab w:val="clear" w:pos="7892"/>
              <w:tab w:val="right" w:pos="9026" w:leader="dot"/>
            </w:tabs>
            <w:rPr/>
          </w:pPr>
          <w:hyperlink w:anchor="__RefHeading___Toc2021966_388300464">
            <w:r>
              <w:rPr>
                <w:webHidden/>
                <w:rStyle w:val="IndexLink"/>
                <w:rtl w:val="true"/>
              </w:rPr>
              <w:t xml:space="preserve">- </w:t>
            </w:r>
            <w:r>
              <w:rPr>
                <w:rStyle w:val="IndexLink"/>
                <w:rtl w:val="true"/>
              </w:rPr>
              <w:t>في الكسب والتجارة</w:t>
            </w:r>
            <w:r>
              <w:rPr>
                <w:rStyle w:val="IndexLink"/>
                <w:rtl w:val="true"/>
              </w:rPr>
              <w:tab/>
            </w:r>
            <w:r>
              <w:rPr>
                <w:rStyle w:val="IndexLink"/>
              </w:rPr>
              <w:t>361</w:t>
            </w:r>
          </w:hyperlink>
        </w:p>
        <w:p>
          <w:pPr>
            <w:pStyle w:val="Contents5"/>
            <w:tabs>
              <w:tab w:val="clear" w:pos="7892"/>
              <w:tab w:val="right" w:pos="9026" w:leader="dot"/>
            </w:tabs>
            <w:rPr/>
          </w:pPr>
          <w:hyperlink w:anchor="__RefHeading___Toc2021968_388300464">
            <w:r>
              <w:rPr>
                <w:webHidden/>
                <w:rStyle w:val="IndexLink"/>
                <w:rtl w:val="true"/>
              </w:rPr>
              <w:t xml:space="preserve">- </w:t>
            </w:r>
            <w:r>
              <w:rPr>
                <w:rStyle w:val="IndexLink"/>
                <w:rtl w:val="true"/>
              </w:rPr>
              <w:t>المواطن الموحشة</w:t>
            </w:r>
            <w:r>
              <w:rPr>
                <w:rStyle w:val="IndexLink"/>
                <w:rtl w:val="true"/>
              </w:rPr>
              <w:t>:</w:t>
              <w:tab/>
            </w:r>
            <w:r>
              <w:rPr>
                <w:rStyle w:val="IndexLink"/>
              </w:rPr>
              <w:t>361</w:t>
            </w:r>
          </w:hyperlink>
        </w:p>
        <w:p>
          <w:pPr>
            <w:pStyle w:val="Contents4"/>
            <w:tabs>
              <w:tab w:val="clear" w:pos="8176"/>
              <w:tab w:val="right" w:pos="9026" w:leader="dot"/>
            </w:tabs>
            <w:rPr/>
          </w:pPr>
          <w:hyperlink w:anchor="__RefHeading___Toc2021970_388300464">
            <w:r>
              <w:rPr>
                <w:webHidden/>
                <w:rStyle w:val="IndexLink"/>
                <w:rtl w:val="true"/>
              </w:rPr>
              <w:t>(</w:t>
            </w:r>
            <w:r>
              <w:rPr>
                <w:rStyle w:val="IndexLink"/>
                <w:rtl w:val="true"/>
              </w:rPr>
              <w:t>ح</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الأكل والشرب</w:t>
            </w:r>
            <w:r>
              <w:rPr>
                <w:rStyle w:val="IndexLink"/>
                <w:rtl w:val="true"/>
              </w:rPr>
              <w:tab/>
            </w:r>
            <w:r>
              <w:rPr>
                <w:rStyle w:val="IndexLink"/>
              </w:rPr>
              <w:t>362</w:t>
            </w:r>
          </w:hyperlink>
        </w:p>
        <w:p>
          <w:pPr>
            <w:pStyle w:val="Contents5"/>
            <w:tabs>
              <w:tab w:val="clear" w:pos="7892"/>
              <w:tab w:val="right" w:pos="9026" w:leader="dot"/>
            </w:tabs>
            <w:rPr/>
          </w:pPr>
          <w:hyperlink w:anchor="__RefHeading___Toc2021972_388300464">
            <w:r>
              <w:rPr>
                <w:webHidden/>
                <w:rStyle w:val="IndexLink"/>
                <w:rtl w:val="true"/>
              </w:rPr>
              <w:t>وفيه عشر مواعظ</w:t>
            </w:r>
            <w:r>
              <w:rPr>
                <w:rStyle w:val="IndexLink"/>
                <w:rtl w:val="true"/>
              </w:rPr>
              <w:tab/>
            </w:r>
            <w:r>
              <w:rPr>
                <w:rStyle w:val="IndexLink"/>
              </w:rPr>
              <w:t>362</w:t>
            </w:r>
          </w:hyperlink>
        </w:p>
        <w:p>
          <w:pPr>
            <w:pStyle w:val="Contents5"/>
            <w:tabs>
              <w:tab w:val="clear" w:pos="7892"/>
              <w:tab w:val="right" w:pos="9026" w:leader="dot"/>
            </w:tabs>
            <w:rPr/>
          </w:pPr>
          <w:hyperlink w:anchor="__RefHeading___Toc2021974_388300464">
            <w:r>
              <w:rPr>
                <w:webHidden/>
                <w:rStyle w:val="IndexLink"/>
                <w:rtl w:val="true"/>
              </w:rPr>
              <w:t xml:space="preserve">- </w:t>
            </w:r>
            <w:r>
              <w:rPr>
                <w:rStyle w:val="IndexLink"/>
                <w:rtl w:val="true"/>
              </w:rPr>
              <w:t>أكل العشاء</w:t>
            </w:r>
            <w:r>
              <w:rPr>
                <w:rStyle w:val="IndexLink"/>
                <w:rtl w:val="true"/>
              </w:rPr>
              <w:t>:</w:t>
              <w:tab/>
            </w:r>
            <w:r>
              <w:rPr>
                <w:rStyle w:val="IndexLink"/>
              </w:rPr>
              <w:t>362</w:t>
            </w:r>
          </w:hyperlink>
        </w:p>
        <w:p>
          <w:pPr>
            <w:pStyle w:val="Contents5"/>
            <w:tabs>
              <w:tab w:val="clear" w:pos="7892"/>
              <w:tab w:val="right" w:pos="9026" w:leader="dot"/>
            </w:tabs>
            <w:rPr/>
          </w:pPr>
          <w:hyperlink w:anchor="__RefHeading___Toc2021976_388300464">
            <w:r>
              <w:rPr>
                <w:webHidden/>
                <w:rStyle w:val="IndexLink"/>
                <w:rtl w:val="true"/>
              </w:rPr>
              <w:t xml:space="preserve">- </w:t>
            </w:r>
            <w:r>
              <w:rPr>
                <w:rStyle w:val="IndexLink"/>
                <w:rtl w:val="true"/>
              </w:rPr>
              <w:t>الجلوس علي المائدة وترك الاستعجال</w:t>
            </w:r>
            <w:r>
              <w:rPr>
                <w:rStyle w:val="IndexLink"/>
                <w:rtl w:val="true"/>
              </w:rPr>
              <w:t>:</w:t>
              <w:tab/>
            </w:r>
            <w:r>
              <w:rPr>
                <w:rStyle w:val="IndexLink"/>
              </w:rPr>
              <w:t>363</w:t>
            </w:r>
          </w:hyperlink>
        </w:p>
        <w:p>
          <w:pPr>
            <w:pStyle w:val="Contents5"/>
            <w:tabs>
              <w:tab w:val="clear" w:pos="7892"/>
              <w:tab w:val="right" w:pos="9026" w:leader="dot"/>
            </w:tabs>
            <w:rPr/>
          </w:pPr>
          <w:hyperlink w:anchor="__RefHeading___Toc2021978_388300464">
            <w:r>
              <w:rPr>
                <w:webHidden/>
                <w:rStyle w:val="IndexLink"/>
                <w:rtl w:val="true"/>
              </w:rPr>
              <w:t xml:space="preserve">- </w:t>
            </w:r>
            <w:r>
              <w:rPr>
                <w:rStyle w:val="IndexLink"/>
                <w:rtl w:val="true"/>
              </w:rPr>
              <w:t xml:space="preserve">موعظة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الإسراف</w:t>
            </w:r>
            <w:r>
              <w:rPr>
                <w:rStyle w:val="IndexLink"/>
                <w:rtl w:val="true"/>
              </w:rPr>
              <w:t>:</w:t>
              <w:tab/>
            </w:r>
            <w:r>
              <w:rPr>
                <w:rStyle w:val="IndexLink"/>
              </w:rPr>
              <w:t>363</w:t>
            </w:r>
          </w:hyperlink>
        </w:p>
        <w:p>
          <w:pPr>
            <w:pStyle w:val="Contents5"/>
            <w:tabs>
              <w:tab w:val="clear" w:pos="7892"/>
              <w:tab w:val="right" w:pos="9026" w:leader="dot"/>
            </w:tabs>
            <w:rPr/>
          </w:pPr>
          <w:hyperlink w:anchor="__RefHeading___Toc2021980_388300464">
            <w:r>
              <w:rPr>
                <w:webHidden/>
                <w:rStyle w:val="IndexLink"/>
                <w:rtl w:val="true"/>
              </w:rPr>
              <w:t xml:space="preserve">- </w:t>
            </w:r>
            <w:r>
              <w:rPr>
                <w:rStyle w:val="IndexLink"/>
                <w:rtl w:val="true"/>
              </w:rPr>
              <w:t>الاستلقاء بعد الطعام</w:t>
            </w:r>
            <w:r>
              <w:rPr>
                <w:rStyle w:val="IndexLink"/>
                <w:rtl w:val="true"/>
              </w:rPr>
              <w:t>:</w:t>
              <w:tab/>
            </w:r>
            <w:r>
              <w:rPr>
                <w:rStyle w:val="IndexLink"/>
              </w:rPr>
              <w:t>364</w:t>
            </w:r>
          </w:hyperlink>
        </w:p>
        <w:p>
          <w:pPr>
            <w:pStyle w:val="Contents5"/>
            <w:tabs>
              <w:tab w:val="clear" w:pos="7892"/>
              <w:tab w:val="right" w:pos="9026" w:leader="dot"/>
            </w:tabs>
            <w:rPr/>
          </w:pPr>
          <w:hyperlink w:anchor="__RefHeading___Toc2021982_388300464">
            <w:r>
              <w:rPr>
                <w:webHidden/>
                <w:rStyle w:val="IndexLink"/>
                <w:rtl w:val="true"/>
              </w:rPr>
              <w:t xml:space="preserve">- </w:t>
            </w:r>
            <w:r>
              <w:rPr>
                <w:rStyle w:val="IndexLink"/>
                <w:rtl w:val="true"/>
              </w:rPr>
              <w:t>في قطع الخبز بالسكّين</w:t>
            </w:r>
            <w:r>
              <w:rPr>
                <w:rStyle w:val="IndexLink"/>
                <w:rtl w:val="true"/>
              </w:rPr>
              <w:t>:</w:t>
              <w:tab/>
            </w:r>
            <w:r>
              <w:rPr>
                <w:rStyle w:val="IndexLink"/>
              </w:rPr>
              <w:t>364</w:t>
            </w:r>
          </w:hyperlink>
        </w:p>
        <w:p>
          <w:pPr>
            <w:pStyle w:val="Contents5"/>
            <w:tabs>
              <w:tab w:val="clear" w:pos="7892"/>
              <w:tab w:val="right" w:pos="9026" w:leader="dot"/>
            </w:tabs>
            <w:rPr/>
          </w:pPr>
          <w:hyperlink w:anchor="__RefHeading___Toc2021984_388300464">
            <w:r>
              <w:rPr>
                <w:webHidden/>
                <w:rStyle w:val="IndexLink"/>
                <w:rtl w:val="true"/>
              </w:rPr>
              <w:t xml:space="preserve">- </w:t>
            </w:r>
            <w:r>
              <w:rPr>
                <w:rStyle w:val="IndexLink"/>
                <w:rtl w:val="true"/>
              </w:rPr>
              <w:t>في أكل مال اليتيم</w:t>
            </w:r>
            <w:r>
              <w:rPr>
                <w:rStyle w:val="IndexLink"/>
                <w:rtl w:val="true"/>
              </w:rPr>
              <w:t>:</w:t>
              <w:tab/>
            </w:r>
            <w:r>
              <w:rPr>
                <w:rStyle w:val="IndexLink"/>
              </w:rPr>
              <w:t>365</w:t>
            </w:r>
          </w:hyperlink>
        </w:p>
        <w:p>
          <w:pPr>
            <w:pStyle w:val="Contents5"/>
            <w:tabs>
              <w:tab w:val="clear" w:pos="7892"/>
              <w:tab w:val="right" w:pos="9026" w:leader="dot"/>
            </w:tabs>
            <w:rPr/>
          </w:pPr>
          <w:hyperlink w:anchor="__RefHeading___Toc2021986_388300464">
            <w:r>
              <w:rPr>
                <w:webHidden/>
                <w:rStyle w:val="IndexLink"/>
                <w:rtl w:val="true"/>
              </w:rPr>
              <w:t xml:space="preserve">- </w:t>
            </w:r>
            <w:r>
              <w:rPr>
                <w:rStyle w:val="IndexLink"/>
                <w:rtl w:val="true"/>
              </w:rPr>
              <w:t>موعظة في ترك شرب الفقّاع و اللعب بالشطرنج</w:t>
            </w:r>
            <w:r>
              <w:rPr>
                <w:rStyle w:val="IndexLink"/>
                <w:rtl w:val="true"/>
              </w:rPr>
              <w:t>:</w:t>
              <w:tab/>
            </w:r>
            <w:r>
              <w:rPr>
                <w:rStyle w:val="IndexLink"/>
              </w:rPr>
              <w:t>365</w:t>
            </w:r>
          </w:hyperlink>
        </w:p>
        <w:p>
          <w:pPr>
            <w:pStyle w:val="Contents5"/>
            <w:tabs>
              <w:tab w:val="clear" w:pos="7892"/>
              <w:tab w:val="right" w:pos="9026" w:leader="dot"/>
            </w:tabs>
            <w:rPr/>
          </w:pPr>
          <w:hyperlink w:anchor="__RefHeading___Toc2021988_388300464">
            <w:r>
              <w:rPr>
                <w:webHidden/>
                <w:rStyle w:val="IndexLink"/>
                <w:rtl w:val="true"/>
              </w:rPr>
              <w:t xml:space="preserve">- </w:t>
            </w:r>
            <w:r>
              <w:rPr>
                <w:rStyle w:val="IndexLink"/>
                <w:rtl w:val="true"/>
              </w:rPr>
              <w:t>في الاجتناب عن شرب كلّ مسكر</w:t>
            </w:r>
            <w:r>
              <w:rPr>
                <w:rStyle w:val="IndexLink"/>
                <w:rtl w:val="true"/>
              </w:rPr>
              <w:t>:</w:t>
              <w:tab/>
            </w:r>
            <w:r>
              <w:rPr>
                <w:rStyle w:val="IndexLink"/>
              </w:rPr>
              <w:t>365</w:t>
            </w:r>
          </w:hyperlink>
        </w:p>
        <w:p>
          <w:pPr>
            <w:pStyle w:val="Contents5"/>
            <w:tabs>
              <w:tab w:val="clear" w:pos="7892"/>
              <w:tab w:val="right" w:pos="9026" w:leader="dot"/>
            </w:tabs>
            <w:rPr/>
          </w:pPr>
          <w:hyperlink w:anchor="__RefHeading___Toc2021990_388300464">
            <w:r>
              <w:rPr>
                <w:webHidden/>
                <w:rStyle w:val="IndexLink"/>
                <w:rtl w:val="true"/>
              </w:rPr>
              <w:t xml:space="preserve">- </w:t>
            </w:r>
            <w:r>
              <w:rPr>
                <w:rStyle w:val="IndexLink"/>
                <w:rtl w:val="true"/>
              </w:rPr>
              <w:t>في النهي عن شرب الفقّاع</w:t>
            </w:r>
            <w:r>
              <w:rPr>
                <w:rStyle w:val="IndexLink"/>
                <w:rtl w:val="true"/>
              </w:rPr>
              <w:t>:</w:t>
              <w:tab/>
            </w:r>
            <w:r>
              <w:rPr>
                <w:rStyle w:val="IndexLink"/>
              </w:rPr>
              <w:t>366</w:t>
            </w:r>
          </w:hyperlink>
        </w:p>
        <w:p>
          <w:pPr>
            <w:pStyle w:val="Contents4"/>
            <w:tabs>
              <w:tab w:val="clear" w:pos="8176"/>
              <w:tab w:val="right" w:pos="9026" w:leader="dot"/>
            </w:tabs>
            <w:rPr/>
          </w:pPr>
          <w:hyperlink w:anchor="__RefHeading___Toc2021992_388300464">
            <w:r>
              <w:rPr>
                <w:webHidden/>
                <w:rStyle w:val="IndexLink"/>
                <w:rtl w:val="true"/>
              </w:rPr>
              <w:t>(</w:t>
            </w:r>
            <w:r>
              <w:rPr>
                <w:rStyle w:val="IndexLink"/>
                <w:rtl w:val="true"/>
              </w:rPr>
              <w:t>ط</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الخصال</w:t>
            </w:r>
            <w:r>
              <w:rPr>
                <w:rStyle w:val="IndexLink"/>
                <w:rtl w:val="true"/>
              </w:rPr>
              <w:t>:</w:t>
              <w:tab/>
            </w:r>
            <w:r>
              <w:rPr>
                <w:rStyle w:val="IndexLink"/>
              </w:rPr>
              <w:t>366</w:t>
            </w:r>
          </w:hyperlink>
        </w:p>
        <w:p>
          <w:pPr>
            <w:pStyle w:val="Contents5"/>
            <w:tabs>
              <w:tab w:val="clear" w:pos="7892"/>
              <w:tab w:val="right" w:pos="9026" w:leader="dot"/>
            </w:tabs>
            <w:rPr/>
          </w:pPr>
          <w:hyperlink w:anchor="__RefHeading___Toc2021994_388300464">
            <w:r>
              <w:rPr>
                <w:webHidden/>
                <w:rStyle w:val="IndexLink"/>
                <w:rtl w:val="true"/>
              </w:rPr>
              <w:t>اشاره</w:t>
            </w:r>
            <w:r>
              <w:rPr>
                <w:rStyle w:val="IndexLink"/>
                <w:rtl w:val="true"/>
              </w:rPr>
              <w:t>:</w:t>
              <w:tab/>
            </w:r>
            <w:r>
              <w:rPr>
                <w:rStyle w:val="IndexLink"/>
              </w:rPr>
              <w:t>366</w:t>
            </w:r>
          </w:hyperlink>
        </w:p>
        <w:p>
          <w:pPr>
            <w:pStyle w:val="Contents5"/>
            <w:tabs>
              <w:tab w:val="clear" w:pos="7892"/>
              <w:tab w:val="right" w:pos="9026" w:leader="dot"/>
            </w:tabs>
            <w:rPr/>
          </w:pPr>
          <w:hyperlink w:anchor="__RefHeading___Toc202199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الخصال العشر</w:t>
            </w:r>
            <w:r>
              <w:rPr>
                <w:rStyle w:val="IndexLink"/>
                <w:rtl w:val="true"/>
              </w:rPr>
              <w:t>:</w:t>
              <w:tab/>
            </w:r>
            <w:r>
              <w:rPr>
                <w:rStyle w:val="IndexLink"/>
              </w:rPr>
              <w:t>366</w:t>
            </w:r>
          </w:hyperlink>
        </w:p>
        <w:p>
          <w:pPr>
            <w:pStyle w:val="Contents5"/>
            <w:tabs>
              <w:tab w:val="clear" w:pos="7892"/>
              <w:tab w:val="right" w:pos="9026" w:leader="dot"/>
            </w:tabs>
            <w:rPr/>
          </w:pPr>
          <w:hyperlink w:anchor="__RefHeading___Toc2021998_388300464">
            <w:r>
              <w:rPr>
                <w:webHidden/>
                <w:rStyle w:val="IndexLink"/>
                <w:rtl w:val="true"/>
              </w:rPr>
              <w:t xml:space="preserve">-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الخصال العشر</w:t>
            </w:r>
            <w:r>
              <w:rPr>
                <w:rStyle w:val="IndexLink"/>
                <w:rtl w:val="true"/>
              </w:rPr>
              <w:tab/>
            </w:r>
            <w:r>
              <w:rPr>
                <w:rStyle w:val="IndexLink"/>
              </w:rPr>
              <w:t>367</w:t>
            </w:r>
          </w:hyperlink>
        </w:p>
        <w:p>
          <w:pPr>
            <w:pStyle w:val="Contents5"/>
            <w:tabs>
              <w:tab w:val="clear" w:pos="7892"/>
              <w:tab w:val="right" w:pos="9026" w:leader="dot"/>
            </w:tabs>
            <w:rPr/>
          </w:pPr>
          <w:hyperlink w:anchor="__RefHeading___Toc2022000_388300464">
            <w:r>
              <w:rPr>
                <w:webHidden/>
                <w:rStyle w:val="IndexLink"/>
                <w:rtl w:val="true"/>
              </w:rPr>
              <w:t xml:space="preserve">-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الخصال الخمسة</w:t>
            </w:r>
            <w:r>
              <w:rPr>
                <w:rStyle w:val="IndexLink"/>
                <w:rtl w:val="true"/>
              </w:rPr>
              <w:t>:</w:t>
              <w:tab/>
            </w:r>
            <w:r>
              <w:rPr>
                <w:rStyle w:val="IndexLink"/>
              </w:rPr>
              <w:t>367</w:t>
            </w:r>
          </w:hyperlink>
        </w:p>
        <w:p>
          <w:pPr>
            <w:pStyle w:val="Contents5"/>
            <w:tabs>
              <w:tab w:val="clear" w:pos="7892"/>
              <w:tab w:val="right" w:pos="9026" w:leader="dot"/>
            </w:tabs>
            <w:rPr/>
          </w:pPr>
          <w:hyperlink w:anchor="__RefHeading___Toc2022002_388300464">
            <w:r>
              <w:rPr>
                <w:webHidden/>
                <w:rStyle w:val="IndexLink"/>
                <w:rtl w:val="true"/>
              </w:rPr>
              <w:t xml:space="preserve">- </w:t>
            </w:r>
            <w:r>
              <w:rPr>
                <w:rStyle w:val="IndexLink"/>
                <w:rtl w:val="true"/>
              </w:rPr>
              <w:t>الحياء</w:t>
            </w:r>
            <w:r>
              <w:rPr>
                <w:rStyle w:val="IndexLink"/>
                <w:rtl w:val="true"/>
              </w:rPr>
              <w:t>:</w:t>
              <w:tab/>
            </w:r>
            <w:r>
              <w:rPr>
                <w:rStyle w:val="IndexLink"/>
              </w:rPr>
              <w:t>371</w:t>
            </w:r>
          </w:hyperlink>
        </w:p>
        <w:p>
          <w:pPr>
            <w:pStyle w:val="Contents5"/>
            <w:tabs>
              <w:tab w:val="clear" w:pos="7892"/>
              <w:tab w:val="right" w:pos="9026" w:leader="dot"/>
            </w:tabs>
            <w:rPr/>
          </w:pPr>
          <w:hyperlink w:anchor="__RefHeading___Toc2022004_388300464">
            <w:r>
              <w:rPr>
                <w:webHidden/>
                <w:rStyle w:val="IndexLink"/>
                <w:rtl w:val="true"/>
              </w:rPr>
              <w:t xml:space="preserve">- </w:t>
            </w:r>
            <w:r>
              <w:rPr>
                <w:rStyle w:val="IndexLink"/>
                <w:rtl w:val="true"/>
              </w:rPr>
              <w:t>في جمع الأموال</w:t>
            </w:r>
            <w:r>
              <w:rPr>
                <w:rStyle w:val="IndexLink"/>
                <w:rtl w:val="true"/>
              </w:rPr>
              <w:t>:</w:t>
              <w:tab/>
            </w:r>
            <w:r>
              <w:rPr>
                <w:rStyle w:val="IndexLink"/>
              </w:rPr>
              <w:t>371</w:t>
            </w:r>
          </w:hyperlink>
        </w:p>
        <w:p>
          <w:pPr>
            <w:pStyle w:val="Contents5"/>
            <w:tabs>
              <w:tab w:val="clear" w:pos="7892"/>
              <w:tab w:val="right" w:pos="9026" w:leader="dot"/>
            </w:tabs>
            <w:rPr/>
          </w:pPr>
          <w:hyperlink w:anchor="__RefHeading___Toc2022006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تجديد الوضوء</w:t>
            </w:r>
            <w:r>
              <w:rPr>
                <w:rStyle w:val="IndexLink"/>
                <w:rtl w:val="true"/>
              </w:rPr>
              <w:t>:</w:t>
              <w:tab/>
            </w:r>
            <w:r>
              <w:rPr>
                <w:rStyle w:val="IndexLink"/>
              </w:rPr>
              <w:t>372</w:t>
            </w:r>
          </w:hyperlink>
        </w:p>
        <w:p>
          <w:pPr>
            <w:pStyle w:val="Contents5"/>
            <w:tabs>
              <w:tab w:val="clear" w:pos="7892"/>
              <w:tab w:val="right" w:pos="9026" w:leader="dot"/>
            </w:tabs>
            <w:rPr/>
          </w:pPr>
          <w:hyperlink w:anchor="__RefHeading___Toc2022008_388300464">
            <w:r>
              <w:rPr>
                <w:webHidden/>
                <w:rStyle w:val="IndexLink"/>
                <w:rtl w:val="true"/>
              </w:rPr>
              <w:t xml:space="preserve">- </w:t>
            </w:r>
            <w:r>
              <w:rPr>
                <w:rStyle w:val="IndexLink"/>
                <w:rtl w:val="true"/>
              </w:rPr>
              <w:t>في فضل السجدة الطويلة</w:t>
            </w:r>
            <w:r>
              <w:rPr>
                <w:rStyle w:val="IndexLink"/>
                <w:rtl w:val="true"/>
              </w:rPr>
              <w:t>:</w:t>
              <w:tab/>
            </w:r>
            <w:r>
              <w:rPr>
                <w:rStyle w:val="IndexLink"/>
              </w:rPr>
              <w:t>372</w:t>
            </w:r>
          </w:hyperlink>
        </w:p>
        <w:p>
          <w:pPr>
            <w:pStyle w:val="Contents5"/>
            <w:tabs>
              <w:tab w:val="clear" w:pos="7892"/>
              <w:tab w:val="right" w:pos="9026" w:leader="dot"/>
            </w:tabs>
            <w:rPr/>
          </w:pPr>
          <w:hyperlink w:anchor="__RefHeading___Toc2022010_388300464">
            <w:r>
              <w:rPr>
                <w:webHidden/>
                <w:rStyle w:val="IndexLink"/>
                <w:rtl w:val="true"/>
              </w:rPr>
              <w:t xml:space="preserve">- </w:t>
            </w:r>
            <w:r>
              <w:rPr>
                <w:rStyle w:val="IndexLink"/>
                <w:rtl w:val="true"/>
              </w:rPr>
              <w:t>النصيحة</w:t>
            </w:r>
            <w:r>
              <w:rPr>
                <w:rStyle w:val="IndexLink"/>
                <w:rtl w:val="true"/>
              </w:rPr>
              <w:t>:</w:t>
              <w:tab/>
            </w:r>
            <w:r>
              <w:rPr>
                <w:rStyle w:val="IndexLink"/>
              </w:rPr>
              <w:t>373</w:t>
            </w:r>
          </w:hyperlink>
        </w:p>
        <w:p>
          <w:pPr>
            <w:pStyle w:val="Contents5"/>
            <w:tabs>
              <w:tab w:val="clear" w:pos="7892"/>
              <w:tab w:val="right" w:pos="9026" w:leader="dot"/>
            </w:tabs>
            <w:rPr/>
          </w:pPr>
          <w:hyperlink w:anchor="__RefHeading___Toc2022012_388300464">
            <w:r>
              <w:rPr>
                <w:webHidden/>
                <w:rStyle w:val="IndexLink"/>
                <w:rtl w:val="true"/>
              </w:rPr>
              <w:t xml:space="preserve">- </w:t>
            </w:r>
            <w:r>
              <w:rPr>
                <w:rStyle w:val="IndexLink"/>
                <w:rtl w:val="true"/>
              </w:rPr>
              <w:t>الاستغفار في شعبان</w:t>
            </w:r>
            <w:r>
              <w:rPr>
                <w:rStyle w:val="IndexLink"/>
                <w:rtl w:val="true"/>
              </w:rPr>
              <w:t>:</w:t>
              <w:tab/>
            </w:r>
            <w:r>
              <w:rPr>
                <w:rStyle w:val="IndexLink"/>
              </w:rPr>
              <w:t>373</w:t>
            </w:r>
          </w:hyperlink>
        </w:p>
        <w:p>
          <w:pPr>
            <w:pStyle w:val="Contents5"/>
            <w:tabs>
              <w:tab w:val="clear" w:pos="7892"/>
              <w:tab w:val="right" w:pos="9026" w:leader="dot"/>
            </w:tabs>
            <w:rPr/>
          </w:pPr>
          <w:hyperlink w:anchor="__RefHeading___Toc2022014_388300464">
            <w:r>
              <w:rPr>
                <w:webHidden/>
                <w:rStyle w:val="IndexLink"/>
                <w:rtl w:val="true"/>
              </w:rPr>
              <w:t xml:space="preserve">- </w:t>
            </w:r>
            <w:r>
              <w:rPr>
                <w:rStyle w:val="IndexLink"/>
                <w:rtl w:val="true"/>
              </w:rPr>
              <w:t>في النهي عن إباء الكرامة والإحسان</w:t>
            </w:r>
            <w:r>
              <w:rPr>
                <w:rStyle w:val="IndexLink"/>
                <w:rtl w:val="true"/>
              </w:rPr>
              <w:t>:</w:t>
              <w:tab/>
            </w:r>
            <w:r>
              <w:rPr>
                <w:rStyle w:val="IndexLink"/>
              </w:rPr>
              <w:t>374</w:t>
            </w:r>
          </w:hyperlink>
        </w:p>
        <w:p>
          <w:pPr>
            <w:pStyle w:val="Contents5"/>
            <w:tabs>
              <w:tab w:val="clear" w:pos="7892"/>
              <w:tab w:val="right" w:pos="9026" w:leader="dot"/>
            </w:tabs>
            <w:rPr/>
          </w:pPr>
          <w:hyperlink w:anchor="__RefHeading___Toc2022016_388300464">
            <w:r>
              <w:rPr>
                <w:webHidden/>
                <w:rStyle w:val="IndexLink"/>
                <w:rtl w:val="true"/>
              </w:rPr>
              <w:t xml:space="preserve">- </w:t>
            </w:r>
            <w:r>
              <w:rPr>
                <w:rStyle w:val="IndexLink"/>
                <w:rtl w:val="true"/>
              </w:rPr>
              <w:t>في العدل والإحسان</w:t>
            </w:r>
            <w:r>
              <w:rPr>
                <w:rStyle w:val="IndexLink"/>
                <w:rtl w:val="true"/>
              </w:rPr>
              <w:t>:</w:t>
              <w:tab/>
            </w:r>
            <w:r>
              <w:rPr>
                <w:rStyle w:val="IndexLink"/>
              </w:rPr>
              <w:t>375</w:t>
            </w:r>
          </w:hyperlink>
        </w:p>
        <w:p>
          <w:pPr>
            <w:pStyle w:val="Contents5"/>
            <w:tabs>
              <w:tab w:val="clear" w:pos="7892"/>
              <w:tab w:val="right" w:pos="9026" w:leader="dot"/>
            </w:tabs>
            <w:rPr/>
          </w:pPr>
          <w:hyperlink w:anchor="__RefHeading___Toc202201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آداب يوم الجمعة</w:t>
            </w:r>
            <w:r>
              <w:rPr>
                <w:rStyle w:val="IndexLink"/>
                <w:rtl w:val="true"/>
              </w:rPr>
              <w:t>:</w:t>
              <w:tab/>
            </w:r>
            <w:r>
              <w:rPr>
                <w:rStyle w:val="IndexLink"/>
              </w:rPr>
              <w:t>376</w:t>
            </w:r>
          </w:hyperlink>
        </w:p>
        <w:p>
          <w:pPr>
            <w:pStyle w:val="Contents4"/>
            <w:tabs>
              <w:tab w:val="clear" w:pos="8176"/>
              <w:tab w:val="right" w:pos="9026" w:leader="dot"/>
            </w:tabs>
            <w:rPr/>
          </w:pPr>
          <w:hyperlink w:anchor="__RefHeading___Toc2022020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الأخوّة</w:t>
            </w:r>
            <w:r>
              <w:rPr>
                <w:rStyle w:val="IndexLink"/>
                <w:rtl w:val="true"/>
              </w:rPr>
              <w:tab/>
            </w:r>
            <w:r>
              <w:rPr>
                <w:rStyle w:val="IndexLink"/>
              </w:rPr>
              <w:t>377</w:t>
            </w:r>
          </w:hyperlink>
        </w:p>
        <w:p>
          <w:pPr>
            <w:pStyle w:val="Contents5"/>
            <w:tabs>
              <w:tab w:val="clear" w:pos="7892"/>
              <w:tab w:val="right" w:pos="9026" w:leader="dot"/>
            </w:tabs>
            <w:rPr/>
          </w:pPr>
          <w:hyperlink w:anchor="__RefHeading___Toc2022022_388300464">
            <w:r>
              <w:rPr>
                <w:webHidden/>
                <w:rStyle w:val="IndexLink"/>
                <w:rtl w:val="true"/>
              </w:rPr>
              <w:t>اشاره</w:t>
            </w:r>
            <w:r>
              <w:rPr>
                <w:rStyle w:val="IndexLink"/>
                <w:rtl w:val="true"/>
              </w:rPr>
              <w:t>:</w:t>
              <w:tab/>
            </w:r>
            <w:r>
              <w:rPr>
                <w:rStyle w:val="IndexLink"/>
              </w:rPr>
              <w:t>377</w:t>
            </w:r>
          </w:hyperlink>
        </w:p>
        <w:p>
          <w:pPr>
            <w:pStyle w:val="Contents5"/>
            <w:tabs>
              <w:tab w:val="clear" w:pos="7892"/>
              <w:tab w:val="right" w:pos="9026" w:leader="dot"/>
            </w:tabs>
            <w:rPr/>
          </w:pPr>
          <w:hyperlink w:anchor="__RefHeading___Toc2022024_388300464">
            <w:r>
              <w:rPr>
                <w:webHidden/>
                <w:rStyle w:val="IndexLink"/>
                <w:rtl w:val="true"/>
              </w:rPr>
              <w:t xml:space="preserve">- </w:t>
            </w:r>
            <w:r>
              <w:rPr>
                <w:rStyle w:val="IndexLink"/>
                <w:rtl w:val="true"/>
              </w:rPr>
              <w:t>في الأُخوّة</w:t>
            </w:r>
            <w:r>
              <w:rPr>
                <w:rStyle w:val="IndexLink"/>
                <w:rtl w:val="true"/>
              </w:rPr>
              <w:t>:</w:t>
              <w:tab/>
            </w:r>
            <w:r>
              <w:rPr>
                <w:rStyle w:val="IndexLink"/>
              </w:rPr>
              <w:t>377</w:t>
            </w:r>
          </w:hyperlink>
        </w:p>
        <w:p>
          <w:pPr>
            <w:pStyle w:val="Contents5"/>
            <w:tabs>
              <w:tab w:val="clear" w:pos="7892"/>
              <w:tab w:val="right" w:pos="9026" w:leader="dot"/>
            </w:tabs>
            <w:rPr/>
          </w:pPr>
          <w:hyperlink w:anchor="__RefHeading___Toc2022026_388300464">
            <w:r>
              <w:rPr>
                <w:webHidden/>
                <w:rStyle w:val="IndexLink"/>
                <w:rtl w:val="true"/>
              </w:rPr>
              <w:t xml:space="preserve">- </w:t>
            </w:r>
            <w:r>
              <w:rPr>
                <w:rStyle w:val="IndexLink"/>
                <w:rtl w:val="true"/>
              </w:rPr>
              <w:t>ثمرة الأُخوّة في اللّه</w:t>
            </w:r>
            <w:r>
              <w:rPr>
                <w:rStyle w:val="IndexLink"/>
                <w:rtl w:val="true"/>
              </w:rPr>
              <w:t>:</w:t>
              <w:tab/>
            </w:r>
            <w:r>
              <w:rPr>
                <w:rStyle w:val="IndexLink"/>
              </w:rPr>
              <w:t>377</w:t>
            </w:r>
          </w:hyperlink>
        </w:p>
        <w:p>
          <w:pPr>
            <w:pStyle w:val="Contents4"/>
            <w:tabs>
              <w:tab w:val="clear" w:pos="8176"/>
              <w:tab w:val="right" w:pos="9026" w:leader="dot"/>
            </w:tabs>
            <w:rPr/>
          </w:pPr>
          <w:hyperlink w:anchor="__RefHeading___Toc2022028_388300464">
            <w:r>
              <w:rPr>
                <w:webHidden/>
                <w:rStyle w:val="IndexLink"/>
                <w:rtl w:val="true"/>
              </w:rPr>
              <w:t>(</w:t>
            </w:r>
            <w:r>
              <w:rPr>
                <w:rStyle w:val="IndexLink"/>
                <w:rtl w:val="true"/>
              </w:rPr>
              <w:t>ك</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اجتناب المعاصي</w:t>
            </w:r>
            <w:r>
              <w:rPr>
                <w:rStyle w:val="IndexLink"/>
                <w:rtl w:val="true"/>
              </w:rPr>
              <w:tab/>
            </w:r>
            <w:r>
              <w:rPr>
                <w:rStyle w:val="IndexLink"/>
              </w:rPr>
              <w:t>378</w:t>
            </w:r>
          </w:hyperlink>
        </w:p>
        <w:p>
          <w:pPr>
            <w:pStyle w:val="Contents5"/>
            <w:tabs>
              <w:tab w:val="clear" w:pos="7892"/>
              <w:tab w:val="right" w:pos="9026" w:leader="dot"/>
            </w:tabs>
            <w:rPr/>
          </w:pPr>
          <w:hyperlink w:anchor="__RefHeading___Toc2022030_388300464">
            <w:r>
              <w:rPr>
                <w:webHidden/>
                <w:rStyle w:val="IndexLink"/>
                <w:rtl w:val="true"/>
              </w:rPr>
              <w:t>اشاره</w:t>
            </w:r>
            <w:r>
              <w:rPr>
                <w:rStyle w:val="IndexLink"/>
                <w:rtl w:val="true"/>
              </w:rPr>
              <w:t>:</w:t>
              <w:tab/>
            </w:r>
            <w:r>
              <w:rPr>
                <w:rStyle w:val="IndexLink"/>
              </w:rPr>
              <w:t>378</w:t>
            </w:r>
          </w:hyperlink>
        </w:p>
        <w:p>
          <w:pPr>
            <w:pStyle w:val="Contents5"/>
            <w:tabs>
              <w:tab w:val="clear" w:pos="7892"/>
              <w:tab w:val="right" w:pos="9026" w:leader="dot"/>
            </w:tabs>
            <w:rPr/>
          </w:pPr>
          <w:hyperlink w:anchor="__RefHeading___Toc2022032_388300464">
            <w:r>
              <w:rPr>
                <w:webHidden/>
                <w:rStyle w:val="IndexLink"/>
                <w:rtl w:val="true"/>
              </w:rPr>
              <w:t xml:space="preserve">- </w:t>
            </w:r>
            <w:r>
              <w:rPr>
                <w:rStyle w:val="IndexLink"/>
                <w:rtl w:val="true"/>
              </w:rPr>
              <w:t>في استصغار الذنوب</w:t>
            </w:r>
            <w:r>
              <w:rPr>
                <w:rStyle w:val="IndexLink"/>
                <w:rtl w:val="true"/>
              </w:rPr>
              <w:t>:</w:t>
              <w:tab/>
            </w:r>
            <w:r>
              <w:rPr>
                <w:rStyle w:val="IndexLink"/>
              </w:rPr>
              <w:t>378</w:t>
            </w:r>
          </w:hyperlink>
        </w:p>
        <w:p>
          <w:pPr>
            <w:pStyle w:val="Contents5"/>
            <w:tabs>
              <w:tab w:val="clear" w:pos="7892"/>
              <w:tab w:val="right" w:pos="9026" w:leader="dot"/>
            </w:tabs>
            <w:rPr/>
          </w:pPr>
          <w:hyperlink w:anchor="__RefHeading___Toc2022034_388300464">
            <w:r>
              <w:rPr>
                <w:webHidden/>
                <w:rStyle w:val="IndexLink"/>
                <w:rtl w:val="true"/>
              </w:rPr>
              <w:t xml:space="preserve">- </w:t>
            </w:r>
            <w:r>
              <w:rPr>
                <w:rStyle w:val="IndexLink"/>
                <w:rtl w:val="true"/>
              </w:rPr>
              <w:t>السرقة</w:t>
            </w:r>
            <w:r>
              <w:rPr>
                <w:rStyle w:val="IndexLink"/>
                <w:rtl w:val="true"/>
              </w:rPr>
              <w:t>:</w:t>
              <w:tab/>
            </w:r>
            <w:r>
              <w:rPr>
                <w:rStyle w:val="IndexLink"/>
              </w:rPr>
              <w:t>378</w:t>
            </w:r>
          </w:hyperlink>
        </w:p>
        <w:p>
          <w:pPr>
            <w:pStyle w:val="Contents5"/>
            <w:tabs>
              <w:tab w:val="clear" w:pos="7892"/>
              <w:tab w:val="right" w:pos="9026" w:leader="dot"/>
            </w:tabs>
            <w:rPr/>
          </w:pPr>
          <w:hyperlink w:anchor="__RefHeading___Toc2022036_388300464">
            <w:r>
              <w:rPr>
                <w:webHidden/>
                <w:rStyle w:val="IndexLink"/>
                <w:rtl w:val="true"/>
              </w:rPr>
              <w:t xml:space="preserve">- </w:t>
            </w:r>
            <w:r>
              <w:rPr>
                <w:rStyle w:val="IndexLink"/>
                <w:rtl w:val="true"/>
              </w:rPr>
              <w:t>في بعض الذنوب وآثارها</w:t>
            </w:r>
            <w:r>
              <w:rPr>
                <w:rStyle w:val="IndexLink"/>
                <w:rtl w:val="true"/>
              </w:rPr>
              <w:t>:</w:t>
              <w:tab/>
            </w:r>
            <w:r>
              <w:rPr>
                <w:rStyle w:val="IndexLink"/>
              </w:rPr>
              <w:t>379</w:t>
            </w:r>
          </w:hyperlink>
        </w:p>
        <w:p>
          <w:pPr>
            <w:pStyle w:val="Contents5"/>
            <w:tabs>
              <w:tab w:val="clear" w:pos="7892"/>
              <w:tab w:val="right" w:pos="9026" w:leader="dot"/>
            </w:tabs>
            <w:rPr/>
          </w:pPr>
          <w:hyperlink w:anchor="__RefHeading___Toc202203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كفّارة الذنوب</w:t>
            </w:r>
            <w:r>
              <w:rPr>
                <w:rStyle w:val="IndexLink"/>
                <w:rtl w:val="true"/>
              </w:rPr>
              <w:t>:</w:t>
              <w:tab/>
            </w:r>
            <w:r>
              <w:rPr>
                <w:rStyle w:val="IndexLink"/>
              </w:rPr>
              <w:t>379</w:t>
            </w:r>
          </w:hyperlink>
        </w:p>
        <w:p>
          <w:pPr>
            <w:pStyle w:val="Contents5"/>
            <w:tabs>
              <w:tab w:val="clear" w:pos="7892"/>
              <w:tab w:val="right" w:pos="9026" w:leader="dot"/>
            </w:tabs>
            <w:rPr/>
          </w:pPr>
          <w:hyperlink w:anchor="__RefHeading___Toc2022040_388300464">
            <w:r>
              <w:rPr>
                <w:webHidden/>
                <w:rStyle w:val="IndexLink"/>
                <w:rtl w:val="true"/>
              </w:rPr>
              <w:t xml:space="preserve">- </w:t>
            </w:r>
            <w:r>
              <w:rPr>
                <w:rStyle w:val="IndexLink"/>
                <w:rtl w:val="true"/>
              </w:rPr>
              <w:t>اجتناب محارم اللّه</w:t>
            </w:r>
            <w:r>
              <w:rPr>
                <w:rStyle w:val="IndexLink"/>
                <w:rtl w:val="true"/>
              </w:rPr>
              <w:t>:</w:t>
              <w:tab/>
            </w:r>
            <w:r>
              <w:rPr>
                <w:rStyle w:val="IndexLink"/>
              </w:rPr>
              <w:t>380</w:t>
            </w:r>
          </w:hyperlink>
        </w:p>
        <w:p>
          <w:pPr>
            <w:pStyle w:val="Contents5"/>
            <w:tabs>
              <w:tab w:val="clear" w:pos="7892"/>
              <w:tab w:val="right" w:pos="9026" w:leader="dot"/>
            </w:tabs>
            <w:rPr/>
          </w:pPr>
          <w:hyperlink w:anchor="__RefHeading___Toc2022042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شدّة قبح بعض المعاصي</w:t>
            </w:r>
            <w:r>
              <w:rPr>
                <w:rStyle w:val="IndexLink"/>
                <w:rtl w:val="true"/>
              </w:rPr>
              <w:t>:</w:t>
              <w:tab/>
            </w:r>
            <w:r>
              <w:rPr>
                <w:rStyle w:val="IndexLink"/>
              </w:rPr>
              <w:t>380</w:t>
            </w:r>
          </w:hyperlink>
        </w:p>
        <w:p>
          <w:pPr>
            <w:pStyle w:val="Contents4"/>
            <w:tabs>
              <w:tab w:val="clear" w:pos="8176"/>
              <w:tab w:val="right" w:pos="9026" w:leader="dot"/>
            </w:tabs>
            <w:rPr/>
          </w:pPr>
          <w:hyperlink w:anchor="__RefHeading___Toc2022044_388300464">
            <w:r>
              <w:rPr>
                <w:webHidden/>
                <w:rStyle w:val="IndexLink"/>
                <w:rtl w:val="true"/>
              </w:rPr>
              <w:t>(</w:t>
            </w:r>
            <w:r>
              <w:rPr>
                <w:rStyle w:val="IndexLink"/>
                <w:rtl w:val="true"/>
              </w:rPr>
              <w:t>ل</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نعم اللّه سبحانه</w:t>
            </w:r>
            <w:r>
              <w:rPr>
                <w:rStyle w:val="IndexLink"/>
                <w:rtl w:val="true"/>
              </w:rPr>
              <w:t>:</w:t>
              <w:tab/>
            </w:r>
            <w:r>
              <w:rPr>
                <w:rStyle w:val="IndexLink"/>
              </w:rPr>
              <w:t>381</w:t>
            </w:r>
          </w:hyperlink>
        </w:p>
        <w:p>
          <w:pPr>
            <w:pStyle w:val="Contents5"/>
            <w:tabs>
              <w:tab w:val="clear" w:pos="7892"/>
              <w:tab w:val="right" w:pos="9026" w:leader="dot"/>
            </w:tabs>
            <w:rPr/>
          </w:pPr>
          <w:hyperlink w:anchor="__RefHeading___Toc2022046_388300464">
            <w:r>
              <w:rPr>
                <w:webHidden/>
                <w:rStyle w:val="IndexLink"/>
                <w:rtl w:val="true"/>
              </w:rPr>
              <w:t>اشاره</w:t>
            </w:r>
            <w:r>
              <w:rPr>
                <w:rStyle w:val="IndexLink"/>
                <w:rtl w:val="true"/>
              </w:rPr>
              <w:t>:</w:t>
              <w:tab/>
            </w:r>
            <w:r>
              <w:rPr>
                <w:rStyle w:val="IndexLink"/>
              </w:rPr>
              <w:t>381</w:t>
            </w:r>
          </w:hyperlink>
        </w:p>
        <w:p>
          <w:pPr>
            <w:pStyle w:val="Contents5"/>
            <w:tabs>
              <w:tab w:val="clear" w:pos="7892"/>
              <w:tab w:val="right" w:pos="9026" w:leader="dot"/>
            </w:tabs>
            <w:rPr/>
          </w:pPr>
          <w:hyperlink w:anchor="__RefHeading___Toc2022048_388300464">
            <w:r>
              <w:rPr>
                <w:webHidden/>
                <w:rStyle w:val="IndexLink"/>
                <w:rtl w:val="true"/>
              </w:rPr>
              <w:t xml:space="preserve">- </w:t>
            </w:r>
            <w:r>
              <w:rPr>
                <w:rStyle w:val="IndexLink"/>
                <w:rtl w:val="true"/>
              </w:rPr>
              <w:t>شكر النعمة وحسن الظنّ باللّه</w:t>
            </w:r>
            <w:r>
              <w:rPr>
                <w:rStyle w:val="IndexLink"/>
                <w:rtl w:val="true"/>
              </w:rPr>
              <w:t>:</w:t>
              <w:tab/>
            </w:r>
            <w:r>
              <w:rPr>
                <w:rStyle w:val="IndexLink"/>
              </w:rPr>
              <w:t>381</w:t>
            </w:r>
          </w:hyperlink>
        </w:p>
        <w:p>
          <w:pPr>
            <w:pStyle w:val="Contents5"/>
            <w:tabs>
              <w:tab w:val="clear" w:pos="7892"/>
              <w:tab w:val="right" w:pos="9026" w:leader="dot"/>
            </w:tabs>
            <w:rPr/>
          </w:pPr>
          <w:hyperlink w:anchor="__RefHeading___Toc2022050_388300464">
            <w:r>
              <w:rPr>
                <w:webHidden/>
                <w:rStyle w:val="IndexLink"/>
                <w:rtl w:val="true"/>
              </w:rPr>
              <w:t xml:space="preserve">- </w:t>
            </w:r>
            <w:r>
              <w:rPr>
                <w:rStyle w:val="IndexLink"/>
                <w:rtl w:val="true"/>
              </w:rPr>
              <w:t>شكر المنعم</w:t>
            </w:r>
            <w:r>
              <w:rPr>
                <w:rStyle w:val="IndexLink"/>
                <w:rtl w:val="true"/>
              </w:rPr>
              <w:t>:</w:t>
              <w:tab/>
            </w:r>
            <w:r>
              <w:rPr>
                <w:rStyle w:val="IndexLink"/>
              </w:rPr>
              <w:t>382</w:t>
            </w:r>
          </w:hyperlink>
        </w:p>
        <w:p>
          <w:pPr>
            <w:pStyle w:val="Contents5"/>
            <w:tabs>
              <w:tab w:val="clear" w:pos="7892"/>
              <w:tab w:val="right" w:pos="9026" w:leader="dot"/>
            </w:tabs>
            <w:rPr/>
          </w:pPr>
          <w:hyperlink w:anchor="__RefHeading___Toc2022052_388300464">
            <w:r>
              <w:rPr>
                <w:webHidden/>
                <w:rStyle w:val="IndexLink"/>
                <w:rtl w:val="true"/>
              </w:rPr>
              <w:t xml:space="preserve">- </w:t>
            </w:r>
            <w:r>
              <w:rPr>
                <w:rStyle w:val="IndexLink"/>
                <w:rtl w:val="true"/>
              </w:rPr>
              <w:t>شكر النعمة</w:t>
            </w:r>
            <w:r>
              <w:rPr>
                <w:rStyle w:val="IndexLink"/>
                <w:rtl w:val="true"/>
              </w:rPr>
              <w:t>:</w:t>
              <w:tab/>
            </w:r>
            <w:r>
              <w:rPr>
                <w:rStyle w:val="IndexLink"/>
              </w:rPr>
              <w:t>383</w:t>
            </w:r>
          </w:hyperlink>
        </w:p>
        <w:p>
          <w:pPr>
            <w:pStyle w:val="Contents5"/>
            <w:tabs>
              <w:tab w:val="clear" w:pos="7892"/>
              <w:tab w:val="right" w:pos="9026" w:leader="dot"/>
            </w:tabs>
            <w:rPr/>
          </w:pPr>
          <w:hyperlink w:anchor="__RefHeading___Toc2022054_388300464">
            <w:r>
              <w:rPr>
                <w:webHidden/>
                <w:rStyle w:val="IndexLink"/>
                <w:rtl w:val="true"/>
              </w:rPr>
              <w:t xml:space="preserve">- </w:t>
            </w:r>
            <w:r>
              <w:rPr>
                <w:rStyle w:val="IndexLink"/>
                <w:rtl w:val="true"/>
              </w:rPr>
              <w:t>في حقوق صاحب النعمة</w:t>
            </w:r>
            <w:r>
              <w:rPr>
                <w:rStyle w:val="IndexLink"/>
                <w:rtl w:val="true"/>
              </w:rPr>
              <w:t>:</w:t>
              <w:tab/>
            </w:r>
            <w:r>
              <w:rPr>
                <w:rStyle w:val="IndexLink"/>
              </w:rPr>
              <w:t>385</w:t>
            </w:r>
          </w:hyperlink>
        </w:p>
        <w:p>
          <w:pPr>
            <w:pStyle w:val="Contents5"/>
            <w:tabs>
              <w:tab w:val="clear" w:pos="7892"/>
              <w:tab w:val="right" w:pos="9026" w:leader="dot"/>
            </w:tabs>
            <w:rPr/>
          </w:pPr>
          <w:hyperlink w:anchor="__RefHeading___Toc2022056_388300464">
            <w:r>
              <w:rPr>
                <w:webHidden/>
                <w:rStyle w:val="IndexLink"/>
                <w:rtl w:val="true"/>
              </w:rPr>
              <w:t xml:space="preserve">- </w:t>
            </w:r>
            <w:r>
              <w:rPr>
                <w:rStyle w:val="IndexLink"/>
                <w:rtl w:val="true"/>
              </w:rPr>
              <w:t>في دوام النعمة وزوالها</w:t>
            </w:r>
            <w:r>
              <w:rPr>
                <w:rStyle w:val="IndexLink"/>
                <w:rtl w:val="true"/>
              </w:rPr>
              <w:t>:</w:t>
              <w:tab/>
            </w:r>
            <w:r>
              <w:rPr>
                <w:rStyle w:val="IndexLink"/>
              </w:rPr>
              <w:t>385</w:t>
            </w:r>
          </w:hyperlink>
        </w:p>
        <w:p>
          <w:pPr>
            <w:pStyle w:val="Contents5"/>
            <w:tabs>
              <w:tab w:val="clear" w:pos="7892"/>
              <w:tab w:val="right" w:pos="9026" w:leader="dot"/>
            </w:tabs>
            <w:rPr/>
          </w:pPr>
          <w:hyperlink w:anchor="__RefHeading___Toc2022058_388300464">
            <w:r>
              <w:rPr>
                <w:webHidden/>
                <w:rStyle w:val="IndexLink"/>
                <w:rtl w:val="true"/>
              </w:rPr>
              <w:t xml:space="preserve">- </w:t>
            </w:r>
            <w:r>
              <w:rPr>
                <w:rStyle w:val="IndexLink"/>
                <w:rtl w:val="true"/>
              </w:rPr>
              <w:t>في تأخير النعمة</w:t>
            </w:r>
            <w:r>
              <w:rPr>
                <w:rStyle w:val="IndexLink"/>
                <w:rtl w:val="true"/>
              </w:rPr>
              <w:t>:</w:t>
              <w:tab/>
            </w:r>
            <w:r>
              <w:rPr>
                <w:rStyle w:val="IndexLink"/>
              </w:rPr>
              <w:t>386</w:t>
            </w:r>
          </w:hyperlink>
        </w:p>
        <w:p>
          <w:pPr>
            <w:pStyle w:val="Contents4"/>
            <w:tabs>
              <w:tab w:val="clear" w:pos="8176"/>
              <w:tab w:val="right" w:pos="9026" w:leader="dot"/>
            </w:tabs>
            <w:rPr/>
          </w:pPr>
          <w:hyperlink w:anchor="__RefHeading___Toc2022060_388300464">
            <w:r>
              <w:rPr>
                <w:webHidden/>
                <w:rStyle w:val="IndexLink"/>
                <w:rtl w:val="true"/>
              </w:rPr>
              <w:t>(</w:t>
            </w:r>
            <w:r>
              <w:rPr>
                <w:rStyle w:val="IndexLink"/>
                <w:rtl w:val="true"/>
              </w:rPr>
              <w:t>م</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الأخلاق الحسنة</w:t>
            </w:r>
            <w:r>
              <w:rPr>
                <w:rStyle w:val="IndexLink"/>
                <w:rtl w:val="true"/>
              </w:rPr>
              <w:t>:</w:t>
              <w:tab/>
            </w:r>
            <w:r>
              <w:rPr>
                <w:rStyle w:val="IndexLink"/>
              </w:rPr>
              <w:t>386</w:t>
            </w:r>
          </w:hyperlink>
        </w:p>
        <w:p>
          <w:pPr>
            <w:pStyle w:val="Contents5"/>
            <w:tabs>
              <w:tab w:val="clear" w:pos="7892"/>
              <w:tab w:val="right" w:pos="9026" w:leader="dot"/>
            </w:tabs>
            <w:rPr/>
          </w:pPr>
          <w:hyperlink w:anchor="__RefHeading___Toc2022062_388300464">
            <w:r>
              <w:rPr>
                <w:webHidden/>
                <w:rStyle w:val="IndexLink"/>
                <w:rtl w:val="true"/>
              </w:rPr>
              <w:t>اشاره</w:t>
            </w:r>
            <w:r>
              <w:rPr>
                <w:rStyle w:val="IndexLink"/>
                <w:rtl w:val="true"/>
              </w:rPr>
              <w:t>:</w:t>
              <w:tab/>
            </w:r>
            <w:r>
              <w:rPr>
                <w:rStyle w:val="IndexLink"/>
              </w:rPr>
              <w:t>386</w:t>
            </w:r>
          </w:hyperlink>
        </w:p>
        <w:p>
          <w:pPr>
            <w:pStyle w:val="Contents5"/>
            <w:tabs>
              <w:tab w:val="clear" w:pos="7892"/>
              <w:tab w:val="right" w:pos="9026" w:leader="dot"/>
            </w:tabs>
            <w:rPr/>
          </w:pPr>
          <w:hyperlink w:anchor="__RefHeading___Toc2022064_388300464">
            <w:r>
              <w:rPr>
                <w:webHidden/>
                <w:rStyle w:val="IndexLink"/>
                <w:rtl w:val="true"/>
              </w:rPr>
              <w:t xml:space="preserve">- </w:t>
            </w:r>
            <w:r>
              <w:rPr>
                <w:rStyle w:val="IndexLink"/>
                <w:rtl w:val="true"/>
              </w:rPr>
              <w:t>الصدق والكذب</w:t>
            </w:r>
            <w:r>
              <w:rPr>
                <w:rStyle w:val="IndexLink"/>
                <w:rtl w:val="true"/>
              </w:rPr>
              <w:t>:</w:t>
              <w:tab/>
            </w:r>
            <w:r>
              <w:rPr>
                <w:rStyle w:val="IndexLink"/>
              </w:rPr>
              <w:t>386</w:t>
            </w:r>
          </w:hyperlink>
        </w:p>
        <w:p>
          <w:pPr>
            <w:pStyle w:val="Contents5"/>
            <w:tabs>
              <w:tab w:val="clear" w:pos="7892"/>
              <w:tab w:val="right" w:pos="9026" w:leader="dot"/>
            </w:tabs>
            <w:rPr/>
          </w:pPr>
          <w:hyperlink w:anchor="__RefHeading___Toc2022066_388300464">
            <w:r>
              <w:rPr>
                <w:webHidden/>
                <w:rStyle w:val="IndexLink"/>
                <w:rtl w:val="true"/>
              </w:rPr>
              <w:t xml:space="preserve">- </w:t>
            </w:r>
            <w:r>
              <w:rPr>
                <w:rStyle w:val="IndexLink"/>
                <w:rtl w:val="true"/>
              </w:rPr>
              <w:t>في العفو</w:t>
            </w:r>
            <w:r>
              <w:rPr>
                <w:rStyle w:val="IndexLink"/>
                <w:rtl w:val="true"/>
              </w:rPr>
              <w:t>:</w:t>
              <w:tab/>
            </w:r>
            <w:r>
              <w:rPr>
                <w:rStyle w:val="IndexLink"/>
              </w:rPr>
              <w:t>387</w:t>
            </w:r>
          </w:hyperlink>
        </w:p>
        <w:p>
          <w:pPr>
            <w:pStyle w:val="Contents5"/>
            <w:tabs>
              <w:tab w:val="clear" w:pos="7892"/>
              <w:tab w:val="right" w:pos="9026" w:leader="dot"/>
            </w:tabs>
            <w:rPr/>
          </w:pPr>
          <w:hyperlink w:anchor="__RefHeading___Toc2022068_388300464">
            <w:r>
              <w:rPr>
                <w:webHidden/>
                <w:rStyle w:val="IndexLink"/>
                <w:rtl w:val="true"/>
              </w:rPr>
              <w:t xml:space="preserve">- </w:t>
            </w:r>
            <w:r>
              <w:rPr>
                <w:rStyle w:val="IndexLink"/>
                <w:rtl w:val="true"/>
              </w:rPr>
              <w:t>في المزاح والضحك</w:t>
            </w:r>
            <w:r>
              <w:rPr>
                <w:rStyle w:val="IndexLink"/>
                <w:rtl w:val="true"/>
              </w:rPr>
              <w:t>:</w:t>
              <w:tab/>
            </w:r>
            <w:r>
              <w:rPr>
                <w:rStyle w:val="IndexLink"/>
              </w:rPr>
              <w:t>387</w:t>
            </w:r>
          </w:hyperlink>
        </w:p>
        <w:p>
          <w:pPr>
            <w:pStyle w:val="Contents5"/>
            <w:tabs>
              <w:tab w:val="clear" w:pos="7892"/>
              <w:tab w:val="right" w:pos="9026" w:leader="dot"/>
            </w:tabs>
            <w:rPr/>
          </w:pPr>
          <w:hyperlink w:anchor="__RefHeading___Toc2022070_388300464">
            <w:r>
              <w:rPr>
                <w:webHidden/>
                <w:rStyle w:val="IndexLink"/>
                <w:rtl w:val="true"/>
              </w:rPr>
              <w:t xml:space="preserve">- </w:t>
            </w:r>
            <w:r>
              <w:rPr>
                <w:rStyle w:val="IndexLink"/>
                <w:rtl w:val="true"/>
              </w:rPr>
              <w:t>في التواضع ودرجاته</w:t>
            </w:r>
            <w:r>
              <w:rPr>
                <w:rStyle w:val="IndexLink"/>
                <w:rtl w:val="true"/>
              </w:rPr>
              <w:t>:</w:t>
              <w:tab/>
            </w:r>
            <w:r>
              <w:rPr>
                <w:rStyle w:val="IndexLink"/>
              </w:rPr>
              <w:t>387</w:t>
            </w:r>
          </w:hyperlink>
        </w:p>
        <w:p>
          <w:pPr>
            <w:pStyle w:val="Contents5"/>
            <w:tabs>
              <w:tab w:val="clear" w:pos="7892"/>
              <w:tab w:val="right" w:pos="9026" w:leader="dot"/>
            </w:tabs>
            <w:rPr/>
          </w:pPr>
          <w:hyperlink w:anchor="__RefHeading___Toc2022072_388300464">
            <w:r>
              <w:rPr>
                <w:webHidden/>
                <w:rStyle w:val="IndexLink"/>
                <w:rtl w:val="true"/>
              </w:rPr>
              <w:t xml:space="preserve">- </w:t>
            </w:r>
            <w:r>
              <w:rPr>
                <w:rStyle w:val="IndexLink"/>
                <w:rtl w:val="true"/>
              </w:rPr>
              <w:t>في السخاء والجود</w:t>
            </w:r>
            <w:r>
              <w:rPr>
                <w:rStyle w:val="IndexLink"/>
                <w:rtl w:val="true"/>
              </w:rPr>
              <w:t>:</w:t>
              <w:tab/>
            </w:r>
            <w:r>
              <w:rPr>
                <w:rStyle w:val="IndexLink"/>
              </w:rPr>
              <w:t>388</w:t>
            </w:r>
          </w:hyperlink>
        </w:p>
        <w:p>
          <w:pPr>
            <w:pStyle w:val="Contents5"/>
            <w:tabs>
              <w:tab w:val="clear" w:pos="7892"/>
              <w:tab w:val="right" w:pos="9026" w:leader="dot"/>
            </w:tabs>
            <w:rPr/>
          </w:pPr>
          <w:hyperlink w:anchor="__RefHeading___Toc2022074_388300464">
            <w:r>
              <w:rPr>
                <w:webHidden/>
                <w:rStyle w:val="IndexLink"/>
                <w:rtl w:val="true"/>
              </w:rPr>
              <w:t xml:space="preserve">- </w:t>
            </w:r>
            <w:r>
              <w:rPr>
                <w:rStyle w:val="IndexLink"/>
                <w:rtl w:val="true"/>
              </w:rPr>
              <w:t>في الإنفاق</w:t>
            </w:r>
            <w:r>
              <w:rPr>
                <w:rStyle w:val="IndexLink"/>
                <w:rtl w:val="true"/>
              </w:rPr>
              <w:t>:</w:t>
              <w:tab/>
            </w:r>
            <w:r>
              <w:rPr>
                <w:rStyle w:val="IndexLink"/>
              </w:rPr>
              <w:t>389</w:t>
            </w:r>
          </w:hyperlink>
        </w:p>
        <w:p>
          <w:pPr>
            <w:pStyle w:val="Contents5"/>
            <w:tabs>
              <w:tab w:val="clear" w:pos="7892"/>
              <w:tab w:val="right" w:pos="9026" w:leader="dot"/>
            </w:tabs>
            <w:rPr/>
          </w:pPr>
          <w:hyperlink w:anchor="__RefHeading___Toc2022076_388300464">
            <w:r>
              <w:rPr>
                <w:webHidden/>
                <w:rStyle w:val="IndexLink"/>
                <w:rtl w:val="true"/>
              </w:rPr>
              <w:t xml:space="preserve">- </w:t>
            </w:r>
            <w:r>
              <w:rPr>
                <w:rStyle w:val="IndexLink"/>
                <w:rtl w:val="true"/>
              </w:rPr>
              <w:t>أوصاف خيار العباد</w:t>
            </w:r>
            <w:r>
              <w:rPr>
                <w:rStyle w:val="IndexLink"/>
                <w:rtl w:val="true"/>
              </w:rPr>
              <w:t>:</w:t>
              <w:tab/>
            </w:r>
            <w:r>
              <w:rPr>
                <w:rStyle w:val="IndexLink"/>
              </w:rPr>
              <w:t>390</w:t>
            </w:r>
          </w:hyperlink>
        </w:p>
        <w:p>
          <w:pPr>
            <w:pStyle w:val="Contents5"/>
            <w:tabs>
              <w:tab w:val="clear" w:pos="7892"/>
              <w:tab w:val="right" w:pos="9026" w:leader="dot"/>
            </w:tabs>
            <w:rPr/>
          </w:pPr>
          <w:hyperlink w:anchor="__RefHeading___Toc2022078_388300464">
            <w:r>
              <w:rPr>
                <w:webHidden/>
                <w:rStyle w:val="IndexLink"/>
                <w:rtl w:val="true"/>
              </w:rPr>
              <w:t xml:space="preserve">- </w:t>
            </w:r>
            <w:r>
              <w:rPr>
                <w:rStyle w:val="IndexLink"/>
                <w:rtl w:val="true"/>
              </w:rPr>
              <w:t>في المودّة</w:t>
            </w:r>
            <w:r>
              <w:rPr>
                <w:rStyle w:val="IndexLink"/>
                <w:rtl w:val="true"/>
              </w:rPr>
              <w:t>:</w:t>
              <w:tab/>
            </w:r>
            <w:r>
              <w:rPr>
                <w:rStyle w:val="IndexLink"/>
              </w:rPr>
              <w:t>390</w:t>
            </w:r>
          </w:hyperlink>
        </w:p>
        <w:p>
          <w:pPr>
            <w:pStyle w:val="Contents5"/>
            <w:tabs>
              <w:tab w:val="clear" w:pos="7892"/>
              <w:tab w:val="right" w:pos="9026" w:leader="dot"/>
            </w:tabs>
            <w:rPr/>
          </w:pPr>
          <w:hyperlink w:anchor="__RefHeading___Toc2022080_388300464">
            <w:r>
              <w:rPr>
                <w:webHidden/>
                <w:rStyle w:val="IndexLink"/>
                <w:rtl w:val="true"/>
              </w:rPr>
              <w:t xml:space="preserve">- </w:t>
            </w:r>
            <w:r>
              <w:rPr>
                <w:rStyle w:val="IndexLink"/>
                <w:rtl w:val="true"/>
              </w:rPr>
              <w:t>في الشكر والعفو</w:t>
            </w:r>
            <w:r>
              <w:rPr>
                <w:rStyle w:val="IndexLink"/>
                <w:rtl w:val="true"/>
              </w:rPr>
              <w:t>:</w:t>
              <w:tab/>
            </w:r>
            <w:r>
              <w:rPr>
                <w:rStyle w:val="IndexLink"/>
              </w:rPr>
              <w:t>390</w:t>
            </w:r>
          </w:hyperlink>
        </w:p>
        <w:p>
          <w:pPr>
            <w:pStyle w:val="Contents5"/>
            <w:tabs>
              <w:tab w:val="clear" w:pos="7892"/>
              <w:tab w:val="right" w:pos="9026" w:leader="dot"/>
            </w:tabs>
            <w:rPr/>
          </w:pPr>
          <w:hyperlink w:anchor="__RefHeading___Toc2022082_388300464">
            <w:r>
              <w:rPr>
                <w:webHidden/>
                <w:rStyle w:val="IndexLink"/>
                <w:rtl w:val="true"/>
              </w:rPr>
              <w:t xml:space="preserve">- </w:t>
            </w:r>
            <w:r>
              <w:rPr>
                <w:rStyle w:val="IndexLink"/>
                <w:rtl w:val="true"/>
              </w:rPr>
              <w:t>في العافية</w:t>
            </w:r>
            <w:r>
              <w:rPr>
                <w:rStyle w:val="IndexLink"/>
                <w:rtl w:val="true"/>
              </w:rPr>
              <w:t>:</w:t>
              <w:tab/>
            </w:r>
            <w:r>
              <w:rPr>
                <w:rStyle w:val="IndexLink"/>
              </w:rPr>
              <w:t>391</w:t>
            </w:r>
          </w:hyperlink>
        </w:p>
        <w:p>
          <w:pPr>
            <w:pStyle w:val="Contents5"/>
            <w:tabs>
              <w:tab w:val="clear" w:pos="7892"/>
              <w:tab w:val="right" w:pos="9026" w:leader="dot"/>
            </w:tabs>
            <w:rPr/>
          </w:pPr>
          <w:hyperlink w:anchor="__RefHeading___Toc2022084_388300464">
            <w:r>
              <w:rPr>
                <w:webHidden/>
                <w:rStyle w:val="IndexLink"/>
                <w:rtl w:val="true"/>
              </w:rPr>
              <w:t xml:space="preserve">- </w:t>
            </w:r>
            <w:r>
              <w:rPr>
                <w:rStyle w:val="IndexLink"/>
                <w:rtl w:val="true"/>
              </w:rPr>
              <w:t>عون الضعيف</w:t>
            </w:r>
            <w:r>
              <w:rPr>
                <w:rStyle w:val="IndexLink"/>
                <w:rtl w:val="true"/>
              </w:rPr>
              <w:t>:</w:t>
              <w:tab/>
            </w:r>
            <w:r>
              <w:rPr>
                <w:rStyle w:val="IndexLink"/>
              </w:rPr>
              <w:t>391</w:t>
            </w:r>
          </w:hyperlink>
        </w:p>
        <w:p>
          <w:pPr>
            <w:pStyle w:val="Contents5"/>
            <w:tabs>
              <w:tab w:val="clear" w:pos="7892"/>
              <w:tab w:val="right" w:pos="9026" w:leader="dot"/>
            </w:tabs>
            <w:rPr/>
          </w:pPr>
          <w:hyperlink w:anchor="__RefHeading___Toc2022086_388300464">
            <w:r>
              <w:rPr>
                <w:webHidden/>
                <w:rStyle w:val="IndexLink"/>
                <w:rtl w:val="true"/>
              </w:rPr>
              <w:t xml:space="preserve">- </w:t>
            </w:r>
            <w:r>
              <w:rPr>
                <w:rStyle w:val="IndexLink"/>
                <w:rtl w:val="true"/>
              </w:rPr>
              <w:t>في المعاش الحسن</w:t>
            </w:r>
            <w:r>
              <w:rPr>
                <w:rStyle w:val="IndexLink"/>
                <w:rtl w:val="true"/>
              </w:rPr>
              <w:t>:</w:t>
              <w:tab/>
            </w:r>
            <w:r>
              <w:rPr>
                <w:rStyle w:val="IndexLink"/>
              </w:rPr>
              <w:t>391</w:t>
            </w:r>
          </w:hyperlink>
        </w:p>
        <w:p>
          <w:pPr>
            <w:pStyle w:val="Contents5"/>
            <w:tabs>
              <w:tab w:val="clear" w:pos="7892"/>
              <w:tab w:val="right" w:pos="9026" w:leader="dot"/>
            </w:tabs>
            <w:rPr/>
          </w:pPr>
          <w:hyperlink w:anchor="__RefHeading___Toc2022088_388300464">
            <w:r>
              <w:rPr>
                <w:webHidden/>
                <w:rStyle w:val="IndexLink"/>
                <w:rtl w:val="true"/>
              </w:rPr>
              <w:t xml:space="preserve">- </w:t>
            </w:r>
            <w:r>
              <w:rPr>
                <w:rStyle w:val="IndexLink"/>
                <w:rtl w:val="true"/>
              </w:rPr>
              <w:t>في الصمت</w:t>
            </w:r>
            <w:r>
              <w:rPr>
                <w:rStyle w:val="IndexLink"/>
                <w:rtl w:val="true"/>
              </w:rPr>
              <w:t>:</w:t>
              <w:tab/>
            </w:r>
            <w:r>
              <w:rPr>
                <w:rStyle w:val="IndexLink"/>
              </w:rPr>
              <w:t>392</w:t>
            </w:r>
          </w:hyperlink>
        </w:p>
        <w:p>
          <w:pPr>
            <w:pStyle w:val="Contents5"/>
            <w:tabs>
              <w:tab w:val="clear" w:pos="7892"/>
              <w:tab w:val="right" w:pos="9026" w:leader="dot"/>
            </w:tabs>
            <w:rPr/>
          </w:pPr>
          <w:hyperlink w:anchor="__RefHeading___Toc2022090_388300464">
            <w:r>
              <w:rPr>
                <w:webHidden/>
                <w:rStyle w:val="IndexLink"/>
                <w:rtl w:val="true"/>
              </w:rPr>
              <w:t xml:space="preserve">- </w:t>
            </w:r>
            <w:r>
              <w:rPr>
                <w:rStyle w:val="IndexLink"/>
                <w:rtl w:val="true"/>
              </w:rPr>
              <w:t>في أوصاف الزاهد</w:t>
            </w:r>
            <w:r>
              <w:rPr>
                <w:rStyle w:val="IndexLink"/>
                <w:rtl w:val="true"/>
              </w:rPr>
              <w:t>:</w:t>
              <w:tab/>
            </w:r>
            <w:r>
              <w:rPr>
                <w:rStyle w:val="IndexLink"/>
              </w:rPr>
              <w:t>392</w:t>
            </w:r>
          </w:hyperlink>
        </w:p>
        <w:p>
          <w:pPr>
            <w:pStyle w:val="Contents5"/>
            <w:tabs>
              <w:tab w:val="clear" w:pos="7892"/>
              <w:tab w:val="right" w:pos="9026" w:leader="dot"/>
            </w:tabs>
            <w:rPr/>
          </w:pPr>
          <w:hyperlink w:anchor="__RefHeading___Toc2022092_388300464">
            <w:r>
              <w:rPr>
                <w:webHidden/>
                <w:rStyle w:val="IndexLink"/>
                <w:rtl w:val="true"/>
              </w:rPr>
              <w:t xml:space="preserve">- </w:t>
            </w:r>
            <w:r>
              <w:rPr>
                <w:rStyle w:val="IndexLink"/>
                <w:rtl w:val="true"/>
              </w:rPr>
              <w:t>الزيّ والتجمّل</w:t>
            </w:r>
            <w:r>
              <w:rPr>
                <w:rStyle w:val="IndexLink"/>
                <w:rtl w:val="true"/>
              </w:rPr>
              <w:t>:</w:t>
              <w:tab/>
            </w:r>
            <w:r>
              <w:rPr>
                <w:rStyle w:val="IndexLink"/>
              </w:rPr>
              <w:t>393</w:t>
            </w:r>
          </w:hyperlink>
        </w:p>
        <w:p>
          <w:pPr>
            <w:pStyle w:val="Contents5"/>
            <w:tabs>
              <w:tab w:val="clear" w:pos="7892"/>
              <w:tab w:val="right" w:pos="9026" w:leader="dot"/>
            </w:tabs>
            <w:rPr/>
          </w:pPr>
          <w:hyperlink w:anchor="__RefHeading___Toc2022094_388300464">
            <w:r>
              <w:rPr>
                <w:webHidden/>
                <w:rStyle w:val="IndexLink"/>
                <w:rtl w:val="true"/>
              </w:rPr>
              <w:t xml:space="preserve">- </w:t>
            </w:r>
            <w:r>
              <w:rPr>
                <w:rStyle w:val="IndexLink"/>
                <w:rtl w:val="true"/>
              </w:rPr>
              <w:t>في المعروف</w:t>
            </w:r>
            <w:r>
              <w:rPr>
                <w:rStyle w:val="IndexLink"/>
                <w:rtl w:val="true"/>
              </w:rPr>
              <w:t>:</w:t>
              <w:tab/>
            </w:r>
            <w:r>
              <w:rPr>
                <w:rStyle w:val="IndexLink"/>
              </w:rPr>
              <w:t>393</w:t>
            </w:r>
          </w:hyperlink>
        </w:p>
        <w:p>
          <w:pPr>
            <w:pStyle w:val="Contents5"/>
            <w:tabs>
              <w:tab w:val="clear" w:pos="7892"/>
              <w:tab w:val="right" w:pos="9026" w:leader="dot"/>
            </w:tabs>
            <w:rPr/>
          </w:pPr>
          <w:hyperlink w:anchor="__RefHeading___Toc2022096_388300464">
            <w:r>
              <w:rPr>
                <w:webHidden/>
                <w:rStyle w:val="IndexLink"/>
                <w:rtl w:val="true"/>
              </w:rPr>
              <w:t xml:space="preserve">- </w:t>
            </w:r>
            <w:r>
              <w:rPr>
                <w:rStyle w:val="IndexLink"/>
                <w:rtl w:val="true"/>
              </w:rPr>
              <w:t>في التصديق</w:t>
            </w:r>
            <w:r>
              <w:rPr>
                <w:rStyle w:val="IndexLink"/>
                <w:rtl w:val="true"/>
              </w:rPr>
              <w:t>:</w:t>
              <w:tab/>
            </w:r>
            <w:r>
              <w:rPr>
                <w:rStyle w:val="IndexLink"/>
              </w:rPr>
              <w:t>393</w:t>
            </w:r>
          </w:hyperlink>
        </w:p>
        <w:p>
          <w:pPr>
            <w:pStyle w:val="Contents5"/>
            <w:tabs>
              <w:tab w:val="clear" w:pos="7892"/>
              <w:tab w:val="right" w:pos="9026" w:leader="dot"/>
            </w:tabs>
            <w:rPr/>
          </w:pPr>
          <w:hyperlink w:anchor="__RefHeading___Toc2022098_388300464">
            <w:r>
              <w:rPr>
                <w:webHidden/>
                <w:rStyle w:val="IndexLink"/>
                <w:rtl w:val="true"/>
              </w:rPr>
              <w:t xml:space="preserve">- </w:t>
            </w:r>
            <w:r>
              <w:rPr>
                <w:rStyle w:val="IndexLink"/>
                <w:rtl w:val="true"/>
              </w:rPr>
              <w:t>المشورة</w:t>
            </w:r>
            <w:r>
              <w:rPr>
                <w:rStyle w:val="IndexLink"/>
                <w:rtl w:val="true"/>
              </w:rPr>
              <w:t>:</w:t>
              <w:tab/>
            </w:r>
            <w:r>
              <w:rPr>
                <w:rStyle w:val="IndexLink"/>
              </w:rPr>
              <w:t>394</w:t>
            </w:r>
          </w:hyperlink>
        </w:p>
        <w:p>
          <w:pPr>
            <w:pStyle w:val="Contents5"/>
            <w:tabs>
              <w:tab w:val="clear" w:pos="7892"/>
              <w:tab w:val="right" w:pos="9026" w:leader="dot"/>
            </w:tabs>
            <w:rPr/>
          </w:pPr>
          <w:hyperlink w:anchor="__RefHeading___Toc2022100_388300464">
            <w:r>
              <w:rPr>
                <w:webHidden/>
                <w:rStyle w:val="IndexLink"/>
                <w:rtl w:val="true"/>
              </w:rPr>
              <w:t xml:space="preserve">- </w:t>
            </w:r>
            <w:r>
              <w:rPr>
                <w:rStyle w:val="IndexLink"/>
                <w:rtl w:val="true"/>
              </w:rPr>
              <w:t>في تقبيل اليد</w:t>
            </w:r>
            <w:r>
              <w:rPr>
                <w:rStyle w:val="IndexLink"/>
                <w:rtl w:val="true"/>
              </w:rPr>
              <w:t>:</w:t>
              <w:tab/>
            </w:r>
            <w:r>
              <w:rPr>
                <w:rStyle w:val="IndexLink"/>
              </w:rPr>
              <w:t>394</w:t>
            </w:r>
          </w:hyperlink>
        </w:p>
        <w:p>
          <w:pPr>
            <w:pStyle w:val="Contents5"/>
            <w:tabs>
              <w:tab w:val="clear" w:pos="7892"/>
              <w:tab w:val="right" w:pos="9026" w:leader="dot"/>
            </w:tabs>
            <w:rPr/>
          </w:pPr>
          <w:hyperlink w:anchor="__RefHeading___Toc2022102_388300464">
            <w:r>
              <w:rPr>
                <w:webHidden/>
                <w:rStyle w:val="IndexLink"/>
                <w:rtl w:val="true"/>
              </w:rPr>
              <w:t xml:space="preserve">- </w:t>
            </w:r>
            <w:r>
              <w:rPr>
                <w:rStyle w:val="IndexLink"/>
                <w:rtl w:val="true"/>
              </w:rPr>
              <w:t>في القناعة</w:t>
            </w:r>
            <w:r>
              <w:rPr>
                <w:rStyle w:val="IndexLink"/>
                <w:rtl w:val="true"/>
              </w:rPr>
              <w:t>:</w:t>
              <w:tab/>
            </w:r>
            <w:r>
              <w:rPr>
                <w:rStyle w:val="IndexLink"/>
              </w:rPr>
              <w:t>394</w:t>
            </w:r>
          </w:hyperlink>
        </w:p>
        <w:p>
          <w:pPr>
            <w:pStyle w:val="Contents5"/>
            <w:tabs>
              <w:tab w:val="clear" w:pos="7892"/>
              <w:tab w:val="right" w:pos="9026" w:leader="dot"/>
            </w:tabs>
            <w:rPr/>
          </w:pPr>
          <w:hyperlink w:anchor="__RefHeading___Toc2022104_388300464">
            <w:r>
              <w:rPr>
                <w:webHidden/>
                <w:rStyle w:val="IndexLink"/>
                <w:rtl w:val="true"/>
              </w:rPr>
              <w:t xml:space="preserve">- </w:t>
            </w:r>
            <w:r>
              <w:rPr>
                <w:rStyle w:val="IndexLink"/>
                <w:rtl w:val="true"/>
              </w:rPr>
              <w:t>السخاء والبخل</w:t>
            </w:r>
            <w:r>
              <w:rPr>
                <w:rStyle w:val="IndexLink"/>
                <w:rtl w:val="true"/>
              </w:rPr>
              <w:t>:</w:t>
              <w:tab/>
            </w:r>
            <w:r>
              <w:rPr>
                <w:rStyle w:val="IndexLink"/>
              </w:rPr>
              <w:t>395</w:t>
            </w:r>
          </w:hyperlink>
        </w:p>
        <w:p>
          <w:pPr>
            <w:pStyle w:val="Contents5"/>
            <w:tabs>
              <w:tab w:val="clear" w:pos="7892"/>
              <w:tab w:val="right" w:pos="9026" w:leader="dot"/>
            </w:tabs>
            <w:rPr/>
          </w:pPr>
          <w:hyperlink w:anchor="__RefHeading___Toc2022106_388300464">
            <w:r>
              <w:rPr>
                <w:webHidden/>
                <w:rStyle w:val="IndexLink"/>
                <w:rtl w:val="true"/>
              </w:rPr>
              <w:t xml:space="preserve">- </w:t>
            </w:r>
            <w:r>
              <w:rPr>
                <w:rStyle w:val="IndexLink"/>
                <w:rtl w:val="true"/>
              </w:rPr>
              <w:t>طرح النوي وقطع الدرهم والدينار</w:t>
            </w:r>
            <w:r>
              <w:rPr>
                <w:rStyle w:val="IndexLink"/>
                <w:rtl w:val="true"/>
              </w:rPr>
              <w:t>:</w:t>
              <w:tab/>
            </w:r>
            <w:r>
              <w:rPr>
                <w:rStyle w:val="IndexLink"/>
              </w:rPr>
              <w:t>395</w:t>
            </w:r>
          </w:hyperlink>
        </w:p>
        <w:p>
          <w:pPr>
            <w:pStyle w:val="Contents5"/>
            <w:tabs>
              <w:tab w:val="clear" w:pos="7892"/>
              <w:tab w:val="right" w:pos="9026" w:leader="dot"/>
            </w:tabs>
            <w:rPr/>
          </w:pPr>
          <w:hyperlink w:anchor="__RefHeading___Toc2022108_388300464">
            <w:r>
              <w:rPr>
                <w:webHidden/>
                <w:rStyle w:val="IndexLink"/>
                <w:rtl w:val="true"/>
              </w:rPr>
              <w:t xml:space="preserve">- </w:t>
            </w:r>
            <w:r>
              <w:rPr>
                <w:rStyle w:val="IndexLink"/>
                <w:rtl w:val="true"/>
              </w:rPr>
              <w:t>الاستهزاء بالنفس</w:t>
            </w:r>
            <w:r>
              <w:rPr>
                <w:rStyle w:val="IndexLink"/>
                <w:rtl w:val="true"/>
              </w:rPr>
              <w:t>:</w:t>
              <w:tab/>
            </w:r>
            <w:r>
              <w:rPr>
                <w:rStyle w:val="IndexLink"/>
              </w:rPr>
              <w:t>396</w:t>
            </w:r>
          </w:hyperlink>
        </w:p>
        <w:p>
          <w:pPr>
            <w:pStyle w:val="Contents4"/>
            <w:tabs>
              <w:tab w:val="clear" w:pos="8176"/>
              <w:tab w:val="right" w:pos="9026" w:leader="dot"/>
            </w:tabs>
            <w:rPr/>
          </w:pPr>
          <w:hyperlink w:anchor="__RefHeading___Toc2022110_388300464">
            <w:r>
              <w:rPr>
                <w:webHidden/>
                <w:rStyle w:val="IndexLink"/>
                <w:rtl w:val="true"/>
              </w:rPr>
              <w:t>(</w:t>
            </w:r>
            <w:r>
              <w:rPr>
                <w:rStyle w:val="IndexLink"/>
                <w:rtl w:val="true"/>
              </w:rPr>
              <w:t>ن</w:t>
            </w:r>
            <w:r>
              <w:rPr>
                <w:rStyle w:val="IndexLink"/>
                <w:rtl w:val="true"/>
              </w:rPr>
              <w:t xml:space="preserve">) - </w:t>
            </w:r>
            <w:r>
              <w:rPr>
                <w:rStyle w:val="IndexLink"/>
                <w:rtl w:val="true"/>
              </w:rPr>
              <w:t>في الاستغفار والدعاء</w:t>
            </w:r>
            <w:r>
              <w:rPr>
                <w:rStyle w:val="IndexLink"/>
                <w:rtl w:val="true"/>
              </w:rPr>
              <w:tab/>
            </w:r>
            <w:r>
              <w:rPr>
                <w:rStyle w:val="IndexLink"/>
              </w:rPr>
              <w:t>396</w:t>
            </w:r>
          </w:hyperlink>
        </w:p>
        <w:p>
          <w:pPr>
            <w:pStyle w:val="Contents5"/>
            <w:tabs>
              <w:tab w:val="clear" w:pos="7892"/>
              <w:tab w:val="right" w:pos="9026" w:leader="dot"/>
            </w:tabs>
            <w:rPr/>
          </w:pPr>
          <w:hyperlink w:anchor="__RefHeading___Toc2022112_388300464">
            <w:r>
              <w:rPr>
                <w:webHidden/>
                <w:rStyle w:val="IndexLink"/>
                <w:rtl w:val="true"/>
              </w:rPr>
              <w:t>اشاره</w:t>
            </w:r>
            <w:r>
              <w:rPr>
                <w:rStyle w:val="IndexLink"/>
                <w:rtl w:val="true"/>
              </w:rPr>
              <w:t>:</w:t>
              <w:tab/>
            </w:r>
            <w:r>
              <w:rPr>
                <w:rStyle w:val="IndexLink"/>
              </w:rPr>
              <w:t>396</w:t>
            </w:r>
          </w:hyperlink>
        </w:p>
        <w:p>
          <w:pPr>
            <w:pStyle w:val="Contents5"/>
            <w:tabs>
              <w:tab w:val="clear" w:pos="7892"/>
              <w:tab w:val="right" w:pos="9026" w:leader="dot"/>
            </w:tabs>
            <w:rPr/>
          </w:pPr>
          <w:hyperlink w:anchor="__RefHeading___Toc2022114_388300464">
            <w:r>
              <w:rPr>
                <w:webHidden/>
                <w:rStyle w:val="IndexLink"/>
                <w:rtl w:val="true"/>
              </w:rPr>
              <w:t xml:space="preserve">- </w:t>
            </w:r>
            <w:r>
              <w:rPr>
                <w:rStyle w:val="IndexLink"/>
                <w:rtl w:val="true"/>
              </w:rPr>
              <w:t>في الدعاء</w:t>
            </w:r>
            <w:r>
              <w:rPr>
                <w:rStyle w:val="IndexLink"/>
                <w:rtl w:val="true"/>
              </w:rPr>
              <w:t>:</w:t>
              <w:tab/>
            </w:r>
            <w:r>
              <w:rPr>
                <w:rStyle w:val="IndexLink"/>
              </w:rPr>
              <w:t>396</w:t>
            </w:r>
          </w:hyperlink>
        </w:p>
        <w:p>
          <w:pPr>
            <w:pStyle w:val="Contents5"/>
            <w:tabs>
              <w:tab w:val="clear" w:pos="7892"/>
              <w:tab w:val="right" w:pos="9026" w:leader="dot"/>
            </w:tabs>
            <w:rPr/>
          </w:pPr>
          <w:hyperlink w:anchor="__RefHeading___Toc2022116_388300464">
            <w:r>
              <w:rPr>
                <w:webHidden/>
                <w:rStyle w:val="IndexLink"/>
                <w:rtl w:val="true"/>
              </w:rPr>
              <w:t xml:space="preserve">- </w:t>
            </w:r>
            <w:r>
              <w:rPr>
                <w:rStyle w:val="IndexLink"/>
                <w:rtl w:val="true"/>
              </w:rPr>
              <w:t>الاستغفار والتصدّق في شعبان</w:t>
            </w:r>
            <w:r>
              <w:rPr>
                <w:rStyle w:val="IndexLink"/>
                <w:rtl w:val="true"/>
              </w:rPr>
              <w:t>:</w:t>
              <w:tab/>
            </w:r>
            <w:r>
              <w:rPr>
                <w:rStyle w:val="IndexLink"/>
              </w:rPr>
              <w:t>397</w:t>
            </w:r>
          </w:hyperlink>
        </w:p>
        <w:p>
          <w:pPr>
            <w:pStyle w:val="Contents5"/>
            <w:tabs>
              <w:tab w:val="clear" w:pos="7892"/>
              <w:tab w:val="right" w:pos="9026" w:leader="dot"/>
            </w:tabs>
            <w:rPr/>
          </w:pPr>
          <w:hyperlink w:anchor="__RefHeading___Toc2022118_388300464">
            <w:r>
              <w:rPr>
                <w:webHidden/>
                <w:rStyle w:val="IndexLink"/>
                <w:rtl w:val="true"/>
              </w:rPr>
              <w:t xml:space="preserve">- </w:t>
            </w:r>
            <w:r>
              <w:rPr>
                <w:rStyle w:val="IndexLink"/>
                <w:rtl w:val="true"/>
              </w:rPr>
              <w:t>الاستغفار في كلّ يوم من شعبان</w:t>
            </w:r>
            <w:r>
              <w:rPr>
                <w:rStyle w:val="IndexLink"/>
                <w:rtl w:val="true"/>
              </w:rPr>
              <w:t>:</w:t>
              <w:tab/>
            </w:r>
            <w:r>
              <w:rPr>
                <w:rStyle w:val="IndexLink"/>
              </w:rPr>
              <w:t>397</w:t>
            </w:r>
          </w:hyperlink>
        </w:p>
        <w:p>
          <w:pPr>
            <w:pStyle w:val="Contents5"/>
            <w:tabs>
              <w:tab w:val="clear" w:pos="7892"/>
              <w:tab w:val="right" w:pos="9026" w:leader="dot"/>
            </w:tabs>
            <w:rPr/>
          </w:pPr>
          <w:hyperlink w:anchor="__RefHeading___Toc2022120_388300464">
            <w:r>
              <w:rPr>
                <w:webHidden/>
                <w:rStyle w:val="IndexLink"/>
                <w:rtl w:val="true"/>
              </w:rPr>
              <w:t xml:space="preserve">- </w:t>
            </w:r>
            <w:r>
              <w:rPr>
                <w:rStyle w:val="IndexLink"/>
                <w:rtl w:val="true"/>
              </w:rPr>
              <w:t>في الاستغفار من الذنب</w:t>
            </w:r>
            <w:r>
              <w:rPr>
                <w:rStyle w:val="IndexLink"/>
                <w:rtl w:val="true"/>
              </w:rPr>
              <w:t>:</w:t>
              <w:tab/>
            </w:r>
            <w:r>
              <w:rPr>
                <w:rStyle w:val="IndexLink"/>
              </w:rPr>
              <w:t>398</w:t>
            </w:r>
          </w:hyperlink>
        </w:p>
        <w:p>
          <w:pPr>
            <w:pStyle w:val="Contents4"/>
            <w:tabs>
              <w:tab w:val="clear" w:pos="8176"/>
              <w:tab w:val="right" w:pos="9026" w:leader="dot"/>
            </w:tabs>
            <w:rPr/>
          </w:pPr>
          <w:hyperlink w:anchor="__RefHeading___Toc2022122_388300464">
            <w:r>
              <w:rPr>
                <w:webHidden/>
                <w:rStyle w:val="IndexLink"/>
                <w:rtl w:val="true"/>
              </w:rPr>
              <w:t>(</w:t>
            </w:r>
            <w:r>
              <w:rPr>
                <w:rStyle w:val="IndexLink"/>
                <w:rtl w:val="true"/>
              </w:rPr>
              <w:t>س</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شؤون الأقرباء والأُسرة</w:t>
            </w:r>
            <w:r>
              <w:rPr>
                <w:rStyle w:val="IndexLink"/>
                <w:rtl w:val="true"/>
              </w:rPr>
              <w:t>:</w:t>
              <w:tab/>
            </w:r>
            <w:r>
              <w:rPr>
                <w:rStyle w:val="IndexLink"/>
              </w:rPr>
              <w:t>399</w:t>
            </w:r>
          </w:hyperlink>
        </w:p>
        <w:p>
          <w:pPr>
            <w:pStyle w:val="Contents5"/>
            <w:tabs>
              <w:tab w:val="clear" w:pos="7892"/>
              <w:tab w:val="right" w:pos="9026" w:leader="dot"/>
            </w:tabs>
            <w:rPr/>
          </w:pPr>
          <w:hyperlink w:anchor="__RefHeading___Toc2022124_388300464">
            <w:r>
              <w:rPr>
                <w:webHidden/>
                <w:rStyle w:val="IndexLink"/>
                <w:rtl w:val="true"/>
              </w:rPr>
              <w:t>اشاره</w:t>
            </w:r>
            <w:r>
              <w:rPr>
                <w:rStyle w:val="IndexLink"/>
                <w:rtl w:val="true"/>
              </w:rPr>
              <w:t>:</w:t>
              <w:tab/>
            </w:r>
            <w:r>
              <w:rPr>
                <w:rStyle w:val="IndexLink"/>
              </w:rPr>
              <w:t>399</w:t>
            </w:r>
          </w:hyperlink>
        </w:p>
        <w:p>
          <w:pPr>
            <w:pStyle w:val="Contents5"/>
            <w:tabs>
              <w:tab w:val="clear" w:pos="7892"/>
              <w:tab w:val="right" w:pos="9026" w:leader="dot"/>
            </w:tabs>
            <w:rPr/>
          </w:pPr>
          <w:hyperlink w:anchor="__RefHeading___Toc2022126_388300464">
            <w:r>
              <w:rPr>
                <w:webHidden/>
                <w:rStyle w:val="IndexLink"/>
                <w:rtl w:val="true"/>
              </w:rPr>
              <w:t xml:space="preserve">- </w:t>
            </w:r>
            <w:r>
              <w:rPr>
                <w:rStyle w:val="IndexLink"/>
                <w:rtl w:val="true"/>
              </w:rPr>
              <w:t>برّ الوالدين</w:t>
            </w:r>
            <w:r>
              <w:rPr>
                <w:rStyle w:val="IndexLink"/>
                <w:rtl w:val="true"/>
              </w:rPr>
              <w:t>:</w:t>
              <w:tab/>
            </w:r>
            <w:r>
              <w:rPr>
                <w:rStyle w:val="IndexLink"/>
              </w:rPr>
              <w:t>399</w:t>
            </w:r>
          </w:hyperlink>
        </w:p>
        <w:p>
          <w:pPr>
            <w:pStyle w:val="Contents5"/>
            <w:tabs>
              <w:tab w:val="clear" w:pos="7892"/>
              <w:tab w:val="right" w:pos="9026" w:leader="dot"/>
            </w:tabs>
            <w:rPr/>
          </w:pPr>
          <w:hyperlink w:anchor="__RefHeading___Toc2022128_388300464">
            <w:r>
              <w:rPr>
                <w:webHidden/>
                <w:rStyle w:val="IndexLink"/>
                <w:rtl w:val="true"/>
              </w:rPr>
              <w:t xml:space="preserve">- </w:t>
            </w:r>
            <w:r>
              <w:rPr>
                <w:rStyle w:val="IndexLink"/>
                <w:rtl w:val="true"/>
              </w:rPr>
              <w:t>برّ الوالد بعد موته</w:t>
            </w:r>
            <w:r>
              <w:rPr>
                <w:rStyle w:val="IndexLink"/>
                <w:rtl w:val="true"/>
              </w:rPr>
              <w:t>:</w:t>
              <w:tab/>
            </w:r>
            <w:r>
              <w:rPr>
                <w:rStyle w:val="IndexLink"/>
              </w:rPr>
              <w:t>399</w:t>
            </w:r>
          </w:hyperlink>
        </w:p>
        <w:p>
          <w:pPr>
            <w:pStyle w:val="Contents5"/>
            <w:tabs>
              <w:tab w:val="clear" w:pos="7892"/>
              <w:tab w:val="right" w:pos="9026" w:leader="dot"/>
            </w:tabs>
            <w:rPr/>
          </w:pPr>
          <w:hyperlink w:anchor="__RefHeading___Toc2022130_388300464">
            <w:r>
              <w:rPr>
                <w:webHidden/>
                <w:rStyle w:val="IndexLink"/>
                <w:rtl w:val="true"/>
              </w:rPr>
              <w:t xml:space="preserve">- </w:t>
            </w:r>
            <w:r>
              <w:rPr>
                <w:rStyle w:val="IndexLink"/>
                <w:rtl w:val="true"/>
              </w:rPr>
              <w:t>تقبيل الأُمّ والأُخت والإمام</w:t>
            </w:r>
            <w:r>
              <w:rPr>
                <w:rStyle w:val="IndexLink"/>
                <w:rtl w:val="true"/>
              </w:rPr>
              <w:t>:</w:t>
              <w:tab/>
            </w:r>
            <w:r>
              <w:rPr>
                <w:rStyle w:val="IndexLink"/>
              </w:rPr>
              <w:t>400</w:t>
            </w:r>
          </w:hyperlink>
        </w:p>
        <w:p>
          <w:pPr>
            <w:pStyle w:val="Contents5"/>
            <w:tabs>
              <w:tab w:val="clear" w:pos="7892"/>
              <w:tab w:val="right" w:pos="9026" w:leader="dot"/>
            </w:tabs>
            <w:rPr/>
          </w:pPr>
          <w:hyperlink w:anchor="__RefHeading___Toc2022132_388300464">
            <w:r>
              <w:rPr>
                <w:webHidden/>
                <w:rStyle w:val="IndexLink"/>
                <w:rtl w:val="true"/>
              </w:rPr>
              <w:t xml:space="preserve">- </w:t>
            </w:r>
            <w:r>
              <w:rPr>
                <w:rStyle w:val="IndexLink"/>
                <w:rtl w:val="true"/>
              </w:rPr>
              <w:t>منزلة الأخ الأكبر</w:t>
            </w:r>
            <w:r>
              <w:rPr>
                <w:rStyle w:val="IndexLink"/>
                <w:rtl w:val="true"/>
              </w:rPr>
              <w:t>:</w:t>
              <w:tab/>
            </w:r>
            <w:r>
              <w:rPr>
                <w:rStyle w:val="IndexLink"/>
              </w:rPr>
              <w:t>400</w:t>
            </w:r>
          </w:hyperlink>
        </w:p>
        <w:p>
          <w:pPr>
            <w:pStyle w:val="Contents5"/>
            <w:tabs>
              <w:tab w:val="clear" w:pos="7892"/>
              <w:tab w:val="right" w:pos="9026" w:leader="dot"/>
            </w:tabs>
            <w:rPr/>
          </w:pPr>
          <w:hyperlink w:anchor="__RefHeading___Toc2022134_388300464">
            <w:r>
              <w:rPr>
                <w:webHidden/>
                <w:rStyle w:val="IndexLink"/>
                <w:rtl w:val="true"/>
              </w:rPr>
              <w:t xml:space="preserve">- </w:t>
            </w:r>
            <w:r>
              <w:rPr>
                <w:rStyle w:val="IndexLink"/>
                <w:rtl w:val="true"/>
              </w:rPr>
              <w:t>التوسعة علي الأسرة</w:t>
            </w:r>
            <w:r>
              <w:rPr>
                <w:rStyle w:val="IndexLink"/>
                <w:rtl w:val="true"/>
              </w:rPr>
              <w:t>:</w:t>
              <w:tab/>
            </w:r>
            <w:r>
              <w:rPr>
                <w:rStyle w:val="IndexLink"/>
              </w:rPr>
              <w:t>400</w:t>
            </w:r>
          </w:hyperlink>
        </w:p>
        <w:p>
          <w:pPr>
            <w:pStyle w:val="Contents5"/>
            <w:tabs>
              <w:tab w:val="clear" w:pos="7892"/>
              <w:tab w:val="right" w:pos="9026" w:leader="dot"/>
            </w:tabs>
            <w:rPr/>
          </w:pPr>
          <w:hyperlink w:anchor="__RefHeading___Toc2022136_388300464">
            <w:r>
              <w:rPr>
                <w:webHidden/>
                <w:rStyle w:val="IndexLink"/>
                <w:rtl w:val="true"/>
              </w:rPr>
              <w:t xml:space="preserve">- </w:t>
            </w:r>
            <w:r>
              <w:rPr>
                <w:rStyle w:val="IndexLink"/>
                <w:rtl w:val="true"/>
              </w:rPr>
              <w:t>صلة الأرحام</w:t>
            </w:r>
            <w:r>
              <w:rPr>
                <w:rStyle w:val="IndexLink"/>
                <w:rtl w:val="true"/>
              </w:rPr>
              <w:t>:</w:t>
              <w:tab/>
            </w:r>
            <w:r>
              <w:rPr>
                <w:rStyle w:val="IndexLink"/>
              </w:rPr>
              <w:t>402</w:t>
            </w:r>
          </w:hyperlink>
        </w:p>
        <w:p>
          <w:pPr>
            <w:pStyle w:val="Contents5"/>
            <w:tabs>
              <w:tab w:val="clear" w:pos="7892"/>
              <w:tab w:val="right" w:pos="9026" w:leader="dot"/>
            </w:tabs>
            <w:rPr/>
          </w:pPr>
          <w:hyperlink w:anchor="__RefHeading___Toc2022138_388300464">
            <w:r>
              <w:rPr>
                <w:webHidden/>
                <w:rStyle w:val="IndexLink"/>
                <w:rtl w:val="true"/>
              </w:rPr>
              <w:t xml:space="preserve">- </w:t>
            </w:r>
            <w:r>
              <w:rPr>
                <w:rStyle w:val="IndexLink"/>
                <w:rtl w:val="true"/>
              </w:rPr>
              <w:t>تسمية الأولاد</w:t>
            </w:r>
            <w:r>
              <w:rPr>
                <w:rStyle w:val="IndexLink"/>
                <w:rtl w:val="true"/>
              </w:rPr>
              <w:t>:</w:t>
              <w:tab/>
            </w:r>
            <w:r>
              <w:rPr>
                <w:rStyle w:val="IndexLink"/>
              </w:rPr>
              <w:t>403</w:t>
            </w:r>
          </w:hyperlink>
        </w:p>
        <w:p>
          <w:pPr>
            <w:pStyle w:val="Contents4"/>
            <w:tabs>
              <w:tab w:val="clear" w:pos="8176"/>
              <w:tab w:val="right" w:pos="9026" w:leader="dot"/>
            </w:tabs>
            <w:rPr/>
          </w:pPr>
          <w:hyperlink w:anchor="__RefHeading___Toc2022140_388300464">
            <w:r>
              <w:rPr>
                <w:webHidden/>
                <w:rStyle w:val="IndexLink"/>
                <w:rtl w:val="true"/>
              </w:rPr>
              <w:t>(</w:t>
            </w:r>
            <w:r>
              <w:rPr>
                <w:rStyle w:val="IndexLink"/>
                <w:rtl w:val="true"/>
              </w:rPr>
              <w:t>ع</w:t>
            </w:r>
            <w:r>
              <w:rPr>
                <w:rStyle w:val="IndexLink"/>
                <w:rtl w:val="true"/>
              </w:rPr>
              <w:t xml:space="preserve">) - </w:t>
            </w:r>
            <w:r>
              <w:rPr>
                <w:rStyle w:val="IndexLink"/>
                <w:rtl w:val="true"/>
              </w:rPr>
              <w:t>مواعظه في المعاشرة مع الناس</w:t>
            </w:r>
            <w:r>
              <w:rPr>
                <w:rStyle w:val="IndexLink"/>
                <w:rtl w:val="true"/>
              </w:rPr>
              <w:tab/>
            </w:r>
            <w:r>
              <w:rPr>
                <w:rStyle w:val="IndexLink"/>
              </w:rPr>
              <w:t>403</w:t>
            </w:r>
          </w:hyperlink>
        </w:p>
        <w:p>
          <w:pPr>
            <w:pStyle w:val="Contents5"/>
            <w:tabs>
              <w:tab w:val="clear" w:pos="7892"/>
              <w:tab w:val="right" w:pos="9026" w:leader="dot"/>
            </w:tabs>
            <w:rPr/>
          </w:pPr>
          <w:hyperlink w:anchor="__RefHeading___Toc2022142_388300464">
            <w:r>
              <w:rPr>
                <w:webHidden/>
                <w:rStyle w:val="IndexLink"/>
                <w:rtl w:val="true"/>
              </w:rPr>
              <w:t>اشاره</w:t>
            </w:r>
            <w:r>
              <w:rPr>
                <w:rStyle w:val="IndexLink"/>
                <w:rtl w:val="true"/>
              </w:rPr>
              <w:t>:</w:t>
              <w:tab/>
            </w:r>
            <w:r>
              <w:rPr>
                <w:rStyle w:val="IndexLink"/>
              </w:rPr>
              <w:t>403</w:t>
            </w:r>
          </w:hyperlink>
        </w:p>
        <w:p>
          <w:pPr>
            <w:pStyle w:val="Contents5"/>
            <w:tabs>
              <w:tab w:val="clear" w:pos="7892"/>
              <w:tab w:val="right" w:pos="9026" w:leader="dot"/>
            </w:tabs>
            <w:rPr/>
          </w:pPr>
          <w:hyperlink w:anchor="__RefHeading___Toc2022144_388300464">
            <w:r>
              <w:rPr>
                <w:webHidden/>
                <w:rStyle w:val="IndexLink"/>
                <w:rtl w:val="true"/>
              </w:rPr>
              <w:t xml:space="preserve">- </w:t>
            </w:r>
            <w:r>
              <w:rPr>
                <w:rStyle w:val="IndexLink"/>
                <w:rtl w:val="true"/>
              </w:rPr>
              <w:t>المداراة مع الناس</w:t>
            </w:r>
            <w:r>
              <w:rPr>
                <w:rStyle w:val="IndexLink"/>
                <w:rtl w:val="true"/>
              </w:rPr>
              <w:t>:</w:t>
              <w:tab/>
            </w:r>
            <w:r>
              <w:rPr>
                <w:rStyle w:val="IndexLink"/>
              </w:rPr>
              <w:t>403</w:t>
            </w:r>
          </w:hyperlink>
        </w:p>
        <w:p>
          <w:pPr>
            <w:pStyle w:val="Contents5"/>
            <w:tabs>
              <w:tab w:val="clear" w:pos="7892"/>
              <w:tab w:val="right" w:pos="9026" w:leader="dot"/>
            </w:tabs>
            <w:rPr/>
          </w:pPr>
          <w:hyperlink w:anchor="__RefHeading___Toc2022146_388300464">
            <w:r>
              <w:rPr>
                <w:webHidden/>
                <w:rStyle w:val="IndexLink"/>
                <w:rtl w:val="true"/>
              </w:rPr>
              <w:t xml:space="preserve">- </w:t>
            </w:r>
            <w:r>
              <w:rPr>
                <w:rStyle w:val="IndexLink"/>
                <w:rtl w:val="true"/>
              </w:rPr>
              <w:t>التودّد مع الناس</w:t>
            </w:r>
            <w:r>
              <w:rPr>
                <w:rStyle w:val="IndexLink"/>
                <w:rtl w:val="true"/>
              </w:rPr>
              <w:t>:</w:t>
              <w:tab/>
            </w:r>
            <w:r>
              <w:rPr>
                <w:rStyle w:val="IndexLink"/>
              </w:rPr>
              <w:t>404</w:t>
            </w:r>
          </w:hyperlink>
        </w:p>
        <w:p>
          <w:pPr>
            <w:pStyle w:val="Contents5"/>
            <w:tabs>
              <w:tab w:val="clear" w:pos="7892"/>
              <w:tab w:val="right" w:pos="9026" w:leader="dot"/>
            </w:tabs>
            <w:rPr/>
          </w:pPr>
          <w:hyperlink w:anchor="__RefHeading___Toc2022148_388300464">
            <w:r>
              <w:rPr>
                <w:webHidden/>
                <w:rStyle w:val="IndexLink"/>
                <w:rtl w:val="true"/>
              </w:rPr>
              <w:t xml:space="preserve">- </w:t>
            </w:r>
            <w:r>
              <w:rPr>
                <w:rStyle w:val="IndexLink"/>
                <w:rtl w:val="true"/>
              </w:rPr>
              <w:t>حقّ الجار</w:t>
            </w:r>
            <w:r>
              <w:rPr>
                <w:rStyle w:val="IndexLink"/>
                <w:rtl w:val="true"/>
              </w:rPr>
              <w:t>:</w:t>
              <w:tab/>
            </w:r>
            <w:r>
              <w:rPr>
                <w:rStyle w:val="IndexLink"/>
              </w:rPr>
              <w:t>404</w:t>
            </w:r>
          </w:hyperlink>
        </w:p>
        <w:p>
          <w:pPr>
            <w:pStyle w:val="Contents5"/>
            <w:tabs>
              <w:tab w:val="clear" w:pos="7892"/>
              <w:tab w:val="right" w:pos="9026" w:leader="dot"/>
            </w:tabs>
            <w:rPr/>
          </w:pPr>
          <w:hyperlink w:anchor="__RefHeading___Toc2022150_388300464">
            <w:r>
              <w:rPr>
                <w:webHidden/>
                <w:rStyle w:val="IndexLink"/>
                <w:rtl w:val="true"/>
              </w:rPr>
              <w:t xml:space="preserve">- </w:t>
            </w:r>
            <w:r>
              <w:rPr>
                <w:rStyle w:val="IndexLink"/>
                <w:rtl w:val="true"/>
              </w:rPr>
              <w:t>ايتمان الخائن</w:t>
            </w:r>
            <w:r>
              <w:rPr>
                <w:rStyle w:val="IndexLink"/>
                <w:rtl w:val="true"/>
              </w:rPr>
              <w:t>:</w:t>
              <w:tab/>
            </w:r>
            <w:r>
              <w:rPr>
                <w:rStyle w:val="IndexLink"/>
              </w:rPr>
              <w:t>404</w:t>
            </w:r>
          </w:hyperlink>
        </w:p>
        <w:p>
          <w:pPr>
            <w:pStyle w:val="Contents5"/>
            <w:tabs>
              <w:tab w:val="clear" w:pos="7892"/>
              <w:tab w:val="right" w:pos="9026" w:leader="dot"/>
            </w:tabs>
            <w:rPr/>
          </w:pPr>
          <w:hyperlink w:anchor="__RefHeading___Toc2022152_388300464">
            <w:r>
              <w:rPr>
                <w:webHidden/>
                <w:rStyle w:val="IndexLink"/>
                <w:rtl w:val="true"/>
              </w:rPr>
              <w:t xml:space="preserve">- </w:t>
            </w:r>
            <w:r>
              <w:rPr>
                <w:rStyle w:val="IndexLink"/>
                <w:rtl w:val="true"/>
              </w:rPr>
              <w:t>فضل الصبر علي النوائب</w:t>
            </w:r>
            <w:r>
              <w:rPr>
                <w:rStyle w:val="IndexLink"/>
                <w:rtl w:val="true"/>
              </w:rPr>
              <w:t>:</w:t>
              <w:tab/>
            </w:r>
            <w:r>
              <w:rPr>
                <w:rStyle w:val="IndexLink"/>
              </w:rPr>
              <w:t>405</w:t>
            </w:r>
          </w:hyperlink>
        </w:p>
        <w:p>
          <w:pPr>
            <w:pStyle w:val="Contents5"/>
            <w:tabs>
              <w:tab w:val="clear" w:pos="7892"/>
              <w:tab w:val="right" w:pos="9026" w:leader="dot"/>
            </w:tabs>
            <w:rPr/>
          </w:pPr>
          <w:hyperlink w:anchor="__RefHeading___Toc2022154_388300464">
            <w:r>
              <w:rPr>
                <w:webHidden/>
                <w:rStyle w:val="IndexLink"/>
                <w:rtl w:val="true"/>
              </w:rPr>
              <w:t xml:space="preserve">- </w:t>
            </w:r>
            <w:r>
              <w:rPr>
                <w:rStyle w:val="IndexLink"/>
                <w:rtl w:val="true"/>
              </w:rPr>
              <w:t>الغفلة</w:t>
            </w:r>
            <w:r>
              <w:rPr>
                <w:rStyle w:val="IndexLink"/>
                <w:rtl w:val="true"/>
              </w:rPr>
              <w:t>:</w:t>
              <w:tab/>
            </w:r>
            <w:r>
              <w:rPr>
                <w:rStyle w:val="IndexLink"/>
              </w:rPr>
              <w:t>405</w:t>
            </w:r>
          </w:hyperlink>
        </w:p>
        <w:p>
          <w:pPr>
            <w:pStyle w:val="Contents5"/>
            <w:tabs>
              <w:tab w:val="clear" w:pos="7892"/>
              <w:tab w:val="right" w:pos="9026" w:leader="dot"/>
            </w:tabs>
            <w:rPr/>
          </w:pPr>
          <w:hyperlink w:anchor="__RefHeading___Toc2022156_388300464">
            <w:r>
              <w:rPr>
                <w:webHidden/>
                <w:rStyle w:val="IndexLink"/>
                <w:rtl w:val="true"/>
              </w:rPr>
              <w:t xml:space="preserve">- </w:t>
            </w:r>
            <w:r>
              <w:rPr>
                <w:rStyle w:val="IndexLink"/>
                <w:rtl w:val="true"/>
              </w:rPr>
              <w:t>فضول الكلام</w:t>
            </w:r>
            <w:r>
              <w:rPr>
                <w:rStyle w:val="IndexLink"/>
                <w:rtl w:val="true"/>
              </w:rPr>
              <w:t>:</w:t>
              <w:tab/>
            </w:r>
            <w:r>
              <w:rPr>
                <w:rStyle w:val="IndexLink"/>
              </w:rPr>
              <w:t>405</w:t>
            </w:r>
          </w:hyperlink>
        </w:p>
        <w:p>
          <w:pPr>
            <w:pStyle w:val="Contents5"/>
            <w:tabs>
              <w:tab w:val="clear" w:pos="7892"/>
              <w:tab w:val="right" w:pos="9026" w:leader="dot"/>
            </w:tabs>
            <w:rPr/>
          </w:pPr>
          <w:hyperlink w:anchor="__RefHeading___Toc2022158_388300464">
            <w:r>
              <w:rPr>
                <w:webHidden/>
                <w:rStyle w:val="IndexLink"/>
                <w:rtl w:val="true"/>
              </w:rPr>
              <w:t xml:space="preserve">- </w:t>
            </w:r>
            <w:r>
              <w:rPr>
                <w:rStyle w:val="IndexLink"/>
                <w:rtl w:val="true"/>
              </w:rPr>
              <w:t>السَفِلَة</w:t>
            </w:r>
            <w:r>
              <w:rPr>
                <w:rStyle w:val="IndexLink"/>
                <w:rtl w:val="true"/>
              </w:rPr>
              <w:t>:</w:t>
              <w:tab/>
            </w:r>
            <w:r>
              <w:rPr>
                <w:rStyle w:val="IndexLink"/>
              </w:rPr>
              <w:t>405</w:t>
            </w:r>
          </w:hyperlink>
        </w:p>
        <w:p>
          <w:pPr>
            <w:pStyle w:val="Contents5"/>
            <w:tabs>
              <w:tab w:val="clear" w:pos="7892"/>
              <w:tab w:val="right" w:pos="9026" w:leader="dot"/>
            </w:tabs>
            <w:rPr/>
          </w:pPr>
          <w:hyperlink w:anchor="__RefHeading___Toc2022160_388300464">
            <w:r>
              <w:rPr>
                <w:webHidden/>
                <w:rStyle w:val="IndexLink"/>
                <w:rtl w:val="true"/>
              </w:rPr>
              <w:t xml:space="preserve">- </w:t>
            </w:r>
            <w:r>
              <w:rPr>
                <w:rStyle w:val="IndexLink"/>
                <w:rtl w:val="true"/>
              </w:rPr>
              <w:t>فضل الصدقة وآثارها</w:t>
            </w:r>
            <w:r>
              <w:rPr>
                <w:rStyle w:val="IndexLink"/>
                <w:rtl w:val="true"/>
              </w:rPr>
              <w:t>:</w:t>
              <w:tab/>
            </w:r>
            <w:r>
              <w:rPr>
                <w:rStyle w:val="IndexLink"/>
              </w:rPr>
              <w:t>406</w:t>
            </w:r>
          </w:hyperlink>
        </w:p>
        <w:p>
          <w:pPr>
            <w:pStyle w:val="Contents5"/>
            <w:tabs>
              <w:tab w:val="clear" w:pos="7892"/>
              <w:tab w:val="right" w:pos="9026" w:leader="dot"/>
            </w:tabs>
            <w:rPr/>
          </w:pPr>
          <w:hyperlink w:anchor="__RefHeading___Toc2022162_388300464">
            <w:r>
              <w:rPr>
                <w:webHidden/>
                <w:rStyle w:val="IndexLink"/>
                <w:rtl w:val="true"/>
              </w:rPr>
              <w:t xml:space="preserve">- </w:t>
            </w:r>
            <w:r>
              <w:rPr>
                <w:rStyle w:val="IndexLink"/>
                <w:rtl w:val="true"/>
              </w:rPr>
              <w:t>الحُبّ والبغض</w:t>
            </w:r>
            <w:r>
              <w:rPr>
                <w:rStyle w:val="IndexLink"/>
                <w:rtl w:val="true"/>
              </w:rPr>
              <w:t>:</w:t>
              <w:tab/>
            </w:r>
            <w:r>
              <w:rPr>
                <w:rStyle w:val="IndexLink"/>
              </w:rPr>
              <w:t>406</w:t>
            </w:r>
          </w:hyperlink>
        </w:p>
        <w:p>
          <w:pPr>
            <w:pStyle w:val="Contents5"/>
            <w:tabs>
              <w:tab w:val="clear" w:pos="7892"/>
              <w:tab w:val="right" w:pos="9026" w:leader="dot"/>
            </w:tabs>
            <w:rPr/>
          </w:pPr>
          <w:hyperlink w:anchor="__RefHeading___Toc2022164_388300464">
            <w:r>
              <w:rPr>
                <w:webHidden/>
                <w:rStyle w:val="IndexLink"/>
                <w:rtl w:val="true"/>
              </w:rPr>
              <w:t xml:space="preserve">- </w:t>
            </w:r>
            <w:r>
              <w:rPr>
                <w:rStyle w:val="IndexLink"/>
                <w:rtl w:val="true"/>
              </w:rPr>
              <w:t>آثار المرض للمؤمن والكافر</w:t>
            </w:r>
            <w:r>
              <w:rPr>
                <w:rStyle w:val="IndexLink"/>
                <w:rtl w:val="true"/>
              </w:rPr>
              <w:t>:</w:t>
              <w:tab/>
            </w:r>
            <w:r>
              <w:rPr>
                <w:rStyle w:val="IndexLink"/>
              </w:rPr>
              <w:t>407</w:t>
            </w:r>
          </w:hyperlink>
        </w:p>
        <w:p>
          <w:pPr>
            <w:pStyle w:val="Contents5"/>
            <w:tabs>
              <w:tab w:val="clear" w:pos="7892"/>
              <w:tab w:val="right" w:pos="9026" w:leader="dot"/>
            </w:tabs>
            <w:rPr/>
          </w:pPr>
          <w:hyperlink w:anchor="__RefHeading___Toc2022166_388300464">
            <w:r>
              <w:rPr>
                <w:webHidden/>
                <w:rStyle w:val="IndexLink"/>
                <w:rtl w:val="true"/>
              </w:rPr>
              <w:t xml:space="preserve">- </w:t>
            </w:r>
            <w:r>
              <w:rPr>
                <w:rStyle w:val="IndexLink"/>
                <w:rtl w:val="true"/>
              </w:rPr>
              <w:t>معني الكرامة</w:t>
            </w:r>
            <w:r>
              <w:rPr>
                <w:rStyle w:val="IndexLink"/>
                <w:rtl w:val="true"/>
              </w:rPr>
              <w:t>:</w:t>
              <w:tab/>
            </w:r>
            <w:r>
              <w:rPr>
                <w:rStyle w:val="IndexLink"/>
              </w:rPr>
              <w:t>407</w:t>
            </w:r>
          </w:hyperlink>
        </w:p>
        <w:p>
          <w:pPr>
            <w:pStyle w:val="Contents5"/>
            <w:tabs>
              <w:tab w:val="clear" w:pos="7892"/>
              <w:tab w:val="right" w:pos="9026" w:leader="dot"/>
            </w:tabs>
            <w:rPr/>
          </w:pPr>
          <w:hyperlink w:anchor="__RefHeading___Toc2022168_388300464">
            <w:r>
              <w:rPr>
                <w:webHidden/>
                <w:rStyle w:val="IndexLink"/>
                <w:rtl w:val="true"/>
              </w:rPr>
              <w:t xml:space="preserve">- </w:t>
            </w:r>
            <w:r>
              <w:rPr>
                <w:rStyle w:val="IndexLink"/>
                <w:rtl w:val="true"/>
              </w:rPr>
              <w:t>المراء</w:t>
            </w:r>
            <w:r>
              <w:rPr>
                <w:rStyle w:val="IndexLink"/>
                <w:rtl w:val="true"/>
              </w:rPr>
              <w:tab/>
            </w:r>
            <w:r>
              <w:rPr>
                <w:rStyle w:val="IndexLink"/>
              </w:rPr>
              <w:t>408</w:t>
            </w:r>
          </w:hyperlink>
        </w:p>
        <w:p>
          <w:pPr>
            <w:pStyle w:val="Contents5"/>
            <w:tabs>
              <w:tab w:val="clear" w:pos="7892"/>
              <w:tab w:val="right" w:pos="9026" w:leader="dot"/>
            </w:tabs>
            <w:rPr/>
          </w:pPr>
          <w:hyperlink w:anchor="__RefHeading___Toc2022170_388300464">
            <w:r>
              <w:rPr>
                <w:webHidden/>
                <w:rStyle w:val="IndexLink"/>
                <w:rtl w:val="true"/>
              </w:rPr>
              <w:t xml:space="preserve">- </w:t>
            </w:r>
            <w:r>
              <w:rPr>
                <w:rStyle w:val="IndexLink"/>
                <w:rtl w:val="true"/>
              </w:rPr>
              <w:t>ولاية العادل والظالم</w:t>
            </w:r>
            <w:r>
              <w:rPr>
                <w:rStyle w:val="IndexLink"/>
                <w:rtl w:val="true"/>
              </w:rPr>
              <w:t>:</w:t>
              <w:tab/>
            </w:r>
            <w:r>
              <w:rPr>
                <w:rStyle w:val="IndexLink"/>
              </w:rPr>
              <w:t>408</w:t>
            </w:r>
          </w:hyperlink>
        </w:p>
        <w:p>
          <w:pPr>
            <w:pStyle w:val="Contents5"/>
            <w:tabs>
              <w:tab w:val="clear" w:pos="7892"/>
              <w:tab w:val="right" w:pos="9026" w:leader="dot"/>
            </w:tabs>
            <w:rPr/>
          </w:pPr>
          <w:hyperlink w:anchor="__RefHeading___Toc2022172_388300464">
            <w:r>
              <w:rPr>
                <w:webHidden/>
                <w:rStyle w:val="IndexLink"/>
                <w:rtl w:val="true"/>
              </w:rPr>
              <w:t xml:space="preserve">- </w:t>
            </w:r>
            <w:r>
              <w:rPr>
                <w:rStyle w:val="IndexLink"/>
                <w:rtl w:val="true"/>
              </w:rPr>
              <w:t>الأُنس والسؤال</w:t>
            </w:r>
            <w:r>
              <w:rPr>
                <w:rStyle w:val="IndexLink"/>
                <w:rtl w:val="true"/>
              </w:rPr>
              <w:t>:</w:t>
              <w:tab/>
            </w:r>
            <w:r>
              <w:rPr>
                <w:rStyle w:val="IndexLink"/>
              </w:rPr>
              <w:t>408</w:t>
            </w:r>
          </w:hyperlink>
        </w:p>
        <w:p>
          <w:pPr>
            <w:pStyle w:val="Contents5"/>
            <w:tabs>
              <w:tab w:val="clear" w:pos="7892"/>
              <w:tab w:val="right" w:pos="9026" w:leader="dot"/>
            </w:tabs>
            <w:rPr/>
          </w:pPr>
          <w:hyperlink w:anchor="__RefHeading___Toc2022174_388300464">
            <w:r>
              <w:rPr>
                <w:webHidden/>
                <w:rStyle w:val="IndexLink"/>
                <w:rtl w:val="true"/>
              </w:rPr>
              <w:t xml:space="preserve">- </w:t>
            </w:r>
            <w:r>
              <w:rPr>
                <w:rStyle w:val="IndexLink"/>
                <w:rtl w:val="true"/>
              </w:rPr>
              <w:t>كسب الرزق</w:t>
            </w:r>
            <w:r>
              <w:rPr>
                <w:rStyle w:val="IndexLink"/>
                <w:rtl w:val="true"/>
              </w:rPr>
              <w:t>:</w:t>
              <w:tab/>
            </w:r>
            <w:r>
              <w:rPr>
                <w:rStyle w:val="IndexLink"/>
              </w:rPr>
              <w:t>409</w:t>
            </w:r>
          </w:hyperlink>
        </w:p>
        <w:p>
          <w:pPr>
            <w:pStyle w:val="Contents5"/>
            <w:tabs>
              <w:tab w:val="clear" w:pos="7892"/>
              <w:tab w:val="right" w:pos="9026" w:leader="dot"/>
            </w:tabs>
            <w:rPr/>
          </w:pPr>
          <w:hyperlink w:anchor="__RefHeading___Toc2022176_388300464">
            <w:r>
              <w:rPr>
                <w:webHidden/>
                <w:rStyle w:val="IndexLink"/>
                <w:rtl w:val="true"/>
              </w:rPr>
              <w:t xml:space="preserve">- </w:t>
            </w:r>
            <w:r>
              <w:rPr>
                <w:rStyle w:val="IndexLink"/>
                <w:rtl w:val="true"/>
              </w:rPr>
              <w:t>مجوّزات الغيبة</w:t>
            </w:r>
            <w:r>
              <w:rPr>
                <w:rStyle w:val="IndexLink"/>
                <w:rtl w:val="true"/>
              </w:rPr>
              <w:t>:</w:t>
              <w:tab/>
            </w:r>
            <w:r>
              <w:rPr>
                <w:rStyle w:val="IndexLink"/>
              </w:rPr>
              <w:t>409</w:t>
            </w:r>
          </w:hyperlink>
        </w:p>
        <w:p>
          <w:pPr>
            <w:pStyle w:val="Contents5"/>
            <w:tabs>
              <w:tab w:val="clear" w:pos="7892"/>
              <w:tab w:val="right" w:pos="9026" w:leader="dot"/>
            </w:tabs>
            <w:rPr/>
          </w:pPr>
          <w:hyperlink w:anchor="__RefHeading___Toc2022178_388300464">
            <w:r>
              <w:rPr>
                <w:webHidden/>
                <w:rStyle w:val="IndexLink"/>
                <w:rtl w:val="true"/>
              </w:rPr>
              <w:t xml:space="preserve">- </w:t>
            </w:r>
            <w:r>
              <w:rPr>
                <w:rStyle w:val="IndexLink"/>
                <w:rtl w:val="true"/>
              </w:rPr>
              <w:t>اليمين الكاذبة</w:t>
            </w:r>
            <w:r>
              <w:rPr>
                <w:rStyle w:val="IndexLink"/>
                <w:rtl w:val="true"/>
              </w:rPr>
              <w:t>:</w:t>
              <w:tab/>
            </w:r>
            <w:r>
              <w:rPr>
                <w:rStyle w:val="IndexLink"/>
              </w:rPr>
              <w:t>409</w:t>
            </w:r>
          </w:hyperlink>
        </w:p>
        <w:p>
          <w:pPr>
            <w:pStyle w:val="Contents5"/>
            <w:tabs>
              <w:tab w:val="clear" w:pos="7892"/>
              <w:tab w:val="right" w:pos="9026" w:leader="dot"/>
            </w:tabs>
            <w:rPr/>
          </w:pPr>
          <w:hyperlink w:anchor="__RefHeading___Toc2022180_388300464">
            <w:r>
              <w:rPr>
                <w:webHidden/>
                <w:rStyle w:val="IndexLink"/>
                <w:rtl w:val="true"/>
              </w:rPr>
              <w:t xml:space="preserve">- </w:t>
            </w:r>
            <w:r>
              <w:rPr>
                <w:rStyle w:val="IndexLink"/>
                <w:rtl w:val="true"/>
              </w:rPr>
              <w:t>كثرة المحاسن</w:t>
            </w:r>
            <w:r>
              <w:rPr>
                <w:rStyle w:val="IndexLink"/>
                <w:rtl w:val="true"/>
              </w:rPr>
              <w:tab/>
            </w:r>
            <w:r>
              <w:rPr>
                <w:rStyle w:val="IndexLink"/>
              </w:rPr>
              <w:t>410</w:t>
            </w:r>
          </w:hyperlink>
        </w:p>
        <w:p>
          <w:pPr>
            <w:pStyle w:val="Contents5"/>
            <w:tabs>
              <w:tab w:val="clear" w:pos="7892"/>
              <w:tab w:val="right" w:pos="9026" w:leader="dot"/>
            </w:tabs>
            <w:rPr/>
          </w:pPr>
          <w:hyperlink w:anchor="__RefHeading___Toc2022182_388300464">
            <w:r>
              <w:rPr>
                <w:webHidden/>
                <w:rStyle w:val="IndexLink"/>
                <w:rtl w:val="true"/>
              </w:rPr>
              <w:t xml:space="preserve">- </w:t>
            </w:r>
            <w:r>
              <w:rPr>
                <w:rStyle w:val="IndexLink"/>
                <w:rtl w:val="true"/>
              </w:rPr>
              <w:t>نكث البيعة والبغي</w:t>
            </w:r>
            <w:r>
              <w:rPr>
                <w:rStyle w:val="IndexLink"/>
                <w:rtl w:val="true"/>
              </w:rPr>
              <w:t>:</w:t>
              <w:tab/>
            </w:r>
            <w:r>
              <w:rPr>
                <w:rStyle w:val="IndexLink"/>
              </w:rPr>
              <w:t>410</w:t>
            </w:r>
          </w:hyperlink>
        </w:p>
        <w:p>
          <w:pPr>
            <w:pStyle w:val="Contents5"/>
            <w:tabs>
              <w:tab w:val="clear" w:pos="7892"/>
              <w:tab w:val="right" w:pos="9026" w:leader="dot"/>
            </w:tabs>
            <w:rPr/>
          </w:pPr>
          <w:hyperlink w:anchor="__RefHeading___Toc2022184_388300464">
            <w:r>
              <w:rPr>
                <w:webHidden/>
                <w:rStyle w:val="IndexLink"/>
                <w:rtl w:val="true"/>
              </w:rPr>
              <w:t xml:space="preserve">- </w:t>
            </w:r>
            <w:r>
              <w:rPr>
                <w:rStyle w:val="IndexLink"/>
                <w:rtl w:val="true"/>
              </w:rPr>
              <w:t>أصناف الناس</w:t>
            </w:r>
            <w:r>
              <w:rPr>
                <w:rStyle w:val="IndexLink"/>
                <w:rtl w:val="true"/>
              </w:rPr>
              <w:t>:</w:t>
              <w:tab/>
            </w:r>
            <w:r>
              <w:rPr>
                <w:rStyle w:val="IndexLink"/>
              </w:rPr>
              <w:t>411</w:t>
            </w:r>
          </w:hyperlink>
        </w:p>
        <w:p>
          <w:pPr>
            <w:pStyle w:val="Contents5"/>
            <w:tabs>
              <w:tab w:val="clear" w:pos="7892"/>
              <w:tab w:val="right" w:pos="9026" w:leader="dot"/>
            </w:tabs>
            <w:rPr/>
          </w:pPr>
          <w:hyperlink w:anchor="__RefHeading___Toc2022186_388300464">
            <w:r>
              <w:rPr>
                <w:webHidden/>
                <w:rStyle w:val="IndexLink"/>
                <w:rtl w:val="true"/>
              </w:rPr>
              <w:t xml:space="preserve">- </w:t>
            </w:r>
            <w:r>
              <w:rPr>
                <w:rStyle w:val="IndexLink"/>
                <w:rtl w:val="true"/>
              </w:rPr>
              <w:t>المصاحبة مع السلطان</w:t>
            </w:r>
            <w:r>
              <w:rPr>
                <w:rStyle w:val="IndexLink"/>
                <w:rtl w:val="true"/>
              </w:rPr>
              <w:t>:</w:t>
              <w:tab/>
            </w:r>
            <w:r>
              <w:rPr>
                <w:rStyle w:val="IndexLink"/>
              </w:rPr>
              <w:t>411</w:t>
            </w:r>
          </w:hyperlink>
        </w:p>
        <w:p>
          <w:pPr>
            <w:pStyle w:val="Contents5"/>
            <w:tabs>
              <w:tab w:val="clear" w:pos="7892"/>
              <w:tab w:val="right" w:pos="9026" w:leader="dot"/>
            </w:tabs>
            <w:rPr/>
          </w:pPr>
          <w:hyperlink w:anchor="__RefHeading___Toc2022188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ولاة الأمر</w:t>
            </w:r>
            <w:r>
              <w:rPr>
                <w:rStyle w:val="IndexLink"/>
                <w:rtl w:val="true"/>
              </w:rPr>
              <w:t>:</w:t>
              <w:tab/>
            </w:r>
            <w:r>
              <w:rPr>
                <w:rStyle w:val="IndexLink"/>
              </w:rPr>
              <w:t>411</w:t>
            </w:r>
          </w:hyperlink>
        </w:p>
        <w:p>
          <w:pPr>
            <w:pStyle w:val="Contents5"/>
            <w:tabs>
              <w:tab w:val="clear" w:pos="7892"/>
              <w:tab w:val="right" w:pos="9026" w:leader="dot"/>
            </w:tabs>
            <w:rPr/>
          </w:pPr>
          <w:hyperlink w:anchor="__RefHeading___Toc2022190_388300464">
            <w:r>
              <w:rPr>
                <w:webHidden/>
                <w:rStyle w:val="IndexLink"/>
                <w:rtl w:val="true"/>
              </w:rPr>
              <w:t xml:space="preserve">- </w:t>
            </w:r>
            <w:r>
              <w:rPr>
                <w:rStyle w:val="IndexLink"/>
                <w:rtl w:val="true"/>
              </w:rPr>
              <w:t>موعظة في النهي عن إعانة الجائر</w:t>
            </w:r>
            <w:r>
              <w:rPr>
                <w:rStyle w:val="IndexLink"/>
                <w:rtl w:val="true"/>
              </w:rPr>
              <w:t>:</w:t>
              <w:tab/>
            </w:r>
            <w:r>
              <w:rPr>
                <w:rStyle w:val="IndexLink"/>
              </w:rPr>
              <w:t>411</w:t>
            </w:r>
          </w:hyperlink>
        </w:p>
        <w:p>
          <w:pPr>
            <w:pStyle w:val="Contents5"/>
            <w:tabs>
              <w:tab w:val="clear" w:pos="7892"/>
              <w:tab w:val="right" w:pos="9026" w:leader="dot"/>
            </w:tabs>
            <w:rPr/>
          </w:pPr>
          <w:hyperlink w:anchor="__RefHeading___Toc2022192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تولية الثغور بالسبايا</w:t>
            </w:r>
            <w:r>
              <w:rPr>
                <w:rStyle w:val="IndexLink"/>
                <w:rtl w:val="true"/>
              </w:rPr>
              <w:t>:</w:t>
              <w:tab/>
            </w:r>
            <w:r>
              <w:rPr>
                <w:rStyle w:val="IndexLink"/>
              </w:rPr>
              <w:t>412</w:t>
            </w:r>
          </w:hyperlink>
        </w:p>
        <w:p>
          <w:pPr>
            <w:pStyle w:val="Contents5"/>
            <w:tabs>
              <w:tab w:val="clear" w:pos="7892"/>
              <w:tab w:val="right" w:pos="9026" w:leader="dot"/>
            </w:tabs>
            <w:rPr/>
          </w:pPr>
          <w:hyperlink w:anchor="__RefHeading___Toc2022194_388300464">
            <w:r>
              <w:rPr>
                <w:webHidden/>
                <w:rStyle w:val="IndexLink"/>
                <w:rtl w:val="true"/>
              </w:rPr>
              <w:t xml:space="preserve">- </w:t>
            </w:r>
            <w:r>
              <w:rPr>
                <w:rStyle w:val="IndexLink"/>
                <w:rtl w:val="true"/>
              </w:rPr>
              <w:t>المصيبة والتعزية</w:t>
            </w:r>
            <w:r>
              <w:rPr>
                <w:rStyle w:val="IndexLink"/>
                <w:rtl w:val="true"/>
              </w:rPr>
              <w:t>:</w:t>
              <w:tab/>
            </w:r>
            <w:r>
              <w:rPr>
                <w:rStyle w:val="IndexLink"/>
              </w:rPr>
              <w:t>412</w:t>
            </w:r>
          </w:hyperlink>
        </w:p>
        <w:p>
          <w:pPr>
            <w:pStyle w:val="Contents5"/>
            <w:tabs>
              <w:tab w:val="clear" w:pos="7892"/>
              <w:tab w:val="right" w:pos="9026" w:leader="dot"/>
            </w:tabs>
            <w:rPr/>
          </w:pPr>
          <w:hyperlink w:anchor="__RefHeading___Toc2022196_388300464">
            <w:r>
              <w:rPr>
                <w:webHidden/>
                <w:rStyle w:val="IndexLink"/>
                <w:rtl w:val="true"/>
              </w:rPr>
              <w:t xml:space="preserve">- </w:t>
            </w:r>
            <w:r>
              <w:rPr>
                <w:rStyle w:val="IndexLink"/>
                <w:rtl w:val="true"/>
              </w:rPr>
              <w:t>القلب وأحواله</w:t>
            </w:r>
            <w:r>
              <w:rPr>
                <w:rStyle w:val="IndexLink"/>
                <w:rtl w:val="true"/>
              </w:rPr>
              <w:t>:</w:t>
              <w:tab/>
            </w:r>
            <w:r>
              <w:rPr>
                <w:rStyle w:val="IndexLink"/>
              </w:rPr>
              <w:t>413</w:t>
            </w:r>
          </w:hyperlink>
        </w:p>
        <w:p>
          <w:pPr>
            <w:pStyle w:val="Contents5"/>
            <w:tabs>
              <w:tab w:val="clear" w:pos="7892"/>
              <w:tab w:val="right" w:pos="9026" w:leader="dot"/>
            </w:tabs>
            <w:rPr/>
          </w:pPr>
          <w:hyperlink w:anchor="__RefHeading___Toc2022198_388300464">
            <w:r>
              <w:rPr>
                <w:webHidden/>
                <w:rStyle w:val="IndexLink"/>
                <w:rtl w:val="true"/>
              </w:rPr>
              <w:t xml:space="preserve">- </w:t>
            </w:r>
            <w:r>
              <w:rPr>
                <w:rStyle w:val="IndexLink"/>
                <w:rtl w:val="true"/>
              </w:rPr>
              <w:t>المصاحبة مع الأشخاص</w:t>
            </w:r>
            <w:r>
              <w:rPr>
                <w:rStyle w:val="IndexLink"/>
                <w:rtl w:val="true"/>
              </w:rPr>
              <w:t>:</w:t>
              <w:tab/>
            </w:r>
            <w:r>
              <w:rPr>
                <w:rStyle w:val="IndexLink"/>
              </w:rPr>
              <w:t>413</w:t>
            </w:r>
          </w:hyperlink>
        </w:p>
        <w:p>
          <w:pPr>
            <w:pStyle w:val="Contents5"/>
            <w:tabs>
              <w:tab w:val="clear" w:pos="7892"/>
              <w:tab w:val="right" w:pos="9026" w:leader="dot"/>
            </w:tabs>
            <w:rPr/>
          </w:pPr>
          <w:hyperlink w:anchor="__RefHeading___Toc2022200_388300464">
            <w:r>
              <w:rPr>
                <w:webHidden/>
                <w:rStyle w:val="IndexLink"/>
                <w:rtl w:val="true"/>
              </w:rPr>
              <w:t xml:space="preserve">- </w:t>
            </w:r>
            <w:r>
              <w:rPr>
                <w:rStyle w:val="IndexLink"/>
                <w:rtl w:val="true"/>
              </w:rPr>
              <w:t>تعظيم الكبار وصلة الأرحام</w:t>
            </w:r>
            <w:r>
              <w:rPr>
                <w:rStyle w:val="IndexLink"/>
                <w:rtl w:val="true"/>
              </w:rPr>
              <w:t>:</w:t>
              <w:tab/>
            </w:r>
            <w:r>
              <w:rPr>
                <w:rStyle w:val="IndexLink"/>
              </w:rPr>
              <w:t>413</w:t>
            </w:r>
          </w:hyperlink>
        </w:p>
        <w:p>
          <w:pPr>
            <w:pStyle w:val="Contents5"/>
            <w:tabs>
              <w:tab w:val="clear" w:pos="7892"/>
              <w:tab w:val="right" w:pos="9026" w:leader="dot"/>
            </w:tabs>
            <w:rPr/>
          </w:pPr>
          <w:hyperlink w:anchor="__RefHeading___Toc2022202_388300464">
            <w:r>
              <w:rPr>
                <w:webHidden/>
                <w:rStyle w:val="IndexLink"/>
                <w:rtl w:val="true"/>
              </w:rPr>
              <w:t xml:space="preserve">- </w:t>
            </w:r>
            <w:r>
              <w:rPr>
                <w:rStyle w:val="IndexLink"/>
                <w:rtl w:val="true"/>
              </w:rPr>
              <w:t>نحوسة الأيّام للسفر</w:t>
            </w:r>
            <w:r>
              <w:rPr>
                <w:rStyle w:val="IndexLink"/>
                <w:rtl w:val="true"/>
              </w:rPr>
              <w:t>:</w:t>
              <w:tab/>
            </w:r>
            <w:r>
              <w:rPr>
                <w:rStyle w:val="IndexLink"/>
              </w:rPr>
              <w:t>414</w:t>
            </w:r>
          </w:hyperlink>
        </w:p>
        <w:p>
          <w:pPr>
            <w:pStyle w:val="Contents5"/>
            <w:tabs>
              <w:tab w:val="clear" w:pos="7892"/>
              <w:tab w:val="right" w:pos="9026" w:leader="dot"/>
            </w:tabs>
            <w:rPr/>
          </w:pPr>
          <w:hyperlink w:anchor="__RefHeading___Toc2022204_388300464">
            <w:r>
              <w:rPr>
                <w:webHidden/>
                <w:rStyle w:val="IndexLink"/>
                <w:rtl w:val="true"/>
              </w:rPr>
              <w:t xml:space="preserve">- </w:t>
            </w:r>
            <w:r>
              <w:rPr>
                <w:rStyle w:val="IndexLink"/>
                <w:rtl w:val="true"/>
              </w:rPr>
              <w:t>معاداة أولياء اللّه وموالاة أعداء اللّه</w:t>
            </w:r>
            <w:r>
              <w:rPr>
                <w:rStyle w:val="IndexLink"/>
                <w:rtl w:val="true"/>
              </w:rPr>
              <w:t>:</w:t>
              <w:tab/>
            </w:r>
            <w:r>
              <w:rPr>
                <w:rStyle w:val="IndexLink"/>
              </w:rPr>
              <w:t>414</w:t>
            </w:r>
          </w:hyperlink>
        </w:p>
        <w:p>
          <w:pPr>
            <w:pStyle w:val="Contents5"/>
            <w:tabs>
              <w:tab w:val="clear" w:pos="7892"/>
              <w:tab w:val="right" w:pos="9026" w:leader="dot"/>
            </w:tabs>
            <w:rPr/>
          </w:pPr>
          <w:hyperlink w:anchor="__RefHeading___Toc2022206_388300464">
            <w:r>
              <w:rPr>
                <w:webHidden/>
                <w:rStyle w:val="IndexLink"/>
                <w:rtl w:val="true"/>
              </w:rPr>
              <w:t xml:space="preserve">- </w:t>
            </w:r>
            <w:r>
              <w:rPr>
                <w:rStyle w:val="IndexLink"/>
                <w:rtl w:val="true"/>
              </w:rPr>
              <w:t>تعبير الرؤيا</w:t>
            </w:r>
            <w:r>
              <w:rPr>
                <w:rStyle w:val="IndexLink"/>
                <w:rtl w:val="true"/>
              </w:rPr>
              <w:t>:</w:t>
              <w:tab/>
            </w:r>
            <w:r>
              <w:rPr>
                <w:rStyle w:val="IndexLink"/>
              </w:rPr>
              <w:t>415</w:t>
            </w:r>
          </w:hyperlink>
        </w:p>
        <w:p>
          <w:pPr>
            <w:pStyle w:val="Contents4"/>
            <w:tabs>
              <w:tab w:val="clear" w:pos="8176"/>
              <w:tab w:val="right" w:pos="9026" w:leader="dot"/>
            </w:tabs>
            <w:rPr/>
          </w:pPr>
          <w:hyperlink w:anchor="__RefHeading___Toc2022208_388300464">
            <w:r>
              <w:rPr>
                <w:webHidden/>
                <w:rStyle w:val="IndexLink"/>
                <w:rtl w:val="true"/>
              </w:rPr>
              <w:t>(</w:t>
            </w:r>
            <w:r>
              <w:rPr>
                <w:rStyle w:val="IndexLink"/>
                <w:rtl w:val="true"/>
              </w:rPr>
              <w:t>ف</w:t>
            </w:r>
            <w:r>
              <w:rPr>
                <w:rStyle w:val="IndexLink"/>
                <w:rtl w:val="true"/>
              </w:rPr>
              <w:t xml:space="preserve">) -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الأوصاف الذميمة</w:t>
            </w:r>
            <w:r>
              <w:rPr>
                <w:rStyle w:val="IndexLink"/>
                <w:rtl w:val="true"/>
              </w:rPr>
              <w:tab/>
            </w:r>
            <w:r>
              <w:rPr>
                <w:rStyle w:val="IndexLink"/>
              </w:rPr>
              <w:t>416</w:t>
            </w:r>
          </w:hyperlink>
        </w:p>
        <w:p>
          <w:pPr>
            <w:pStyle w:val="Contents5"/>
            <w:tabs>
              <w:tab w:val="clear" w:pos="7892"/>
              <w:tab w:val="right" w:pos="9026" w:leader="dot"/>
            </w:tabs>
            <w:rPr/>
          </w:pPr>
          <w:hyperlink w:anchor="__RefHeading___Toc2022210_388300464">
            <w:r>
              <w:rPr>
                <w:webHidden/>
                <w:rStyle w:val="IndexLink"/>
                <w:rtl w:val="true"/>
              </w:rPr>
              <w:t>اشاره</w:t>
            </w:r>
            <w:r>
              <w:rPr>
                <w:rStyle w:val="IndexLink"/>
                <w:rtl w:val="true"/>
              </w:rPr>
              <w:t>:</w:t>
              <w:tab/>
            </w:r>
            <w:r>
              <w:rPr>
                <w:rStyle w:val="IndexLink"/>
              </w:rPr>
              <w:t>416</w:t>
            </w:r>
          </w:hyperlink>
        </w:p>
        <w:p>
          <w:pPr>
            <w:pStyle w:val="Contents5"/>
            <w:tabs>
              <w:tab w:val="clear" w:pos="7892"/>
              <w:tab w:val="right" w:pos="9026" w:leader="dot"/>
            </w:tabs>
            <w:rPr/>
          </w:pPr>
          <w:hyperlink w:anchor="__RefHeading___Toc2022212_388300464">
            <w:r>
              <w:rPr>
                <w:webHidden/>
                <w:rStyle w:val="IndexLink"/>
                <w:rtl w:val="true"/>
              </w:rPr>
              <w:t xml:space="preserve">- </w:t>
            </w:r>
            <w:r>
              <w:rPr>
                <w:rStyle w:val="IndexLink"/>
                <w:rtl w:val="true"/>
              </w:rPr>
              <w:t>اجتناب الذنوب</w:t>
            </w:r>
            <w:r>
              <w:rPr>
                <w:rStyle w:val="IndexLink"/>
                <w:rtl w:val="true"/>
              </w:rPr>
              <w:t>:</w:t>
              <w:tab/>
            </w:r>
            <w:r>
              <w:rPr>
                <w:rStyle w:val="IndexLink"/>
              </w:rPr>
              <w:t>416</w:t>
            </w:r>
          </w:hyperlink>
        </w:p>
        <w:p>
          <w:pPr>
            <w:pStyle w:val="Contents5"/>
            <w:tabs>
              <w:tab w:val="clear" w:pos="7892"/>
              <w:tab w:val="right" w:pos="9026" w:leader="dot"/>
            </w:tabs>
            <w:rPr/>
          </w:pPr>
          <w:hyperlink w:anchor="__RefHeading___Toc2022214_388300464">
            <w:r>
              <w:rPr>
                <w:webHidden/>
                <w:rStyle w:val="IndexLink"/>
                <w:rtl w:val="true"/>
              </w:rPr>
              <w:t xml:space="preserve">- </w:t>
            </w:r>
            <w:r>
              <w:rPr>
                <w:rStyle w:val="IndexLink"/>
                <w:rtl w:val="true"/>
              </w:rPr>
              <w:t>الاجتناب عن الرياء والسمعة</w:t>
            </w:r>
            <w:r>
              <w:rPr>
                <w:rStyle w:val="IndexLink"/>
                <w:rtl w:val="true"/>
              </w:rPr>
              <w:t>:</w:t>
              <w:tab/>
            </w:r>
            <w:r>
              <w:rPr>
                <w:rStyle w:val="IndexLink"/>
              </w:rPr>
              <w:t>416</w:t>
            </w:r>
          </w:hyperlink>
        </w:p>
        <w:p>
          <w:pPr>
            <w:pStyle w:val="Contents5"/>
            <w:tabs>
              <w:tab w:val="clear" w:pos="7892"/>
              <w:tab w:val="right" w:pos="9026" w:leader="dot"/>
            </w:tabs>
            <w:rPr/>
          </w:pPr>
          <w:hyperlink w:anchor="__RefHeading___Toc2022216_388300464">
            <w:r>
              <w:rPr>
                <w:webHidden/>
                <w:rStyle w:val="IndexLink"/>
                <w:rtl w:val="true"/>
              </w:rPr>
              <w:t xml:space="preserve">- </w:t>
            </w:r>
            <w:r>
              <w:rPr>
                <w:rStyle w:val="IndexLink"/>
                <w:rtl w:val="true"/>
              </w:rPr>
              <w:t>ذمّ الرئاسة</w:t>
            </w:r>
            <w:r>
              <w:rPr>
                <w:rStyle w:val="IndexLink"/>
                <w:rtl w:val="true"/>
              </w:rPr>
              <w:t>:</w:t>
              <w:tab/>
            </w:r>
            <w:r>
              <w:rPr>
                <w:rStyle w:val="IndexLink"/>
              </w:rPr>
              <w:t>417</w:t>
            </w:r>
          </w:hyperlink>
        </w:p>
        <w:p>
          <w:pPr>
            <w:pStyle w:val="Contents5"/>
            <w:tabs>
              <w:tab w:val="clear" w:pos="7892"/>
              <w:tab w:val="right" w:pos="9026" w:leader="dot"/>
            </w:tabs>
            <w:rPr/>
          </w:pPr>
          <w:hyperlink w:anchor="__RefHeading___Toc2022218_388300464">
            <w:r>
              <w:rPr>
                <w:webHidden/>
                <w:rStyle w:val="IndexLink"/>
                <w:rtl w:val="true"/>
              </w:rPr>
              <w:t xml:space="preserve">- </w:t>
            </w:r>
            <w:r>
              <w:rPr>
                <w:rStyle w:val="IndexLink"/>
                <w:rtl w:val="true"/>
              </w:rPr>
              <w:t>ستر الذنوب والحسنات</w:t>
            </w:r>
            <w:r>
              <w:rPr>
                <w:rStyle w:val="IndexLink"/>
                <w:rtl w:val="true"/>
              </w:rPr>
              <w:t>:</w:t>
              <w:tab/>
            </w:r>
            <w:r>
              <w:rPr>
                <w:rStyle w:val="IndexLink"/>
              </w:rPr>
              <w:t>417</w:t>
            </w:r>
          </w:hyperlink>
        </w:p>
        <w:p>
          <w:pPr>
            <w:pStyle w:val="Contents5"/>
            <w:tabs>
              <w:tab w:val="clear" w:pos="7892"/>
              <w:tab w:val="right" w:pos="9026" w:leader="dot"/>
            </w:tabs>
            <w:rPr/>
          </w:pPr>
          <w:hyperlink w:anchor="__RefHeading___Toc2022220_388300464">
            <w:r>
              <w:rPr>
                <w:webHidden/>
                <w:rStyle w:val="IndexLink"/>
                <w:rtl w:val="true"/>
              </w:rPr>
              <w:t xml:space="preserve">- </w:t>
            </w:r>
            <w:r>
              <w:rPr>
                <w:rStyle w:val="IndexLink"/>
                <w:rtl w:val="true"/>
              </w:rPr>
              <w:t>فيما يبغضه اللّه</w:t>
            </w:r>
            <w:r>
              <w:rPr>
                <w:rStyle w:val="IndexLink"/>
                <w:rtl w:val="true"/>
              </w:rPr>
              <w:t>:</w:t>
              <w:tab/>
            </w:r>
            <w:r>
              <w:rPr>
                <w:rStyle w:val="IndexLink"/>
              </w:rPr>
              <w:t>418</w:t>
            </w:r>
          </w:hyperlink>
        </w:p>
        <w:p>
          <w:pPr>
            <w:pStyle w:val="Contents5"/>
            <w:tabs>
              <w:tab w:val="clear" w:pos="7892"/>
              <w:tab w:val="right" w:pos="9026" w:leader="dot"/>
            </w:tabs>
            <w:rPr/>
          </w:pPr>
          <w:hyperlink w:anchor="__RefHeading___Toc2022222_388300464">
            <w:r>
              <w:rPr>
                <w:webHidden/>
                <w:rStyle w:val="IndexLink"/>
                <w:rtl w:val="true"/>
              </w:rPr>
              <w:t xml:space="preserve">- </w:t>
            </w:r>
            <w:r>
              <w:rPr>
                <w:rStyle w:val="IndexLink"/>
                <w:rtl w:val="true"/>
              </w:rPr>
              <w:t>في الغضب</w:t>
            </w:r>
            <w:r>
              <w:rPr>
                <w:rStyle w:val="IndexLink"/>
                <w:rtl w:val="true"/>
              </w:rPr>
              <w:t>:</w:t>
              <w:tab/>
            </w:r>
            <w:r>
              <w:rPr>
                <w:rStyle w:val="IndexLink"/>
              </w:rPr>
              <w:t>418</w:t>
            </w:r>
          </w:hyperlink>
        </w:p>
        <w:p>
          <w:pPr>
            <w:pStyle w:val="Contents5"/>
            <w:tabs>
              <w:tab w:val="clear" w:pos="7892"/>
              <w:tab w:val="right" w:pos="9026" w:leader="dot"/>
            </w:tabs>
            <w:rPr/>
          </w:pPr>
          <w:hyperlink w:anchor="__RefHeading___Toc2022224_388300464">
            <w:r>
              <w:rPr>
                <w:webHidden/>
                <w:rStyle w:val="IndexLink"/>
                <w:rtl w:val="true"/>
              </w:rPr>
              <w:t xml:space="preserve">- </w:t>
            </w:r>
            <w:r>
              <w:rPr>
                <w:rStyle w:val="IndexLink"/>
                <w:rtl w:val="true"/>
              </w:rPr>
              <w:t>في العُجب</w:t>
            </w:r>
            <w:r>
              <w:rPr>
                <w:rStyle w:val="IndexLink"/>
                <w:rtl w:val="true"/>
              </w:rPr>
              <w:t>:</w:t>
              <w:tab/>
            </w:r>
            <w:r>
              <w:rPr>
                <w:rStyle w:val="IndexLink"/>
              </w:rPr>
              <w:t>418</w:t>
            </w:r>
          </w:hyperlink>
        </w:p>
        <w:p>
          <w:pPr>
            <w:pStyle w:val="Contents5"/>
            <w:tabs>
              <w:tab w:val="clear" w:pos="7892"/>
              <w:tab w:val="right" w:pos="9026" w:leader="dot"/>
            </w:tabs>
            <w:rPr/>
          </w:pPr>
          <w:hyperlink w:anchor="__RefHeading___Toc2022226_388300464">
            <w:r>
              <w:rPr>
                <w:webHidden/>
                <w:rStyle w:val="IndexLink"/>
                <w:rtl w:val="true"/>
              </w:rPr>
              <w:t xml:space="preserve">- </w:t>
            </w:r>
            <w:r>
              <w:rPr>
                <w:rStyle w:val="IndexLink"/>
                <w:rtl w:val="true"/>
              </w:rPr>
              <w:t>التثاؤب والعطسة</w:t>
            </w:r>
            <w:r>
              <w:rPr>
                <w:rStyle w:val="IndexLink"/>
                <w:rtl w:val="true"/>
              </w:rPr>
              <w:t>:</w:t>
              <w:tab/>
            </w:r>
            <w:r>
              <w:rPr>
                <w:rStyle w:val="IndexLink"/>
              </w:rPr>
              <w:t>418</w:t>
            </w:r>
          </w:hyperlink>
        </w:p>
        <w:p>
          <w:pPr>
            <w:pStyle w:val="Contents5"/>
            <w:tabs>
              <w:tab w:val="clear" w:pos="7892"/>
              <w:tab w:val="right" w:pos="9026" w:leader="dot"/>
            </w:tabs>
            <w:rPr/>
          </w:pPr>
          <w:hyperlink w:anchor="__RefHeading___Toc2022228_388300464">
            <w:r>
              <w:rPr>
                <w:webHidden/>
                <w:rStyle w:val="IndexLink"/>
                <w:rtl w:val="true"/>
              </w:rPr>
              <w:t xml:space="preserve">- </w:t>
            </w:r>
            <w:r>
              <w:rPr>
                <w:rStyle w:val="IndexLink"/>
                <w:rtl w:val="true"/>
              </w:rPr>
              <w:t>في النميمة</w:t>
            </w:r>
            <w:r>
              <w:rPr>
                <w:rStyle w:val="IndexLink"/>
                <w:rtl w:val="true"/>
              </w:rPr>
              <w:t>:</w:t>
              <w:tab/>
            </w:r>
            <w:r>
              <w:rPr>
                <w:rStyle w:val="IndexLink"/>
              </w:rPr>
              <w:t>419</w:t>
            </w:r>
          </w:hyperlink>
        </w:p>
        <w:p>
          <w:pPr>
            <w:pStyle w:val="Contents4"/>
            <w:tabs>
              <w:tab w:val="clear" w:pos="8176"/>
              <w:tab w:val="right" w:pos="9026" w:leader="dot"/>
            </w:tabs>
            <w:rPr/>
          </w:pPr>
          <w:hyperlink w:anchor="__RefHeading___Toc2022230_388300464">
            <w:r>
              <w:rPr>
                <w:webHidden/>
                <w:rStyle w:val="IndexLink"/>
                <w:rtl w:val="true"/>
              </w:rPr>
              <w:t>(</w:t>
            </w:r>
            <w:r>
              <w:rPr>
                <w:rStyle w:val="IndexLink"/>
                <w:rtl w:val="true"/>
              </w:rPr>
              <w:t>ص</w:t>
            </w:r>
            <w:r>
              <w:rPr>
                <w:rStyle w:val="IndexLink"/>
                <w:rtl w:val="true"/>
              </w:rPr>
              <w:t xml:space="preserve">) - </w:t>
            </w:r>
            <w:r>
              <w:rPr>
                <w:rStyle w:val="IndexLink"/>
                <w:rtl w:val="true"/>
              </w:rPr>
              <w:t>مواعظه في أمور مختلفة</w:t>
            </w:r>
            <w:r>
              <w:rPr>
                <w:rStyle w:val="IndexLink"/>
                <w:rtl w:val="true"/>
              </w:rPr>
              <w:t>:</w:t>
              <w:tab/>
            </w:r>
            <w:r>
              <w:rPr>
                <w:rStyle w:val="IndexLink"/>
              </w:rPr>
              <w:t>420</w:t>
            </w:r>
          </w:hyperlink>
        </w:p>
        <w:p>
          <w:pPr>
            <w:pStyle w:val="Contents5"/>
            <w:tabs>
              <w:tab w:val="clear" w:pos="7892"/>
              <w:tab w:val="right" w:pos="9026" w:leader="dot"/>
            </w:tabs>
            <w:rPr/>
          </w:pPr>
          <w:hyperlink w:anchor="__RefHeading___Toc2022232_388300464">
            <w:r>
              <w:rPr>
                <w:webHidden/>
                <w:rStyle w:val="IndexLink"/>
                <w:rtl w:val="true"/>
              </w:rPr>
              <w:t>اشاره</w:t>
            </w:r>
            <w:r>
              <w:rPr>
                <w:rStyle w:val="IndexLink"/>
                <w:rtl w:val="true"/>
              </w:rPr>
              <w:t>:</w:t>
              <w:tab/>
            </w:r>
            <w:r>
              <w:rPr>
                <w:rStyle w:val="IndexLink"/>
              </w:rPr>
              <w:t>420</w:t>
            </w:r>
          </w:hyperlink>
        </w:p>
        <w:p>
          <w:pPr>
            <w:pStyle w:val="Contents5"/>
            <w:tabs>
              <w:tab w:val="clear" w:pos="7892"/>
              <w:tab w:val="right" w:pos="9026" w:leader="dot"/>
            </w:tabs>
            <w:rPr/>
          </w:pPr>
          <w:hyperlink w:anchor="__RefHeading___Toc2022234_388300464">
            <w:r>
              <w:rPr>
                <w:webHidden/>
                <w:rStyle w:val="IndexLink"/>
                <w:rtl w:val="true"/>
              </w:rPr>
              <w:t xml:space="preserve">- </w:t>
            </w:r>
            <w:r>
              <w:rPr>
                <w:rStyle w:val="IndexLink"/>
                <w:rtl w:val="true"/>
              </w:rPr>
              <w:t>فضل اليقين علي الإيمان والتقوي</w:t>
            </w:r>
            <w:r>
              <w:rPr>
                <w:rStyle w:val="IndexLink"/>
                <w:rtl w:val="true"/>
              </w:rPr>
              <w:t>:</w:t>
              <w:tab/>
            </w:r>
            <w:r>
              <w:rPr>
                <w:rStyle w:val="IndexLink"/>
              </w:rPr>
              <w:t>420</w:t>
            </w:r>
          </w:hyperlink>
        </w:p>
        <w:p>
          <w:pPr>
            <w:pStyle w:val="Contents5"/>
            <w:tabs>
              <w:tab w:val="clear" w:pos="7892"/>
              <w:tab w:val="right" w:pos="9026" w:leader="dot"/>
            </w:tabs>
            <w:rPr/>
          </w:pPr>
          <w:hyperlink w:anchor="__RefHeading___Toc2022236_388300464">
            <w:r>
              <w:rPr>
                <w:webHidden/>
                <w:rStyle w:val="IndexLink"/>
                <w:rtl w:val="true"/>
              </w:rPr>
              <w:t xml:space="preserve">- </w:t>
            </w:r>
            <w:r>
              <w:rPr>
                <w:rStyle w:val="IndexLink"/>
                <w:rtl w:val="true"/>
              </w:rPr>
              <w:t>النهي عن مخالفة السنّة</w:t>
            </w:r>
            <w:r>
              <w:rPr>
                <w:rStyle w:val="IndexLink"/>
                <w:rtl w:val="true"/>
              </w:rPr>
              <w:t>:</w:t>
              <w:tab/>
            </w:r>
            <w:r>
              <w:rPr>
                <w:rStyle w:val="IndexLink"/>
              </w:rPr>
              <w:t>420</w:t>
            </w:r>
          </w:hyperlink>
        </w:p>
        <w:p>
          <w:pPr>
            <w:pStyle w:val="Contents5"/>
            <w:tabs>
              <w:tab w:val="clear" w:pos="7892"/>
              <w:tab w:val="right" w:pos="9026" w:leader="dot"/>
            </w:tabs>
            <w:rPr/>
          </w:pPr>
          <w:hyperlink w:anchor="__RefHeading___Toc2022238_388300464">
            <w:r>
              <w:rPr>
                <w:webHidden/>
                <w:rStyle w:val="IndexLink"/>
                <w:rtl w:val="true"/>
              </w:rPr>
              <w:t xml:space="preserve">- </w:t>
            </w:r>
            <w:r>
              <w:rPr>
                <w:rStyle w:val="IndexLink"/>
                <w:rtl w:val="true"/>
              </w:rPr>
              <w:t>الإخلاص</w:t>
            </w:r>
            <w:r>
              <w:rPr>
                <w:rStyle w:val="IndexLink"/>
                <w:rtl w:val="true"/>
              </w:rPr>
              <w:t>:</w:t>
              <w:tab/>
            </w:r>
            <w:r>
              <w:rPr>
                <w:rStyle w:val="IndexLink"/>
              </w:rPr>
              <w:t>420</w:t>
            </w:r>
          </w:hyperlink>
        </w:p>
        <w:p>
          <w:pPr>
            <w:pStyle w:val="Contents5"/>
            <w:tabs>
              <w:tab w:val="clear" w:pos="7892"/>
              <w:tab w:val="right" w:pos="9026" w:leader="dot"/>
            </w:tabs>
            <w:rPr/>
          </w:pPr>
          <w:hyperlink w:anchor="__RefHeading___Toc2022240_388300464">
            <w:r>
              <w:rPr>
                <w:webHidden/>
                <w:rStyle w:val="IndexLink"/>
                <w:rtl w:val="true"/>
              </w:rPr>
              <w:t xml:space="preserve">- </w:t>
            </w:r>
            <w:r>
              <w:rPr>
                <w:rStyle w:val="IndexLink"/>
                <w:rtl w:val="true"/>
              </w:rPr>
              <w:t>الصمت والسكوت</w:t>
            </w:r>
            <w:r>
              <w:rPr>
                <w:rStyle w:val="IndexLink"/>
                <w:rtl w:val="true"/>
              </w:rPr>
              <w:t>:</w:t>
              <w:tab/>
            </w:r>
            <w:r>
              <w:rPr>
                <w:rStyle w:val="IndexLink"/>
              </w:rPr>
              <w:t>421</w:t>
            </w:r>
          </w:hyperlink>
        </w:p>
        <w:p>
          <w:pPr>
            <w:pStyle w:val="Contents5"/>
            <w:tabs>
              <w:tab w:val="clear" w:pos="7892"/>
              <w:tab w:val="right" w:pos="9026" w:leader="dot"/>
            </w:tabs>
            <w:rPr/>
          </w:pPr>
          <w:hyperlink w:anchor="__RefHeading___Toc2022242_388300464">
            <w:r>
              <w:rPr>
                <w:webHidden/>
                <w:rStyle w:val="IndexLink"/>
                <w:rtl w:val="true"/>
              </w:rPr>
              <w:t xml:space="preserve">- </w:t>
            </w:r>
            <w:r>
              <w:rPr>
                <w:rStyle w:val="IndexLink"/>
                <w:rtl w:val="true"/>
              </w:rPr>
              <w:t>المراء والجدال</w:t>
            </w:r>
            <w:r>
              <w:rPr>
                <w:rStyle w:val="IndexLink"/>
                <w:rtl w:val="true"/>
              </w:rPr>
              <w:t>:</w:t>
              <w:tab/>
            </w:r>
            <w:r>
              <w:rPr>
                <w:rStyle w:val="IndexLink"/>
              </w:rPr>
              <w:t>421</w:t>
            </w:r>
          </w:hyperlink>
        </w:p>
        <w:p>
          <w:pPr>
            <w:pStyle w:val="Contents5"/>
            <w:tabs>
              <w:tab w:val="clear" w:pos="7892"/>
              <w:tab w:val="right" w:pos="9026" w:leader="dot"/>
            </w:tabs>
            <w:rPr/>
          </w:pPr>
          <w:hyperlink w:anchor="__RefHeading___Toc2022244_388300464">
            <w:r>
              <w:rPr>
                <w:webHidden/>
                <w:rStyle w:val="IndexLink"/>
                <w:rtl w:val="true"/>
              </w:rPr>
              <w:t xml:space="preserve">- </w:t>
            </w:r>
            <w:r>
              <w:rPr>
                <w:rStyle w:val="IndexLink"/>
                <w:rtl w:val="true"/>
              </w:rPr>
              <w:t>الرضا بالقليل من الرزق</w:t>
            </w:r>
            <w:r>
              <w:rPr>
                <w:rStyle w:val="IndexLink"/>
                <w:rtl w:val="true"/>
              </w:rPr>
              <w:t>:</w:t>
              <w:tab/>
            </w:r>
            <w:r>
              <w:rPr>
                <w:rStyle w:val="IndexLink"/>
              </w:rPr>
              <w:t>421</w:t>
            </w:r>
          </w:hyperlink>
        </w:p>
        <w:p>
          <w:pPr>
            <w:pStyle w:val="Contents5"/>
            <w:tabs>
              <w:tab w:val="clear" w:pos="7892"/>
              <w:tab w:val="right" w:pos="9026" w:leader="dot"/>
            </w:tabs>
            <w:rPr/>
          </w:pPr>
          <w:hyperlink w:anchor="__RefHeading___Toc2022246_388300464">
            <w:r>
              <w:rPr>
                <w:webHidden/>
                <w:rStyle w:val="IndexLink"/>
                <w:rtl w:val="true"/>
              </w:rPr>
              <w:t xml:space="preserve">- </w:t>
            </w:r>
            <w:r>
              <w:rPr>
                <w:rStyle w:val="IndexLink"/>
                <w:rtl w:val="true"/>
              </w:rPr>
              <w:t>حفظ اللسان</w:t>
            </w:r>
            <w:r>
              <w:rPr>
                <w:rStyle w:val="IndexLink"/>
                <w:rtl w:val="true"/>
              </w:rPr>
              <w:t>:</w:t>
              <w:tab/>
            </w:r>
            <w:r>
              <w:rPr>
                <w:rStyle w:val="IndexLink"/>
              </w:rPr>
              <w:t>422</w:t>
            </w:r>
          </w:hyperlink>
        </w:p>
        <w:p>
          <w:pPr>
            <w:pStyle w:val="Contents5"/>
            <w:tabs>
              <w:tab w:val="clear" w:pos="7892"/>
              <w:tab w:val="right" w:pos="9026" w:leader="dot"/>
            </w:tabs>
            <w:rPr/>
          </w:pPr>
          <w:hyperlink w:anchor="__RefHeading___Toc2022248_388300464">
            <w:r>
              <w:rPr>
                <w:webHidden/>
                <w:rStyle w:val="IndexLink"/>
                <w:rtl w:val="true"/>
              </w:rPr>
              <w:t xml:space="preserve">- </w:t>
            </w:r>
            <w:r>
              <w:rPr>
                <w:rStyle w:val="IndexLink"/>
                <w:rtl w:val="true"/>
              </w:rPr>
              <w:t>العغو</w:t>
            </w:r>
            <w:r>
              <w:rPr>
                <w:rStyle w:val="IndexLink"/>
                <w:rtl w:val="true"/>
              </w:rPr>
              <w:t>:</w:t>
              <w:tab/>
            </w:r>
            <w:r>
              <w:rPr>
                <w:rStyle w:val="IndexLink"/>
              </w:rPr>
              <w:t>422</w:t>
            </w:r>
          </w:hyperlink>
        </w:p>
        <w:p>
          <w:pPr>
            <w:pStyle w:val="Contents5"/>
            <w:tabs>
              <w:tab w:val="clear" w:pos="7892"/>
              <w:tab w:val="right" w:pos="9026" w:leader="dot"/>
            </w:tabs>
            <w:rPr/>
          </w:pPr>
          <w:hyperlink w:anchor="__RefHeading___Toc2022250_388300464">
            <w:r>
              <w:rPr>
                <w:webHidden/>
                <w:rStyle w:val="IndexLink"/>
                <w:rtl w:val="true"/>
              </w:rPr>
              <w:t xml:space="preserve">- </w:t>
            </w:r>
            <w:r>
              <w:rPr>
                <w:rStyle w:val="IndexLink"/>
                <w:rtl w:val="true"/>
              </w:rPr>
              <w:t>حيازة الدنيا</w:t>
            </w:r>
            <w:r>
              <w:rPr>
                <w:rStyle w:val="IndexLink"/>
                <w:rtl w:val="true"/>
              </w:rPr>
              <w:t>:</w:t>
              <w:tab/>
            </w:r>
            <w:r>
              <w:rPr>
                <w:rStyle w:val="IndexLink"/>
              </w:rPr>
              <w:t>422</w:t>
            </w:r>
          </w:hyperlink>
        </w:p>
        <w:p>
          <w:pPr>
            <w:pStyle w:val="Contents5"/>
            <w:tabs>
              <w:tab w:val="clear" w:pos="7892"/>
              <w:tab w:val="right" w:pos="9026" w:leader="dot"/>
            </w:tabs>
            <w:rPr/>
          </w:pPr>
          <w:hyperlink w:anchor="__RefHeading___Toc2022252_388300464">
            <w:r>
              <w:rPr>
                <w:webHidden/>
                <w:rStyle w:val="IndexLink"/>
                <w:rtl w:val="true"/>
              </w:rPr>
              <w:t xml:space="preserve">- </w:t>
            </w:r>
            <w:r>
              <w:rPr>
                <w:rStyle w:val="IndexLink"/>
                <w:rtl w:val="true"/>
              </w:rPr>
              <w:t>ما يوجب طرد الشيطان</w:t>
            </w:r>
            <w:r>
              <w:rPr>
                <w:rStyle w:val="IndexLink"/>
                <w:rtl w:val="true"/>
              </w:rPr>
              <w:t>:</w:t>
              <w:tab/>
            </w:r>
            <w:r>
              <w:rPr>
                <w:rStyle w:val="IndexLink"/>
              </w:rPr>
              <w:t>423</w:t>
            </w:r>
          </w:hyperlink>
        </w:p>
        <w:p>
          <w:pPr>
            <w:pStyle w:val="Contents5"/>
            <w:tabs>
              <w:tab w:val="clear" w:pos="7892"/>
              <w:tab w:val="right" w:pos="9026" w:leader="dot"/>
            </w:tabs>
            <w:rPr/>
          </w:pPr>
          <w:hyperlink w:anchor="__RefHeading___Toc2022254_388300464">
            <w:r>
              <w:rPr>
                <w:webHidden/>
                <w:rStyle w:val="IndexLink"/>
                <w:rtl w:val="true"/>
              </w:rPr>
              <w:t xml:space="preserve">-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فضل شهر رمضان</w:t>
            </w:r>
            <w:r>
              <w:rPr>
                <w:rStyle w:val="IndexLink"/>
                <w:rtl w:val="true"/>
              </w:rPr>
              <w:t>:</w:t>
              <w:tab/>
            </w:r>
            <w:r>
              <w:rPr>
                <w:rStyle w:val="IndexLink"/>
              </w:rPr>
              <w:t>423</w:t>
            </w:r>
          </w:hyperlink>
        </w:p>
        <w:p>
          <w:pPr>
            <w:pStyle w:val="Contents5"/>
            <w:tabs>
              <w:tab w:val="clear" w:pos="7892"/>
              <w:tab w:val="right" w:pos="9026" w:leader="dot"/>
            </w:tabs>
            <w:rPr/>
          </w:pPr>
          <w:hyperlink w:anchor="__RefHeading___Toc2022256_388300464">
            <w:r>
              <w:rPr>
                <w:webHidden/>
                <w:rStyle w:val="IndexLink"/>
                <w:rtl w:val="true"/>
              </w:rPr>
              <w:t xml:space="preserve">- </w:t>
            </w:r>
            <w:r>
              <w:rPr>
                <w:rStyle w:val="IndexLink"/>
                <w:rtl w:val="true"/>
              </w:rPr>
              <w:t>فضل ليلة النصف من شعبان</w:t>
            </w:r>
            <w:r>
              <w:rPr>
                <w:rStyle w:val="IndexLink"/>
                <w:rtl w:val="true"/>
              </w:rPr>
              <w:t>:</w:t>
              <w:tab/>
            </w:r>
            <w:r>
              <w:rPr>
                <w:rStyle w:val="IndexLink"/>
              </w:rPr>
              <w:t>424</w:t>
            </w:r>
          </w:hyperlink>
        </w:p>
        <w:p>
          <w:pPr>
            <w:pStyle w:val="Contents5"/>
            <w:tabs>
              <w:tab w:val="clear" w:pos="7892"/>
              <w:tab w:val="right" w:pos="9026" w:leader="dot"/>
            </w:tabs>
            <w:rPr/>
          </w:pPr>
          <w:hyperlink w:anchor="__RefHeading___Toc2022258_388300464">
            <w:r>
              <w:rPr>
                <w:webHidden/>
                <w:rStyle w:val="IndexLink"/>
                <w:rtl w:val="true"/>
              </w:rPr>
              <w:t xml:space="preserve">- </w:t>
            </w:r>
            <w:r>
              <w:rPr>
                <w:rStyle w:val="IndexLink"/>
                <w:rtl w:val="true"/>
              </w:rPr>
              <w:t>أثر لبس العقيق</w:t>
            </w:r>
            <w:r>
              <w:rPr>
                <w:rStyle w:val="IndexLink"/>
                <w:rtl w:val="true"/>
              </w:rPr>
              <w:t>:</w:t>
              <w:tab/>
            </w:r>
            <w:r>
              <w:rPr>
                <w:rStyle w:val="IndexLink"/>
              </w:rPr>
              <w:t>424</w:t>
            </w:r>
          </w:hyperlink>
        </w:p>
        <w:p>
          <w:pPr>
            <w:pStyle w:val="Contents5"/>
            <w:tabs>
              <w:tab w:val="clear" w:pos="7892"/>
              <w:tab w:val="right" w:pos="9026" w:leader="dot"/>
            </w:tabs>
            <w:rPr/>
          </w:pPr>
          <w:hyperlink w:anchor="__RefHeading___Toc2022260_388300464">
            <w:r>
              <w:rPr>
                <w:webHidden/>
                <w:rStyle w:val="IndexLink"/>
                <w:rtl w:val="true"/>
              </w:rPr>
              <w:t xml:space="preserve">- </w:t>
            </w:r>
            <w:r>
              <w:rPr>
                <w:rStyle w:val="IndexLink"/>
                <w:rtl w:val="true"/>
              </w:rPr>
              <w:t>النهي عن دخول البيت مظلماً</w:t>
            </w:r>
            <w:r>
              <w:rPr>
                <w:rStyle w:val="IndexLink"/>
                <w:rtl w:val="true"/>
              </w:rPr>
              <w:t>:</w:t>
              <w:tab/>
            </w:r>
            <w:r>
              <w:rPr>
                <w:rStyle w:val="IndexLink"/>
              </w:rPr>
              <w:t>424</w:t>
            </w:r>
          </w:hyperlink>
        </w:p>
        <w:p>
          <w:pPr>
            <w:pStyle w:val="Contents5"/>
            <w:tabs>
              <w:tab w:val="clear" w:pos="7892"/>
              <w:tab w:val="right" w:pos="9026" w:leader="dot"/>
            </w:tabs>
            <w:rPr/>
          </w:pPr>
          <w:hyperlink w:anchor="__RefHeading___Toc2022262_388300464">
            <w:r>
              <w:rPr>
                <w:webHidden/>
                <w:rStyle w:val="IndexLink"/>
                <w:rtl w:val="true"/>
              </w:rPr>
              <w:t xml:space="preserve">- </w:t>
            </w:r>
            <w:r>
              <w:rPr>
                <w:rStyle w:val="IndexLink"/>
                <w:rtl w:val="true"/>
              </w:rPr>
              <w:t>موعظته في النوم بين الطلوعين</w:t>
            </w:r>
            <w:r>
              <w:rPr>
                <w:rStyle w:val="IndexLink"/>
                <w:rtl w:val="true"/>
              </w:rPr>
              <w:t>:</w:t>
              <w:tab/>
            </w:r>
            <w:r>
              <w:rPr>
                <w:rStyle w:val="IndexLink"/>
              </w:rPr>
              <w:t>425</w:t>
            </w:r>
          </w:hyperlink>
        </w:p>
        <w:p>
          <w:pPr>
            <w:pStyle w:val="Contents5"/>
            <w:tabs>
              <w:tab w:val="clear" w:pos="7892"/>
              <w:tab w:val="right" w:pos="9026" w:leader="dot"/>
            </w:tabs>
            <w:rPr/>
          </w:pPr>
          <w:hyperlink w:anchor="__RefHeading___Toc2022264_388300464">
            <w:r>
              <w:rPr>
                <w:webHidden/>
                <w:rStyle w:val="IndexLink"/>
                <w:rtl w:val="true"/>
              </w:rPr>
              <w:t xml:space="preserve">- </w:t>
            </w:r>
            <w:r>
              <w:rPr>
                <w:rStyle w:val="IndexLink"/>
                <w:rtl w:val="true"/>
              </w:rPr>
              <w:t>في كتمان المعجزات</w:t>
            </w:r>
            <w:r>
              <w:rPr>
                <w:rStyle w:val="IndexLink"/>
                <w:rtl w:val="true"/>
              </w:rPr>
              <w:t>:</w:t>
              <w:tab/>
            </w:r>
            <w:r>
              <w:rPr>
                <w:rStyle w:val="IndexLink"/>
              </w:rPr>
              <w:t>425</w:t>
            </w:r>
          </w:hyperlink>
        </w:p>
        <w:p>
          <w:pPr>
            <w:pStyle w:val="Contents5"/>
            <w:tabs>
              <w:tab w:val="clear" w:pos="7892"/>
              <w:tab w:val="right" w:pos="9026" w:leader="dot"/>
            </w:tabs>
            <w:rPr/>
          </w:pPr>
          <w:hyperlink w:anchor="__RefHeading___Toc2022266_388300464">
            <w:r>
              <w:rPr>
                <w:webHidden/>
                <w:rStyle w:val="IndexLink"/>
                <w:rtl w:val="true"/>
              </w:rPr>
              <w:t xml:space="preserve">- </w:t>
            </w:r>
            <w:r>
              <w:rPr>
                <w:rStyle w:val="IndexLink"/>
                <w:rtl w:val="true"/>
              </w:rPr>
              <w:t>في التقيّة والورع في الدين</w:t>
            </w:r>
            <w:r>
              <w:rPr>
                <w:rStyle w:val="IndexLink"/>
                <w:rtl w:val="true"/>
              </w:rPr>
              <w:t>:</w:t>
              <w:tab/>
            </w:r>
            <w:r>
              <w:rPr>
                <w:rStyle w:val="IndexLink"/>
              </w:rPr>
              <w:t>426</w:t>
            </w:r>
          </w:hyperlink>
        </w:p>
        <w:p>
          <w:pPr>
            <w:pStyle w:val="Contents5"/>
            <w:tabs>
              <w:tab w:val="clear" w:pos="7892"/>
              <w:tab w:val="right" w:pos="9026" w:leader="dot"/>
            </w:tabs>
            <w:rPr/>
          </w:pPr>
          <w:hyperlink w:anchor="__RefHeading___Toc2022268_388300464">
            <w:r>
              <w:rPr>
                <w:webHidden/>
                <w:rStyle w:val="IndexLink"/>
                <w:rtl w:val="true"/>
              </w:rPr>
              <w:t xml:space="preserve">- </w:t>
            </w:r>
            <w:r>
              <w:rPr>
                <w:rStyle w:val="IndexLink"/>
                <w:rtl w:val="true"/>
              </w:rPr>
              <w:t>أثر أكل اللبان للحبالي</w:t>
            </w:r>
            <w:r>
              <w:rPr>
                <w:rStyle w:val="IndexLink"/>
                <w:rtl w:val="true"/>
              </w:rPr>
              <w:t>:</w:t>
              <w:tab/>
            </w:r>
            <w:r>
              <w:rPr>
                <w:rStyle w:val="IndexLink"/>
              </w:rPr>
              <w:t>426</w:t>
            </w:r>
          </w:hyperlink>
        </w:p>
        <w:p>
          <w:pPr>
            <w:pStyle w:val="Contents5"/>
            <w:tabs>
              <w:tab w:val="clear" w:pos="7892"/>
              <w:tab w:val="right" w:pos="9026" w:leader="dot"/>
            </w:tabs>
            <w:rPr/>
          </w:pPr>
          <w:hyperlink w:anchor="__RefHeading___Toc2022270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المجامعة</w:t>
            </w:r>
            <w:r>
              <w:rPr>
                <w:rStyle w:val="IndexLink"/>
                <w:rtl w:val="true"/>
              </w:rPr>
              <w:t>:</w:t>
              <w:tab/>
            </w:r>
            <w:r>
              <w:rPr>
                <w:rStyle w:val="IndexLink"/>
              </w:rPr>
              <w:t>426</w:t>
            </w:r>
          </w:hyperlink>
        </w:p>
        <w:p>
          <w:pPr>
            <w:pStyle w:val="Contents5"/>
            <w:tabs>
              <w:tab w:val="clear" w:pos="7892"/>
              <w:tab w:val="right" w:pos="9026" w:leader="dot"/>
            </w:tabs>
            <w:rPr/>
          </w:pPr>
          <w:hyperlink w:anchor="__RefHeading___Toc2022272_388300464">
            <w:r>
              <w:rPr>
                <w:webHidden/>
                <w:rStyle w:val="IndexLink"/>
                <w:rtl w:val="true"/>
              </w:rPr>
              <w:t xml:space="preserve">-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أمور شتّي</w:t>
            </w:r>
            <w:r>
              <w:rPr>
                <w:rStyle w:val="IndexLink"/>
                <w:rtl w:val="true"/>
              </w:rPr>
              <w:t>:</w:t>
              <w:tab/>
            </w:r>
            <w:r>
              <w:rPr>
                <w:rStyle w:val="IndexLink"/>
              </w:rPr>
              <w:t>427</w:t>
            </w:r>
          </w:hyperlink>
        </w:p>
        <w:p>
          <w:pPr>
            <w:pStyle w:val="Contents5"/>
            <w:tabs>
              <w:tab w:val="clear" w:pos="7892"/>
              <w:tab w:val="right" w:pos="9026" w:leader="dot"/>
            </w:tabs>
            <w:rPr/>
          </w:pPr>
          <w:hyperlink w:anchor="__RefHeading___Toc2022274_388300464">
            <w:r>
              <w:rPr>
                <w:webHidden/>
                <w:rStyle w:val="IndexLink"/>
                <w:rtl w:val="true"/>
              </w:rPr>
              <w:t xml:space="preserve">- </w:t>
            </w:r>
            <w:r>
              <w:rPr>
                <w:rStyle w:val="IndexLink"/>
                <w:rtl w:val="true"/>
              </w:rPr>
              <w:t xml:space="preserve">موعظته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تعيين أجرة الأجير</w:t>
            </w:r>
            <w:r>
              <w:rPr>
                <w:rStyle w:val="IndexLink"/>
                <w:rtl w:val="true"/>
              </w:rPr>
              <w:t>:</w:t>
              <w:tab/>
            </w:r>
            <w:r>
              <w:rPr>
                <w:rStyle w:val="IndexLink"/>
              </w:rPr>
              <w:t>427</w:t>
            </w:r>
          </w:hyperlink>
        </w:p>
        <w:p>
          <w:pPr>
            <w:pStyle w:val="Contents5"/>
            <w:tabs>
              <w:tab w:val="clear" w:pos="7892"/>
              <w:tab w:val="right" w:pos="9026" w:leader="dot"/>
            </w:tabs>
            <w:rPr/>
          </w:pPr>
          <w:hyperlink w:anchor="__RefHeading___Toc2022276_388300464">
            <w:r>
              <w:rPr>
                <w:webHidden/>
                <w:rStyle w:val="IndexLink"/>
                <w:rtl w:val="true"/>
              </w:rPr>
              <w:t xml:space="preserve">- </w:t>
            </w:r>
            <w:r>
              <w:rPr>
                <w:rStyle w:val="IndexLink"/>
                <w:rtl w:val="true"/>
              </w:rPr>
              <w:t>في الحبّ والطاعة والإعانة</w:t>
            </w:r>
            <w:r>
              <w:rPr>
                <w:rStyle w:val="IndexLink"/>
                <w:rtl w:val="true"/>
              </w:rPr>
              <w:t>:</w:t>
              <w:tab/>
            </w:r>
            <w:r>
              <w:rPr>
                <w:rStyle w:val="IndexLink"/>
              </w:rPr>
              <w:t>427</w:t>
            </w:r>
          </w:hyperlink>
        </w:p>
        <w:p>
          <w:pPr>
            <w:pStyle w:val="Contents5"/>
            <w:tabs>
              <w:tab w:val="clear" w:pos="7892"/>
              <w:tab w:val="right" w:pos="9026" w:leader="dot"/>
            </w:tabs>
            <w:rPr/>
          </w:pPr>
          <w:hyperlink w:anchor="__RefHeading___Toc2022278_388300464">
            <w:r>
              <w:rPr>
                <w:webHidden/>
                <w:rStyle w:val="IndexLink"/>
                <w:rtl w:val="true"/>
              </w:rPr>
              <w:t xml:space="preserve">- </w:t>
            </w:r>
            <w:r>
              <w:rPr>
                <w:rStyle w:val="IndexLink"/>
                <w:rtl w:val="true"/>
              </w:rPr>
              <w:t xml:space="preserve">موعظة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للمأمون في أمر الخلافة وغيره</w:t>
            </w:r>
            <w:r>
              <w:rPr>
                <w:rStyle w:val="IndexLink"/>
                <w:rtl w:val="true"/>
              </w:rPr>
              <w:t>:</w:t>
              <w:tab/>
            </w:r>
            <w:r>
              <w:rPr>
                <w:rStyle w:val="IndexLink"/>
              </w:rPr>
              <w:t>428</w:t>
            </w:r>
          </w:hyperlink>
        </w:p>
        <w:p>
          <w:pPr>
            <w:pStyle w:val="Contents5"/>
            <w:tabs>
              <w:tab w:val="clear" w:pos="7892"/>
              <w:tab w:val="right" w:pos="9026" w:leader="dot"/>
            </w:tabs>
            <w:rPr/>
          </w:pPr>
          <w:hyperlink w:anchor="__RefHeading___Toc2022280_388300464">
            <w:r>
              <w:rPr>
                <w:webHidden/>
                <w:rStyle w:val="IndexLink"/>
                <w:rtl w:val="true"/>
              </w:rPr>
              <w:t xml:space="preserve">- </w:t>
            </w:r>
            <w:r>
              <w:rPr>
                <w:rStyle w:val="IndexLink"/>
                <w:rtl w:val="true"/>
              </w:rPr>
              <w:t xml:space="preserve">مواعظه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للرجل الواقفيّ</w:t>
            </w:r>
            <w:r>
              <w:rPr>
                <w:rStyle w:val="IndexLink"/>
                <w:rtl w:val="true"/>
              </w:rPr>
              <w:t>:</w:t>
              <w:tab/>
            </w:r>
            <w:r>
              <w:rPr>
                <w:rStyle w:val="IndexLink"/>
              </w:rPr>
              <w:t>429</w:t>
            </w:r>
          </w:hyperlink>
        </w:p>
        <w:p>
          <w:pPr>
            <w:pStyle w:val="Contents3"/>
            <w:tabs>
              <w:tab w:val="clear" w:pos="8459"/>
              <w:tab w:val="right" w:pos="9026" w:leader="dot"/>
            </w:tabs>
            <w:rPr/>
          </w:pPr>
          <w:hyperlink w:anchor="__RefHeading___Toc2022282_388300464">
            <w:r>
              <w:rPr>
                <w:webHidden/>
                <w:rStyle w:val="IndexLink"/>
                <w:rtl w:val="true"/>
              </w:rPr>
              <w:t>الفصل الثاني</w:t>
            </w:r>
            <w:r>
              <w:rPr>
                <w:rStyle w:val="IndexLink"/>
                <w:rtl w:val="true"/>
              </w:rPr>
              <w:t xml:space="preserve">: </w:t>
            </w:r>
            <w:r>
              <w:rPr>
                <w:rStyle w:val="IndexLink"/>
                <w:rtl w:val="true"/>
              </w:rPr>
              <w:t xml:space="preserve">أشعاره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433</w:t>
            </w:r>
          </w:hyperlink>
        </w:p>
        <w:p>
          <w:pPr>
            <w:pStyle w:val="Contents4"/>
            <w:tabs>
              <w:tab w:val="clear" w:pos="8176"/>
              <w:tab w:val="right" w:pos="9026" w:leader="dot"/>
            </w:tabs>
            <w:rPr/>
          </w:pPr>
          <w:hyperlink w:anchor="__RefHeading___Toc2022284_388300464">
            <w:r>
              <w:rPr>
                <w:webHidden/>
                <w:rStyle w:val="IndexLink"/>
                <w:rtl w:val="true"/>
              </w:rPr>
              <w:t>اشاره</w:t>
            </w:r>
            <w:r>
              <w:rPr>
                <w:rStyle w:val="IndexLink"/>
                <w:rtl w:val="true"/>
              </w:rPr>
              <w:t>:</w:t>
              <w:tab/>
            </w:r>
            <w:r>
              <w:rPr>
                <w:rStyle w:val="IndexLink"/>
              </w:rPr>
              <w:t>433</w:t>
            </w:r>
          </w:hyperlink>
        </w:p>
        <w:p>
          <w:pPr>
            <w:pStyle w:val="Contents4"/>
            <w:tabs>
              <w:tab w:val="clear" w:pos="8176"/>
              <w:tab w:val="right" w:pos="9026" w:leader="dot"/>
            </w:tabs>
            <w:rPr/>
          </w:pPr>
          <w:hyperlink w:anchor="__RefHeading___Toc2022286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إنشاؤه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الشعر</w:t>
            </w:r>
            <w:r>
              <w:rPr>
                <w:rStyle w:val="IndexLink"/>
                <w:rtl w:val="true"/>
              </w:rPr>
              <w:tab/>
            </w:r>
            <w:r>
              <w:rPr>
                <w:rStyle w:val="IndexLink"/>
              </w:rPr>
              <w:t>433</w:t>
            </w:r>
          </w:hyperlink>
        </w:p>
        <w:p>
          <w:pPr>
            <w:pStyle w:val="Contents4"/>
            <w:tabs>
              <w:tab w:val="clear" w:pos="8176"/>
              <w:tab w:val="right" w:pos="9026" w:leader="dot"/>
            </w:tabs>
            <w:rPr/>
          </w:pPr>
          <w:hyperlink w:anchor="__RefHeading___Toc2022288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إنشاده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الشعر</w:t>
            </w:r>
            <w:r>
              <w:rPr>
                <w:rStyle w:val="IndexLink"/>
                <w:rtl w:val="true"/>
              </w:rPr>
              <w:tab/>
            </w:r>
            <w:r>
              <w:rPr>
                <w:rStyle w:val="IndexLink"/>
              </w:rPr>
              <w:t>441</w:t>
            </w:r>
          </w:hyperlink>
        </w:p>
        <w:p>
          <w:pPr>
            <w:pStyle w:val="Contents5"/>
            <w:tabs>
              <w:tab w:val="clear" w:pos="7892"/>
              <w:tab w:val="right" w:pos="9026" w:leader="dot"/>
            </w:tabs>
            <w:rPr/>
          </w:pPr>
          <w:hyperlink w:anchor="__RefHeading___Toc2022290_388300464">
            <w:r>
              <w:rPr>
                <w:webHidden/>
                <w:rStyle w:val="IndexLink"/>
                <w:rtl w:val="true"/>
              </w:rPr>
              <w:t>اشاره</w:t>
            </w:r>
            <w:r>
              <w:rPr>
                <w:rStyle w:val="IndexLink"/>
                <w:rtl w:val="true"/>
              </w:rPr>
              <w:t>:</w:t>
              <w:tab/>
            </w:r>
            <w:r>
              <w:rPr>
                <w:rStyle w:val="IndexLink"/>
              </w:rPr>
              <w:t>441</w:t>
            </w:r>
          </w:hyperlink>
        </w:p>
        <w:p>
          <w:pPr>
            <w:pStyle w:val="Contents5"/>
            <w:tabs>
              <w:tab w:val="clear" w:pos="7892"/>
              <w:tab w:val="right" w:pos="9026" w:leader="dot"/>
            </w:tabs>
            <w:rPr/>
          </w:pPr>
          <w:hyperlink w:anchor="__RefHeading___Toc2022292_388300464">
            <w:r>
              <w:rPr>
                <w:webHidden/>
                <w:rStyle w:val="IndexLink"/>
                <w:rtl w:val="true"/>
              </w:rPr>
              <w:t xml:space="preserve">الأوّل </w:t>
            </w:r>
            <w:r>
              <w:rPr>
                <w:rStyle w:val="IndexLink"/>
                <w:rtl w:val="true"/>
              </w:rPr>
              <w:t xml:space="preserve">- </w:t>
            </w:r>
            <w:r>
              <w:rPr>
                <w:rStyle w:val="IndexLink"/>
                <w:rtl w:val="true"/>
              </w:rPr>
              <w:t xml:space="preserve">إنشاده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أشعار عبد المطّلب</w:t>
            </w:r>
            <w:r>
              <w:rPr>
                <w:rStyle w:val="IndexLink"/>
                <w:rtl w:val="true"/>
              </w:rPr>
              <w:t>:</w:t>
              <w:tab/>
            </w:r>
            <w:r>
              <w:rPr>
                <w:rStyle w:val="IndexLink"/>
              </w:rPr>
              <w:t>441</w:t>
            </w:r>
          </w:hyperlink>
        </w:p>
        <w:p>
          <w:pPr>
            <w:pStyle w:val="Contents5"/>
            <w:tabs>
              <w:tab w:val="clear" w:pos="7892"/>
              <w:tab w:val="right" w:pos="9026" w:leader="dot"/>
            </w:tabs>
            <w:rPr/>
          </w:pPr>
          <w:hyperlink w:anchor="__RefHeading___Toc2022294_388300464">
            <w:r>
              <w:rPr>
                <w:webHidden/>
                <w:rStyle w:val="IndexLink"/>
                <w:rtl w:val="true"/>
              </w:rPr>
              <w:t xml:space="preserve">الثاني </w:t>
            </w:r>
            <w:r>
              <w:rPr>
                <w:rStyle w:val="IndexLink"/>
                <w:rtl w:val="true"/>
              </w:rPr>
              <w:t xml:space="preserve">- </w:t>
            </w:r>
            <w:r>
              <w:rPr>
                <w:rStyle w:val="IndexLink"/>
                <w:rtl w:val="true"/>
              </w:rPr>
              <w:t xml:space="preserve">إنشاده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أشعار مروان بن أبي حفصة</w:t>
            </w:r>
            <w:r>
              <w:rPr>
                <w:rStyle w:val="IndexLink"/>
                <w:rtl w:val="true"/>
              </w:rPr>
              <w:t>:</w:t>
              <w:tab/>
            </w:r>
            <w:r>
              <w:rPr>
                <w:rStyle w:val="IndexLink"/>
              </w:rPr>
              <w:t>443</w:t>
            </w:r>
          </w:hyperlink>
        </w:p>
        <w:p>
          <w:pPr>
            <w:pStyle w:val="Contents5"/>
            <w:tabs>
              <w:tab w:val="clear" w:pos="7892"/>
              <w:tab w:val="right" w:pos="9026" w:leader="dot"/>
            </w:tabs>
            <w:rPr/>
          </w:pPr>
          <w:hyperlink w:anchor="__RefHeading___Toc2022296_388300464">
            <w:r>
              <w:rPr>
                <w:webHidden/>
                <w:rStyle w:val="IndexLink"/>
                <w:rtl w:val="true"/>
              </w:rPr>
              <w:t xml:space="preserve">الثالث </w:t>
            </w:r>
            <w:r>
              <w:rPr>
                <w:rStyle w:val="IndexLink"/>
                <w:rtl w:val="true"/>
              </w:rPr>
              <w:t xml:space="preserve">- </w:t>
            </w:r>
            <w:r>
              <w:rPr>
                <w:rStyle w:val="IndexLink"/>
                <w:rtl w:val="true"/>
              </w:rPr>
              <w:t xml:space="preserve">إنشاده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قصيدة سيّد الحميريّ</w:t>
            </w:r>
            <w:r>
              <w:rPr>
                <w:rStyle w:val="IndexLink"/>
                <w:rtl w:val="true"/>
              </w:rPr>
              <w:t>:</w:t>
              <w:tab/>
            </w:r>
            <w:r>
              <w:rPr>
                <w:rStyle w:val="IndexLink"/>
              </w:rPr>
              <w:t>444</w:t>
            </w:r>
          </w:hyperlink>
        </w:p>
        <w:p>
          <w:pPr>
            <w:pStyle w:val="Contents5"/>
            <w:tabs>
              <w:tab w:val="clear" w:pos="7892"/>
              <w:tab w:val="right" w:pos="9026" w:leader="dot"/>
            </w:tabs>
            <w:rPr/>
          </w:pPr>
          <w:hyperlink w:anchor="__RefHeading___Toc2022298_388300464">
            <w:r>
              <w:rPr>
                <w:webHidden/>
                <w:rStyle w:val="IndexLink"/>
                <w:rtl w:val="true"/>
              </w:rPr>
              <w:t xml:space="preserve">الرابع </w:t>
            </w:r>
            <w:r>
              <w:rPr>
                <w:rStyle w:val="IndexLink"/>
                <w:rtl w:val="true"/>
              </w:rPr>
              <w:t xml:space="preserve">- </w:t>
            </w:r>
            <w:r>
              <w:rPr>
                <w:rStyle w:val="IndexLink"/>
                <w:rtl w:val="true"/>
              </w:rPr>
              <w:t xml:space="preserve">تمثّله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بالشعر</w:t>
            </w:r>
            <w:r>
              <w:rPr>
                <w:rStyle w:val="IndexLink"/>
                <w:rtl w:val="true"/>
              </w:rPr>
              <w:t>:</w:t>
              <w:tab/>
            </w:r>
            <w:r>
              <w:rPr>
                <w:rStyle w:val="IndexLink"/>
              </w:rPr>
              <w:t>450</w:t>
            </w:r>
          </w:hyperlink>
        </w:p>
        <w:p>
          <w:pPr>
            <w:pStyle w:val="Contents3"/>
            <w:tabs>
              <w:tab w:val="clear" w:pos="8459"/>
              <w:tab w:val="right" w:pos="9026" w:leader="dot"/>
            </w:tabs>
            <w:rPr/>
          </w:pPr>
          <w:hyperlink w:anchor="__RefHeading___Toc2022300_388300464">
            <w:r>
              <w:rPr>
                <w:webHidden/>
                <w:rStyle w:val="IndexLink"/>
                <w:rtl w:val="true"/>
              </w:rPr>
              <w:t>الفصل الثالث</w:t>
            </w:r>
            <w:r>
              <w:rPr>
                <w:rStyle w:val="IndexLink"/>
                <w:rtl w:val="true"/>
              </w:rPr>
              <w:t xml:space="preserve">: </w:t>
            </w:r>
            <w:r>
              <w:rPr>
                <w:rStyle w:val="IndexLink"/>
                <w:rtl w:val="true"/>
              </w:rPr>
              <w:t>الطبّ</w:t>
            </w:r>
            <w:r>
              <w:rPr>
                <w:rStyle w:val="IndexLink"/>
                <w:rtl w:val="true"/>
              </w:rPr>
              <w:tab/>
            </w:r>
            <w:r>
              <w:rPr>
                <w:rStyle w:val="IndexLink"/>
              </w:rPr>
              <w:t>452</w:t>
            </w:r>
          </w:hyperlink>
        </w:p>
        <w:p>
          <w:pPr>
            <w:pStyle w:val="Contents4"/>
            <w:tabs>
              <w:tab w:val="clear" w:pos="8176"/>
              <w:tab w:val="right" w:pos="9026" w:leader="dot"/>
            </w:tabs>
            <w:rPr/>
          </w:pPr>
          <w:hyperlink w:anchor="__RefHeading___Toc2022302_388300464">
            <w:r>
              <w:rPr>
                <w:webHidden/>
                <w:rStyle w:val="IndexLink"/>
                <w:rtl w:val="true"/>
              </w:rPr>
              <w:t>اشاره</w:t>
            </w:r>
            <w:r>
              <w:rPr>
                <w:rStyle w:val="IndexLink"/>
                <w:rtl w:val="true"/>
              </w:rPr>
              <w:t>:</w:t>
              <w:tab/>
            </w:r>
            <w:r>
              <w:rPr>
                <w:rStyle w:val="IndexLink"/>
              </w:rPr>
              <w:t>452</w:t>
            </w:r>
          </w:hyperlink>
        </w:p>
        <w:p>
          <w:pPr>
            <w:pStyle w:val="Contents4"/>
            <w:tabs>
              <w:tab w:val="clear" w:pos="8176"/>
              <w:tab w:val="right" w:pos="9026" w:leader="dot"/>
            </w:tabs>
            <w:rPr/>
          </w:pPr>
          <w:hyperlink w:anchor="__RefHeading___Toc2022304_388300464">
            <w:r>
              <w:rPr>
                <w:webHidden/>
                <w:rStyle w:val="IndexLink"/>
                <w:rtl w:val="true"/>
              </w:rPr>
              <w:t>(</w:t>
            </w:r>
            <w:r>
              <w:rPr>
                <w:rStyle w:val="IndexLink"/>
                <w:rtl w:val="true"/>
              </w:rPr>
              <w:t>أ</w:t>
            </w:r>
            <w:r>
              <w:rPr>
                <w:rStyle w:val="IndexLink"/>
                <w:rtl w:val="true"/>
              </w:rPr>
              <w:t xml:space="preserve">) - </w:t>
            </w:r>
            <w:r>
              <w:rPr>
                <w:rStyle w:val="IndexLink"/>
                <w:rtl w:val="true"/>
              </w:rPr>
              <w:t>التداوي بالأدوية</w:t>
            </w:r>
            <w:r>
              <w:rPr>
                <w:rStyle w:val="IndexLink"/>
                <w:rtl w:val="true"/>
              </w:rPr>
              <w:tab/>
            </w:r>
            <w:r>
              <w:rPr>
                <w:rStyle w:val="IndexLink"/>
              </w:rPr>
              <w:t>452</w:t>
            </w:r>
          </w:hyperlink>
        </w:p>
        <w:p>
          <w:pPr>
            <w:pStyle w:val="Contents5"/>
            <w:tabs>
              <w:tab w:val="clear" w:pos="7892"/>
              <w:tab w:val="right" w:pos="9026" w:leader="dot"/>
            </w:tabs>
            <w:rPr/>
          </w:pPr>
          <w:hyperlink w:anchor="__RefHeading___Toc2022306_388300464">
            <w:r>
              <w:rPr>
                <w:webHidden/>
                <w:rStyle w:val="IndexLink"/>
                <w:rtl w:val="true"/>
              </w:rPr>
              <w:t>اشاره</w:t>
            </w:r>
            <w:r>
              <w:rPr>
                <w:rStyle w:val="IndexLink"/>
                <w:rtl w:val="true"/>
              </w:rPr>
              <w:t>:</w:t>
              <w:tab/>
            </w:r>
            <w:r>
              <w:rPr>
                <w:rStyle w:val="IndexLink"/>
              </w:rPr>
              <w:t>452</w:t>
            </w:r>
          </w:hyperlink>
        </w:p>
        <w:p>
          <w:pPr>
            <w:pStyle w:val="Contents5"/>
            <w:tabs>
              <w:tab w:val="clear" w:pos="7892"/>
              <w:tab w:val="right" w:pos="9026" w:leader="dot"/>
            </w:tabs>
            <w:rPr/>
          </w:pPr>
          <w:hyperlink w:anchor="__RefHeading___Toc2022308_388300464">
            <w:r>
              <w:rPr>
                <w:webHidden/>
                <w:rStyle w:val="IndexLink"/>
                <w:rtl w:val="true"/>
              </w:rPr>
              <w:t xml:space="preserve">- </w:t>
            </w:r>
            <w:r>
              <w:rPr>
                <w:rStyle w:val="IndexLink"/>
                <w:rtl w:val="true"/>
              </w:rPr>
              <w:t>الطبائع الأربعة</w:t>
            </w:r>
            <w:r>
              <w:rPr>
                <w:rStyle w:val="IndexLink"/>
                <w:rtl w:val="true"/>
              </w:rPr>
              <w:t>:</w:t>
              <w:tab/>
            </w:r>
            <w:r>
              <w:rPr>
                <w:rStyle w:val="IndexLink"/>
              </w:rPr>
              <w:t>452</w:t>
            </w:r>
          </w:hyperlink>
        </w:p>
        <w:p>
          <w:pPr>
            <w:pStyle w:val="Contents5"/>
            <w:tabs>
              <w:tab w:val="clear" w:pos="7892"/>
              <w:tab w:val="right" w:pos="9026" w:leader="dot"/>
            </w:tabs>
            <w:rPr/>
          </w:pPr>
          <w:hyperlink w:anchor="__RefHeading___Toc2022310_388300464">
            <w:r>
              <w:rPr>
                <w:webHidden/>
                <w:rStyle w:val="IndexLink"/>
                <w:rtl w:val="true"/>
              </w:rPr>
              <w:t xml:space="preserve">- </w:t>
            </w:r>
            <w:r>
              <w:rPr>
                <w:rStyle w:val="IndexLink"/>
                <w:rtl w:val="true"/>
              </w:rPr>
              <w:t>منافع الباقلاّ</w:t>
            </w:r>
            <w:r>
              <w:rPr>
                <w:rStyle w:val="IndexLink"/>
                <w:rtl w:val="true"/>
              </w:rPr>
              <w:t>:</w:t>
              <w:tab/>
            </w:r>
            <w:r>
              <w:rPr>
                <w:rStyle w:val="IndexLink"/>
              </w:rPr>
              <w:t>453</w:t>
            </w:r>
          </w:hyperlink>
        </w:p>
        <w:p>
          <w:pPr>
            <w:pStyle w:val="Contents5"/>
            <w:tabs>
              <w:tab w:val="clear" w:pos="7892"/>
              <w:tab w:val="right" w:pos="9026" w:leader="dot"/>
            </w:tabs>
            <w:rPr/>
          </w:pPr>
          <w:hyperlink w:anchor="__RefHeading___Toc2022312_388300464">
            <w:r>
              <w:rPr>
                <w:webHidden/>
                <w:rStyle w:val="IndexLink"/>
                <w:rtl w:val="true"/>
              </w:rPr>
              <w:t xml:space="preserve">- </w:t>
            </w:r>
            <w:r>
              <w:rPr>
                <w:rStyle w:val="IndexLink"/>
                <w:rtl w:val="true"/>
              </w:rPr>
              <w:t>منافع أكل الرمّان الحلو</w:t>
            </w:r>
            <w:r>
              <w:rPr>
                <w:rStyle w:val="IndexLink"/>
                <w:rtl w:val="true"/>
              </w:rPr>
              <w:t>:</w:t>
              <w:tab/>
            </w:r>
            <w:r>
              <w:rPr>
                <w:rStyle w:val="IndexLink"/>
              </w:rPr>
              <w:t>453</w:t>
            </w:r>
          </w:hyperlink>
        </w:p>
        <w:p>
          <w:pPr>
            <w:pStyle w:val="Contents5"/>
            <w:tabs>
              <w:tab w:val="clear" w:pos="7892"/>
              <w:tab w:val="right" w:pos="9026" w:leader="dot"/>
            </w:tabs>
            <w:rPr/>
          </w:pPr>
          <w:hyperlink w:anchor="__RefHeading___Toc2022314_388300464">
            <w:r>
              <w:rPr>
                <w:webHidden/>
                <w:rStyle w:val="IndexLink"/>
                <w:rtl w:val="true"/>
              </w:rPr>
              <w:t xml:space="preserve">- </w:t>
            </w:r>
            <w:r>
              <w:rPr>
                <w:rStyle w:val="IndexLink"/>
                <w:rtl w:val="true"/>
              </w:rPr>
              <w:t>منافع الإجّاص</w:t>
            </w:r>
            <w:r>
              <w:rPr>
                <w:rStyle w:val="IndexLink"/>
                <w:rtl w:val="true"/>
              </w:rPr>
              <w:t>:</w:t>
              <w:tab/>
            </w:r>
            <w:r>
              <w:rPr>
                <w:rStyle w:val="IndexLink"/>
              </w:rPr>
              <w:t>453</w:t>
            </w:r>
          </w:hyperlink>
        </w:p>
        <w:p>
          <w:pPr>
            <w:pStyle w:val="Contents5"/>
            <w:tabs>
              <w:tab w:val="clear" w:pos="7892"/>
              <w:tab w:val="right" w:pos="9026" w:leader="dot"/>
            </w:tabs>
            <w:rPr/>
          </w:pPr>
          <w:hyperlink w:anchor="__RefHeading___Toc2022316_388300464">
            <w:r>
              <w:rPr>
                <w:webHidden/>
                <w:rStyle w:val="IndexLink"/>
                <w:rtl w:val="true"/>
              </w:rPr>
              <w:t xml:space="preserve">- </w:t>
            </w:r>
            <w:r>
              <w:rPr>
                <w:rStyle w:val="IndexLink"/>
                <w:rtl w:val="true"/>
              </w:rPr>
              <w:t>أثر الخضاب للجنب</w:t>
            </w:r>
            <w:r>
              <w:rPr>
                <w:rStyle w:val="IndexLink"/>
                <w:rtl w:val="true"/>
              </w:rPr>
              <w:t>:</w:t>
              <w:tab/>
            </w:r>
            <w:r>
              <w:rPr>
                <w:rStyle w:val="IndexLink"/>
              </w:rPr>
              <w:t>454</w:t>
            </w:r>
          </w:hyperlink>
        </w:p>
        <w:p>
          <w:pPr>
            <w:pStyle w:val="Contents5"/>
            <w:tabs>
              <w:tab w:val="clear" w:pos="7892"/>
              <w:tab w:val="right" w:pos="9026" w:leader="dot"/>
            </w:tabs>
            <w:rPr/>
          </w:pPr>
          <w:hyperlink w:anchor="__RefHeading___Toc2022318_388300464">
            <w:r>
              <w:rPr>
                <w:webHidden/>
                <w:rStyle w:val="IndexLink"/>
                <w:rtl w:val="true"/>
              </w:rPr>
              <w:t xml:space="preserve">- </w:t>
            </w:r>
            <w:r>
              <w:rPr>
                <w:rStyle w:val="IndexLink"/>
                <w:rtl w:val="true"/>
              </w:rPr>
              <w:t>منافع الهندباء</w:t>
            </w:r>
            <w:r>
              <w:rPr>
                <w:rStyle w:val="IndexLink"/>
                <w:rtl w:val="true"/>
              </w:rPr>
              <w:t>:</w:t>
              <w:tab/>
            </w:r>
            <w:r>
              <w:rPr>
                <w:rStyle w:val="IndexLink"/>
              </w:rPr>
              <w:t>454</w:t>
            </w:r>
          </w:hyperlink>
        </w:p>
        <w:p>
          <w:pPr>
            <w:pStyle w:val="Contents5"/>
            <w:tabs>
              <w:tab w:val="clear" w:pos="7892"/>
              <w:tab w:val="right" w:pos="9026" w:leader="dot"/>
            </w:tabs>
            <w:rPr/>
          </w:pPr>
          <w:hyperlink w:anchor="__RefHeading___Toc2022320_388300464">
            <w:r>
              <w:rPr>
                <w:webHidden/>
                <w:rStyle w:val="IndexLink"/>
                <w:rtl w:val="true"/>
              </w:rPr>
              <w:t xml:space="preserve">- </w:t>
            </w:r>
            <w:r>
              <w:rPr>
                <w:rStyle w:val="IndexLink"/>
                <w:rtl w:val="true"/>
              </w:rPr>
              <w:t>منافع شرب الماء</w:t>
            </w:r>
            <w:r>
              <w:rPr>
                <w:rStyle w:val="IndexLink"/>
                <w:rtl w:val="true"/>
              </w:rPr>
              <w:t>:</w:t>
              <w:tab/>
            </w:r>
            <w:r>
              <w:rPr>
                <w:rStyle w:val="IndexLink"/>
              </w:rPr>
              <w:t>455</w:t>
            </w:r>
          </w:hyperlink>
        </w:p>
        <w:p>
          <w:pPr>
            <w:pStyle w:val="Contents5"/>
            <w:tabs>
              <w:tab w:val="clear" w:pos="7892"/>
              <w:tab w:val="right" w:pos="9026" w:leader="dot"/>
            </w:tabs>
            <w:rPr/>
          </w:pPr>
          <w:hyperlink w:anchor="__RefHeading___Toc2022322_388300464">
            <w:r>
              <w:rPr>
                <w:webHidden/>
                <w:rStyle w:val="IndexLink"/>
                <w:rtl w:val="true"/>
              </w:rPr>
              <w:t xml:space="preserve">- </w:t>
            </w:r>
            <w:r>
              <w:rPr>
                <w:rStyle w:val="IndexLink"/>
                <w:rtl w:val="true"/>
              </w:rPr>
              <w:t>منافع الكرفس</w:t>
            </w:r>
            <w:r>
              <w:rPr>
                <w:rStyle w:val="IndexLink"/>
                <w:rtl w:val="true"/>
              </w:rPr>
              <w:t>:</w:t>
              <w:tab/>
            </w:r>
            <w:r>
              <w:rPr>
                <w:rStyle w:val="IndexLink"/>
              </w:rPr>
              <w:t>456</w:t>
            </w:r>
          </w:hyperlink>
        </w:p>
        <w:p>
          <w:pPr>
            <w:pStyle w:val="Contents5"/>
            <w:tabs>
              <w:tab w:val="clear" w:pos="7892"/>
              <w:tab w:val="right" w:pos="9026" w:leader="dot"/>
            </w:tabs>
            <w:rPr/>
          </w:pPr>
          <w:hyperlink w:anchor="__RefHeading___Toc2022324_388300464">
            <w:r>
              <w:rPr>
                <w:webHidden/>
                <w:rStyle w:val="IndexLink"/>
                <w:rtl w:val="true"/>
              </w:rPr>
              <w:t xml:space="preserve">- </w:t>
            </w:r>
            <w:r>
              <w:rPr>
                <w:rStyle w:val="IndexLink"/>
                <w:rtl w:val="true"/>
              </w:rPr>
              <w:t>أثر أكل البطّيخ علي الريق</w:t>
            </w:r>
            <w:r>
              <w:rPr>
                <w:rStyle w:val="IndexLink"/>
                <w:rtl w:val="true"/>
              </w:rPr>
              <w:t>:</w:t>
              <w:tab/>
            </w:r>
            <w:r>
              <w:rPr>
                <w:rStyle w:val="IndexLink"/>
              </w:rPr>
              <w:t>456</w:t>
            </w:r>
          </w:hyperlink>
        </w:p>
        <w:p>
          <w:pPr>
            <w:pStyle w:val="Contents5"/>
            <w:tabs>
              <w:tab w:val="clear" w:pos="7892"/>
              <w:tab w:val="right" w:pos="9026" w:leader="dot"/>
            </w:tabs>
            <w:rPr/>
          </w:pPr>
          <w:hyperlink w:anchor="__RefHeading___Toc2022326_388300464">
            <w:r>
              <w:rPr>
                <w:webHidden/>
                <w:rStyle w:val="IndexLink"/>
                <w:rtl w:val="true"/>
              </w:rPr>
              <w:t xml:space="preserve">- </w:t>
            </w:r>
            <w:r>
              <w:rPr>
                <w:rStyle w:val="IndexLink"/>
                <w:rtl w:val="true"/>
              </w:rPr>
              <w:t>معالجة وجع الظهر بالحمّص</w:t>
            </w:r>
            <w:r>
              <w:rPr>
                <w:rStyle w:val="IndexLink"/>
                <w:rtl w:val="true"/>
              </w:rPr>
              <w:t>:</w:t>
              <w:tab/>
            </w:r>
            <w:r>
              <w:rPr>
                <w:rStyle w:val="IndexLink"/>
              </w:rPr>
              <w:t>456</w:t>
            </w:r>
          </w:hyperlink>
        </w:p>
        <w:p>
          <w:pPr>
            <w:pStyle w:val="Contents5"/>
            <w:tabs>
              <w:tab w:val="clear" w:pos="7892"/>
              <w:tab w:val="right" w:pos="9026" w:leader="dot"/>
            </w:tabs>
            <w:rPr/>
          </w:pPr>
          <w:hyperlink w:anchor="__RefHeading___Toc2022328_388300464">
            <w:r>
              <w:rPr>
                <w:webHidden/>
                <w:rStyle w:val="IndexLink"/>
                <w:rtl w:val="true"/>
              </w:rPr>
              <w:t xml:space="preserve">- </w:t>
            </w:r>
            <w:r>
              <w:rPr>
                <w:rStyle w:val="IndexLink"/>
                <w:rtl w:val="true"/>
              </w:rPr>
              <w:t>حِميةُ المريض</w:t>
            </w:r>
            <w:r>
              <w:rPr>
                <w:rStyle w:val="IndexLink"/>
                <w:rtl w:val="true"/>
              </w:rPr>
              <w:t>:</w:t>
              <w:tab/>
            </w:r>
            <w:r>
              <w:rPr>
                <w:rStyle w:val="IndexLink"/>
              </w:rPr>
              <w:t>457</w:t>
            </w:r>
          </w:hyperlink>
        </w:p>
        <w:p>
          <w:pPr>
            <w:pStyle w:val="Contents5"/>
            <w:tabs>
              <w:tab w:val="clear" w:pos="7892"/>
              <w:tab w:val="right" w:pos="9026" w:leader="dot"/>
            </w:tabs>
            <w:rPr/>
          </w:pPr>
          <w:hyperlink w:anchor="__RefHeading___Toc2022330_388300464">
            <w:r>
              <w:rPr>
                <w:webHidden/>
                <w:rStyle w:val="IndexLink"/>
                <w:rtl w:val="true"/>
              </w:rPr>
              <w:t xml:space="preserve">- </w:t>
            </w:r>
            <w:r>
              <w:rPr>
                <w:rStyle w:val="IndexLink"/>
                <w:rtl w:val="true"/>
              </w:rPr>
              <w:t>منافع أكل اللحم</w:t>
            </w:r>
            <w:r>
              <w:rPr>
                <w:rStyle w:val="IndexLink"/>
                <w:rtl w:val="true"/>
              </w:rPr>
              <w:t>:</w:t>
              <w:tab/>
            </w:r>
            <w:r>
              <w:rPr>
                <w:rStyle w:val="IndexLink"/>
              </w:rPr>
              <w:t>457</w:t>
            </w:r>
          </w:hyperlink>
        </w:p>
        <w:p>
          <w:pPr>
            <w:pStyle w:val="Contents5"/>
            <w:tabs>
              <w:tab w:val="clear" w:pos="7892"/>
              <w:tab w:val="right" w:pos="9026" w:leader="dot"/>
            </w:tabs>
            <w:rPr/>
          </w:pPr>
          <w:hyperlink w:anchor="__RefHeading___Toc2022332_388300464">
            <w:r>
              <w:rPr>
                <w:webHidden/>
                <w:rStyle w:val="IndexLink"/>
                <w:rtl w:val="true"/>
              </w:rPr>
              <w:t xml:space="preserve">- </w:t>
            </w:r>
            <w:r>
              <w:rPr>
                <w:rStyle w:val="IndexLink"/>
                <w:rtl w:val="true"/>
              </w:rPr>
              <w:t>معالجة البلغم بالسكّر الطبرزد</w:t>
            </w:r>
            <w:r>
              <w:rPr>
                <w:rStyle w:val="IndexLink"/>
                <w:rtl w:val="true"/>
              </w:rPr>
              <w:t>:</w:t>
              <w:tab/>
            </w:r>
            <w:r>
              <w:rPr>
                <w:rStyle w:val="IndexLink"/>
              </w:rPr>
              <w:t>458</w:t>
            </w:r>
          </w:hyperlink>
        </w:p>
        <w:p>
          <w:pPr>
            <w:pStyle w:val="Contents5"/>
            <w:tabs>
              <w:tab w:val="clear" w:pos="7892"/>
              <w:tab w:val="right" w:pos="9026" w:leader="dot"/>
            </w:tabs>
            <w:rPr/>
          </w:pPr>
          <w:hyperlink w:anchor="__RefHeading___Toc2022334_388300464">
            <w:r>
              <w:rPr>
                <w:webHidden/>
                <w:rStyle w:val="IndexLink"/>
                <w:rtl w:val="true"/>
              </w:rPr>
              <w:t xml:space="preserve">- </w:t>
            </w:r>
            <w:r>
              <w:rPr>
                <w:rStyle w:val="IndexLink"/>
                <w:rtl w:val="true"/>
              </w:rPr>
              <w:t>خواصّ ترك العشاء</w:t>
            </w:r>
            <w:r>
              <w:rPr>
                <w:rStyle w:val="IndexLink"/>
                <w:rtl w:val="true"/>
              </w:rPr>
              <w:t>:</w:t>
              <w:tab/>
            </w:r>
            <w:r>
              <w:rPr>
                <w:rStyle w:val="IndexLink"/>
              </w:rPr>
              <w:t>458</w:t>
            </w:r>
          </w:hyperlink>
        </w:p>
        <w:p>
          <w:pPr>
            <w:pStyle w:val="Contents5"/>
            <w:tabs>
              <w:tab w:val="clear" w:pos="7892"/>
              <w:tab w:val="right" w:pos="9026" w:leader="dot"/>
            </w:tabs>
            <w:rPr/>
          </w:pPr>
          <w:hyperlink w:anchor="__RefHeading___Toc2022336_388300464">
            <w:r>
              <w:rPr>
                <w:webHidden/>
                <w:rStyle w:val="IndexLink"/>
                <w:rtl w:val="true"/>
              </w:rPr>
              <w:t xml:space="preserve">- </w:t>
            </w:r>
            <w:r>
              <w:rPr>
                <w:rStyle w:val="IndexLink"/>
                <w:rtl w:val="true"/>
              </w:rPr>
              <w:t>ما يهضم الأترج</w:t>
            </w:r>
            <w:r>
              <w:rPr>
                <w:rStyle w:val="IndexLink"/>
                <w:rtl w:val="true"/>
              </w:rPr>
              <w:t>:</w:t>
              <w:tab/>
            </w:r>
            <w:r>
              <w:rPr>
                <w:rStyle w:val="IndexLink"/>
              </w:rPr>
              <w:t>459</w:t>
            </w:r>
          </w:hyperlink>
        </w:p>
        <w:p>
          <w:pPr>
            <w:pStyle w:val="Contents5"/>
            <w:tabs>
              <w:tab w:val="clear" w:pos="7892"/>
              <w:tab w:val="right" w:pos="9026" w:leader="dot"/>
            </w:tabs>
            <w:rPr/>
          </w:pPr>
          <w:hyperlink w:anchor="__RefHeading___Toc2022338_388300464">
            <w:r>
              <w:rPr>
                <w:webHidden/>
                <w:rStyle w:val="IndexLink"/>
                <w:rtl w:val="true"/>
              </w:rPr>
              <w:t xml:space="preserve">- </w:t>
            </w:r>
            <w:r>
              <w:rPr>
                <w:rStyle w:val="IndexLink"/>
                <w:rtl w:val="true"/>
              </w:rPr>
              <w:t>منافع السداب</w:t>
            </w:r>
            <w:r>
              <w:rPr>
                <w:rStyle w:val="IndexLink"/>
                <w:rtl w:val="true"/>
              </w:rPr>
              <w:t>:</w:t>
              <w:tab/>
            </w:r>
            <w:r>
              <w:rPr>
                <w:rStyle w:val="IndexLink"/>
              </w:rPr>
              <w:t>459</w:t>
            </w:r>
          </w:hyperlink>
        </w:p>
        <w:p>
          <w:pPr>
            <w:pStyle w:val="Contents5"/>
            <w:tabs>
              <w:tab w:val="clear" w:pos="7892"/>
              <w:tab w:val="right" w:pos="9026" w:leader="dot"/>
            </w:tabs>
            <w:rPr/>
          </w:pPr>
          <w:hyperlink w:anchor="__RefHeading___Toc2022340_388300464">
            <w:r>
              <w:rPr>
                <w:webHidden/>
                <w:rStyle w:val="IndexLink"/>
                <w:rtl w:val="true"/>
              </w:rPr>
              <w:t xml:space="preserve">- </w:t>
            </w:r>
            <w:r>
              <w:rPr>
                <w:rStyle w:val="IndexLink"/>
                <w:rtl w:val="true"/>
              </w:rPr>
              <w:t>مضرّات شرب الخمر</w:t>
            </w:r>
            <w:r>
              <w:rPr>
                <w:rStyle w:val="IndexLink"/>
                <w:rtl w:val="true"/>
              </w:rPr>
              <w:t>:</w:t>
              <w:tab/>
            </w:r>
            <w:r>
              <w:rPr>
                <w:rStyle w:val="IndexLink"/>
              </w:rPr>
              <w:t>459</w:t>
            </w:r>
          </w:hyperlink>
        </w:p>
        <w:p>
          <w:pPr>
            <w:pStyle w:val="Contents5"/>
            <w:tabs>
              <w:tab w:val="clear" w:pos="7892"/>
              <w:tab w:val="right" w:pos="9026" w:leader="dot"/>
            </w:tabs>
            <w:rPr/>
          </w:pPr>
          <w:hyperlink w:anchor="__RefHeading___Toc2022342_388300464">
            <w:r>
              <w:rPr>
                <w:webHidden/>
                <w:rStyle w:val="IndexLink"/>
                <w:rtl w:val="true"/>
              </w:rPr>
              <w:t xml:space="preserve">- </w:t>
            </w:r>
            <w:r>
              <w:rPr>
                <w:rStyle w:val="IndexLink"/>
                <w:rtl w:val="true"/>
              </w:rPr>
              <w:t>معالجة وجع الظهر بالحمّص</w:t>
            </w:r>
            <w:r>
              <w:rPr>
                <w:rStyle w:val="IndexLink"/>
                <w:rtl w:val="true"/>
              </w:rPr>
              <w:t>:</w:t>
              <w:tab/>
            </w:r>
            <w:r>
              <w:rPr>
                <w:rStyle w:val="IndexLink"/>
              </w:rPr>
              <w:t>460</w:t>
            </w:r>
          </w:hyperlink>
        </w:p>
        <w:p>
          <w:pPr>
            <w:pStyle w:val="Contents5"/>
            <w:tabs>
              <w:tab w:val="clear" w:pos="7892"/>
              <w:tab w:val="right" w:pos="9026" w:leader="dot"/>
            </w:tabs>
            <w:rPr/>
          </w:pPr>
          <w:hyperlink w:anchor="__RefHeading___Toc2022344_388300464">
            <w:r>
              <w:rPr>
                <w:webHidden/>
                <w:rStyle w:val="IndexLink"/>
                <w:rtl w:val="true"/>
              </w:rPr>
              <w:t xml:space="preserve">- </w:t>
            </w:r>
            <w:r>
              <w:rPr>
                <w:rStyle w:val="IndexLink"/>
                <w:rtl w:val="true"/>
              </w:rPr>
              <w:t>معالجة الفم واللسان</w:t>
            </w:r>
            <w:r>
              <w:rPr>
                <w:rStyle w:val="IndexLink"/>
                <w:rtl w:val="true"/>
              </w:rPr>
              <w:t>:</w:t>
              <w:tab/>
            </w:r>
            <w:r>
              <w:rPr>
                <w:rStyle w:val="IndexLink"/>
              </w:rPr>
              <w:t>461</w:t>
            </w:r>
          </w:hyperlink>
        </w:p>
        <w:p>
          <w:pPr>
            <w:pStyle w:val="Contents5"/>
            <w:tabs>
              <w:tab w:val="clear" w:pos="7892"/>
              <w:tab w:val="right" w:pos="9026" w:leader="dot"/>
            </w:tabs>
            <w:rPr/>
          </w:pPr>
          <w:hyperlink w:anchor="__RefHeading___Toc2022346_388300464">
            <w:r>
              <w:rPr>
                <w:webHidden/>
                <w:rStyle w:val="IndexLink"/>
                <w:rtl w:val="true"/>
              </w:rPr>
              <w:t xml:space="preserve">- </w:t>
            </w:r>
            <w:r>
              <w:rPr>
                <w:rStyle w:val="IndexLink"/>
                <w:rtl w:val="true"/>
              </w:rPr>
              <w:t>معالجة برد الرأس</w:t>
            </w:r>
            <w:r>
              <w:rPr>
                <w:rStyle w:val="IndexLink"/>
                <w:rtl w:val="true"/>
              </w:rPr>
              <w:t>:</w:t>
              <w:tab/>
            </w:r>
            <w:r>
              <w:rPr>
                <w:rStyle w:val="IndexLink"/>
              </w:rPr>
              <w:t>462</w:t>
            </w:r>
          </w:hyperlink>
        </w:p>
        <w:p>
          <w:pPr>
            <w:pStyle w:val="Contents5"/>
            <w:tabs>
              <w:tab w:val="clear" w:pos="7892"/>
              <w:tab w:val="right" w:pos="9026" w:leader="dot"/>
            </w:tabs>
            <w:rPr/>
          </w:pPr>
          <w:hyperlink w:anchor="__RefHeading___Toc2022348_388300464">
            <w:r>
              <w:rPr>
                <w:webHidden/>
                <w:rStyle w:val="IndexLink"/>
                <w:rtl w:val="true"/>
              </w:rPr>
              <w:t xml:space="preserve">- </w:t>
            </w:r>
            <w:r>
              <w:rPr>
                <w:rStyle w:val="IndexLink"/>
                <w:rtl w:val="true"/>
              </w:rPr>
              <w:t>معالجة دوام خروج دم الحيض</w:t>
            </w:r>
            <w:r>
              <w:rPr>
                <w:rStyle w:val="IndexLink"/>
                <w:rtl w:val="true"/>
              </w:rPr>
              <w:t>:</w:t>
              <w:tab/>
            </w:r>
            <w:r>
              <w:rPr>
                <w:rStyle w:val="IndexLink"/>
              </w:rPr>
              <w:t>463</w:t>
            </w:r>
          </w:hyperlink>
        </w:p>
        <w:p>
          <w:pPr>
            <w:pStyle w:val="Contents5"/>
            <w:tabs>
              <w:tab w:val="clear" w:pos="7892"/>
              <w:tab w:val="right" w:pos="9026" w:leader="dot"/>
            </w:tabs>
            <w:rPr/>
          </w:pPr>
          <w:hyperlink w:anchor="__RefHeading___Toc2022350_388300464">
            <w:r>
              <w:rPr>
                <w:webHidden/>
                <w:rStyle w:val="IndexLink"/>
                <w:rtl w:val="true"/>
              </w:rPr>
              <w:t xml:space="preserve">- </w:t>
            </w:r>
            <w:r>
              <w:rPr>
                <w:rStyle w:val="IndexLink"/>
                <w:rtl w:val="true"/>
              </w:rPr>
              <w:t>الاحتجام والتنوير يوم الأربعاء</w:t>
            </w:r>
            <w:r>
              <w:rPr>
                <w:rStyle w:val="IndexLink"/>
                <w:rtl w:val="true"/>
              </w:rPr>
              <w:t>:</w:t>
              <w:tab/>
            </w:r>
            <w:r>
              <w:rPr>
                <w:rStyle w:val="IndexLink"/>
              </w:rPr>
              <w:t>463</w:t>
            </w:r>
          </w:hyperlink>
        </w:p>
        <w:p>
          <w:pPr>
            <w:pStyle w:val="Contents5"/>
            <w:tabs>
              <w:tab w:val="clear" w:pos="7892"/>
              <w:tab w:val="right" w:pos="9026" w:leader="dot"/>
            </w:tabs>
            <w:rPr/>
          </w:pPr>
          <w:hyperlink w:anchor="__RefHeading___Toc2022352_388300464">
            <w:r>
              <w:rPr>
                <w:webHidden/>
                <w:rStyle w:val="IndexLink"/>
                <w:rtl w:val="true"/>
              </w:rPr>
              <w:t xml:space="preserve">- </w:t>
            </w:r>
            <w:r>
              <w:rPr>
                <w:rStyle w:val="IndexLink"/>
                <w:rtl w:val="true"/>
              </w:rPr>
              <w:t>منافع أكل التين</w:t>
            </w:r>
            <w:r>
              <w:rPr>
                <w:rStyle w:val="IndexLink"/>
                <w:rtl w:val="true"/>
              </w:rPr>
              <w:t>:</w:t>
              <w:tab/>
            </w:r>
            <w:r>
              <w:rPr>
                <w:rStyle w:val="IndexLink"/>
              </w:rPr>
              <w:t>464</w:t>
            </w:r>
          </w:hyperlink>
        </w:p>
        <w:p>
          <w:pPr>
            <w:pStyle w:val="Contents5"/>
            <w:tabs>
              <w:tab w:val="clear" w:pos="7892"/>
              <w:tab w:val="right" w:pos="9026" w:leader="dot"/>
            </w:tabs>
            <w:rPr/>
          </w:pPr>
          <w:hyperlink w:anchor="__RefHeading___Toc2022354_388300464">
            <w:r>
              <w:rPr>
                <w:webHidden/>
                <w:rStyle w:val="IndexLink"/>
                <w:rtl w:val="true"/>
              </w:rPr>
              <w:t xml:space="preserve">- </w:t>
            </w:r>
            <w:r>
              <w:rPr>
                <w:rStyle w:val="IndexLink"/>
                <w:rtl w:val="true"/>
              </w:rPr>
              <w:t>منافع السفرجل</w:t>
            </w:r>
            <w:r>
              <w:rPr>
                <w:rStyle w:val="IndexLink"/>
                <w:rtl w:val="true"/>
              </w:rPr>
              <w:t>:</w:t>
              <w:tab/>
            </w:r>
            <w:r>
              <w:rPr>
                <w:rStyle w:val="IndexLink"/>
              </w:rPr>
              <w:t>464</w:t>
            </w:r>
          </w:hyperlink>
        </w:p>
        <w:p>
          <w:pPr>
            <w:pStyle w:val="Contents5"/>
            <w:tabs>
              <w:tab w:val="clear" w:pos="7892"/>
              <w:tab w:val="right" w:pos="9026" w:leader="dot"/>
            </w:tabs>
            <w:rPr/>
          </w:pPr>
          <w:hyperlink w:anchor="__RefHeading___Toc2022356_388300464">
            <w:r>
              <w:rPr>
                <w:webHidden/>
                <w:rStyle w:val="IndexLink"/>
                <w:rtl w:val="true"/>
              </w:rPr>
              <w:t xml:space="preserve">- </w:t>
            </w:r>
            <w:r>
              <w:rPr>
                <w:rStyle w:val="IndexLink"/>
                <w:rtl w:val="true"/>
              </w:rPr>
              <w:t>منافع التفّاح</w:t>
            </w:r>
            <w:r>
              <w:rPr>
                <w:rStyle w:val="IndexLink"/>
                <w:rtl w:val="true"/>
              </w:rPr>
              <w:t>:</w:t>
              <w:tab/>
            </w:r>
            <w:r>
              <w:rPr>
                <w:rStyle w:val="IndexLink"/>
              </w:rPr>
              <w:t>464</w:t>
            </w:r>
          </w:hyperlink>
        </w:p>
        <w:p>
          <w:pPr>
            <w:pStyle w:val="Contents5"/>
            <w:tabs>
              <w:tab w:val="clear" w:pos="7892"/>
              <w:tab w:val="right" w:pos="9026" w:leader="dot"/>
            </w:tabs>
            <w:rPr/>
          </w:pPr>
          <w:hyperlink w:anchor="__RefHeading___Toc2022358_388300464">
            <w:r>
              <w:rPr>
                <w:webHidden/>
                <w:rStyle w:val="IndexLink"/>
                <w:rtl w:val="true"/>
              </w:rPr>
              <w:t xml:space="preserve">- </w:t>
            </w:r>
            <w:r>
              <w:rPr>
                <w:rStyle w:val="IndexLink"/>
                <w:rtl w:val="true"/>
              </w:rPr>
              <w:t>منافع الخلّ والملح</w:t>
            </w:r>
            <w:r>
              <w:rPr>
                <w:rStyle w:val="IndexLink"/>
                <w:rtl w:val="true"/>
              </w:rPr>
              <w:t>:</w:t>
              <w:tab/>
            </w:r>
            <w:r>
              <w:rPr>
                <w:rStyle w:val="IndexLink"/>
              </w:rPr>
              <w:t>465</w:t>
            </w:r>
          </w:hyperlink>
        </w:p>
        <w:p>
          <w:pPr>
            <w:pStyle w:val="Contents5"/>
            <w:tabs>
              <w:tab w:val="clear" w:pos="7892"/>
              <w:tab w:val="right" w:pos="9026" w:leader="dot"/>
            </w:tabs>
            <w:rPr/>
          </w:pPr>
          <w:hyperlink w:anchor="__RefHeading___Toc2022360_388300464">
            <w:r>
              <w:rPr>
                <w:webHidden/>
                <w:rStyle w:val="IndexLink"/>
                <w:rtl w:val="true"/>
              </w:rPr>
              <w:t xml:space="preserve">- </w:t>
            </w:r>
            <w:r>
              <w:rPr>
                <w:rStyle w:val="IndexLink"/>
                <w:rtl w:val="true"/>
              </w:rPr>
              <w:t>منافع الزيت</w:t>
            </w:r>
            <w:r>
              <w:rPr>
                <w:rStyle w:val="IndexLink"/>
                <w:rtl w:val="true"/>
              </w:rPr>
              <w:t>:</w:t>
              <w:tab/>
            </w:r>
            <w:r>
              <w:rPr>
                <w:rStyle w:val="IndexLink"/>
              </w:rPr>
              <w:t>465</w:t>
            </w:r>
          </w:hyperlink>
        </w:p>
        <w:p>
          <w:pPr>
            <w:pStyle w:val="Contents5"/>
            <w:tabs>
              <w:tab w:val="clear" w:pos="7892"/>
              <w:tab w:val="right" w:pos="9026" w:leader="dot"/>
            </w:tabs>
            <w:rPr/>
          </w:pPr>
          <w:hyperlink w:anchor="__RefHeading___Toc2022362_388300464">
            <w:r>
              <w:rPr>
                <w:webHidden/>
                <w:rStyle w:val="IndexLink"/>
                <w:rtl w:val="true"/>
              </w:rPr>
              <w:t xml:space="preserve">- </w:t>
            </w:r>
            <w:r>
              <w:rPr>
                <w:rStyle w:val="IndexLink"/>
                <w:rtl w:val="true"/>
              </w:rPr>
              <w:t>خواصّ أكل اللبان</w:t>
            </w:r>
            <w:r>
              <w:rPr>
                <w:rStyle w:val="IndexLink"/>
                <w:rtl w:val="true"/>
              </w:rPr>
              <w:t>:</w:t>
              <w:tab/>
            </w:r>
            <w:r>
              <w:rPr>
                <w:rStyle w:val="IndexLink"/>
              </w:rPr>
              <w:t>465</w:t>
            </w:r>
          </w:hyperlink>
        </w:p>
        <w:p>
          <w:pPr>
            <w:pStyle w:val="Contents5"/>
            <w:tabs>
              <w:tab w:val="clear" w:pos="7892"/>
              <w:tab w:val="right" w:pos="9026" w:leader="dot"/>
            </w:tabs>
            <w:rPr/>
          </w:pPr>
          <w:hyperlink w:anchor="__RefHeading___Toc2022364_388300464">
            <w:r>
              <w:rPr>
                <w:webHidden/>
                <w:rStyle w:val="IndexLink"/>
                <w:rtl w:val="true"/>
              </w:rPr>
              <w:t xml:space="preserve">- </w:t>
            </w:r>
            <w:r>
              <w:rPr>
                <w:rStyle w:val="IndexLink"/>
                <w:rtl w:val="true"/>
              </w:rPr>
              <w:t>منافع الشعير</w:t>
            </w:r>
            <w:r>
              <w:rPr>
                <w:rStyle w:val="IndexLink"/>
                <w:rtl w:val="true"/>
              </w:rPr>
              <w:t>:</w:t>
              <w:tab/>
            </w:r>
            <w:r>
              <w:rPr>
                <w:rStyle w:val="IndexLink"/>
              </w:rPr>
              <w:t>466</w:t>
            </w:r>
          </w:hyperlink>
        </w:p>
        <w:p>
          <w:pPr>
            <w:pStyle w:val="Contents5"/>
            <w:tabs>
              <w:tab w:val="clear" w:pos="7892"/>
              <w:tab w:val="right" w:pos="9026" w:leader="dot"/>
            </w:tabs>
            <w:rPr/>
          </w:pPr>
          <w:hyperlink w:anchor="__RefHeading___Toc2022366_388300464">
            <w:r>
              <w:rPr>
                <w:webHidden/>
                <w:rStyle w:val="IndexLink"/>
                <w:rtl w:val="true"/>
              </w:rPr>
              <w:t xml:space="preserve">- </w:t>
            </w:r>
            <w:r>
              <w:rPr>
                <w:rStyle w:val="IndexLink"/>
                <w:rtl w:val="true"/>
              </w:rPr>
              <w:t>منافع السلق</w:t>
            </w:r>
            <w:r>
              <w:rPr>
                <w:rStyle w:val="IndexLink"/>
                <w:rtl w:val="true"/>
              </w:rPr>
              <w:t>:</w:t>
              <w:tab/>
            </w:r>
            <w:r>
              <w:rPr>
                <w:rStyle w:val="IndexLink"/>
              </w:rPr>
              <w:t>466</w:t>
            </w:r>
          </w:hyperlink>
        </w:p>
        <w:p>
          <w:pPr>
            <w:pStyle w:val="Contents5"/>
            <w:tabs>
              <w:tab w:val="clear" w:pos="7892"/>
              <w:tab w:val="right" w:pos="9026" w:leader="dot"/>
            </w:tabs>
            <w:rPr/>
          </w:pPr>
          <w:hyperlink w:anchor="__RefHeading___Toc2022368_388300464">
            <w:r>
              <w:rPr>
                <w:webHidden/>
                <w:rStyle w:val="IndexLink"/>
                <w:rtl w:val="true"/>
              </w:rPr>
              <w:t xml:space="preserve">- </w:t>
            </w:r>
            <w:r>
              <w:rPr>
                <w:rStyle w:val="IndexLink"/>
                <w:rtl w:val="true"/>
              </w:rPr>
              <w:t>منافع الكحل</w:t>
            </w:r>
            <w:r>
              <w:rPr>
                <w:rStyle w:val="IndexLink"/>
                <w:rtl w:val="true"/>
              </w:rPr>
              <w:t>:</w:t>
              <w:tab/>
            </w:r>
            <w:r>
              <w:rPr>
                <w:rStyle w:val="IndexLink"/>
              </w:rPr>
              <w:t>466</w:t>
            </w:r>
          </w:hyperlink>
        </w:p>
        <w:p>
          <w:pPr>
            <w:pStyle w:val="Contents5"/>
            <w:tabs>
              <w:tab w:val="clear" w:pos="7892"/>
              <w:tab w:val="right" w:pos="9026" w:leader="dot"/>
            </w:tabs>
            <w:rPr/>
          </w:pPr>
          <w:hyperlink w:anchor="__RefHeading___Toc2022370_388300464">
            <w:r>
              <w:rPr>
                <w:webHidden/>
                <w:rStyle w:val="IndexLink"/>
                <w:rtl w:val="true"/>
              </w:rPr>
              <w:t xml:space="preserve">- </w:t>
            </w:r>
            <w:r>
              <w:rPr>
                <w:rStyle w:val="IndexLink"/>
                <w:rtl w:val="true"/>
              </w:rPr>
              <w:t>منافع الباذنجان</w:t>
            </w:r>
            <w:r>
              <w:rPr>
                <w:rStyle w:val="IndexLink"/>
                <w:rtl w:val="true"/>
              </w:rPr>
              <w:t>:</w:t>
              <w:tab/>
            </w:r>
            <w:r>
              <w:rPr>
                <w:rStyle w:val="IndexLink"/>
              </w:rPr>
              <w:t>467</w:t>
            </w:r>
          </w:hyperlink>
        </w:p>
        <w:p>
          <w:pPr>
            <w:pStyle w:val="Contents5"/>
            <w:tabs>
              <w:tab w:val="clear" w:pos="7892"/>
              <w:tab w:val="right" w:pos="9026" w:leader="dot"/>
            </w:tabs>
            <w:rPr/>
          </w:pPr>
          <w:hyperlink w:anchor="__RefHeading___Toc2022372_388300464">
            <w:r>
              <w:rPr>
                <w:webHidden/>
                <w:rStyle w:val="IndexLink"/>
                <w:rtl w:val="true"/>
              </w:rPr>
              <w:t xml:space="preserve">- </w:t>
            </w:r>
            <w:r>
              <w:rPr>
                <w:rStyle w:val="IndexLink"/>
                <w:rtl w:val="true"/>
              </w:rPr>
              <w:t>خواصّ الباذنجان والباذورج</w:t>
            </w:r>
            <w:r>
              <w:rPr>
                <w:rStyle w:val="IndexLink"/>
                <w:rtl w:val="true"/>
              </w:rPr>
              <w:t>:</w:t>
              <w:tab/>
            </w:r>
            <w:r>
              <w:rPr>
                <w:rStyle w:val="IndexLink"/>
              </w:rPr>
              <w:t>467</w:t>
            </w:r>
          </w:hyperlink>
        </w:p>
        <w:p>
          <w:pPr>
            <w:pStyle w:val="Contents5"/>
            <w:tabs>
              <w:tab w:val="clear" w:pos="7892"/>
              <w:tab w:val="right" w:pos="9026" w:leader="dot"/>
            </w:tabs>
            <w:rPr/>
          </w:pPr>
          <w:hyperlink w:anchor="__RefHeading___Toc2022374_388300464">
            <w:r>
              <w:rPr>
                <w:webHidden/>
                <w:rStyle w:val="IndexLink"/>
                <w:rtl w:val="true"/>
              </w:rPr>
              <w:t xml:space="preserve">- </w:t>
            </w:r>
            <w:r>
              <w:rPr>
                <w:rStyle w:val="IndexLink"/>
                <w:rtl w:val="true"/>
              </w:rPr>
              <w:t>منافع التين</w:t>
            </w:r>
            <w:r>
              <w:rPr>
                <w:rStyle w:val="IndexLink"/>
                <w:rtl w:val="true"/>
              </w:rPr>
              <w:t>:</w:t>
              <w:tab/>
            </w:r>
            <w:r>
              <w:rPr>
                <w:rStyle w:val="IndexLink"/>
              </w:rPr>
              <w:t>467</w:t>
            </w:r>
          </w:hyperlink>
        </w:p>
        <w:p>
          <w:pPr>
            <w:pStyle w:val="Contents5"/>
            <w:tabs>
              <w:tab w:val="clear" w:pos="7892"/>
              <w:tab w:val="right" w:pos="9026" w:leader="dot"/>
            </w:tabs>
            <w:rPr/>
          </w:pPr>
          <w:hyperlink w:anchor="__RefHeading___Toc2022376_388300464">
            <w:r>
              <w:rPr>
                <w:webHidden/>
                <w:rStyle w:val="IndexLink"/>
                <w:rtl w:val="true"/>
              </w:rPr>
              <w:t xml:space="preserve">- </w:t>
            </w:r>
            <w:r>
              <w:rPr>
                <w:rStyle w:val="IndexLink"/>
                <w:rtl w:val="true"/>
              </w:rPr>
              <w:t>مضرّات التخلّل بعود الرمّان وقضيب الريحان</w:t>
            </w:r>
            <w:r>
              <w:rPr>
                <w:rStyle w:val="IndexLink"/>
                <w:rtl w:val="true"/>
              </w:rPr>
              <w:t>:</w:t>
              <w:tab/>
            </w:r>
            <w:r>
              <w:rPr>
                <w:rStyle w:val="IndexLink"/>
              </w:rPr>
              <w:t>467</w:t>
            </w:r>
          </w:hyperlink>
        </w:p>
        <w:p>
          <w:pPr>
            <w:pStyle w:val="Contents5"/>
            <w:tabs>
              <w:tab w:val="clear" w:pos="7892"/>
              <w:tab w:val="right" w:pos="9026" w:leader="dot"/>
            </w:tabs>
            <w:rPr/>
          </w:pPr>
          <w:hyperlink w:anchor="__RefHeading___Toc2022378_388300464">
            <w:r>
              <w:rPr>
                <w:webHidden/>
                <w:rStyle w:val="IndexLink"/>
                <w:rtl w:val="true"/>
              </w:rPr>
              <w:t xml:space="preserve">- </w:t>
            </w:r>
            <w:r>
              <w:rPr>
                <w:rStyle w:val="IndexLink"/>
                <w:rtl w:val="true"/>
              </w:rPr>
              <w:t>معالجة الصداع بدُهن البنفسج</w:t>
            </w:r>
            <w:r>
              <w:rPr>
                <w:rStyle w:val="IndexLink"/>
                <w:rtl w:val="true"/>
              </w:rPr>
              <w:t>:</w:t>
              <w:tab/>
            </w:r>
            <w:r>
              <w:rPr>
                <w:rStyle w:val="IndexLink"/>
              </w:rPr>
              <w:t>468</w:t>
            </w:r>
          </w:hyperlink>
        </w:p>
        <w:p>
          <w:pPr>
            <w:pStyle w:val="Contents5"/>
            <w:tabs>
              <w:tab w:val="clear" w:pos="7892"/>
              <w:tab w:val="right" w:pos="9026" w:leader="dot"/>
            </w:tabs>
            <w:rPr/>
          </w:pPr>
          <w:hyperlink w:anchor="__RefHeading___Toc2022380_388300464">
            <w:r>
              <w:rPr>
                <w:webHidden/>
                <w:rStyle w:val="IndexLink"/>
                <w:rtl w:val="true"/>
              </w:rPr>
              <w:t xml:space="preserve">- </w:t>
            </w:r>
            <w:r>
              <w:rPr>
                <w:rStyle w:val="IndexLink"/>
                <w:rtl w:val="true"/>
              </w:rPr>
              <w:t>معالجة اليرقان</w:t>
            </w:r>
            <w:r>
              <w:rPr>
                <w:rStyle w:val="IndexLink"/>
                <w:rtl w:val="true"/>
              </w:rPr>
              <w:t>:</w:t>
              <w:tab/>
            </w:r>
            <w:r>
              <w:rPr>
                <w:rStyle w:val="IndexLink"/>
              </w:rPr>
              <w:t>468</w:t>
            </w:r>
          </w:hyperlink>
        </w:p>
        <w:p>
          <w:pPr>
            <w:pStyle w:val="Contents5"/>
            <w:tabs>
              <w:tab w:val="clear" w:pos="7892"/>
              <w:tab w:val="right" w:pos="9026" w:leader="dot"/>
            </w:tabs>
            <w:rPr/>
          </w:pPr>
          <w:hyperlink w:anchor="__RefHeading___Toc2022382_388300464">
            <w:r>
              <w:rPr>
                <w:webHidden/>
                <w:rStyle w:val="IndexLink"/>
                <w:rtl w:val="true"/>
              </w:rPr>
              <w:t xml:space="preserve">- </w:t>
            </w:r>
            <w:r>
              <w:rPr>
                <w:rStyle w:val="IndexLink"/>
                <w:rtl w:val="true"/>
              </w:rPr>
              <w:t>منافع السويق</w:t>
            </w:r>
            <w:r>
              <w:rPr>
                <w:rStyle w:val="IndexLink"/>
                <w:rtl w:val="true"/>
              </w:rPr>
              <w:t>:</w:t>
              <w:tab/>
            </w:r>
            <w:r>
              <w:rPr>
                <w:rStyle w:val="IndexLink"/>
              </w:rPr>
              <w:t>469</w:t>
            </w:r>
          </w:hyperlink>
        </w:p>
        <w:p>
          <w:pPr>
            <w:pStyle w:val="Contents5"/>
            <w:tabs>
              <w:tab w:val="clear" w:pos="7892"/>
              <w:tab w:val="right" w:pos="9026" w:leader="dot"/>
            </w:tabs>
            <w:rPr/>
          </w:pPr>
          <w:hyperlink w:anchor="__RefHeading___Toc2022384_388300464">
            <w:r>
              <w:rPr>
                <w:webHidden/>
                <w:rStyle w:val="IndexLink"/>
                <w:rtl w:val="true"/>
              </w:rPr>
              <w:t xml:space="preserve">- </w:t>
            </w:r>
            <w:r>
              <w:rPr>
                <w:rStyle w:val="IndexLink"/>
                <w:rtl w:val="true"/>
              </w:rPr>
              <w:t>منافع الكُرّاث</w:t>
            </w:r>
            <w:r>
              <w:rPr>
                <w:rStyle w:val="IndexLink"/>
                <w:rtl w:val="true"/>
              </w:rPr>
              <w:t>:</w:t>
              <w:tab/>
            </w:r>
            <w:r>
              <w:rPr>
                <w:rStyle w:val="IndexLink"/>
              </w:rPr>
              <w:t>470</w:t>
            </w:r>
          </w:hyperlink>
        </w:p>
        <w:p>
          <w:pPr>
            <w:pStyle w:val="Contents5"/>
            <w:tabs>
              <w:tab w:val="clear" w:pos="7892"/>
              <w:tab w:val="right" w:pos="9026" w:leader="dot"/>
            </w:tabs>
            <w:rPr/>
          </w:pPr>
          <w:hyperlink w:anchor="__RefHeading___Toc2022386_388300464">
            <w:r>
              <w:rPr>
                <w:webHidden/>
                <w:rStyle w:val="IndexLink"/>
                <w:rtl w:val="true"/>
              </w:rPr>
              <w:t xml:space="preserve">- </w:t>
            </w:r>
            <w:r>
              <w:rPr>
                <w:rStyle w:val="IndexLink"/>
                <w:rtl w:val="true"/>
              </w:rPr>
              <w:t>غسل خارج الفم بعد الأكل</w:t>
            </w:r>
            <w:r>
              <w:rPr>
                <w:rStyle w:val="IndexLink"/>
                <w:rtl w:val="true"/>
              </w:rPr>
              <w:t>:</w:t>
              <w:tab/>
            </w:r>
            <w:r>
              <w:rPr>
                <w:rStyle w:val="IndexLink"/>
              </w:rPr>
              <w:t>470</w:t>
            </w:r>
          </w:hyperlink>
        </w:p>
        <w:p>
          <w:pPr>
            <w:pStyle w:val="Contents5"/>
            <w:tabs>
              <w:tab w:val="clear" w:pos="7892"/>
              <w:tab w:val="right" w:pos="9026" w:leader="dot"/>
            </w:tabs>
            <w:rPr/>
          </w:pPr>
          <w:hyperlink w:anchor="__RefHeading___Toc2022388_388300464">
            <w:r>
              <w:rPr>
                <w:webHidden/>
                <w:rStyle w:val="IndexLink"/>
                <w:rtl w:val="true"/>
              </w:rPr>
              <w:t xml:space="preserve">- </w:t>
            </w:r>
            <w:r>
              <w:rPr>
                <w:rStyle w:val="IndexLink"/>
                <w:rtl w:val="true"/>
              </w:rPr>
              <w:t>معالجة الفالج واللقوة</w:t>
            </w:r>
            <w:r>
              <w:rPr>
                <w:rStyle w:val="IndexLink"/>
                <w:rtl w:val="true"/>
              </w:rPr>
              <w:t>:</w:t>
              <w:tab/>
            </w:r>
            <w:r>
              <w:rPr>
                <w:rStyle w:val="IndexLink"/>
              </w:rPr>
              <w:t>471</w:t>
            </w:r>
          </w:hyperlink>
        </w:p>
        <w:p>
          <w:pPr>
            <w:pStyle w:val="Contents5"/>
            <w:tabs>
              <w:tab w:val="clear" w:pos="7892"/>
              <w:tab w:val="right" w:pos="9026" w:leader="dot"/>
            </w:tabs>
            <w:rPr/>
          </w:pPr>
          <w:hyperlink w:anchor="__RefHeading___Toc2022390_388300464">
            <w:r>
              <w:rPr>
                <w:webHidden/>
                <w:rStyle w:val="IndexLink"/>
                <w:rtl w:val="true"/>
              </w:rPr>
              <w:t xml:space="preserve">- </w:t>
            </w:r>
            <w:r>
              <w:rPr>
                <w:rStyle w:val="IndexLink"/>
                <w:rtl w:val="true"/>
              </w:rPr>
              <w:t>معالجة وجع الطحال</w:t>
            </w:r>
            <w:r>
              <w:rPr>
                <w:rStyle w:val="IndexLink"/>
                <w:rtl w:val="true"/>
              </w:rPr>
              <w:t>:</w:t>
              <w:tab/>
            </w:r>
            <w:r>
              <w:rPr>
                <w:rStyle w:val="IndexLink"/>
              </w:rPr>
              <w:t>472</w:t>
            </w:r>
          </w:hyperlink>
        </w:p>
        <w:p>
          <w:pPr>
            <w:pStyle w:val="Contents5"/>
            <w:tabs>
              <w:tab w:val="clear" w:pos="7892"/>
              <w:tab w:val="right" w:pos="9026" w:leader="dot"/>
            </w:tabs>
            <w:rPr/>
          </w:pPr>
          <w:hyperlink w:anchor="__RefHeading___Toc2022392_388300464">
            <w:r>
              <w:rPr>
                <w:webHidden/>
                <w:rStyle w:val="IndexLink"/>
                <w:rtl w:val="true"/>
              </w:rPr>
              <w:t xml:space="preserve">- </w:t>
            </w:r>
            <w:r>
              <w:rPr>
                <w:rStyle w:val="IndexLink"/>
                <w:rtl w:val="true"/>
              </w:rPr>
              <w:t>معالجة وجع الجَنب</w:t>
            </w:r>
            <w:r>
              <w:rPr>
                <w:rStyle w:val="IndexLink"/>
                <w:rtl w:val="true"/>
              </w:rPr>
              <w:t>:</w:t>
              <w:tab/>
            </w:r>
            <w:r>
              <w:rPr>
                <w:rStyle w:val="IndexLink"/>
              </w:rPr>
              <w:t>472</w:t>
            </w:r>
          </w:hyperlink>
        </w:p>
        <w:p>
          <w:pPr>
            <w:pStyle w:val="Contents5"/>
            <w:tabs>
              <w:tab w:val="clear" w:pos="7892"/>
              <w:tab w:val="right" w:pos="9026" w:leader="dot"/>
            </w:tabs>
            <w:rPr/>
          </w:pPr>
          <w:hyperlink w:anchor="__RefHeading___Toc2022394_388300464">
            <w:r>
              <w:rPr>
                <w:webHidden/>
                <w:rStyle w:val="IndexLink"/>
                <w:rtl w:val="true"/>
              </w:rPr>
              <w:t xml:space="preserve">- </w:t>
            </w:r>
            <w:r>
              <w:rPr>
                <w:rStyle w:val="IndexLink"/>
                <w:rtl w:val="true"/>
              </w:rPr>
              <w:t>معالجة المبطون</w:t>
            </w:r>
            <w:r>
              <w:rPr>
                <w:rStyle w:val="IndexLink"/>
                <w:rtl w:val="true"/>
              </w:rPr>
              <w:t>:</w:t>
              <w:tab/>
            </w:r>
            <w:r>
              <w:rPr>
                <w:rStyle w:val="IndexLink"/>
              </w:rPr>
              <w:t>473</w:t>
            </w:r>
          </w:hyperlink>
        </w:p>
        <w:p>
          <w:pPr>
            <w:pStyle w:val="Contents5"/>
            <w:tabs>
              <w:tab w:val="clear" w:pos="7892"/>
              <w:tab w:val="right" w:pos="9026" w:leader="dot"/>
            </w:tabs>
            <w:rPr/>
          </w:pPr>
          <w:hyperlink w:anchor="__RefHeading___Toc2022396_388300464">
            <w:r>
              <w:rPr>
                <w:webHidden/>
                <w:rStyle w:val="IndexLink"/>
                <w:rtl w:val="true"/>
              </w:rPr>
              <w:t xml:space="preserve">- </w:t>
            </w:r>
            <w:r>
              <w:rPr>
                <w:rStyle w:val="IndexLink"/>
                <w:rtl w:val="true"/>
              </w:rPr>
              <w:t>آفة وجع البطن</w:t>
            </w:r>
            <w:r>
              <w:rPr>
                <w:rStyle w:val="IndexLink"/>
                <w:rtl w:val="true"/>
              </w:rPr>
              <w:t>:</w:t>
              <w:tab/>
            </w:r>
            <w:r>
              <w:rPr>
                <w:rStyle w:val="IndexLink"/>
              </w:rPr>
              <w:t>474</w:t>
            </w:r>
          </w:hyperlink>
        </w:p>
        <w:p>
          <w:pPr>
            <w:pStyle w:val="Contents5"/>
            <w:tabs>
              <w:tab w:val="clear" w:pos="7892"/>
              <w:tab w:val="right" w:pos="9026" w:leader="dot"/>
            </w:tabs>
            <w:rPr/>
          </w:pPr>
          <w:hyperlink w:anchor="__RefHeading___Toc2022398_388300464">
            <w:r>
              <w:rPr>
                <w:webHidden/>
                <w:rStyle w:val="IndexLink"/>
                <w:rtl w:val="true"/>
              </w:rPr>
              <w:t xml:space="preserve">- </w:t>
            </w:r>
            <w:r>
              <w:rPr>
                <w:rStyle w:val="IndexLink"/>
                <w:rtl w:val="true"/>
              </w:rPr>
              <w:t>معالجة المسلول بالخبز الأرزّ</w:t>
            </w:r>
            <w:r>
              <w:rPr>
                <w:rStyle w:val="IndexLink"/>
                <w:rtl w:val="true"/>
              </w:rPr>
              <w:t>:</w:t>
              <w:tab/>
            </w:r>
            <w:r>
              <w:rPr>
                <w:rStyle w:val="IndexLink"/>
              </w:rPr>
              <w:t>474</w:t>
            </w:r>
          </w:hyperlink>
        </w:p>
        <w:p>
          <w:pPr>
            <w:pStyle w:val="Contents5"/>
            <w:tabs>
              <w:tab w:val="clear" w:pos="7892"/>
              <w:tab w:val="right" w:pos="9026" w:leader="dot"/>
            </w:tabs>
            <w:rPr/>
          </w:pPr>
          <w:hyperlink w:anchor="__RefHeading___Toc2022400_388300464">
            <w:r>
              <w:rPr>
                <w:webHidden/>
                <w:rStyle w:val="IndexLink"/>
                <w:rtl w:val="true"/>
              </w:rPr>
              <w:t xml:space="preserve">- </w:t>
            </w:r>
            <w:r>
              <w:rPr>
                <w:rStyle w:val="IndexLink"/>
                <w:rtl w:val="true"/>
              </w:rPr>
              <w:t>معالجة السعال</w:t>
            </w:r>
            <w:r>
              <w:rPr>
                <w:rStyle w:val="IndexLink"/>
                <w:rtl w:val="true"/>
              </w:rPr>
              <w:t>:</w:t>
              <w:tab/>
            </w:r>
            <w:r>
              <w:rPr>
                <w:rStyle w:val="IndexLink"/>
              </w:rPr>
              <w:t>474</w:t>
            </w:r>
          </w:hyperlink>
        </w:p>
        <w:p>
          <w:pPr>
            <w:pStyle w:val="Contents5"/>
            <w:tabs>
              <w:tab w:val="clear" w:pos="7892"/>
              <w:tab w:val="right" w:pos="9026" w:leader="dot"/>
            </w:tabs>
            <w:rPr/>
          </w:pPr>
          <w:hyperlink w:anchor="__RefHeading___Toc2022402_388300464">
            <w:r>
              <w:rPr>
                <w:webHidden/>
                <w:rStyle w:val="IndexLink"/>
                <w:rtl w:val="true"/>
              </w:rPr>
              <w:t xml:space="preserve">- </w:t>
            </w:r>
            <w:r>
              <w:rPr>
                <w:rStyle w:val="IndexLink"/>
                <w:rtl w:val="true"/>
              </w:rPr>
              <w:t>معالجة وجع الأمعاء</w:t>
            </w:r>
            <w:r>
              <w:rPr>
                <w:rStyle w:val="IndexLink"/>
                <w:rtl w:val="true"/>
              </w:rPr>
              <w:t>:</w:t>
              <w:tab/>
            </w:r>
            <w:r>
              <w:rPr>
                <w:rStyle w:val="IndexLink"/>
              </w:rPr>
              <w:t>475</w:t>
            </w:r>
          </w:hyperlink>
        </w:p>
        <w:p>
          <w:pPr>
            <w:pStyle w:val="Contents5"/>
            <w:tabs>
              <w:tab w:val="clear" w:pos="7892"/>
              <w:tab w:val="right" w:pos="9026" w:leader="dot"/>
            </w:tabs>
            <w:rPr/>
          </w:pPr>
          <w:hyperlink w:anchor="__RefHeading___Toc2022404_388300464">
            <w:r>
              <w:rPr>
                <w:webHidden/>
                <w:rStyle w:val="IndexLink"/>
                <w:rtl w:val="true"/>
              </w:rPr>
              <w:t xml:space="preserve">- </w:t>
            </w:r>
            <w:r>
              <w:rPr>
                <w:rStyle w:val="IndexLink"/>
                <w:rtl w:val="true"/>
              </w:rPr>
              <w:t>منافع حطب الرمّان</w:t>
            </w:r>
            <w:r>
              <w:rPr>
                <w:rStyle w:val="IndexLink"/>
                <w:rtl w:val="true"/>
              </w:rPr>
              <w:t>:</w:t>
              <w:tab/>
            </w:r>
            <w:r>
              <w:rPr>
                <w:rStyle w:val="IndexLink"/>
              </w:rPr>
              <w:t>476</w:t>
            </w:r>
          </w:hyperlink>
        </w:p>
        <w:p>
          <w:pPr>
            <w:pStyle w:val="Contents5"/>
            <w:tabs>
              <w:tab w:val="clear" w:pos="7892"/>
              <w:tab w:val="right" w:pos="9026" w:leader="dot"/>
            </w:tabs>
            <w:rPr/>
          </w:pPr>
          <w:hyperlink w:anchor="__RefHeading___Toc2022406_388300464">
            <w:r>
              <w:rPr>
                <w:webHidden/>
                <w:rStyle w:val="IndexLink"/>
                <w:rtl w:val="true"/>
              </w:rPr>
              <w:t xml:space="preserve">- </w:t>
            </w:r>
            <w:r>
              <w:rPr>
                <w:rStyle w:val="IndexLink"/>
                <w:rtl w:val="true"/>
              </w:rPr>
              <w:t>معالجة البلغم</w:t>
            </w:r>
            <w:r>
              <w:rPr>
                <w:rStyle w:val="IndexLink"/>
                <w:rtl w:val="true"/>
              </w:rPr>
              <w:t>:</w:t>
              <w:tab/>
            </w:r>
            <w:r>
              <w:rPr>
                <w:rStyle w:val="IndexLink"/>
              </w:rPr>
              <w:t>476</w:t>
            </w:r>
          </w:hyperlink>
        </w:p>
        <w:p>
          <w:pPr>
            <w:pStyle w:val="Contents5"/>
            <w:tabs>
              <w:tab w:val="clear" w:pos="7892"/>
              <w:tab w:val="right" w:pos="9026" w:leader="dot"/>
            </w:tabs>
            <w:rPr/>
          </w:pPr>
          <w:hyperlink w:anchor="__RefHeading___Toc2022408_388300464">
            <w:r>
              <w:rPr>
                <w:webHidden/>
                <w:rStyle w:val="IndexLink"/>
                <w:rtl w:val="true"/>
              </w:rPr>
              <w:t xml:space="preserve">- </w:t>
            </w:r>
            <w:r>
              <w:rPr>
                <w:rStyle w:val="IndexLink"/>
                <w:rtl w:val="true"/>
              </w:rPr>
              <w:t>دواء مجرّب للرياح والبواسير</w:t>
            </w:r>
            <w:r>
              <w:rPr>
                <w:rStyle w:val="IndexLink"/>
                <w:rtl w:val="true"/>
              </w:rPr>
              <w:t>:</w:t>
              <w:tab/>
            </w:r>
            <w:r>
              <w:rPr>
                <w:rStyle w:val="IndexLink"/>
              </w:rPr>
              <w:t>477</w:t>
            </w:r>
          </w:hyperlink>
        </w:p>
        <w:p>
          <w:pPr>
            <w:pStyle w:val="Contents5"/>
            <w:tabs>
              <w:tab w:val="clear" w:pos="7892"/>
              <w:tab w:val="right" w:pos="9026" w:leader="dot"/>
            </w:tabs>
            <w:rPr/>
          </w:pPr>
          <w:hyperlink w:anchor="__RefHeading___Toc2022410_388300464">
            <w:r>
              <w:rPr>
                <w:webHidden/>
                <w:rStyle w:val="IndexLink"/>
                <w:rtl w:val="true"/>
              </w:rPr>
              <w:t xml:space="preserve">- </w:t>
            </w:r>
            <w:r>
              <w:rPr>
                <w:rStyle w:val="IndexLink"/>
                <w:rtl w:val="true"/>
              </w:rPr>
              <w:t>معالجة الثآليل</w:t>
            </w:r>
            <w:r>
              <w:rPr>
                <w:rStyle w:val="IndexLink"/>
                <w:rtl w:val="true"/>
              </w:rPr>
              <w:t>:</w:t>
              <w:tab/>
            </w:r>
            <w:r>
              <w:rPr>
                <w:rStyle w:val="IndexLink"/>
              </w:rPr>
              <w:t>477</w:t>
            </w:r>
          </w:hyperlink>
        </w:p>
        <w:p>
          <w:pPr>
            <w:pStyle w:val="Contents5"/>
            <w:tabs>
              <w:tab w:val="clear" w:pos="7892"/>
              <w:tab w:val="right" w:pos="9026" w:leader="dot"/>
            </w:tabs>
            <w:rPr/>
          </w:pPr>
          <w:hyperlink w:anchor="__RefHeading___Toc2022412_388300464">
            <w:r>
              <w:rPr>
                <w:webHidden/>
                <w:rStyle w:val="IndexLink"/>
                <w:rtl w:val="true"/>
              </w:rPr>
              <w:t xml:space="preserve">- </w:t>
            </w:r>
            <w:r>
              <w:rPr>
                <w:rStyle w:val="IndexLink"/>
                <w:rtl w:val="true"/>
              </w:rPr>
              <w:t>منافع الفصد وكيفيّته</w:t>
            </w:r>
            <w:r>
              <w:rPr>
                <w:rStyle w:val="IndexLink"/>
                <w:rtl w:val="true"/>
              </w:rPr>
              <w:t>:</w:t>
              <w:tab/>
            </w:r>
            <w:r>
              <w:rPr>
                <w:rStyle w:val="IndexLink"/>
              </w:rPr>
              <w:t>479</w:t>
            </w:r>
          </w:hyperlink>
        </w:p>
        <w:p>
          <w:pPr>
            <w:pStyle w:val="Contents5"/>
            <w:tabs>
              <w:tab w:val="clear" w:pos="7892"/>
              <w:tab w:val="right" w:pos="9026" w:leader="dot"/>
            </w:tabs>
            <w:rPr/>
          </w:pPr>
          <w:hyperlink w:anchor="__RefHeading___Toc2022414_388300464">
            <w:r>
              <w:rPr>
                <w:webHidden/>
                <w:rStyle w:val="IndexLink"/>
                <w:rtl w:val="true"/>
              </w:rPr>
              <w:t xml:space="preserve">- </w:t>
            </w:r>
            <w:r>
              <w:rPr>
                <w:rStyle w:val="IndexLink"/>
                <w:rtl w:val="true"/>
              </w:rPr>
              <w:t>معالجة المرضي بالسِلق</w:t>
            </w:r>
            <w:r>
              <w:rPr>
                <w:rStyle w:val="IndexLink"/>
                <w:rtl w:val="true"/>
              </w:rPr>
              <w:t>:</w:t>
              <w:tab/>
            </w:r>
            <w:r>
              <w:rPr>
                <w:rStyle w:val="IndexLink"/>
              </w:rPr>
              <w:t>479</w:t>
            </w:r>
          </w:hyperlink>
        </w:p>
        <w:p>
          <w:pPr>
            <w:pStyle w:val="Contents5"/>
            <w:tabs>
              <w:tab w:val="clear" w:pos="7892"/>
              <w:tab w:val="right" w:pos="9026" w:leader="dot"/>
            </w:tabs>
            <w:rPr/>
          </w:pPr>
          <w:hyperlink w:anchor="__RefHeading___Toc2022416_388300464">
            <w:r>
              <w:rPr>
                <w:webHidden/>
                <w:rStyle w:val="IndexLink"/>
                <w:rtl w:val="true"/>
              </w:rPr>
              <w:t xml:space="preserve">- </w:t>
            </w:r>
            <w:r>
              <w:rPr>
                <w:rStyle w:val="IndexLink"/>
                <w:rtl w:val="true"/>
              </w:rPr>
              <w:t>معالجة العين بأخذ الأظفار يوم الخميس</w:t>
            </w:r>
            <w:r>
              <w:rPr>
                <w:rStyle w:val="IndexLink"/>
                <w:rtl w:val="true"/>
              </w:rPr>
              <w:t>:</w:t>
              <w:tab/>
            </w:r>
            <w:r>
              <w:rPr>
                <w:rStyle w:val="IndexLink"/>
              </w:rPr>
              <w:t>480</w:t>
            </w:r>
          </w:hyperlink>
        </w:p>
        <w:p>
          <w:pPr>
            <w:pStyle w:val="Contents5"/>
            <w:tabs>
              <w:tab w:val="clear" w:pos="7892"/>
              <w:tab w:val="right" w:pos="9026" w:leader="dot"/>
            </w:tabs>
            <w:rPr/>
          </w:pPr>
          <w:hyperlink w:anchor="__RefHeading___Toc2022418_388300464">
            <w:r>
              <w:rPr>
                <w:webHidden/>
                <w:rStyle w:val="IndexLink"/>
                <w:rtl w:val="true"/>
              </w:rPr>
              <w:t xml:space="preserve">- </w:t>
            </w:r>
            <w:r>
              <w:rPr>
                <w:rStyle w:val="IndexLink"/>
                <w:rtl w:val="true"/>
              </w:rPr>
              <w:t>منافع دخول الحمّام يوماً وتركه يوماً</w:t>
            </w:r>
            <w:r>
              <w:rPr>
                <w:rStyle w:val="IndexLink"/>
                <w:rtl w:val="true"/>
              </w:rPr>
              <w:t>:</w:t>
              <w:tab/>
            </w:r>
            <w:r>
              <w:rPr>
                <w:rStyle w:val="IndexLink"/>
              </w:rPr>
              <w:t>480</w:t>
            </w:r>
          </w:hyperlink>
        </w:p>
        <w:p>
          <w:pPr>
            <w:pStyle w:val="Contents5"/>
            <w:tabs>
              <w:tab w:val="clear" w:pos="7892"/>
              <w:tab w:val="right" w:pos="9026" w:leader="dot"/>
            </w:tabs>
            <w:rPr/>
          </w:pPr>
          <w:hyperlink w:anchor="__RefHeading___Toc2022420_388300464">
            <w:r>
              <w:rPr>
                <w:webHidden/>
                <w:rStyle w:val="IndexLink"/>
                <w:rtl w:val="true"/>
              </w:rPr>
              <w:t xml:space="preserve">- </w:t>
            </w:r>
            <w:r>
              <w:rPr>
                <w:rStyle w:val="IndexLink"/>
                <w:rtl w:val="true"/>
              </w:rPr>
              <w:t>ما يوجب البرص والجذام</w:t>
            </w:r>
            <w:r>
              <w:rPr>
                <w:rStyle w:val="IndexLink"/>
                <w:rtl w:val="true"/>
              </w:rPr>
              <w:t>:</w:t>
              <w:tab/>
            </w:r>
            <w:r>
              <w:rPr>
                <w:rStyle w:val="IndexLink"/>
              </w:rPr>
              <w:t>481</w:t>
            </w:r>
          </w:hyperlink>
        </w:p>
        <w:p>
          <w:pPr>
            <w:pStyle w:val="Contents5"/>
            <w:tabs>
              <w:tab w:val="clear" w:pos="7892"/>
              <w:tab w:val="right" w:pos="9026" w:leader="dot"/>
            </w:tabs>
            <w:rPr/>
          </w:pPr>
          <w:hyperlink w:anchor="__RefHeading___Toc2022422_388300464">
            <w:r>
              <w:rPr>
                <w:webHidden/>
                <w:rStyle w:val="IndexLink"/>
                <w:rtl w:val="true"/>
              </w:rPr>
              <w:t xml:space="preserve">- </w:t>
            </w:r>
            <w:r>
              <w:rPr>
                <w:rStyle w:val="IndexLink"/>
                <w:rtl w:val="true"/>
              </w:rPr>
              <w:t>معالجة وجع الرأس باللبلاب والحنّاء</w:t>
            </w:r>
            <w:r>
              <w:rPr>
                <w:rStyle w:val="IndexLink"/>
                <w:rtl w:val="true"/>
              </w:rPr>
              <w:t>:</w:t>
              <w:tab/>
            </w:r>
            <w:r>
              <w:rPr>
                <w:rStyle w:val="IndexLink"/>
              </w:rPr>
              <w:t>482</w:t>
            </w:r>
          </w:hyperlink>
        </w:p>
        <w:p>
          <w:pPr>
            <w:pStyle w:val="Contents5"/>
            <w:tabs>
              <w:tab w:val="clear" w:pos="7892"/>
              <w:tab w:val="right" w:pos="9026" w:leader="dot"/>
            </w:tabs>
            <w:rPr/>
          </w:pPr>
          <w:hyperlink w:anchor="__RefHeading___Toc2022424_388300464">
            <w:r>
              <w:rPr>
                <w:webHidden/>
                <w:rStyle w:val="IndexLink"/>
                <w:rtl w:val="true"/>
              </w:rPr>
              <w:t xml:space="preserve">- </w:t>
            </w:r>
            <w:r>
              <w:rPr>
                <w:rStyle w:val="IndexLink"/>
                <w:rtl w:val="true"/>
              </w:rPr>
              <w:t>خواصّ الحنّاء</w:t>
            </w:r>
            <w:r>
              <w:rPr>
                <w:rStyle w:val="IndexLink"/>
                <w:rtl w:val="true"/>
              </w:rPr>
              <w:t>:</w:t>
              <w:tab/>
            </w:r>
            <w:r>
              <w:rPr>
                <w:rStyle w:val="IndexLink"/>
              </w:rPr>
              <w:t>482</w:t>
            </w:r>
          </w:hyperlink>
        </w:p>
        <w:p>
          <w:pPr>
            <w:pStyle w:val="Contents5"/>
            <w:tabs>
              <w:tab w:val="clear" w:pos="7892"/>
              <w:tab w:val="right" w:pos="9026" w:leader="dot"/>
            </w:tabs>
            <w:rPr/>
          </w:pPr>
          <w:hyperlink w:anchor="__RefHeading___Toc2022426_388300464">
            <w:r>
              <w:rPr>
                <w:webHidden/>
                <w:rStyle w:val="IndexLink"/>
                <w:rtl w:val="true"/>
              </w:rPr>
              <w:t xml:space="preserve">- </w:t>
            </w:r>
            <w:r>
              <w:rPr>
                <w:rStyle w:val="IndexLink"/>
                <w:rtl w:val="true"/>
              </w:rPr>
              <w:t>معالجة ضعف البصر بالإثمد</w:t>
            </w:r>
            <w:r>
              <w:rPr>
                <w:rStyle w:val="IndexLink"/>
                <w:rtl w:val="true"/>
              </w:rPr>
              <w:t>:</w:t>
              <w:tab/>
            </w:r>
            <w:r>
              <w:rPr>
                <w:rStyle w:val="IndexLink"/>
              </w:rPr>
              <w:t>483</w:t>
            </w:r>
          </w:hyperlink>
        </w:p>
        <w:p>
          <w:pPr>
            <w:pStyle w:val="Contents5"/>
            <w:tabs>
              <w:tab w:val="clear" w:pos="7892"/>
              <w:tab w:val="right" w:pos="9026" w:leader="dot"/>
            </w:tabs>
            <w:rPr/>
          </w:pPr>
          <w:hyperlink w:anchor="__RefHeading___Toc2022428_388300464">
            <w:r>
              <w:rPr>
                <w:webHidden/>
                <w:rStyle w:val="IndexLink"/>
                <w:rtl w:val="true"/>
              </w:rPr>
              <w:t xml:space="preserve">- </w:t>
            </w:r>
            <w:r>
              <w:rPr>
                <w:rStyle w:val="IndexLink"/>
                <w:rtl w:val="true"/>
              </w:rPr>
              <w:t>فوائد السواك</w:t>
            </w:r>
            <w:r>
              <w:rPr>
                <w:rStyle w:val="IndexLink"/>
                <w:rtl w:val="true"/>
              </w:rPr>
              <w:t>:</w:t>
              <w:tab/>
            </w:r>
            <w:r>
              <w:rPr>
                <w:rStyle w:val="IndexLink"/>
              </w:rPr>
              <w:t>483</w:t>
            </w:r>
          </w:hyperlink>
        </w:p>
        <w:p>
          <w:pPr>
            <w:pStyle w:val="Contents5"/>
            <w:tabs>
              <w:tab w:val="clear" w:pos="7892"/>
              <w:tab w:val="right" w:pos="9026" w:leader="dot"/>
            </w:tabs>
            <w:rPr/>
          </w:pPr>
          <w:hyperlink w:anchor="__RefHeading___Toc2022430_388300464">
            <w:r>
              <w:rPr>
                <w:webHidden/>
                <w:rStyle w:val="IndexLink"/>
                <w:rtl w:val="true"/>
              </w:rPr>
              <w:t xml:space="preserve">- </w:t>
            </w:r>
            <w:r>
              <w:rPr>
                <w:rStyle w:val="IndexLink"/>
                <w:rtl w:val="true"/>
              </w:rPr>
              <w:t>فوائد التدلّك بالسويق والدقيق والنخالة في الحمّام</w:t>
            </w:r>
            <w:r>
              <w:rPr>
                <w:rStyle w:val="IndexLink"/>
                <w:rtl w:val="true"/>
              </w:rPr>
              <w:t>:</w:t>
              <w:tab/>
            </w:r>
            <w:r>
              <w:rPr>
                <w:rStyle w:val="IndexLink"/>
              </w:rPr>
              <w:t>483</w:t>
            </w:r>
          </w:hyperlink>
        </w:p>
        <w:p>
          <w:pPr>
            <w:pStyle w:val="Contents5"/>
            <w:tabs>
              <w:tab w:val="clear" w:pos="7892"/>
              <w:tab w:val="right" w:pos="9026" w:leader="dot"/>
            </w:tabs>
            <w:rPr/>
          </w:pPr>
          <w:hyperlink w:anchor="__RefHeading___Toc2022432_388300464">
            <w:r>
              <w:rPr>
                <w:webHidden/>
                <w:rStyle w:val="IndexLink"/>
                <w:rtl w:val="true"/>
              </w:rPr>
              <w:t xml:space="preserve">- </w:t>
            </w:r>
            <w:r>
              <w:rPr>
                <w:rStyle w:val="IndexLink"/>
                <w:rtl w:val="true"/>
              </w:rPr>
              <w:t>فوائد الماء المسخّن</w:t>
            </w:r>
            <w:r>
              <w:rPr>
                <w:rStyle w:val="IndexLink"/>
                <w:rtl w:val="true"/>
              </w:rPr>
              <w:t>:</w:t>
              <w:tab/>
            </w:r>
            <w:r>
              <w:rPr>
                <w:rStyle w:val="IndexLink"/>
              </w:rPr>
              <w:t>484</w:t>
            </w:r>
          </w:hyperlink>
        </w:p>
        <w:p>
          <w:pPr>
            <w:pStyle w:val="Contents5"/>
            <w:tabs>
              <w:tab w:val="clear" w:pos="7892"/>
              <w:tab w:val="right" w:pos="9026" w:leader="dot"/>
            </w:tabs>
            <w:rPr/>
          </w:pPr>
          <w:hyperlink w:anchor="__RefHeading___Toc2022434_388300464">
            <w:r>
              <w:rPr>
                <w:webHidden/>
                <w:rStyle w:val="IndexLink"/>
                <w:rtl w:val="true"/>
              </w:rPr>
              <w:t xml:space="preserve">- </w:t>
            </w:r>
            <w:r>
              <w:rPr>
                <w:rStyle w:val="IndexLink"/>
                <w:rtl w:val="true"/>
              </w:rPr>
              <w:t>فوائد أكل مخّ البيض</w:t>
            </w:r>
            <w:r>
              <w:rPr>
                <w:rStyle w:val="IndexLink"/>
                <w:rtl w:val="true"/>
              </w:rPr>
              <w:t>:</w:t>
              <w:tab/>
            </w:r>
            <w:r>
              <w:rPr>
                <w:rStyle w:val="IndexLink"/>
              </w:rPr>
              <w:t>484</w:t>
            </w:r>
          </w:hyperlink>
        </w:p>
        <w:p>
          <w:pPr>
            <w:pStyle w:val="Contents5"/>
            <w:tabs>
              <w:tab w:val="clear" w:pos="7892"/>
              <w:tab w:val="right" w:pos="9026" w:leader="dot"/>
            </w:tabs>
            <w:rPr/>
          </w:pPr>
          <w:hyperlink w:anchor="__RefHeading___Toc2022436_388300464">
            <w:r>
              <w:rPr>
                <w:webHidden/>
                <w:rStyle w:val="IndexLink"/>
                <w:rtl w:val="true"/>
              </w:rPr>
              <w:t xml:space="preserve">- </w:t>
            </w:r>
            <w:r>
              <w:rPr>
                <w:rStyle w:val="IndexLink"/>
                <w:rtl w:val="true"/>
              </w:rPr>
              <w:t>معالجة الوَعك بالكباب</w:t>
            </w:r>
            <w:r>
              <w:rPr>
                <w:rStyle w:val="IndexLink"/>
                <w:rtl w:val="true"/>
              </w:rPr>
              <w:t>:</w:t>
              <w:tab/>
            </w:r>
            <w:r>
              <w:rPr>
                <w:rStyle w:val="IndexLink"/>
              </w:rPr>
              <w:t>484</w:t>
            </w:r>
          </w:hyperlink>
        </w:p>
        <w:p>
          <w:pPr>
            <w:pStyle w:val="Contents5"/>
            <w:tabs>
              <w:tab w:val="clear" w:pos="7892"/>
              <w:tab w:val="right" w:pos="9026" w:leader="dot"/>
            </w:tabs>
            <w:rPr/>
          </w:pPr>
          <w:hyperlink w:anchor="__RefHeading___Toc2022438_388300464">
            <w:r>
              <w:rPr>
                <w:webHidden/>
                <w:rStyle w:val="IndexLink"/>
                <w:rtl w:val="true"/>
              </w:rPr>
              <w:t xml:space="preserve">- </w:t>
            </w:r>
            <w:r>
              <w:rPr>
                <w:rStyle w:val="IndexLink"/>
                <w:rtl w:val="true"/>
              </w:rPr>
              <w:t>معالجة البَهَق</w:t>
            </w:r>
            <w:r>
              <w:rPr>
                <w:rStyle w:val="IndexLink"/>
                <w:rtl w:val="true"/>
              </w:rPr>
              <w:t>:</w:t>
              <w:tab/>
            </w:r>
            <w:r>
              <w:rPr>
                <w:rStyle w:val="IndexLink"/>
              </w:rPr>
              <w:t>485</w:t>
            </w:r>
          </w:hyperlink>
        </w:p>
        <w:p>
          <w:pPr>
            <w:pStyle w:val="Contents5"/>
            <w:tabs>
              <w:tab w:val="clear" w:pos="7892"/>
              <w:tab w:val="right" w:pos="9026" w:leader="dot"/>
            </w:tabs>
            <w:rPr/>
          </w:pPr>
          <w:hyperlink w:anchor="__RefHeading___Toc2022440_388300464">
            <w:r>
              <w:rPr>
                <w:webHidden/>
                <w:rStyle w:val="IndexLink"/>
                <w:rtl w:val="true"/>
              </w:rPr>
              <w:t xml:space="preserve">- </w:t>
            </w:r>
            <w:r>
              <w:rPr>
                <w:rStyle w:val="IndexLink"/>
                <w:rtl w:val="true"/>
              </w:rPr>
              <w:t>فوائد السويق</w:t>
            </w:r>
            <w:r>
              <w:rPr>
                <w:rStyle w:val="IndexLink"/>
                <w:rtl w:val="true"/>
              </w:rPr>
              <w:t>:</w:t>
              <w:tab/>
            </w:r>
            <w:r>
              <w:rPr>
                <w:rStyle w:val="IndexLink"/>
              </w:rPr>
              <w:t>486</w:t>
            </w:r>
          </w:hyperlink>
        </w:p>
        <w:p>
          <w:pPr>
            <w:pStyle w:val="Contents5"/>
            <w:tabs>
              <w:tab w:val="clear" w:pos="7892"/>
              <w:tab w:val="right" w:pos="9026" w:leader="dot"/>
            </w:tabs>
            <w:rPr/>
          </w:pPr>
          <w:hyperlink w:anchor="__RefHeading___Toc2022442_388300464">
            <w:r>
              <w:rPr>
                <w:webHidden/>
                <w:rStyle w:val="IndexLink"/>
                <w:rtl w:val="true"/>
              </w:rPr>
              <w:t xml:space="preserve">- </w:t>
            </w:r>
            <w:r>
              <w:rPr>
                <w:rStyle w:val="IndexLink"/>
                <w:rtl w:val="true"/>
              </w:rPr>
              <w:t>منافع قلّة الأكل</w:t>
            </w:r>
            <w:r>
              <w:rPr>
                <w:rStyle w:val="IndexLink"/>
                <w:rtl w:val="true"/>
              </w:rPr>
              <w:t>:</w:t>
              <w:tab/>
            </w:r>
            <w:r>
              <w:rPr>
                <w:rStyle w:val="IndexLink"/>
              </w:rPr>
              <w:t>487</w:t>
            </w:r>
          </w:hyperlink>
        </w:p>
        <w:p>
          <w:pPr>
            <w:pStyle w:val="Contents4"/>
            <w:tabs>
              <w:tab w:val="clear" w:pos="8176"/>
              <w:tab w:val="right" w:pos="9026" w:leader="dot"/>
            </w:tabs>
            <w:rPr/>
          </w:pPr>
          <w:hyperlink w:anchor="__RefHeading___Toc2022444_388300464">
            <w:r>
              <w:rPr>
                <w:webHidden/>
                <w:rStyle w:val="IndexLink"/>
                <w:rtl w:val="true"/>
              </w:rPr>
              <w:t>(</w:t>
            </w:r>
            <w:r>
              <w:rPr>
                <w:rStyle w:val="IndexLink"/>
                <w:rtl w:val="true"/>
              </w:rPr>
              <w:t>ب</w:t>
            </w:r>
            <w:r>
              <w:rPr>
                <w:rStyle w:val="IndexLink"/>
                <w:rtl w:val="true"/>
              </w:rPr>
              <w:t xml:space="preserve">) - </w:t>
            </w:r>
            <w:r>
              <w:rPr>
                <w:rStyle w:val="IndexLink"/>
                <w:rtl w:val="true"/>
              </w:rPr>
              <w:t>شفاء الأمراض بالقرآن والأدعية</w:t>
            </w:r>
            <w:r>
              <w:rPr>
                <w:rStyle w:val="IndexLink"/>
                <w:rtl w:val="true"/>
              </w:rPr>
              <w:tab/>
            </w:r>
            <w:r>
              <w:rPr>
                <w:rStyle w:val="IndexLink"/>
              </w:rPr>
              <w:t>487</w:t>
            </w:r>
          </w:hyperlink>
        </w:p>
        <w:p>
          <w:pPr>
            <w:pStyle w:val="Contents5"/>
            <w:tabs>
              <w:tab w:val="clear" w:pos="7892"/>
              <w:tab w:val="right" w:pos="9026" w:leader="dot"/>
            </w:tabs>
            <w:rPr/>
          </w:pPr>
          <w:hyperlink w:anchor="__RefHeading___Toc2022446_388300464">
            <w:r>
              <w:rPr>
                <w:webHidden/>
                <w:rStyle w:val="IndexLink"/>
                <w:rtl w:val="true"/>
              </w:rPr>
              <w:t>اشاره</w:t>
            </w:r>
            <w:r>
              <w:rPr>
                <w:rStyle w:val="IndexLink"/>
                <w:rtl w:val="true"/>
              </w:rPr>
              <w:t>:</w:t>
              <w:tab/>
            </w:r>
            <w:r>
              <w:rPr>
                <w:rStyle w:val="IndexLink"/>
              </w:rPr>
              <w:t>487</w:t>
            </w:r>
          </w:hyperlink>
        </w:p>
        <w:p>
          <w:pPr>
            <w:pStyle w:val="Contents5"/>
            <w:tabs>
              <w:tab w:val="clear" w:pos="7892"/>
              <w:tab w:val="right" w:pos="9026" w:leader="dot"/>
            </w:tabs>
            <w:rPr/>
          </w:pPr>
          <w:hyperlink w:anchor="__RefHeading___Toc2022448_388300464">
            <w:r>
              <w:rPr>
                <w:webHidden/>
                <w:rStyle w:val="IndexLink"/>
                <w:rtl w:val="true"/>
              </w:rPr>
              <w:t xml:space="preserve">- </w:t>
            </w:r>
            <w:r>
              <w:rPr>
                <w:rStyle w:val="IndexLink"/>
                <w:rtl w:val="true"/>
              </w:rPr>
              <w:t>كتابة الفاتحة والتوحيد وآية الكرسيّ للحفظ عن العين</w:t>
            </w:r>
            <w:r>
              <w:rPr>
                <w:rStyle w:val="IndexLink"/>
                <w:rtl w:val="true"/>
              </w:rPr>
              <w:t>:</w:t>
              <w:tab/>
            </w:r>
            <w:r>
              <w:rPr>
                <w:rStyle w:val="IndexLink"/>
              </w:rPr>
              <w:t>487</w:t>
            </w:r>
          </w:hyperlink>
        </w:p>
        <w:p>
          <w:pPr>
            <w:pStyle w:val="Contents5"/>
            <w:tabs>
              <w:tab w:val="clear" w:pos="7892"/>
              <w:tab w:val="right" w:pos="9026" w:leader="dot"/>
            </w:tabs>
            <w:rPr/>
          </w:pPr>
          <w:hyperlink w:anchor="__RefHeading___Toc2022450_388300464">
            <w:r>
              <w:rPr>
                <w:webHidden/>
                <w:rStyle w:val="IndexLink"/>
                <w:rtl w:val="true"/>
              </w:rPr>
              <w:t xml:space="preserve">- </w:t>
            </w:r>
            <w:r>
              <w:rPr>
                <w:rStyle w:val="IndexLink"/>
                <w:rtl w:val="true"/>
              </w:rPr>
              <w:t>استشفاء العين بقراءة الحمد، والمعوّذتين، وآية الكرسيّ</w:t>
            </w:r>
            <w:r>
              <w:rPr>
                <w:rStyle w:val="IndexLink"/>
                <w:rtl w:val="true"/>
              </w:rPr>
              <w:t>:</w:t>
              <w:tab/>
            </w:r>
            <w:r>
              <w:rPr>
                <w:rStyle w:val="IndexLink"/>
              </w:rPr>
              <w:t>487</w:t>
            </w:r>
          </w:hyperlink>
        </w:p>
        <w:p>
          <w:pPr>
            <w:pStyle w:val="Contents5"/>
            <w:tabs>
              <w:tab w:val="clear" w:pos="7892"/>
              <w:tab w:val="right" w:pos="9026" w:leader="dot"/>
            </w:tabs>
            <w:rPr/>
          </w:pPr>
          <w:hyperlink w:anchor="__RefHeading___Toc2022452_388300464">
            <w:r>
              <w:rPr>
                <w:webHidden/>
                <w:rStyle w:val="IndexLink"/>
                <w:rtl w:val="true"/>
              </w:rPr>
              <w:t xml:space="preserve">- </w:t>
            </w:r>
            <w:r>
              <w:rPr>
                <w:rStyle w:val="IndexLink"/>
                <w:rtl w:val="true"/>
              </w:rPr>
              <w:t>لألم الشقيقة</w:t>
            </w:r>
            <w:r>
              <w:rPr>
                <w:rStyle w:val="IndexLink"/>
                <w:rtl w:val="true"/>
              </w:rPr>
              <w:t>:</w:t>
              <w:tab/>
            </w:r>
            <w:r>
              <w:rPr>
                <w:rStyle w:val="IndexLink"/>
              </w:rPr>
              <w:t>488</w:t>
            </w:r>
          </w:hyperlink>
        </w:p>
        <w:p>
          <w:pPr>
            <w:pStyle w:val="Contents5"/>
            <w:tabs>
              <w:tab w:val="clear" w:pos="7892"/>
              <w:tab w:val="right" w:pos="9026" w:leader="dot"/>
            </w:tabs>
            <w:rPr/>
          </w:pPr>
          <w:hyperlink w:anchor="__RefHeading___Toc2022454_388300464">
            <w:r>
              <w:rPr>
                <w:webHidden/>
                <w:rStyle w:val="IndexLink"/>
                <w:rtl w:val="true"/>
              </w:rPr>
              <w:t xml:space="preserve">- </w:t>
            </w:r>
            <w:r>
              <w:rPr>
                <w:rStyle w:val="IndexLink"/>
                <w:rtl w:val="true"/>
              </w:rPr>
              <w:t>لجميع الأمراض</w:t>
            </w:r>
            <w:r>
              <w:rPr>
                <w:rStyle w:val="IndexLink"/>
                <w:rtl w:val="true"/>
              </w:rPr>
              <w:t>:</w:t>
              <w:tab/>
            </w:r>
            <w:r>
              <w:rPr>
                <w:rStyle w:val="IndexLink"/>
              </w:rPr>
              <w:t>488</w:t>
            </w:r>
          </w:hyperlink>
        </w:p>
        <w:p>
          <w:pPr>
            <w:pStyle w:val="Contents5"/>
            <w:tabs>
              <w:tab w:val="clear" w:pos="7892"/>
              <w:tab w:val="right" w:pos="9026" w:leader="dot"/>
            </w:tabs>
            <w:rPr/>
          </w:pPr>
          <w:hyperlink w:anchor="__RefHeading___Toc2022456_388300464">
            <w:r>
              <w:rPr>
                <w:webHidden/>
                <w:rStyle w:val="IndexLink"/>
                <w:rtl w:val="true"/>
              </w:rPr>
              <w:t xml:space="preserve">- </w:t>
            </w:r>
            <w:r>
              <w:rPr>
                <w:rStyle w:val="IndexLink"/>
                <w:rtl w:val="true"/>
              </w:rPr>
              <w:t>التعويذ لشفاء السل</w:t>
            </w:r>
            <w:r>
              <w:rPr>
                <w:rStyle w:val="IndexLink"/>
                <w:rtl w:val="true"/>
              </w:rPr>
              <w:t>:</w:t>
              <w:tab/>
            </w:r>
            <w:r>
              <w:rPr>
                <w:rStyle w:val="IndexLink"/>
              </w:rPr>
              <w:t>488</w:t>
            </w:r>
          </w:hyperlink>
        </w:p>
        <w:p>
          <w:pPr>
            <w:pStyle w:val="Contents3"/>
            <w:tabs>
              <w:tab w:val="clear" w:pos="8459"/>
              <w:tab w:val="right" w:pos="9026" w:leader="dot"/>
            </w:tabs>
            <w:rPr/>
          </w:pPr>
          <w:hyperlink w:anchor="__RefHeading___Toc2022458_388300464">
            <w:r>
              <w:rPr>
                <w:webHidden/>
                <w:rStyle w:val="IndexLink"/>
                <w:rtl w:val="true"/>
              </w:rPr>
              <w:t xml:space="preserve">الفصل الرابع </w:t>
            </w:r>
            <w:r>
              <w:rPr>
                <w:rStyle w:val="IndexLink"/>
                <w:rtl w:val="true"/>
              </w:rPr>
              <w:t xml:space="preserve">- </w:t>
            </w:r>
            <w:r>
              <w:rPr>
                <w:rStyle w:val="IndexLink"/>
                <w:rtl w:val="true"/>
              </w:rPr>
              <w:t>فضائل الشيعة</w:t>
            </w:r>
            <w:r>
              <w:rPr>
                <w:rStyle w:val="IndexLink"/>
                <w:rtl w:val="true"/>
              </w:rPr>
              <w:tab/>
            </w:r>
            <w:r>
              <w:rPr>
                <w:rStyle w:val="IndexLink"/>
              </w:rPr>
              <w:t>490</w:t>
            </w:r>
          </w:hyperlink>
        </w:p>
        <w:p>
          <w:pPr>
            <w:pStyle w:val="Contents4"/>
            <w:tabs>
              <w:tab w:val="clear" w:pos="8176"/>
              <w:tab w:val="right" w:pos="9026" w:leader="dot"/>
            </w:tabs>
            <w:rPr/>
          </w:pPr>
          <w:hyperlink w:anchor="__RefHeading___Toc2022460_388300464">
            <w:r>
              <w:rPr>
                <w:webHidden/>
                <w:rStyle w:val="IndexLink"/>
                <w:rtl w:val="true"/>
              </w:rPr>
              <w:t>اشاره</w:t>
            </w:r>
            <w:r>
              <w:rPr>
                <w:rStyle w:val="IndexLink"/>
                <w:rtl w:val="true"/>
              </w:rPr>
              <w:t>:</w:t>
              <w:tab/>
            </w:r>
            <w:r>
              <w:rPr>
                <w:rStyle w:val="IndexLink"/>
              </w:rPr>
              <w:t>490</w:t>
            </w:r>
          </w:hyperlink>
        </w:p>
        <w:p>
          <w:pPr>
            <w:pStyle w:val="Contents4"/>
            <w:tabs>
              <w:tab w:val="clear" w:pos="8176"/>
              <w:tab w:val="right" w:pos="9026" w:leader="dot"/>
            </w:tabs>
            <w:rPr/>
          </w:pPr>
          <w:hyperlink w:anchor="__RefHeading___Toc2022462_388300464">
            <w:r>
              <w:rPr>
                <w:webHidden/>
                <w:rStyle w:val="IndexLink"/>
                <w:rtl w:val="true"/>
              </w:rPr>
              <w:t xml:space="preserve">- </w:t>
            </w:r>
            <w:r>
              <w:rPr>
                <w:rStyle w:val="IndexLink"/>
                <w:rtl w:val="true"/>
              </w:rPr>
              <w:t>في معني الشيعة</w:t>
            </w:r>
            <w:r>
              <w:rPr>
                <w:rStyle w:val="IndexLink"/>
                <w:rtl w:val="true"/>
              </w:rPr>
              <w:t>:</w:t>
              <w:tab/>
            </w:r>
            <w:r>
              <w:rPr>
                <w:rStyle w:val="IndexLink"/>
              </w:rPr>
              <w:t>490</w:t>
            </w:r>
          </w:hyperlink>
        </w:p>
        <w:p>
          <w:pPr>
            <w:pStyle w:val="Contents4"/>
            <w:tabs>
              <w:tab w:val="clear" w:pos="8176"/>
              <w:tab w:val="right" w:pos="9026" w:leader="dot"/>
            </w:tabs>
            <w:rPr/>
          </w:pPr>
          <w:hyperlink w:anchor="__RefHeading___Toc2022464_388300464">
            <w:r>
              <w:rPr>
                <w:webHidden/>
                <w:rStyle w:val="IndexLink"/>
                <w:rtl w:val="true"/>
              </w:rPr>
              <w:t xml:space="preserve">- </w:t>
            </w:r>
            <w:r>
              <w:rPr>
                <w:rStyle w:val="IndexLink"/>
                <w:rtl w:val="true"/>
              </w:rPr>
              <w:t>معرفة الشيعة وحقيقة التشيّع</w:t>
            </w:r>
            <w:r>
              <w:rPr>
                <w:rStyle w:val="IndexLink"/>
                <w:rtl w:val="true"/>
              </w:rPr>
              <w:t>:</w:t>
              <w:tab/>
            </w:r>
            <w:r>
              <w:rPr>
                <w:rStyle w:val="IndexLink"/>
              </w:rPr>
              <w:t>490</w:t>
            </w:r>
          </w:hyperlink>
        </w:p>
        <w:p>
          <w:pPr>
            <w:pStyle w:val="Contents4"/>
            <w:tabs>
              <w:tab w:val="clear" w:pos="8176"/>
              <w:tab w:val="right" w:pos="9026" w:leader="dot"/>
            </w:tabs>
            <w:rPr/>
          </w:pPr>
          <w:hyperlink w:anchor="__RefHeading___Toc2022466_388300464">
            <w:r>
              <w:rPr>
                <w:webHidden/>
                <w:rStyle w:val="IndexLink"/>
                <w:rtl w:val="true"/>
              </w:rPr>
              <w:t xml:space="preserve">- </w:t>
            </w:r>
            <w:r>
              <w:rPr>
                <w:rStyle w:val="IndexLink"/>
                <w:rtl w:val="true"/>
              </w:rPr>
              <w:t>أوصاف الشيعة</w:t>
            </w:r>
            <w:r>
              <w:rPr>
                <w:rStyle w:val="IndexLink"/>
                <w:rtl w:val="true"/>
              </w:rPr>
              <w:t>:</w:t>
              <w:tab/>
            </w:r>
            <w:r>
              <w:rPr>
                <w:rStyle w:val="IndexLink"/>
              </w:rPr>
              <w:t>491</w:t>
            </w:r>
          </w:hyperlink>
        </w:p>
        <w:p>
          <w:pPr>
            <w:pStyle w:val="Contents4"/>
            <w:tabs>
              <w:tab w:val="clear" w:pos="8176"/>
              <w:tab w:val="right" w:pos="9026" w:leader="dot"/>
            </w:tabs>
            <w:rPr/>
          </w:pPr>
          <w:hyperlink w:anchor="__RefHeading___Toc2022468_388300464">
            <w:r>
              <w:rPr>
                <w:webHidden/>
                <w:rStyle w:val="IndexLink"/>
                <w:rtl w:val="true"/>
              </w:rPr>
              <w:t xml:space="preserve">- </w:t>
            </w:r>
            <w:r>
              <w:rPr>
                <w:rStyle w:val="IndexLink"/>
                <w:rtl w:val="true"/>
              </w:rPr>
              <w:t>فضائل الشيعة و أوصافهم</w:t>
            </w:r>
            <w:r>
              <w:rPr>
                <w:rStyle w:val="IndexLink"/>
                <w:rtl w:val="true"/>
              </w:rPr>
              <w:t>:</w:t>
              <w:tab/>
            </w:r>
            <w:r>
              <w:rPr>
                <w:rStyle w:val="IndexLink"/>
              </w:rPr>
              <w:t>493</w:t>
            </w:r>
          </w:hyperlink>
        </w:p>
        <w:p>
          <w:pPr>
            <w:pStyle w:val="Contents4"/>
            <w:tabs>
              <w:tab w:val="clear" w:pos="8176"/>
              <w:tab w:val="right" w:pos="9026" w:leader="dot"/>
            </w:tabs>
            <w:rPr/>
          </w:pPr>
          <w:hyperlink w:anchor="__RefHeading___Toc2022470_388300464">
            <w:r>
              <w:rPr>
                <w:webHidden/>
                <w:rStyle w:val="IndexLink"/>
                <w:rtl w:val="true"/>
              </w:rPr>
              <w:t xml:space="preserve">- </w:t>
            </w:r>
            <w:r>
              <w:rPr>
                <w:rStyle w:val="IndexLink"/>
                <w:rtl w:val="true"/>
              </w:rPr>
              <w:t xml:space="preserve">شفاعة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لمذنبي الشيعة</w:t>
            </w:r>
            <w:r>
              <w:rPr>
                <w:rStyle w:val="IndexLink"/>
                <w:rtl w:val="true"/>
              </w:rPr>
              <w:t>:</w:t>
              <w:tab/>
            </w:r>
            <w:r>
              <w:rPr>
                <w:rStyle w:val="IndexLink"/>
              </w:rPr>
              <w:t>494</w:t>
            </w:r>
          </w:hyperlink>
        </w:p>
        <w:p>
          <w:pPr>
            <w:pStyle w:val="Contents4"/>
            <w:tabs>
              <w:tab w:val="clear" w:pos="8176"/>
              <w:tab w:val="right" w:pos="9026" w:leader="dot"/>
            </w:tabs>
            <w:rPr/>
          </w:pPr>
          <w:hyperlink w:anchor="__RefHeading___Toc2022472_388300464">
            <w:r>
              <w:rPr>
                <w:webHidden/>
                <w:rStyle w:val="IndexLink"/>
                <w:rtl w:val="true"/>
              </w:rPr>
              <w:t xml:space="preserve">- </w:t>
            </w:r>
            <w:r>
              <w:rPr>
                <w:rStyle w:val="IndexLink"/>
                <w:rtl w:val="true"/>
              </w:rPr>
              <w:t>جزاء الظلم للشيعة وعلل العداوة معهم</w:t>
            </w:r>
            <w:r>
              <w:rPr>
                <w:rStyle w:val="IndexLink"/>
                <w:rtl w:val="true"/>
              </w:rPr>
              <w:t>:</w:t>
              <w:tab/>
            </w:r>
            <w:r>
              <w:rPr>
                <w:rStyle w:val="IndexLink"/>
              </w:rPr>
              <w:t>494</w:t>
            </w:r>
          </w:hyperlink>
        </w:p>
        <w:p>
          <w:pPr>
            <w:pStyle w:val="Contents4"/>
            <w:tabs>
              <w:tab w:val="clear" w:pos="8176"/>
              <w:tab w:val="right" w:pos="9026" w:leader="dot"/>
            </w:tabs>
            <w:rPr/>
          </w:pPr>
          <w:hyperlink w:anchor="__RefHeading___Toc2022474_388300464">
            <w:r>
              <w:rPr>
                <w:webHidden/>
                <w:rStyle w:val="IndexLink"/>
                <w:rtl w:val="true"/>
              </w:rPr>
              <w:t xml:space="preserve">- </w:t>
            </w:r>
            <w:r>
              <w:rPr>
                <w:rStyle w:val="IndexLink"/>
                <w:rtl w:val="true"/>
              </w:rPr>
              <w:t>الفقر مع الإيمان والولاية</w:t>
            </w:r>
            <w:r>
              <w:rPr>
                <w:rStyle w:val="IndexLink"/>
                <w:rtl w:val="true"/>
              </w:rPr>
              <w:t>:</w:t>
              <w:tab/>
            </w:r>
            <w:r>
              <w:rPr>
                <w:rStyle w:val="IndexLink"/>
              </w:rPr>
              <w:t>495</w:t>
            </w:r>
          </w:hyperlink>
        </w:p>
        <w:p>
          <w:pPr>
            <w:pStyle w:val="Contents4"/>
            <w:tabs>
              <w:tab w:val="clear" w:pos="8176"/>
              <w:tab w:val="right" w:pos="9026" w:leader="dot"/>
            </w:tabs>
            <w:rPr/>
          </w:pPr>
          <w:hyperlink w:anchor="__RefHeading___Toc2022476_388300464">
            <w:r>
              <w:rPr>
                <w:webHidden/>
                <w:rStyle w:val="IndexLink"/>
                <w:rtl w:val="true"/>
              </w:rPr>
              <w:t xml:space="preserve">- </w:t>
            </w:r>
            <w:r>
              <w:rPr>
                <w:rStyle w:val="IndexLink"/>
                <w:rtl w:val="true"/>
              </w:rPr>
              <w:t>إعانة المؤمن</w:t>
            </w:r>
            <w:r>
              <w:rPr>
                <w:rStyle w:val="IndexLink"/>
                <w:rtl w:val="true"/>
              </w:rPr>
              <w:t>:</w:t>
              <w:tab/>
            </w:r>
            <w:r>
              <w:rPr>
                <w:rStyle w:val="IndexLink"/>
              </w:rPr>
              <w:t>496</w:t>
            </w:r>
          </w:hyperlink>
        </w:p>
        <w:p>
          <w:pPr>
            <w:pStyle w:val="Contents4"/>
            <w:tabs>
              <w:tab w:val="clear" w:pos="8176"/>
              <w:tab w:val="right" w:pos="9026" w:leader="dot"/>
            </w:tabs>
            <w:rPr/>
          </w:pPr>
          <w:hyperlink w:anchor="__RefHeading___Toc2022478_388300464">
            <w:r>
              <w:rPr>
                <w:webHidden/>
                <w:rStyle w:val="IndexLink"/>
                <w:rtl w:val="true"/>
              </w:rPr>
              <w:t xml:space="preserve">- </w:t>
            </w:r>
            <w:r>
              <w:rPr>
                <w:rStyle w:val="IndexLink"/>
                <w:rtl w:val="true"/>
              </w:rPr>
              <w:t>حقوق المؤمن</w:t>
            </w:r>
            <w:r>
              <w:rPr>
                <w:rStyle w:val="IndexLink"/>
                <w:rtl w:val="true"/>
              </w:rPr>
              <w:t>:</w:t>
              <w:tab/>
            </w:r>
            <w:r>
              <w:rPr>
                <w:rStyle w:val="IndexLink"/>
              </w:rPr>
              <w:t>496</w:t>
            </w:r>
          </w:hyperlink>
        </w:p>
        <w:p>
          <w:pPr>
            <w:pStyle w:val="Contents4"/>
            <w:tabs>
              <w:tab w:val="clear" w:pos="8176"/>
              <w:tab w:val="right" w:pos="9026" w:leader="dot"/>
            </w:tabs>
            <w:rPr/>
          </w:pPr>
          <w:hyperlink w:anchor="__RefHeading___Toc2022480_388300464">
            <w:r>
              <w:rPr>
                <w:webHidden/>
                <w:rStyle w:val="IndexLink"/>
                <w:rtl w:val="true"/>
              </w:rPr>
              <w:t xml:space="preserve">- </w:t>
            </w:r>
            <w:r>
              <w:rPr>
                <w:rStyle w:val="IndexLink"/>
                <w:rtl w:val="true"/>
              </w:rPr>
              <w:t>معاشرة المؤمن</w:t>
            </w:r>
            <w:r>
              <w:rPr>
                <w:rStyle w:val="IndexLink"/>
                <w:rtl w:val="true"/>
              </w:rPr>
              <w:t>:</w:t>
              <w:tab/>
            </w:r>
            <w:r>
              <w:rPr>
                <w:rStyle w:val="IndexLink"/>
              </w:rPr>
              <w:t>498</w:t>
            </w:r>
          </w:hyperlink>
        </w:p>
        <w:p>
          <w:pPr>
            <w:pStyle w:val="Contents4"/>
            <w:tabs>
              <w:tab w:val="clear" w:pos="8176"/>
              <w:tab w:val="right" w:pos="9026" w:leader="dot"/>
            </w:tabs>
            <w:rPr/>
          </w:pPr>
          <w:hyperlink w:anchor="__RefHeading___Toc2022482_388300464">
            <w:r>
              <w:rPr>
                <w:webHidden/>
                <w:rStyle w:val="IndexLink"/>
                <w:rtl w:val="true"/>
              </w:rPr>
              <w:t xml:space="preserve">- </w:t>
            </w:r>
            <w:r>
              <w:rPr>
                <w:rStyle w:val="IndexLink"/>
                <w:rtl w:val="true"/>
              </w:rPr>
              <w:t>السعي في حوائج المؤمن</w:t>
            </w:r>
            <w:r>
              <w:rPr>
                <w:rStyle w:val="IndexLink"/>
                <w:rtl w:val="true"/>
              </w:rPr>
              <w:t>:</w:t>
              <w:tab/>
            </w:r>
            <w:r>
              <w:rPr>
                <w:rStyle w:val="IndexLink"/>
              </w:rPr>
              <w:t>498</w:t>
            </w:r>
          </w:hyperlink>
        </w:p>
        <w:p>
          <w:pPr>
            <w:pStyle w:val="Contents4"/>
            <w:tabs>
              <w:tab w:val="clear" w:pos="8176"/>
              <w:tab w:val="right" w:pos="9026" w:leader="dot"/>
            </w:tabs>
            <w:rPr/>
          </w:pPr>
          <w:hyperlink w:anchor="__RefHeading___Toc2022484_388300464">
            <w:r>
              <w:rPr>
                <w:webHidden/>
                <w:rStyle w:val="IndexLink"/>
                <w:rtl w:val="true"/>
              </w:rPr>
              <w:t xml:space="preserve">- </w:t>
            </w:r>
            <w:r>
              <w:rPr>
                <w:rStyle w:val="IndexLink"/>
                <w:rtl w:val="true"/>
              </w:rPr>
              <w:t>فيمن حجب أخاه المؤمن</w:t>
            </w:r>
            <w:r>
              <w:rPr>
                <w:rStyle w:val="IndexLink"/>
                <w:rtl w:val="true"/>
              </w:rPr>
              <w:t>:</w:t>
              <w:tab/>
            </w:r>
            <w:r>
              <w:rPr>
                <w:rStyle w:val="IndexLink"/>
              </w:rPr>
              <w:t>499</w:t>
            </w:r>
          </w:hyperlink>
        </w:p>
        <w:p>
          <w:pPr>
            <w:pStyle w:val="Contents4"/>
            <w:tabs>
              <w:tab w:val="clear" w:pos="8176"/>
              <w:tab w:val="right" w:pos="9026" w:leader="dot"/>
            </w:tabs>
            <w:rPr/>
          </w:pPr>
          <w:hyperlink w:anchor="__RefHeading___Toc2022486_388300464">
            <w:r>
              <w:rPr>
                <w:webHidden/>
                <w:rStyle w:val="IndexLink"/>
                <w:rtl w:val="true"/>
              </w:rPr>
              <w:t xml:space="preserve">- </w:t>
            </w:r>
            <w:r>
              <w:rPr>
                <w:rStyle w:val="IndexLink"/>
                <w:rtl w:val="true"/>
              </w:rPr>
              <w:t>دفع شرّ السلاطين عن المؤمنين</w:t>
            </w:r>
            <w:r>
              <w:rPr>
                <w:rStyle w:val="IndexLink"/>
                <w:rtl w:val="true"/>
              </w:rPr>
              <w:t>:</w:t>
              <w:tab/>
            </w:r>
            <w:r>
              <w:rPr>
                <w:rStyle w:val="IndexLink"/>
              </w:rPr>
              <w:t>500</w:t>
            </w:r>
          </w:hyperlink>
        </w:p>
        <w:p>
          <w:pPr>
            <w:pStyle w:val="Contents4"/>
            <w:tabs>
              <w:tab w:val="clear" w:pos="8176"/>
              <w:tab w:val="right" w:pos="9026" w:leader="dot"/>
            </w:tabs>
            <w:rPr/>
          </w:pPr>
          <w:hyperlink w:anchor="__RefHeading___Toc2022488_388300464">
            <w:r>
              <w:rPr>
                <w:webHidden/>
                <w:rStyle w:val="IndexLink"/>
                <w:rtl w:val="true"/>
              </w:rPr>
              <w:t xml:space="preserve">- </w:t>
            </w:r>
            <w:r>
              <w:rPr>
                <w:rStyle w:val="IndexLink"/>
                <w:rtl w:val="true"/>
              </w:rPr>
              <w:t>في فراسة المؤمن</w:t>
            </w:r>
            <w:r>
              <w:rPr>
                <w:rStyle w:val="IndexLink"/>
                <w:rtl w:val="true"/>
              </w:rPr>
              <w:t>:</w:t>
              <w:tab/>
            </w:r>
            <w:r>
              <w:rPr>
                <w:rStyle w:val="IndexLink"/>
              </w:rPr>
              <w:t>500</w:t>
            </w:r>
          </w:hyperlink>
        </w:p>
        <w:p>
          <w:pPr>
            <w:pStyle w:val="Contents4"/>
            <w:tabs>
              <w:tab w:val="clear" w:pos="8176"/>
              <w:tab w:val="right" w:pos="9026" w:leader="dot"/>
            </w:tabs>
            <w:rPr/>
          </w:pPr>
          <w:hyperlink w:anchor="__RefHeading___Toc2022490_388300464">
            <w:r>
              <w:rPr>
                <w:webHidden/>
                <w:rStyle w:val="IndexLink"/>
                <w:rtl w:val="true"/>
              </w:rPr>
              <w:t xml:space="preserve">- </w:t>
            </w:r>
            <w:r>
              <w:rPr>
                <w:rStyle w:val="IndexLink"/>
                <w:rtl w:val="true"/>
              </w:rPr>
              <w:t xml:space="preserve">ابتعاد المؤمن المحبّ لآل البيت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عن شرب الخمر</w:t>
            </w:r>
            <w:r>
              <w:rPr>
                <w:rStyle w:val="IndexLink"/>
                <w:rtl w:val="true"/>
              </w:rPr>
              <w:t>:</w:t>
              <w:tab/>
            </w:r>
            <w:r>
              <w:rPr>
                <w:rStyle w:val="IndexLink"/>
              </w:rPr>
              <w:t>501</w:t>
            </w:r>
          </w:hyperlink>
        </w:p>
        <w:p>
          <w:pPr>
            <w:pStyle w:val="Contents4"/>
            <w:tabs>
              <w:tab w:val="clear" w:pos="8176"/>
              <w:tab w:val="right" w:pos="9026" w:leader="dot"/>
            </w:tabs>
            <w:rPr/>
          </w:pPr>
          <w:hyperlink w:anchor="__RefHeading___Toc2022492_388300464">
            <w:r>
              <w:rPr>
                <w:webHidden/>
                <w:rStyle w:val="IndexLink"/>
                <w:rtl w:val="true"/>
              </w:rPr>
              <w:t xml:space="preserve">- </w:t>
            </w:r>
            <w:r>
              <w:rPr>
                <w:rStyle w:val="IndexLink"/>
                <w:rtl w:val="true"/>
              </w:rPr>
              <w:t>أوصاف المؤمن</w:t>
            </w:r>
            <w:r>
              <w:rPr>
                <w:rStyle w:val="IndexLink"/>
                <w:rtl w:val="true"/>
              </w:rPr>
              <w:t>:</w:t>
              <w:tab/>
            </w:r>
            <w:r>
              <w:rPr>
                <w:rStyle w:val="IndexLink"/>
              </w:rPr>
              <w:t>501</w:t>
            </w:r>
          </w:hyperlink>
        </w:p>
        <w:p>
          <w:pPr>
            <w:pStyle w:val="Contents4"/>
            <w:tabs>
              <w:tab w:val="clear" w:pos="8176"/>
              <w:tab w:val="right" w:pos="9026" w:leader="dot"/>
            </w:tabs>
            <w:rPr/>
          </w:pPr>
          <w:hyperlink w:anchor="__RefHeading___Toc2022494_388300464">
            <w:r>
              <w:rPr>
                <w:webHidden/>
                <w:rStyle w:val="IndexLink"/>
                <w:rtl w:val="true"/>
              </w:rPr>
              <w:t xml:space="preserve">- </w:t>
            </w:r>
            <w:r>
              <w:rPr>
                <w:rStyle w:val="IndexLink"/>
                <w:rtl w:val="true"/>
              </w:rPr>
              <w:t>عدم رؤية الشيعة في النار</w:t>
            </w:r>
            <w:r>
              <w:rPr>
                <w:rStyle w:val="IndexLink"/>
                <w:rtl w:val="true"/>
              </w:rPr>
              <w:t>:</w:t>
              <w:tab/>
            </w:r>
            <w:r>
              <w:rPr>
                <w:rStyle w:val="IndexLink"/>
              </w:rPr>
              <w:t>503</w:t>
            </w:r>
          </w:hyperlink>
        </w:p>
        <w:p>
          <w:pPr>
            <w:pStyle w:val="Contents4"/>
            <w:tabs>
              <w:tab w:val="clear" w:pos="8176"/>
              <w:tab w:val="right" w:pos="9026" w:leader="dot"/>
            </w:tabs>
            <w:rPr/>
          </w:pPr>
          <w:hyperlink w:anchor="__RefHeading___Toc2022496_388300464">
            <w:r>
              <w:rPr>
                <w:webHidden/>
                <w:rStyle w:val="IndexLink"/>
                <w:rtl w:val="true"/>
              </w:rPr>
              <w:t xml:space="preserve">- </w:t>
            </w:r>
            <w:r>
              <w:rPr>
                <w:rStyle w:val="IndexLink"/>
                <w:rtl w:val="true"/>
              </w:rPr>
              <w:t>رفع القلم عن الشيعة وعلّتها</w:t>
            </w:r>
            <w:r>
              <w:rPr>
                <w:rStyle w:val="IndexLink"/>
                <w:rtl w:val="true"/>
              </w:rPr>
              <w:t>:</w:t>
              <w:tab/>
            </w:r>
            <w:r>
              <w:rPr>
                <w:rStyle w:val="IndexLink"/>
              </w:rPr>
              <w:t>504</w:t>
            </w:r>
          </w:hyperlink>
        </w:p>
        <w:p>
          <w:pPr>
            <w:pStyle w:val="Contents4"/>
            <w:tabs>
              <w:tab w:val="clear" w:pos="8176"/>
              <w:tab w:val="right" w:pos="9026" w:leader="dot"/>
            </w:tabs>
            <w:rPr/>
          </w:pPr>
          <w:hyperlink w:anchor="__RefHeading___Toc2022498_388300464">
            <w:r>
              <w:rPr>
                <w:webHidden/>
                <w:rStyle w:val="IndexLink"/>
                <w:rtl w:val="true"/>
              </w:rPr>
              <w:t xml:space="preserve">- </w:t>
            </w:r>
            <w:r>
              <w:rPr>
                <w:rStyle w:val="IndexLink"/>
                <w:rtl w:val="true"/>
              </w:rPr>
              <w:t>الاستعانة بدعاء الشيعة لشفاء المريض</w:t>
            </w:r>
            <w:r>
              <w:rPr>
                <w:rStyle w:val="IndexLink"/>
                <w:rtl w:val="true"/>
              </w:rPr>
              <w:t>:</w:t>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61_159848"/>
      <w:bookmarkStart w:id="1" w:name="pg14961_159848"/>
      <w:bookmarkEnd w:id="1"/>
    </w:p>
    <w:p>
      <w:pPr>
        <w:pStyle w:val="Heading2"/>
        <w:numPr>
          <w:ilvl w:val="1"/>
          <w:numId w:val="1"/>
        </w:numPr>
        <w:rPr/>
      </w:pPr>
      <w:bookmarkStart w:id="2" w:name="pg14961_159848"/>
      <w:bookmarkStart w:id="3" w:name="__RefHeading___Toc2021438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رضا علیه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اللجنة العالمية في مؤسسة ولي العصر عليه السلام الدراسات الإسلامية ؛ المحترم محمد الحسيني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عليه السلام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حسینی‌قزوینی، محمد،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1‌2‌2‌4‌0‌1‌6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1440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61_159852"/>
      <w:bookmarkStart w:id="8" w:name="pg14961_159852"/>
      <w:bookmarkEnd w:id="8"/>
    </w:p>
    <w:p>
      <w:pPr>
        <w:pStyle w:val="Heading2"/>
        <w:numPr>
          <w:ilvl w:val="1"/>
          <w:numId w:val="1"/>
        </w:numPr>
        <w:rPr/>
      </w:pPr>
      <w:bookmarkStart w:id="9" w:name="pg14961_159852"/>
      <w:bookmarkStart w:id="10" w:name="__RefHeading___Toc2021442_388300464"/>
      <w:bookmarkStart w:id="11" w:name="_Toc3"/>
      <w:bookmarkEnd w:id="9"/>
      <w:bookmarkEnd w:id="10"/>
      <w:r>
        <w:rPr>
          <w:rtl w:val="true"/>
        </w:rPr>
        <w:t>(</w:t>
      </w:r>
      <w:r>
        <w:rPr>
          <w:rtl w:val="true"/>
        </w:rPr>
        <w:t>ب</w:t>
      </w:r>
      <w:r>
        <w:rPr>
          <w:rtl w:val="true"/>
        </w:rPr>
        <w:t>)</w:t>
      </w:r>
      <w:bookmarkEnd w:id="11"/>
    </w:p>
    <w:p>
      <w:pPr>
        <w:pStyle w:val="Heading3"/>
        <w:numPr>
          <w:ilvl w:val="2"/>
          <w:numId w:val="1"/>
        </w:numPr>
        <w:rPr/>
      </w:pPr>
      <w:bookmarkStart w:id="12" w:name="__RefHeading___Toc2021444_388300464"/>
      <w:bookmarkStart w:id="13" w:name="_Toc4"/>
      <w:bookmarkEnd w:id="12"/>
      <w:r>
        <w:rPr>
          <w:rtl w:val="true"/>
        </w:rPr>
        <w:t xml:space="preserve">الخامس </w:t>
      </w:r>
      <w:r>
        <w:rPr>
          <w:rtl w:val="true"/>
        </w:rPr>
        <w:t xml:space="preserve">- </w:t>
      </w:r>
      <w:r>
        <w:rPr>
          <w:rtl w:val="true"/>
        </w:rPr>
        <w:t>المائدة</w:t>
      </w:r>
      <w:r>
        <w:rPr>
          <w:rtl w:val="true"/>
        </w:rPr>
        <w:t>: [</w:t>
      </w:r>
      <w:r>
        <w:rPr/>
        <w:t>5</w:t>
      </w:r>
      <w:r>
        <w:rPr>
          <w:rtl w:val="true"/>
        </w:rPr>
        <w:t>]</w:t>
      </w:r>
      <w:bookmarkEnd w:id="1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إنّ اللّه عزّ وجلّ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أكمل له الدين، وأنزل عليه القرآن، فيه تبيان كلّ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حجّة الوداع وهي آخر عم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النشر والطيّ رواه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إلي اللّه، كما تزفّ العروس إلي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الأضحي، ويوم الفطر، ويوم الجمعة، ويوم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يوم الغدير بين الأضحي والفطر والجمعة، كالقمر بين الكواكب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اليوم الذي نجا فيه إبراهيم الخليل من النار، فصامه شكراً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اليوم الذي أكمل اللّه به الدين في إقامة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 المؤمنين علماً، وأبان فضيلته ووضاءته، فصام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اليوم أنزلت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مَاذَآ أُحِلَّ لَهُمْ قُلْ أُحِلَّ لَكُمُ الطَّيِّبَتُ وَمَا عَلَّمْتُم مِّنَ الْجَوَارِحِ مُكَلِّبِينَ تُعَلِّمُونَهُنَّ مِمَّا عَلَّمَكُمُ اللَّهُ فَكُلُواْ مِمَّآ أَمْسَكْنَ عَلَيْكُمْ وَاذْكُرُواْ اسْمَ اللَّهِ عَلَيْهِ وَاتَّقُواْ اللَّهَ إِنَّ اللَّهَ سَرِيعُ الْحِسَابِ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والفهد يرسلان فيقتل؟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بأكله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وَلَاتَنكِحُواْ الْمَشْرِكَتِ حَتَّي يُؤْمِنَّ وَلَأَمَةٌ مُّؤْمِنَةٌ خَيْرٌ مِّن مُّشْرِكَةٍ وَلَوْ أَعْجَبَتْكُمْ وَلَاتُنكِحُواْ الْمُشْرِكِينَ حَتَّي يُؤْمِنُواْ وَلَعَبْدٌ مُّؤْمِنٌ خَيْرٌ مِّن مُّشْرِكٍ وَلَوْ أَعْجَبَكُمْ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يَدْعُونَ إِلَي النَّارِ وَاللَّهُ يَدْعُواْ إِلَي الْجَنَّةِ وَالْمَغْفِرَةِ بِإِذْنِهِ ي وَيُبَيِّنُ ءَايَتِهِ ي لِلنَّاسِ لَعَلَّهُمْ يَتَذَكَّرُونَ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 رجل يتزوّج نصرانيّة علي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تزويج النصرانيّة علي مسلمة، ولاغير مسلمة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وَلَاتَنكِحُواْ الْمَشْرِكَتِ حَتَّي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وَالْمُحْصَنَتُ مِنَ الَّذِينَ أُوتُواْ الْكِتَبَ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وَلَاتَنكِحُواْ الْمَشْرِكَتِ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الآية، فتبسّم ثمّ سكت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إِذَا قُمْتُمْ إِلَي الصَّلَوةِ فَاغْسِلُواْ وُجُوهَكُمْ وَأَيْدِيَكُمْ إِلَي الْمَرَافِقِ وَامْسَحُواْ بِرُءُوسِكُمْ وَأَرْجُلَكُمْ إِلَي الْكَعْبَيْنِ وَإِن كُنتُمْ جُنُبًا فَاطَّهَّرُواْ وَإِن كُنتُم مَّرْضَي أَوْ عَلَي سَفَرٍ أَوْجَآءَ أَحَدٌ مِّنكُم مِّنَ الْغَآلِطِ أَوْلَمَسْتُمُ النِّسَآءَ فَلَمْ تَجِدُواْ مَآءً فَتَيَمَّمُواْ صَعِيدًا طَيِّبًا فَامْسَحُواْ بِوُجُوهِكُمْ وَأَيْدِيكُم مِّنْهُ مَا يُرِيدُ اللَّهُ لِيَجْعَلَ عَلَيْكُم مِّنْ حَرَجٍ وَلَكِن يُرِيدُ لِيُطَهِّرَكُمْ وَلِيُتِمَّ نِعْمَتَهُ و عَلَيْكُمْ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إِلَي الْمَرَافِقِ وَامْسَحُواْ بِرُءُوسِكُمْ وَأَرْجُلَكُمْ إِلَي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سأل رجل أبا الحسن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سيكفيك أو كفتك سورة المائدة، يعني المسح علي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إلي المرافق، فكيف الغسل؟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أن يأخذ الماء بيده اليمني فيصبّه في اليسري ثمّ يفيضه علي المرفق، ثمّ يمسح إلي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يفعل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آخر فعل، وإلّا فلا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ادْخُلُواْ الْأَرْضَ الْمُقَدَّسَةَ الَّتِي كَتَبَ اللَّهُ لَكُمْ وَلَاتَرْتَدُّواْ عَلَي أَدْبَارِكُمْ فَتَنقَلِبُواْ خَسِرِينَ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أورمة، عن محمّد بن أبي صالح، عن 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أيأتي الرسل عن اللّه بشي ء ثمّ تأتي بخلافه؟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شئت حدّثتك، وإن شئت أتيتك به من كتاب اللّه، قال اللّه تعالي جلّت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ادْخُلُواْ الْأَرْضَ الْمُقَدَّسَةَ الَّتِي كَتَبَ اللَّهُ لَ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دخلوها، ودخل أبناء أبنائهم، وقال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أن يهب لي غلاماً نبيّاً في سنتي هذه، وشهري هذا، ثمّ غاب وولدت امرأته مريم، وكفّلهازكريّا،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نبيّ اللّه، وقالت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فلمّا ولدت مريم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الطائفة التي أقامت علي صدق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هذإ ضض ض ض ض ض ض ض ض ض ظ</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وعدنا اللّه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جَزَؤُاْ الَّذِينَ يُحَارِبُونَ اللَّهَ وَرَسُولَهُ و وَيَسْعَوْنَ فِي الْأَرْضِ فَسَادًا أَن يُقَتَّلُواْ أَوْ يُصَلَّبُواْ أَوْ تُقَطَّعَ أَيْدِيهِمْ وَأَرْجُلُهُم مِّنْ خِلَفٍ أَوْ يُنفَوْاْ مِنَ الْأَرْضِ ذَلِكَ لَهُمْ خِزْيٌ فِي الدُّنْيَا وَلَهُمْ فِي الْأَخِرَةِ عَذَابٌ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عمرو بن عثمان، عن عبيداللّه بن اسحاق المدائنيّ،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جَزَؤُاْ الَّذِينَ يُحَارِبُونَ اللَّهَ وَرَسُولَهُ و وَيَسْعَوْنَ فِي الْأَرْضِ فَسَادًا 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فما الذي إذا فعله استوجب واحدة من هذه الأربع؟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حارب اللّه ورسوله، وسعي في الأرض فساداً فقتل، قتل به، وإن قتل وأخذ المال، قتل وصلب، وإن أخذ المال ولم يقتل، قطعت يده ورجله من خلاف، وإن شهر السيف فحارب اللّه ورسوله، وسعي في الأرض فساداً ولم يقتل، ولم يأخذ المال، ينفي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ينفي وماحدّ نفيه؟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من المصر الذي فعل فيه مافعل إلي مصر غيره، ويكتب إلي أهل ذلك المصر أنّه منفيّ فلاتجالسوه، ولاتبايعوه، ولاتناكحوه، ولاتؤاكلوه، ولاتشاربوه، فيفعل ذلك به سنة، فإن خرج من ذلك المصر إلي غيره، كتب إليهم بمثل ذلك حتّي تتمّ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إلي أرض الشرك ليدخلها؟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توجّه إلي أرض الشرك ليدخلها قوتل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عن محمّد بن عيسي، عن يونس، عن محمّد بن سليمان، عن عبيد اللّه بن إسحاق،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ذلك سنة، فإنّه سيتوب قبل ذلك وهو صاغر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أرض الشرك يدخلها؟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حدّ المحارب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نفي المحارب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 وَالَّذِينَ ءَامَنُواْ الَّذِينَ يُقِيمُونَ الصَّلَوةَ وَيُؤْتُونَ الزَّكَوةَ وَهُمْ رَكِعُونَ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سهم ذي القربي بسهمه وبسهم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فضل أيضاً بين الآل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الطاعة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فبدء بنفسه، ثمّ برسوله، ثمّ بأهل بيته، كذلك آية 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 وَالَّذِينَ ءَامَنُواْ الَّذِينَ يُقِيمُونَ الصَّلَوةَ وَيُؤْتُونَ الزَّكَوةَ وَهُمْ 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طاعتهم مع طاعة الرسول مقرونة بطاعته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عزّ وجلّ عباده أن يسألوه طريق المنعم عليهم، وهم النبيّون، والصدّيقون، والشهداء، والصالحون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يستعيذوا به من طريق الضالّين، وهم الذين قال اللّه تعالي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w:t>
      </w:r>
    </w:p>
    <w:p>
      <w:pPr>
        <w:pStyle w:val="BookText"/>
        <w:rPr/>
      </w:pPr>
      <w:r>
        <w:rPr>
          <w:rFonts w:ascii="Amiri" w:hAnsi="Amiri" w:eastAsia="Amiri" w:cs="Amiri"/>
          <w:color w:val="111111"/>
          <w:sz w:val="28"/>
          <w:sz w:val="28"/>
          <w:szCs w:val="28"/>
          <w:rtl w:val="true"/>
          <w:lang w:bidi="ar-SA"/>
        </w:rPr>
        <w:t xml:space="preserve">أُنَبِّئُكُم بِشَرٍّ مِّن ذَلِكَ مَثُوبَةً عِندَ اللَّهِ مَن لَّعَنَهُ اللَّهُ وَغَضِبَ عَلَيْهِ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يَدُاللَّهِ مَغْلُولَةٌ غُلَّتْ أَيْدِيهِمْ وَلُعِنُواْ بِمَإضض ض ض ض ض ض ض ض ض ه قَالُواْ بَلْ يَدَاهُ مَبْسُوطَتَانِ يُنفِقُ كَيْفَ يَشَآءُ وَلَيَزِيدَنَّ كَثِيرًا مِّنْهُم مَّآ أُنزِلَ إِلَيْكَ مِن رَّبِّكَ طُغْيَنًا وَكُفْرًا وَأَلْقَيْنَا بَيْنَهُمُ الْعَدَوَةَ وَالْبَغْضَآءَ إِلَي يَوْمِ الْقِيَمَةِ كُلَّمَآ أَوْقَدُواْ نَارًا لِّلْحَرْبِ أَطْفَأَهَا اللَّهُ وَيَسْعَوْنَ فِي الْأَرْضِ فَسَادًا وَاللَّهُ لَايُحِبُّ المُفْسِدِينَ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حامد الكشّيّ، عن الحسن بن طلحة،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 الناس في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الْيَهُودُ يَدُاللَّهِ مَغْلُولَةٌ غُلَّتْ أَيْدِيهِمْ وَلُعِنُواْ بِمَا قَالُواْ بَلْ يَدَاهُ مَبْسُوطَتَانِ يُنفِقُ كَيْفَ يَشَآءُ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أقول نزلت في الواقفة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بعد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هو الإمام في باطن الكتاب، وإنّما عني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بعد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يد اللّه تعالي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عيسي، عن المَشرِقيّ، عن عبداللّه بن قيس،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يدان هكذا، وأشرت بيديّ إلي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لوكان هكذا، لكان مخلوقاً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 الْيَهُودُ يَدُاللَّهِ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قد فرغ من الأمر، فليس يحدث شيئاً، فقال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وَأُمُّهُ و صِدِّيقَةٌ كَانَا يَأْكُلَانِ الطَّعَامَ انظُرْ كَيْفَ نُبَيِّنُ لَهُمُ الْأَيَتِ ثُمَّ انظُرْ أَنَّي يُؤْفَكُونَ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أبرء إلي اللّه تبارك وتعالي ممّن يغلو فينا، ويرفعنا فوق حدّنا، كبراءة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و صِدِّيقَةٌ كَانَا يَأْكُلَانِ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يتغوّطان، فمن ادّعي للأنبياء ربوبيّة، وادّعي للأئمّة ربوبيّة، أو نبوّة، أو لغير الأئمّة إمامة، فنحن منه برءاء في الدنيا والآخرة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يَأَهْلَ الْكِتَبِ لَاتَغْلُواْ فِي دِينِكُمْ غَيْرَ الْحَقِ ّ وَلَاتَتَّبِعُواْ أَهْوَآءَ قَوْمٍ قَدْ ضَلُّواْ مِن قَبْلُ وَأَضَلُّواْ كَثِيرًا وَضَلُّواْ عَن سَوَآءِ السَّبِيلِ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عزّ وجلّ عباده أن يسألوه طريق المنعم عليهم، وهم النبيّون، والصدّيقون، والشهداء، والصالحون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يستعيذوا به من طريق الضالّين، وهم الذين قال اللّه تعالي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يستعيذوا به من طريق الضالّين، وهم الذين قال اللّه تعالي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يَأَهْلَ الْكِتَبِ لَاتَغْلُواْ فِي دِينِكُمْ غَيْرَ الْحَقِ ّ وَلَاتَتَّبِعُواْ أَهْوَآءَ قَوْمٍ قَدْ ضَلُّواْ مِن قَبْلُ وَأَضَلُّواْ كَثِيرًا وَضَلُّواْ عَن سَوَآءِ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كفر باللّه فهو مغضوب عليه، وضالّ عن سبيل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وزاد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تجاوز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ذكرتني بما حكيته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 وهديه، وتماوت في منطقه، وتخاضع في حركاته، فرويداً لايغرّنّكم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إِنَّمَا الْخَمْرُ وَالْمَيْسِرُ وَالْأَنصَابُ وَالْأَزْلَمُ رِجْسٌ مِّنْ عَمَلِ الشَّيْطَنِ فَاجْتَنِبُوهُ لَعَلَّكُمْ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القمار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الوشّاء،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22256</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الشطرنج والنرد و أربعة عشر وكلّ ما قومر عليه منها فهو ميسر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معمّر بن خلّاد،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17165</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w:t>
      </w:r>
      <w:r>
        <w:rPr>
          <w:rStyle w:val="FootnoteAnchor"/>
          <w:rtl w:val="true"/>
        </w:rPr>
        <w:footnoteReference w:id="18"/>
      </w:r>
      <w:r>
        <w:rPr>
          <w:rFonts w:ascii="Amiri" w:hAnsi="Amiri" w:eastAsia="Amiri" w:cs="Amiri"/>
          <w:color w:val="111111"/>
          <w:sz w:val="28"/>
          <w:sz w:val="28"/>
          <w:szCs w:val="28"/>
          <w:rtl w:val="true"/>
          <w:lang w:bidi="ar-SA"/>
        </w:rPr>
        <w:t>من كلّ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والثقل ما يخرج بين المتراهنين من الدراهم وغيره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لَاتَسْئلُواْ عَنْ أَشْيَآءَ إِن تُبْدَ لَكُمْ تَسُؤْكُمْ وَإِن تَسَْلُواْ عَنْهَا حِينَ يُنَزَّلُ الْقُرْءَانُ تُبْدَ لَكُمْ عَفَا اللَّهُ عَنْهَا وَاللَّهُ غَفُورٌ حَلِيمٌ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عافانا اللّه وإيّاك أحسن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ولم يخالفنا،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فرضت عليكم المسألة والردّ إلينا، ولم يفرض علينا الجواب، أولم تنهوا عن كثرة المسائل فأبيتم أن تنتهوا، إيّاكم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هلك مَن كان قبلكم بكثرة سؤالهم لأنبيائهم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لَاتَسئَلُواْ عَنْ أَشْيَآءَ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شَهَدَةُ بَيْنِكُمْ إِذَا حَضَرَ أَحَدَكُمُ الْمَوْتُ حِينَ الْوَصِيَّةِ اثْنَانِ ذَوَا عَدْلٍ مِّنكُمْ أَوْ ءَاخَرَانِ مِنْ غَيْرِكُمْ إِنْ أَنتُمْ ضَرَبْتُمْ فِي الْأَرْضِ فَأَصَبَتْكُم مُّصِيبَةُ الْمَوْتِ تَحْبِسُونَهُمَا مِن م بَعْدِ الصَّلَوةِ فَيُقْسِمَانِ بِاللَّهِ إِنِ </w:t>
      </w:r>
    </w:p>
    <w:p>
      <w:pPr>
        <w:pStyle w:val="BookText"/>
        <w:rPr/>
      </w:pPr>
      <w:r>
        <w:rPr>
          <w:rFonts w:ascii="Amiri" w:hAnsi="Amiri" w:eastAsia="Amiri" w:cs="Amiri"/>
          <w:color w:val="111111"/>
          <w:sz w:val="28"/>
          <w:sz w:val="28"/>
          <w:szCs w:val="28"/>
          <w:rtl w:val="true"/>
          <w:lang w:bidi="ar-SA"/>
        </w:rPr>
        <w:t xml:space="preserve">ارْتَبْتُمْ لَانَشْتَرِي بِهِ ي ثَمَنًا وَلَوْ كَانَ ذَاقُرْبَي وَلَانَكْتُمُ شَهَدَةَ اللَّهِ إِنَّآ إِذًا لَّمِنَ الْأَثِمِينَ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الحسن بن عليّ الوشّاء، عن أحمد بن عمر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 عَدْلٍ مِّنكُمْ أَوْ ءَاخَرَانِ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اللذان منكم مسلمان، واللذان من غيركم من أهل الكتاب، فإن لم تجد من أهل الكتاب فمن المجوس،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مات الرجل بأرض غربة فلم يجد مسلمين يشهدهما فرجلان من أهل الكتاب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عليه السلام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ترك شهادة النساء في الطلاق والهلال، لضعفهنّ عن الرؤية، ومحاباتهنّ في النساء الطلاق، فلذلك لا يجوز شهادتهنّ إلّا في موضع ضرورة، مثل شهادة القابلة، وما لايجوز للرجال أن ينظروا إليه، كضرورة تجويز شهادة أهل الكتاب إذا لم يوجد غيرهم، وفي كتاب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ذَوَا عَدْلٍ مِّنكُمْ مسلمين أَوْ ءَاخَرَانِ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مَّادُمْتُ فِيهِمْ فَلَمَّا تَوَفَّيْتَنِي كُنتَ أَنتَ </w:t>
      </w:r>
      <w:bookmarkStart w:id="14" w:name="pg14961_159864"/>
    </w:p>
    <w:p>
      <w:pPr>
        <w:pStyle w:val="BookText"/>
        <w:rPr/>
      </w:pPr>
      <w:bookmarkEnd w:id="14"/>
      <w:r>
        <w:rPr>
          <w:rFonts w:ascii="Amiri" w:hAnsi="Amiri" w:eastAsia="Amiri" w:cs="Amiri"/>
          <w:color w:val="111111"/>
          <w:sz w:val="28"/>
          <w:sz w:val="28"/>
          <w:szCs w:val="28"/>
          <w:rtl w:val="true"/>
          <w:lang w:bidi="ar-SA"/>
        </w:rPr>
        <w:t>الرَّقِيبَ عَلَيْهِمْ وَأَنتَ عَلَي كُلِ ّ شَيْ ءٍ شَهِيدٌ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 شبّه أمر أحد من أنبياء اللّه وحججه للناس، إلّا أمر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لأنّه رفع من الأرض حيّاً، وقبض روحه بين السماء والأرض، ثمّ رفع إلي السماء وردّ عليه روحه، وذلك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يَعِيسَي إِنِّي مُتَوَفِّيكَ وَرَافِعُكَ إِلَيَّ وَمُطَهِّرُكَ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وجلّ حكاية لقول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عَلَيْهِمْ شَهِيدًا مَّادُمْتُ فِيهِمْ فَلَمَّا تَوَفَّيْتَنِي كُنتَ أَنتَ الرَّقِيبَ عَلَيْهِمْ وَأَنتَ عَلَي كُلِ ّ شَيْ ءٍ شَهِيدٌ</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021446_388300464"/>
      <w:bookmarkStart w:id="16" w:name="_Toc5"/>
      <w:bookmarkEnd w:id="15"/>
      <w:r>
        <w:rPr>
          <w:rtl w:val="true"/>
        </w:rPr>
        <w:t xml:space="preserve">السادس </w:t>
      </w:r>
      <w:r>
        <w:rPr>
          <w:rtl w:val="true"/>
        </w:rPr>
        <w:t xml:space="preserve">- </w:t>
      </w:r>
      <w:r>
        <w:rPr>
          <w:rtl w:val="true"/>
        </w:rPr>
        <w:t>الأنعام</w:t>
      </w:r>
      <w:r>
        <w:rPr>
          <w:rtl w:val="true"/>
        </w:rPr>
        <w:t>: [</w:t>
      </w:r>
      <w:r>
        <w:rPr/>
        <w:t>6</w:t>
      </w:r>
      <w:r>
        <w:rPr>
          <w:rtl w:val="true"/>
        </w:rPr>
        <w:t>]</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نزول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ويشيّعها سبعون ألف ملك، لهم زَجل</w:t>
      </w:r>
      <w:r>
        <w:rPr>
          <w:rStyle w:val="FootnoteAnchor"/>
          <w:rtl w:val="true"/>
        </w:rPr>
        <w:footnoteReference w:id="25"/>
      </w:r>
      <w:r>
        <w:rPr>
          <w:rFonts w:ascii="Amiri" w:hAnsi="Amiri" w:eastAsia="Amiri" w:cs="Amiri"/>
          <w:color w:val="111111"/>
          <w:sz w:val="28"/>
          <w:sz w:val="28"/>
          <w:szCs w:val="28"/>
          <w:rtl w:val="true"/>
          <w:lang w:bidi="ar-SA"/>
        </w:rPr>
        <w:t>بالتسبيح والتهليل والتكبير، فمن قرأها سبّحوا له</w:t>
      </w:r>
    </w:p>
    <w:p>
      <w:pPr>
        <w:pStyle w:val="BookText"/>
        <w:rPr/>
      </w:pPr>
      <w:r>
        <w:rPr>
          <w:rFonts w:ascii="Amiri" w:hAnsi="Amiri" w:eastAsia="Amiri" w:cs="Amiri"/>
          <w:color w:val="111111"/>
          <w:sz w:val="28"/>
          <w:sz w:val="28"/>
          <w:szCs w:val="28"/>
          <w:rtl w:val="true"/>
          <w:lang w:bidi="ar-SA"/>
        </w:rPr>
        <w:t xml:space="preserve">إلي يوم القيامة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الخراسانيّ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بعض الزنادقة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للّه إنّه شي 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وقد سمّي نفسه بذلك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شي ء هو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يسأل عن معان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اللّه شي ء هو أم لا شي 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أثبت نفسه شيئاً،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لا أقول شياً كالأشياء،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لَكَذِبُونَ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 ء الذي لم يكن، أن لو كان كيف كان يكون؟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هو العالم بالأشياء قبل كون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لأهل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لَكَذِبُونَ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أيعرف القديم سبحانه الشي ء الذي لم يكن أن لو كان كيف كان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مسألتك 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نُهُواْعَنْهُ وَإِنَّهُمْ لَكَذِبُونَ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فقد علم الشي ء الذي لم يكن لو كان كيف كان يكون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أباالحسن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بقيت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الشي ء الذي لم يكن أن لو كان كيف كان يكون؟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مسائلك لصعبة،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وَلَوْرُدُّواْ لَعَادُواْ لِمَا </w:t>
      </w:r>
    </w:p>
    <w:p>
      <w:pPr>
        <w:pStyle w:val="BookText"/>
        <w:rPr/>
      </w:pPr>
      <w:r>
        <w:rPr>
          <w:rFonts w:ascii="Amiri" w:hAnsi="Amiri" w:eastAsia="Amiri" w:cs="Amiri"/>
          <w:color w:val="111111"/>
          <w:sz w:val="28"/>
          <w:sz w:val="28"/>
          <w:szCs w:val="28"/>
          <w:rtl w:val="true"/>
          <w:lang w:bidi="ar-SA"/>
        </w:rPr>
        <w:t xml:space="preserve">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الشي ء الذي لم يكن، أن لو كان كيف كان يكون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دَآبَّةٍ فِي الْأَرْضِ وَلَا 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يَطِيرُ بِجَنَاحَيْهِ إِلَّآ أُمَمٌ أَمْثَالُكُم مَّا فَرَّطْنَا فِي الْكِتَبِ مِن شَيْ ءٍ ثُمَّ إِلَي رَبِّهِمْ يُحْشَرُونَ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إنّ اللّه عزّ وجلّ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أكمل له الدين، وأنزل عليه القرآن، فيه تبيان كلّ شي ء، بيّن فيه الحلال والحرام، والحدود والأحكام، وجميع ما يحتاج إليه الناس كمّلاً، 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الْكِتَبِ مِن شَيْ ءٍ</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عَلَي بَيِّنَةٍ مِّن رَّبِّي وَكَذَّبْتُم بِهِ ي مَا عِندِي مَا تَسْتَعْجِلُونَ بِهِ ي إِنِ الْحُكْمُ إِلَّا لِلَّهِ يَقُصُّ الْحَقَّ وَهُوَ خَيْرُ الْفَصِلِينَ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اجتمع الناس إليه يهنّئونه، فأومي ء إليهم فأنصتوا، 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الفعّال لما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جعل إليّ عهده، والإمرة الكبري إن بقيت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أدري ما يفعل بي ولابكم، إن </w:t>
      </w:r>
    </w:p>
    <w:p>
      <w:pPr>
        <w:pStyle w:val="BookText"/>
        <w:rPr/>
      </w:pPr>
      <w:r>
        <w:rPr>
          <w:rFonts w:ascii="Amiri" w:hAnsi="Amiri" w:eastAsia="Amiri" w:cs="Amiri"/>
          <w:color w:val="111111"/>
          <w:sz w:val="28"/>
          <w:sz w:val="28"/>
          <w:szCs w:val="28"/>
          <w:rtl w:val="true"/>
          <w:lang w:bidi="ar-SA"/>
        </w:rPr>
        <w:t xml:space="preserve">الحكم إلّا للّه، يقضي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الْفَصِلِينَ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جَنَّ عَلَيْهِ الَّيْلُ رَءَا كَوْكَبًا قَالَ هَذَا رَبِّي فَلَمَّآ أَفَلَ قَالَ لَآ أُحِبُّ الْأَفِلِينَ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الْقَمَرَ بَازِغًا قَالَ هَذَا رَبِّي فَلَمَّآ أَفَلَ قَالَ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لَّمْ يَهْدِنِي رَبِّي لَأَكُونَنَّ مِنَ الْقَوْمِ الضَّآلِّينَ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الشَّمْسَ بَازِغَةً قَالَ هَذَا رَبِّي هَذَآ أَكْبَرُ فَلَمَّآ أَفَلَتْ قَالَ يَقَوْمِ إِنِّي بَرِي 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السَّمَوَتِ وَالْأَرْضَ حَنِيفًا وَمَآ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قول اللّه عزّوجلّ في حقّ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جَنَّ عَلَيْهِ الَّيْلُ رَءَا كَوْكَبًا 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إلي ثلاثة أصناف صنف يعبد الزهرة، وصنف يعبد القمر، وصنف يعبد الشمس، وذلك حين خرج من السرب الذي أخفي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الإنكار والاستخبار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لَآ أُحِبُّ الْأَفِلِينَ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الأفول من صفات المحدث، لا من صفات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الْقَمَرَ بَازِغًا 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الإنكار والاستخبار،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أَفَلَ قَالَ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لَّمْ يَهْدِنِي رَبِّي لَأَكُونَنَّ مِنَ الْقَوْمِ الضَّآلِّينَ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يهدني ربّي لكنت من القوم الضالّين</w:t>
      </w:r>
    </w:p>
    <w:p>
      <w:pPr>
        <w:pStyle w:val="BookText"/>
        <w:rPr/>
      </w:pPr>
      <w:r>
        <w:rPr>
          <w:rFonts w:ascii="Amiri" w:hAnsi="Amiri" w:eastAsia="Amiri" w:cs="Amiri"/>
          <w:color w:val="111111"/>
          <w:sz w:val="28"/>
          <w:sz w:val="28"/>
          <w:szCs w:val="28"/>
          <w:rtl w:val="true"/>
          <w:lang w:bidi="ar-SA"/>
        </w:rPr>
        <w:t>فلمّا أصبح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رَءَا الشَّمْسَ بَازِغَةً قَالَ هَذَا رَبِّي هَذَآ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الزهرة والقمر علي الانكار والاستخبار لا علي الإخبار 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للأصناف الثلاثة من عبدة الزهرة، والقمر والشمس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يَقَوْمِ إِنِّي بَرِي 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السَّمَوَتِ وَالْأَرْضَ حَنِيفًا وَمَآ أَنَا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أن يبيّن لهم بطلان دينهم، ويثبت عندهم أنّ العبادة لا تحقّ لمّا كان بصفة الزهرة، والقمر، والشمس، وإنّما تحقّ العبادة لخالقها وخالق السموات والأرض</w:t>
      </w:r>
    </w:p>
    <w:p>
      <w:pPr>
        <w:pStyle w:val="BookText"/>
        <w:rPr/>
      </w:pPr>
      <w:r>
        <w:rPr>
          <w:rFonts w:ascii="Amiri" w:hAnsi="Amiri" w:eastAsia="Amiri" w:cs="Amiri"/>
          <w:color w:val="111111"/>
          <w:sz w:val="28"/>
          <w:sz w:val="28"/>
          <w:szCs w:val="28"/>
          <w:rtl w:val="true"/>
          <w:lang w:bidi="ar-SA"/>
        </w:rPr>
        <w:t>وكان ما احتجّ به علي قومه ممّا ألهمه اللّه تعالي وآتاه،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حُجَّتُنَآ ءَاتَيْنَهَآ إِبْرَهِيمَ عَلَي قَوْمِهِ ي </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أَنشَأَكُم مِّن نَّفْسٍ وَحِدَةٍ فَمُسْتَقَرٌّ وَمُسْتَوْدَعٌ قَدْ فَصَّلْنَا الْأَيَتِ لِقَوْمٍ يَفْقَهُونَ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w:t>
      </w:r>
      <w:r>
        <w:rPr>
          <w:rStyle w:val="FootnoteAnchor"/>
          <w:rtl w:val="true"/>
        </w:rPr>
        <w:footnoteReference w:id="39"/>
      </w:r>
      <w:r>
        <w:rPr>
          <w:rFonts w:ascii="Amiri" w:hAnsi="Amiri" w:eastAsia="Amiri" w:cs="Amiri"/>
          <w:color w:val="111111"/>
          <w:sz w:val="28"/>
          <w:sz w:val="28"/>
          <w:szCs w:val="28"/>
          <w:rtl w:val="true"/>
          <w:lang w:bidi="ar-SA"/>
        </w:rPr>
        <w:t>، عن أبي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أَنشَأَكُم مِّن نَّفْسٍ وَحِدَةٍ فَمُسْتَقَرٌّ وَمُسْتَوْدَعٌ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ماكان من الإيمان المستقرّ، فمستقرّ إلي يوم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مستودعاً سلبه اللّه قبل الممات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 وَهُوَ اللَّطِيفُ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الأشعث بن حاتم، أنّه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 ء من التوحيد؟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تقرأ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الأبصار؟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عني الأوهام، لا تدرك الأوهام كيفيّته، وهو يدرك كلّ فهم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أوهام القلوب، فكيف تدركه أبصار العيون</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أخبرني عمّا اختلف فيه الناس من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بخلاف ما وصف به نفسه، فقد أعظم الفرية علي اللّه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الأبصار ليست هي الأعين، إنّما هي الأبصار التي في القلب لايقع عليه الأوهام، ولايدرك كيف هو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هاشم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هل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تقرء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أوهام القلوب أكبر من أبصار العيون، فهو لاتدركه الأوهام، وهو يدرك الأوهام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اعْمَلُواْفَسَيَرَي اللَّهُ عَمَلَكُمْ وَرَسُولُهُ و وَالْمُؤْمِنُونَ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أبان الزيّات، وكان مكيناً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أعمالكم لتعرض عليّ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اعْمَلُواْفَسَيَرَي اللَّهُ عَمَلَكُمْ وَرَسُولُهُ و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وَلَاتَسُبُّواْ الَّذِينَ يَدْعُونَ مِن دُونِ اللَّهِ فَيَسُبُّواْ اللَّهَ عَدْوَم ا بِغَيْرِ عِلْمٍ كَذَلِكَ زَيَّنَّا لِكُلِ ّ أُمَّةٍ عَمَلَهُمْ ثُمَّ إِلَي رَبِّهِم مَّرْجِعُهُمْ فَيُنَبِّئُهُم بِمَا كَانُواْ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محمود،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وضعوا أخباراً في فضائلنا، وجعلوها علي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 فإذا سمع الناس الغلوّ فينا كفّروا شيعتنا ونسبوهم إلي القول بربوبيّتنا، وإذا سمعوا التقصير اعتقدوه فينا، وإذا سمعوا مثالب أعداءنا بأسمائهم ثلبونا بأسماءنا، وقد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وَلَاتَسُبُّواْ الَّذِينَ يَدْعُونَ مِن دُونِ اللَّهِ فَيَسُبُّواْ اللَّهَ عَدْوَم ا بِغَيْرِ عِلْمٍ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وَنُقَلِّبُ أَفِْدَتَهُمْ وَأَبْصَرَهُمْ كَمَا لَمْ يُؤْمِنُواْ بِهِ ي أَوَّلَ 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يونس وهشام بن إبراهيم في العالِم الذي أتاه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أيّهما كان أعلم؟ وهل يجوز أن يكون علي موسي حجّة في وقته، وهو حجة اللّه علي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إلي 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موسي العالم، فأصابه وهو في جزيرة من جزائر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أنت بأمر لا أُطيقه، ثمّ حدّثه العالم بما يصيب آل محمّد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له من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وَنُقَلِّبُ أَفِْدَتَهُمْ وَأَبْصَرَهُمْ كَمَا لَمْ يُؤْمِنُواْ بِهِ ي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الميثاق عليهم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وَلِتَصْغَي إِلَيْهِ أَفْئدَةُ الَّذِينَ لَايُؤْمِنُونَ بِالْأَخِرَةِ وَلِيَرْضَوْهُ وَلِيَقْتَرِفُواْ مَا هُم مُّقْتَرِفُونَ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عافانا اللّه وإيّاك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الأمر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قبلت الأمر علي ما كان يكو ن عليه، وإمّا أعطيت القوم ما طلبوا وقطعت عليهم، وإلّا فالأمر عندنا معوج، والناس غير مسلّمين ما في أيديهم من مال، وذاهبون به، فالأمر ليس بعقلك، ولا بحيلتك يكون، ولا تفعل الذي تجيله بالرأي والمشورة، ولكنّ الأمر إلي اللّه عزّوجلّ وحده لا شريك له، يفعل في خلقه ما يشاء، من يهدي اللّه فلا مضلّ له، ومن يضلله فلا هادي له، ولن تجد له مرشداً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في أمرهم، وأحتلّ فيه، وكيف لك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وَلِيَرْضَوْهُ وَلِيَقْتَرِفُواْ مَا هُم مُّقْتَرِفُونَ </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و يَشْرَحْ صَدْرَهُ و لِلْإِسْلَمِ وَمَن يُرِدْ أَن يُضِلَّهُ و يَجْعَلْ صَدْرَهُ و ضَيِّقًا حَرَجًا كَأَنَّمَا يَصَّعَّدُ فِي السَّمَآءِ كَذَلِكَ يَجْعَلُ اللَّهُ الرِّجْسَ عَلَي الَّذِينَ لَايُؤْمِنُونَ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بن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و يَشْرَحْ صَدْرَهُ و لِلْإِسْلَمِ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يرد أن يضلّه يجعل صدره ضيّقاً حرجاً،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بإيمانه في الدنيا إلي جنّته، ودار كرامته في الآخرة، يشرح صدره للتسليم للّه، والثقة به، والسكون إلي ما وعده من ثوابه حتّي يطمئنّ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أَن يُضِلَّهُ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جنّته ودار كرامته في الآخرة، لكفره به وعصيانه له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صَدْرَهُ و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كَأَنَّمَا يَصَّعَّدُ فِي السَّمَآءِ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يشكّ في كفره، ويضطرب من اعتقاد قلبه حتّي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يَصَّعَّدُ فِي السَّمَآءِ كَذَلِكَ يَجْعَلُ اللَّهُ الرِّجْسَ عَلَي الَّذِينَ لَايُؤْمِنُونَ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والمعاني، والإحتجاج،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متي دخلت عليه، أسأله عن ثلاث مسائل من القرآن، وهي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و يَشْرَحْ صَدْرَهُ و لِلْإِسْلَمِ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وكتب في آخره الآيات التي أضمرتها في نفسي أن أسأله عنها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 جَنَّتٍ مَّعْرُوشَتٍ وَغَيْرَ مَعْرُوشَتٍ وَالنَّخْلَ وَالزَّرْعَ مُخْتَلِفًا أُكُلُهُ و وَالزَّيْتُونَ وَالرُّمَّانَ مُتَشَبِهًا وَغَيْرَ مُتَشَبِهٍ كُلُواْ مِن ثَمَرِهِ ي إِذَآ أَثْمَرَ وَءَاتُواْ حَقَّهُ و يَوْمَ حَصَادِهِ ي وَلَاتُسْرِفُواْ إِنَّهُ و لَايُحِبُّ الْمُسْرِفِينَ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وَءَاتُواْ حَقَّهُ و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الضغث </w:t>
      </w:r>
      <w:r>
        <w:rPr>
          <w:rStyle w:val="FootnoteAnchor"/>
          <w:rtl w:val="true"/>
        </w:rPr>
        <w:footnoteReference w:id="52"/>
      </w:r>
      <w:r>
        <w:rPr>
          <w:rFonts w:ascii="Amiri" w:hAnsi="Amiri" w:eastAsia="Amiri" w:cs="Amiri"/>
          <w:color w:val="111111"/>
          <w:sz w:val="28"/>
          <w:sz w:val="28"/>
          <w:szCs w:val="28"/>
          <w:rtl w:val="true"/>
          <w:lang w:bidi="ar-SA"/>
        </w:rPr>
        <w:t xml:space="preserve">والاثنين </w:t>
      </w:r>
      <w:r>
        <w:rPr>
          <w:rStyle w:val="FootnoteAnchor"/>
          <w:rtl w:val="true"/>
        </w:rPr>
        <w:footnoteReference w:id="53"/>
      </w:r>
      <w:r>
        <w:rPr>
          <w:rFonts w:ascii="Amiri" w:hAnsi="Amiri" w:eastAsia="Amiri" w:cs="Amiri"/>
          <w:color w:val="111111"/>
          <w:sz w:val="28"/>
          <w:sz w:val="28"/>
          <w:szCs w:val="28"/>
          <w:rtl w:val="true"/>
          <w:lang w:bidi="ar-SA"/>
        </w:rPr>
        <w:t>تعطي من حضرك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الحصاد بالليل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w:t>
      </w:r>
    </w:p>
    <w:p>
      <w:pPr>
        <w:pStyle w:val="BookText"/>
        <w:rPr/>
      </w:pPr>
      <w:r>
        <w:rPr>
          <w:rFonts w:ascii="Amiri" w:hAnsi="Amiri" w:eastAsia="Amiri" w:cs="Amiri"/>
          <w:color w:val="111111"/>
          <w:sz w:val="28"/>
          <w:sz w:val="28"/>
          <w:szCs w:val="28"/>
          <w:rtl w:val="true"/>
          <w:lang w:bidi="ar-SA"/>
        </w:rPr>
        <w:t xml:space="preserve">البرقيّ، عن سعد بن سعد،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وَءَاتُواْ حَقَّهُ و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يحضر المساكين وهو يحصد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 ء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يحصد الزرع ولم بحضر عنده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التنزيل والتحريف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وَءَاتُواْ حَقَّهُ و يَوْمَ حَصَادِهِ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وآتوهنّ الضغث من الزرع، والقبضة من التمر، تعطيه من يحضرك من المساكين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الْكِتَبَ أَفَلَاتَعْقِلُونَ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إلي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الصوفيّة سرق، فأمر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أتقطعني وأنت عبد لي؟</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صرت عبداً لك؟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أُمّك اشتريت من مال المسلمين، فأنت عبد لمن في المشرق والمغرب حتّي يعتقوك، وأنا لم أعتقك، ثمّ بلّعت الخمس وبعد ذلك فلاأعطيت آل الرسول حقّاً، ولاأعطيتني ونظرائي حقّنا، والأخري أنّ الخبيث لايطهّر خبيثاً مثله، إنّما يطهّره طاهر، ومن في جنبه الحدّ لايقيم الحدود علي غيره حتّي يبدأ بنفسه، أما </w:t>
      </w:r>
    </w:p>
    <w:p>
      <w:pPr>
        <w:pStyle w:val="BookText"/>
        <w:rPr/>
      </w:pPr>
      <w:r>
        <w:rPr>
          <w:rFonts w:ascii="Amiri" w:hAnsi="Amiri" w:eastAsia="Amiri" w:cs="Amiri"/>
          <w:color w:val="111111"/>
          <w:sz w:val="28"/>
          <w:sz w:val="28"/>
          <w:szCs w:val="28"/>
          <w:rtl w:val="true"/>
          <w:lang w:bidi="ar-SA"/>
        </w:rPr>
        <w:t>سمعت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الْكِتَبَ أَفَلَاتَعْقِلُونَ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فالتفت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أمره؟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فَلِلَّهِ الْحُجَّةُ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تبلغ الجاهل فيعلمها علي جهله كما يعلّمها العالم بعلمه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يَأْتِي بَعْضُ ءَايَتِ رَبِّكَ لَايَنفَعُ نَفْسًا إِيمَنُهَا لَمْ تَكُنْ ءَامَنَتْ مِن قَبْلُ أَوْ كَسَبَتْ فِي إِيمَنِهَا خَيْرًا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أغرق اللّه عزّ وجلّ فرعون، وقد آمن به وأقرّ بتوحيده؟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رؤية البأس، والإيمان عند رؤية البأس غير مقبول، وذلك حكم اللّه تعالي في السلف والخلف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يَأْتِي بَعْضُ ءَايَتِ رَبِّكَ لَايَنفَعُ نَفْسًا إِيمَنُهَا لَمْ تَكُنْ ءَامَنَتْ مِن قَبْلُ أَوْ كَسَبَتْ فِي إِيمَنِهَا خَيْرًا</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جَآءَ بِالْحَسَنَةِ فَلَهُ و عَشْرُ أَمْثَالِهَا وَمَن جَآءَ بِالسَّيِّئَةِ فَلَايُجْزَي إِلَّا مِثْلَهَا وَهُمْ لَايُظْلَمُونَ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يصنع في الصوم صوم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جَآءَ بِالْحَسَنَةِ فَلَهُ و عَشْرُ أَ 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ثلثة أيّام في الشهر صوم دهر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في الشهر كيف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في الشهر في كلّ عشرٍ يوم، إنّ اللّه تبارك وتعالي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و عَشْرُ أَمْثَالِهَا</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في كلّ شهر ثلاثة أيّام، وفي كلّ عشرة أيّام يوماً؟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جَآءَ بِالْحَسَنَةِ فَلَهُ و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صام في كلّ عشرة أيّام يوماً واحداً، فكأنّما صام الدهر كلّه، كما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شهر، صوم الدهر كلّه، فمن وجد شيئاً غير الدهر فليصمه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وَلَاتَزِرُ وَازِرَةٌ وِزْرَ أُخْرَي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وَلَاتَزِرُ وَازِرَةٌ وِزْرَ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بأفعال آبائهم، ويفتخرون بها ومن رضي شيئاً كان كمن أتاه، ولو أنّ رجلاً قتل بالمشرق، فرضي بقتله رجل في المغرب، لكان الراضي عند اللّه عزّ وجلّ شريك القاتل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يعذّب اللّه تعالي الأطفال بذنوب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وَلَاتَزِرُ وَازِرَةٌ وِزْرَ أُخْرَي </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يأتي الحديث بتمامه 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4961_159880"/>
    </w:p>
    <w:p>
      <w:pPr>
        <w:pStyle w:val="Heading3"/>
        <w:numPr>
          <w:ilvl w:val="2"/>
          <w:numId w:val="1"/>
        </w:numPr>
        <w:rPr/>
      </w:pPr>
      <w:bookmarkStart w:id="18" w:name="__RefHeading___Toc2021448_388300464"/>
      <w:bookmarkStart w:id="19" w:name="_Toc6"/>
      <w:bookmarkEnd w:id="17"/>
      <w:bookmarkEnd w:id="18"/>
      <w:r>
        <w:rPr>
          <w:rtl w:val="true"/>
        </w:rPr>
        <w:t xml:space="preserve">السابع </w:t>
      </w:r>
      <w:r>
        <w:rPr>
          <w:rtl w:val="true"/>
        </w:rPr>
        <w:t xml:space="preserve">- </w:t>
      </w:r>
      <w:r>
        <w:rPr>
          <w:rtl w:val="true"/>
        </w:rPr>
        <w:t>الأعراف</w:t>
      </w:r>
      <w:r>
        <w:rPr>
          <w:rtl w:val="true"/>
        </w:rPr>
        <w:t>: [</w:t>
      </w:r>
      <w:r>
        <w:rPr/>
        <w:t>7</w:t>
      </w:r>
      <w:r>
        <w:rPr>
          <w:rtl w:val="true"/>
        </w:rPr>
        <w:t>]</w:t>
      </w:r>
      <w:bookmarkEnd w:id="1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ادَمُ اسْكُنْ أَنتَ وَزَوْجُكَ الْجَنَّةَ فَكُلَا مِنْ 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وَنَادَلهُمَا رَبُّهُمَآ أَلَمْ أَنْهَكُمَا عَن تِلْكُمَا الشَّجَرَةِ وَأَقُل لَّكُمَآ إِنَّ الشَّيْطَنَ لَكُمَا عَدُوٌّ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قال لآدم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اسْكُنْ أَنتَ وَزَوْجُكَ الْجَنَّةَ فَكُلَا مِنْ حَيْثُ شِئْتُمَا وَلَاتَقْرَبَا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لهما إلي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 هذه الشجرة، ولا ممّا كان من جنسها، فلم يقربا تلك الشجرة، ولم يأكلا منها، وإنّما أكلا من غيرها، لمّا أن وسوس الشيطان إليهما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رَبُّكُمَا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ينهيكما أن تقربا غيرها، ولم ينهكما عن الأكل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أَن تَكُونَا مَلَكَيْنِ أَوْ تَكُونَا مِنَ الْخَلِدِينَ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وَقَاسَمَهُمَآ إِنِّي لَكُمَا لَمِنَ النَّصِحِينَ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آدم وحوّا شاهداً قبل ذلك من يحلف باللّه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فأكلا منها ثقة بيمينه باللّه، وكان ذلك من آدم قبل النبوّة، ولم يكن ذلك بذنب كبير استحقّ به دخول النار، وإنّما كان من الصغائر الموهوبة التي تجوز علي الأنبياء قبل نزول الوحي عليهم، فلمّا اجتباه اللّه </w:t>
      </w:r>
    </w:p>
    <w:p>
      <w:pPr>
        <w:pStyle w:val="BookText"/>
        <w:rPr/>
      </w:pPr>
      <w:r>
        <w:rPr>
          <w:rFonts w:ascii="Amiri" w:hAnsi="Amiri" w:eastAsia="Amiri" w:cs="Amiri"/>
          <w:color w:val="111111"/>
          <w:sz w:val="28"/>
          <w:sz w:val="28"/>
          <w:szCs w:val="28"/>
          <w:rtl w:val="true"/>
          <w:lang w:bidi="ar-SA"/>
        </w:rPr>
        <w:t>تعالي، وجعله نبيّاً، كان معصوماً لا يذنب صغيرة ولا كبيرة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ءَادَمَ خُذُواْ زِينَتَكُمْ عِندَ كُلِ ّ مَسْجِدٍ وَكُلُواْ وَاشْرَبُواْ وَلَاتُسْرِفُواْ إِنَّهُ و لَايُحِبُّ الْمُسْرِفِينَ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الثياب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w:t>
      </w:r>
      <w:r>
        <w:rPr>
          <w:rStyle w:val="FootnoteAnchor"/>
          <w:rtl w:val="true"/>
        </w:rPr>
        <w:footnoteReference w:id="66"/>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زِينَتَكُمْ عِندَ كُلِ ّ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التمشّط عند كلّ صلاة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 والتجمّل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قُلْ هِيَ لِلَّذِينَ ءَامَنُواْ فِي الْحَيَوةِ الدُّنْيَا خَالِصَةً يَوْمَ الْقِيَمَةِ كَذَلِكَ نُفَصِّلُ الأَيَتِ </w:t>
      </w:r>
    </w:p>
    <w:p>
      <w:pPr>
        <w:pStyle w:val="BookText"/>
        <w:rPr/>
      </w:pPr>
      <w:r>
        <w:rPr>
          <w:rFonts w:ascii="Amiri" w:hAnsi="Amiri" w:eastAsia="Amiri" w:cs="Amiri"/>
          <w:color w:val="111111"/>
          <w:sz w:val="28"/>
          <w:sz w:val="28"/>
          <w:szCs w:val="28"/>
          <w:rtl w:val="true"/>
          <w:lang w:bidi="ar-SA"/>
        </w:rPr>
        <w:t xml:space="preserve">لِقَوْمٍ 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إلي الناس من يأكل الجشب، ويلبس الخشن ويتخشّع؟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طعاماً ولا شراباً من حلال، وإنّما حرّم الحرام، قلّ أو كثر، وقد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ماتقول في المسك؟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يتّخذ له مسك فيه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الفضل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ذلك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له كرسيّ من الفضّة والذهب مرصّع بالجوهر وعليه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يضرّه ذلك، ولا نقص من نبوّته شيئاً، ولا من منزلته عند اللّه، وقد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الَّتِي أَخْرَجَ لِعِبَادِهِ ي وَالطَّيِّبَتِ مِنَ الرِّزْقِ قُلْ هِيَ لِلَّذِينَ ءَامَنُواْ فِي الْحَيَوةِ الدُّنْيَا خَالِصَةً يَوْمَ الْقِيَمَةِ</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بخراسان قوم من الصوفيّة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أميرالمؤمنين المأمون نظر فيما ولاّه اللّه تعالي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 أن يردّ هذا الأمر إليك، والأئمّة تحتاج إلي من يأكل الجشب، ويلبس الخشن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 متّكئاً فاستوي جالساً،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من الإمام قسطه وعدله، إذا قال صدق، وإذا حكم عدل، وإذا وعد أنجز، إنّ اللّه لم يحرّم لبوساً ولامطعماً، وتلا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تقدّم الحديث بتمامه فيج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هَدَلنَا لِهَذَا وَمَا كُنَّا لِنَهْتَدِيَ لَوْلآَ أَنْ هَدَلنَا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 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w:t>
      </w:r>
      <w:r>
        <w:rPr>
          <w:rStyle w:val="FootnoteAnchor"/>
          <w:rtl w:val="true"/>
        </w:rPr>
        <w:footnoteReference w:id="71"/>
      </w:r>
      <w:r>
        <w:rPr>
          <w:rFonts w:ascii="Amiri" w:hAnsi="Amiri" w:eastAsia="Amiri" w:cs="Amiri"/>
          <w:color w:val="111111"/>
          <w:sz w:val="28"/>
          <w:sz w:val="28"/>
          <w:szCs w:val="28"/>
          <w:rtl w:val="true"/>
          <w:lang w:bidi="ar-SA"/>
        </w:rPr>
        <w:t>لم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هَدَلنَا لِهَذَا وَمَا كُنَّا لِنَهْتَدِيَ لَوْلآَ أَنْ هَدَلنَا اللَّهُ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وَنَادَي أَصْحَبُ الْجَنَّةِ أَصْحَبَ النَّارِ أَن قَدْ وَجَدْنَا مَا وَعَدَنَا رَبُّنَا حَقًّا فَهَلْ وَجَدتُّم مَّا وَعَدَ رَبُّكُمْ حَقًّا قَالُواْ نَعَمْ فَأَذَّنَ مُؤَذِّنُ م بَيْنَهُمْ أَن لَّعْنَةُ اللَّهِ عَلَي الظَّلِمِينَ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الفضيل </w:t>
      </w:r>
      <w:r>
        <w:rPr>
          <w:rStyle w:val="FootnoteAnchor"/>
          <w:rtl w:val="true"/>
        </w:rPr>
        <w:footnoteReference w:id="73"/>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 المؤمنين صلوات اللّه</w:t>
      </w:r>
    </w:p>
    <w:p>
      <w:pPr>
        <w:pStyle w:val="BookText"/>
        <w:rPr/>
      </w:pPr>
      <w:r>
        <w:rPr>
          <w:rFonts w:ascii="Amiri" w:hAnsi="Amiri" w:eastAsia="Amiri" w:cs="Amiri"/>
          <w:color w:val="111111"/>
          <w:sz w:val="28"/>
          <w:sz w:val="28"/>
          <w:szCs w:val="28"/>
          <w:rtl w:val="true"/>
          <w:lang w:bidi="ar-SA"/>
        </w:rPr>
        <w:t xml:space="preserve">عليه، يؤذّن أذاناً يسمع الخلائق كلّها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هو المؤذّن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اتَّخَذُواْ دِينَهُمْ لَهْوًا وَلَعِبًا وَغَرَّتْهُمُ الْحَيَوةُ الدُّنْيَا فَالْيَوْمَ نَنسَل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كَمَا نَسُواْ لِقَآءَ يَوْمِهِمْ هَذَا وَمَا كَانُواْ بِايَتِنَا يَجْحَدُونَ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فَالْيَوْمَ نَنسَل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كَمَا نَسُواْ لِقَآءَ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نتركهم كما تركوا الاستعداد للقاء يومهم هذا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 ء في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تعلم أنّ انتظار الفرج من الفرج؟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تقدّم الحديث أيضاً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مُوسَي يَفِرْعَوْنُ إِنِّي رَسُولٌ مِّن رَّبِ ّ الْعَلَمِينَ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معروف،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وَقَعَ عَلَيْهِمُ الرِّجْزُ قَالُواْ يَمُوسَي ادْعُ لَنَا رَبَّكَ بِمَا عَهِدَ عِندَكَ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كَشَفْتَ عَنَّا الرِّجْزَ لَنُؤْمِنَنَّ لَكَ وَلَنُرْسِلَنَّ مَعَكَ بَنِي إِسْرَءِيلَ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أبي عبد اللّه، أنبأني عن سليمان،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كَشَفْتَ عَنَّا الرِّجْزَ لَنُؤْمِنَنَّ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الرجز هو الثلج،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بلاد رجز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جَآءَ مُوسَي لِمِيقَتِنَا وَكَلَّمَهُ و رَبُّهُ و قَالَ رَبِ ّ أَرِنِي أَنظُرْ إِلَيْكَ قَالَ لَن تَرَلنِي وَلَكِنِ انظُرْ إِلَي الْجَبَلِ فَإِنِ اسْتَقَرَّ مَكَانَهُ و فَسَوْفَ تَرَلنِي فَلَمَّا تَجَلَّي رَبُّهُ و لِلْجَبَلِ جَعَلَهُ و دَكًّا وَخَرَّ مُوسَي صَعِقًا فَلَمَّآ أَفَاقَ قَالَ سُبْحَنَكَ تُبْتُ إِلَيْكَ وَأَنَا أَوَّلُ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جَآءَ مُوسَي لِمِيقَتِنَا وَكَلَّمَهُ و رَبُّهُ و قَالَ رَبِ ّ أَرِنِي أَنظُرْ إِلَيْكَ قَالَ لَن تَرَلنِي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كلّم اللّه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أنّ اللّه تبارك وتعالي ذكره لايجوز عليه الرؤية حتّي يسأله هذا السؤال؟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كليم اللّه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أنّ اللّه تعالي أعزّ أن يُري بالأبصار، ولكنّه لمّا كلّمه اللّه عزّوجلّ، وقرّبه نجيّاً، رجع إلي قومه،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كلّمه وقرّبه وناجاه،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نستمع كلامه كما سمعت، وكان القوم سبعمائة ألف رجل، فاختار منهم سبعين ألفاً، ثمّ اختار منهم سبعة آلاف، ثمّ اختار منهم سبعمائة، ثمّ اختار منهم سبعين رجلاً لميقات ربّهم، فخرج بهم إلي طور سيناء، فأقامهم في سفح الجبل، وصعد موسي إلي الطور، وسأل اللّه تعالي أن يكلّمه ويُسمعهم كلامه</w:t>
      </w:r>
    </w:p>
    <w:p>
      <w:pPr>
        <w:pStyle w:val="BookText"/>
        <w:rPr/>
      </w:pPr>
      <w:r>
        <w:rPr>
          <w:rFonts w:ascii="Amiri" w:hAnsi="Amiri" w:eastAsia="Amiri" w:cs="Amiri"/>
          <w:color w:val="111111"/>
          <w:sz w:val="28"/>
          <w:sz w:val="28"/>
          <w:szCs w:val="28"/>
          <w:rtl w:val="true"/>
          <w:lang w:bidi="ar-SA"/>
        </w:rPr>
        <w:t>فكلّمه اللّه تعالي ذكره، وسمعوا كلامه من فوق وأسفل، ويمين وشمال، ووراء وأمام، لأنّ اللّه عزّوجلّ أحدثه في الشجرة، وجعله منبعثاً منها حتّي سمعوه من جميع الوجوه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الذي سمعناه كلام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نَرَي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قالوا هذا القول العظيم، واستكبروا وعتوا، بعث اللّه عزّوجلّ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تكن صادقاً فيما ادّعيت من مناجاة اللّه عزّوجلّ إيّاك، فأحياهم اللّه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 إليه لأجابك، وكنت تخبرنا كيف هو فنعرفه حقّ معرفته</w:t>
      </w:r>
    </w:p>
    <w:p>
      <w:pPr>
        <w:pStyle w:val="BookText"/>
        <w:rPr/>
      </w:pP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لا يُري بالأبصار، ولا كيفيّة له، وإنّما يُعرف بآياته، ويُعلم بأعلامه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تسأله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مقالة بني إسرائيل، وأنت أعلم بصلاحهم، فأوحي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ما سألوك، فلن أؤاخذك بجهلهم، فعند ذلك 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 أَرِنِي أَنظُرْ إِلَيْكَ قَالَ لَن تَرَلنِي وَلَكِنِ انظُرْ إِلَي الْجَبَلِ فَإِنِ </w:t>
      </w:r>
    </w:p>
    <w:p>
      <w:pPr>
        <w:pStyle w:val="BookText"/>
        <w:rPr/>
      </w:pPr>
      <w:r>
        <w:rPr>
          <w:rFonts w:ascii="Amiri" w:hAnsi="Amiri" w:eastAsia="Amiri" w:cs="Amiri"/>
          <w:color w:val="111111"/>
          <w:sz w:val="28"/>
          <w:sz w:val="28"/>
          <w:szCs w:val="28"/>
          <w:rtl w:val="true"/>
          <w:lang w:bidi="ar-SA"/>
        </w:rPr>
        <w:t xml:space="preserve">اسْتَقَرَّ مَكَانَهُ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تَرَلنِي فَلَمَّا تَجَلَّي رَبُّهُ و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 دَكًّا وَخَرَّ مُوسَي صَعِقًا فَلَمَّآ أَفَاقَ قَالَ سُبْحَنَكَ تُبْتُ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 معرفتي بك عن جهل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بأنّك لا تُري</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الَّذِي ءَاتَيْنَهُ ءَايَتِنَا فَانسَلَخَ مِنْهَا فَأَتْبَعَهُ الشَّيْطَنُ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لَرَفَعْنَهُ بِهَا وَلَكِنَّهُ و أَخْلَدَ إِلَي الأَْرْضِ وَاتَّبَعَ هَوَلهُ فَمَثَلُهُ و كَمَثَلِ الْكَلْبِ إِن تَحْمِلْ عَلَيْهِ يَلْهَثْ أَوْ تَتْرُكْهُ يَلْهَث ذَّلِكَ مَثَلُ الْقَوْمِ الَّذِينَ كَذَّبُواْ بَِايَتِنَا فَاقْصُصِ الْقَصَصَ لَعَلَّهُمْ يَتَفَكَّرُونَ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أعطي بلعم بن باعورا الاسم الأعظم، فكان يدعو به فيستجاب له، فمال إلي فرعون، فلمّا مرّ فرعون في طلب موسي 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 موسي وأصحابه ليحبسه علينا، فركب حمارته ليمرّ في طلب موسي وأصحابه، فامتنعت عليه حمارته، فأقبل يضربها، فأنطقها اللّه عزّوجلّ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تضربني، أتريد أجي ء معك لتدعو علي موسي نبيّ اللّه وقوم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يضربها حتّي قتلها، وانسلخ الاسم الأعظم من لسانه،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فَانسَلَخَ مِنْهَا فَأَتْبَعَهُ الشَّيْطَنُ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لَرَفَعْنَهُ بِهَا وَلَكِنَّهُ و أَخْلَدَ إِلَي الأَْرْضِ وَاتَّبَعَ هَوَلهُ فَمَثَلُهُ و كَمَثَلِ الْكَلْبِ إِن تَحْمِلْ </w:t>
      </w:r>
    </w:p>
    <w:p>
      <w:pPr>
        <w:pStyle w:val="BookText"/>
        <w:rPr/>
      </w:pPr>
      <w:r>
        <w:rPr>
          <w:rFonts w:ascii="Amiri" w:hAnsi="Amiri" w:eastAsia="Amiri" w:cs="Amiri"/>
          <w:color w:val="111111"/>
          <w:sz w:val="28"/>
          <w:sz w:val="28"/>
          <w:szCs w:val="28"/>
          <w:rtl w:val="true"/>
          <w:lang w:bidi="ar-SA"/>
        </w:rPr>
        <w:t xml:space="preserve">عَلَيْهِ يَلْهَثْ أَوْ تَتْرُكْهُ يَلْهَث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ضربه،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فلايدخل الجنّة من البهائم إلّا ثلاثة، حمارة بلعم، وكلب أصحاب الكهف، والذئب، وكان سبب الذئب أنّه بعث ملك ظالم رجلاً شرطيّاً، ليحشر قوماً من المؤمنين ويعذّبهم، وكان للشرطيّ ابن يحبّه، فجاء ذئب فأكل ابنه، فحزن الشرطيّ عليه، فأدخل اللّه ذلك الذئب الجنّة، لما أحزن الشرطيّ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إرسال فرعون بلعم بن باعورا للدعاء علي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 الثلاثة التي تدخل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الأَْسْمَآءُ الْحُسْنَي فَادْعُوهُ بِهَا وَذَرُواْ الَّذِينَ يُلْحِدُونَ فِي أَسْمَل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 سَيُجْزَوْنَ مَا كَانُواْ يَعْمَلُونَ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زيد الرازيّ، عمّن ذكره،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شدّة، فاستعينوا بنا علي اللّه،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الأَْسْمَآءُ الْحُسْنَي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واللّه الأسماء الحسني الذي لا يقبل من أحد إلّا بمعرفتنا،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قطعة منه، مرسلاً عن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بالأئمّةعليهم السلام في الشدائد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فاستأذنه فأذن له، </w:t>
      </w:r>
    </w:p>
    <w:p>
      <w:pPr>
        <w:pStyle w:val="BookText"/>
        <w:rPr/>
      </w:pPr>
      <w:r>
        <w:rPr>
          <w:rFonts w:ascii="Amiri" w:hAnsi="Amiri" w:eastAsia="Amiri" w:cs="Amiri"/>
          <w:color w:val="111111"/>
          <w:sz w:val="28"/>
          <w:sz w:val="28"/>
          <w:szCs w:val="28"/>
          <w:rtl w:val="true"/>
          <w:lang w:bidi="ar-SA"/>
        </w:rPr>
        <w:t>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أنّ اللّه محمول؟</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محمول مفعول، ومضاف إلي غيره محتاج، فالمحمول اسم نقص في اللفظ، والحامل فاعل، وهو فاعل، وهو في اللفظ ممدوح،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وأعلي، وأسفل، وقد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الأَْسْمَآءُ الْحُسْنَي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 شي ء من كتبه أنّه محمول بل هو الحامل في البرّ والبحر، والممسك للسماوات والأرض، والمحمول ما سوي اللّه، ولم نسمع أحداً آمن باللّه وعظّمه قطّ،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خَلَقَكُم مِّن نَّفْسٍ وَحِدَةٍ وَجَعَلَ مِنْهَا زَوْجَهَا لِيَسْكُنَ إِلَيْهَا فَلَمَّا تَغَشَّل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حَمَلَتْ حَمْلاً خَفِيفًا فَمَرَّتْ بِهِ ي فَلَمَّآ أَثْقَلَت دَّعَوَا اللَّهَ رَبَّهُمَا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ءَاتَيْتَنَا صَلِحًا لَّنَكُونَنَّ مِنَ الشَّكِرِينَ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صَلِحًا جَعَلَا لَهُ و شُرَكَآءَ فِيمَآ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فَتَعَلَي اللَّهُ عَمَّا يُشْرِكُونَ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صَلِحًا جَعَلَا لَهُ و شُرَكَآءَ فِيمَآ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bookmarkStart w:id="20" w:name="pg14961_159891"/>
    </w:p>
    <w:p>
      <w:pPr>
        <w:pStyle w:val="BookText"/>
        <w:rPr/>
      </w:pPr>
      <w:bookmarkEnd w:id="20"/>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حوّاء ولدت لآدم خمسمائة بطن ذكراً وأُنثي، وإنّ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عاهدا اللّه عزّوجلّ ودعواه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ءَاتَيْتَنَا صَلِحًا لَّنَكُونَنَّ مِنَ الشَّكِرِينَ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خلقاً سويّاً، بريّاً من الزمانة والعاهة، وكان ما أتاهما صنفين، صنفاً ذكراناً، وصنفاً أناثاً، فجعل الصنفان للّه تعالي ذكره شركاء فيما آتاهما، ولم يشكراه كشكر أبويهما له عزّوجلّ، 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فَتَعَلَي اللَّهُ عَمَّا يُشْرِكُونَ </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مولي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حتّي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من نبيّه فمداراة الناس، فإنّ اللّه عزّ وجلّ أمر نبيّه بمداراة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021450_388300464"/>
      <w:bookmarkStart w:id="22" w:name="_Toc7"/>
      <w:bookmarkEnd w:id="21"/>
      <w:r>
        <w:rPr>
          <w:rtl w:val="true"/>
        </w:rPr>
        <w:t xml:space="preserve">الثامن </w:t>
      </w:r>
      <w:r>
        <w:rPr>
          <w:rtl w:val="true"/>
        </w:rPr>
        <w:t xml:space="preserve">- </w:t>
      </w:r>
      <w:r>
        <w:rPr>
          <w:rtl w:val="true"/>
        </w:rPr>
        <w:t>الأنفال</w:t>
      </w:r>
      <w:r>
        <w:rPr>
          <w:rtl w:val="true"/>
        </w:rPr>
        <w:t>: [</w:t>
      </w:r>
      <w:r>
        <w:rPr/>
        <w:t>8</w:t>
      </w:r>
      <w:r>
        <w:rPr>
          <w:rtl w:val="true"/>
        </w:rPr>
        <w:t>]</w:t>
      </w:r>
      <w:bookmarkEnd w:id="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سَمِعْنَا وَهُمْ لَايَسْمَعُونَ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الدَّوَآبِ ّ عِندَ اللَّهِ الصُّمُّ الْبُكْمُ الَّذِينَ لَايَعْقِلُونَ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وخدعوإ</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،ق ض ض ض ض ض ض ض ض ض هه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وَهُمْ لَايَسْمَعُونَ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الدَّوَآبِ ّ عِندَ اللَّهِ الصُّمُّ الْبُكْمُ الَّذِينَ لَايَعْقِلُونَ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مُكَآءً وَتَصْدِيَةً فَذُوقُواْ الْعَذَابَ بِمَا كُنتُمْ تَكْفُرُونَ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مكّة، مكّة، لأنّ كانوا يمكّون فيها، وكان يقال لمن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مكا، وذلك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صَلَاتُهُمْ عِندَ الْبَيْتِ إِلَّا مُكَآءً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فالمكاء والتصدية صفق اليدين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وَابْنِ السَّبِيلِ إِن كُنتُمْ ءَامَنتُم بِاللَّهِ وَمَآ أَنزَلْنَا عَلَي عَبْدِنَا يَوْمَ الْفُرْقَانِ يَوْمَ الْتَقَي الْجَمْعَانِ وَاللَّهُ عَلَي كُلِ ّ شَيْ ءٍ قَدِيرٌ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للّه وللرسول وهو لنا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الخمس كلّه للإمام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سهم ذي القربي بسهمه وبسهم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فضل أيضاً بين الآل والأُمّة، لأنّ اللّه تعالي جعلهم في حيّز، وجعل الناس في حيّز دون ذلك، ورضي لهم ما رضي لنفسه، واصطفاهم فيه، فبدء بنفسه، ثمّ ثنّي برسوله، ثمّ بذي القربي في كلّ ما كان من الفي ء والغنيمة، وغير ذلك ممّا رضيه عزّوجلّ لنفسه، فرضي لهم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يأتي الحديث بتمامه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23" w:name="pg14961_159894"/>
    </w:p>
    <w:p>
      <w:pPr>
        <w:pStyle w:val="BookText"/>
        <w:rPr/>
      </w:pPr>
      <w:bookmarkEnd w:id="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فماكان للّه فلمن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للرسول فهو للإمام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021452_388300464"/>
      <w:bookmarkStart w:id="25" w:name="_Toc8"/>
      <w:bookmarkEnd w:id="24"/>
      <w:r>
        <w:rPr>
          <w:rtl w:val="true"/>
        </w:rPr>
        <w:t xml:space="preserve">التاسع </w:t>
      </w:r>
      <w:r>
        <w:rPr>
          <w:rtl w:val="true"/>
        </w:rPr>
        <w:t xml:space="preserve">- </w:t>
      </w:r>
      <w:r>
        <w:rPr>
          <w:rtl w:val="true"/>
        </w:rPr>
        <w:t>التوبة</w:t>
      </w:r>
      <w:r>
        <w:rPr>
          <w:rtl w:val="true"/>
        </w:rPr>
        <w:t>: [</w:t>
      </w:r>
      <w:r>
        <w:rPr/>
        <w:t>9</w:t>
      </w:r>
      <w:r>
        <w:rPr>
          <w:rtl w:val="true"/>
        </w:rPr>
        <w:t>]</w:t>
      </w:r>
      <w:bookmarkEnd w:id="25"/>
    </w:p>
    <w:p>
      <w:pPr>
        <w:pStyle w:val="Heading4"/>
        <w:numPr>
          <w:ilvl w:val="3"/>
          <w:numId w:val="1"/>
        </w:numPr>
        <w:rPr/>
      </w:pPr>
      <w:bookmarkStart w:id="26" w:name="__RefHeading___Toc2021454_388300464"/>
      <w:bookmarkStart w:id="27" w:name="_Toc9"/>
      <w:bookmarkEnd w:id="26"/>
      <w:r>
        <w:rPr>
          <w:rtl w:val="true"/>
        </w:rPr>
        <w:t>اشاره</w:t>
      </w:r>
      <w:r>
        <w:rPr>
          <w:rtl w:val="true"/>
        </w:rPr>
        <w:t>:</w:t>
      </w:r>
      <w:bookmarkEnd w:id="2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الْكَفِرِينَ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شي ء صار الحاجّ لايكتب عليه الذنب أربعة أشهر؟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للمشركين أشهر الحرم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وَقَالَتِ النَّصَرَي الْمَسِيحُ ابْنُ اللَّهِ ذَلِكَ قَوْلُهُم بِأَفْوَهِهِمْ يُضَهُِونَ قَوْلَ الَّذِينَ كَفَرُواْ مِن قَبْلُ قَتَلَهُمُ اللَّهُ أَنَّي يُؤْفَكُونَ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كذّبتهم واللّه أنفسهم، ومنّتهم الأباطيل، فارتقوا مرتقاً صعباً دحضاً، تزلّ عنه إلي الحضيض أقدامهم، راموا إقامة الإمام بعقول حائرة بائرة ناقصة، وآراء مضلّة، فلم يزدادوا منه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اللَّهُ أَنَّي يُؤْفَكُونَ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عَلَي قُلُوبِهِمْ فَهُمْ لَايَفْقَهُونَ </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يُطْفُِواْ نُورَ اللَّهِ بِأَفْوَهِهِمْ وَيَأْبَي اللَّهُ إِلآَّ أَن يُتِمَّ نُورَهُ و وَلَوْ كَرِهَ الْكَفِرُونَ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أراد أن لا يعبد اللّه في سمائه وأرضه، فأبي اللّه إلّا أن يتمّ نوره ولو كره المشركون، ولو كره اللعين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رغم أنفه،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يُطْفُِواْ نُورَ اللَّهِ بِأَفْوَهِهِمْ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8" w:name="pg14961_159896"/>
    </w:p>
    <w:p>
      <w:pPr>
        <w:pStyle w:val="BookText"/>
        <w:rPr/>
      </w:pPr>
      <w:bookmarkEnd w:id="28"/>
      <w:r>
        <w:rPr>
          <w:rFonts w:ascii="Amiri" w:hAnsi="Amiri" w:eastAsia="Amiri" w:cs="Amiri"/>
          <w:color w:val="111111"/>
          <w:sz w:val="28"/>
          <w:sz w:val="28"/>
          <w:szCs w:val="28"/>
          <w:rtl w:val="true"/>
          <w:lang w:bidi="ar-SA"/>
        </w:rPr>
        <w:t xml:space="preserve">وقد جرت فيه وفي أمثاله، إنّه أراد أن يطفي ء نور اللّه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إِلَّاتَنصُرُوهُ فَقَدْ نَصَرَهُ اللَّهُ إِذْ أَخْرَجَهُ الَّذِينَ كَفَرُواْ ثَانِيَ اثْنَيْنِ إِذْ هُمَا فِي الْغَارِ إِذْ يَقُولُ لِصَحِبِهِ ي لَاتَحْزَنْ إِنَّ اللَّهَ مَعَنَا فَأَنزَلَ اللَّهُ سَكِينَتَهُ و عَلَيْهِ وَأَيَّدَهُ و بِجُنُودٍ لَّمْ تَرَوْهَا وَجَعَلَ كَلِمَةَ الَّذِينَ كَفَرُواْ السُّفْلَي وَكَلِمَةُ اللَّهِ هِيَ الْعُلْيَا وَاللَّهُ عَزِيزٌ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021456_388300464"/>
      <w:bookmarkStart w:id="30" w:name="_Toc10"/>
      <w:bookmarkEnd w:id="29"/>
      <w:r>
        <w:rPr>
          <w:rtl w:val="true"/>
        </w:rPr>
        <w:t xml:space="preserve">- </w:t>
      </w:r>
      <w:r>
        <w:rPr>
          <w:rtl w:val="true"/>
        </w:rPr>
        <w:t>نزولها و قرائتها</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الحسن بن الجهم،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بقول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سكينته علي رسوله، وما ذكره فيها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وهكذا تقرؤنها؟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قرأتها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السكينة عندكم؟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سكينته علي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 فأيّ شي 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تخرج من الجنّة، طيّبة لها صورة كصورة وجه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علي الأنبياء والأوصياء؟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علي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نزلت علي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بني الكعبة، فجعلت تأخذ كذا وكذا، وبني الأساس عليها، 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من هذا، ثمّ أقبل علي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التابوت فيكم؟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تابوتكم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 ء في التابوت الذي كان في بني إسرائيل؟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فيه ألواح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تكسّرت، والطست التي تغسل فيها قلوب الأنبياء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وبسند آخر، 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قطعة منه، وبسند آخر، عنه وعن الكافي،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11682</w:t>
      </w:r>
      <w:r>
        <w:rPr>
          <w:rFonts w:ascii="Amiri" w:hAnsi="Amiri" w:eastAsia="Amiri" w:cs="Amiri"/>
          <w:color w:val="111111"/>
          <w:sz w:val="28"/>
          <w:sz w:val="28"/>
          <w:szCs w:val="28"/>
          <w:rtl w:val="true"/>
          <w:lang w:bidi="ar-SA"/>
        </w:rPr>
        <w:t>، مثله، عنه وعن 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السكينة كانت مع الأنبياءعليهم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فضّال،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سَكِينَتَهُ و عَلَيْهِ وَأَيَّدَهُ و بِجُنُودٍ لَّمْ تَرَوْهَا</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نقرؤها، وهكذا تنزيلها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حَتَّي يَتَبَيَّنَ لَكَ الَّذِينَ صَدَقُواْ وَتَعْلَمَ الْكَذِبِينَ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ممّا نزل بإيّاك أعني واسمعي يا جاره، خاطب اللّه عزّوجلّ بذلك نبيّه وأراد به أمّته، وكذلك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أَشْرَكْتَ لَيَحْبَطَنَّ عَمَلُكَ وَلَتَكُونَنَّ مِنَ الْخَسِرِينَ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وَلَوْلَآ أَن ثَبَّتْنَكَ لَقَدْ كِدتَّ تَرْكَنُ إِلَيْهِمْ شَيًْا قَلِيلاً</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لِلْفُقَرَآءِ وَالْمَسَكِينِ وَالْعَمِلِينَ عَلَيْهَا وَالْمُؤَلَّفَةِ قُلُوبُهُمْ وَفِي الرِّقَابِ وَالْغَرِمِينَ وَفِي سَبِيلِ اللَّهِ وَابْنِ السَّبِيلِ فَرِيضَةً مِّنَ اللَّهِ وَاللَّهُ عَلِيمٌ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أوصي بسهم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 واحد من ثمانية،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لِلْفُقَرَآءِ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الآية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بسهم من ماله، ولايدري السهم أيّ شي 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كيف صار واحداً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لِلْفُقَرَآءِ وَالْمَسَكِينِ وَالْعَمِلِينَ عَلَيْهَا وَالْمُؤَلَّفَةِ قُلُوبُهُمْ وَفِي الرِّقَابِ وَالْغَرِمِينَ وَفِي سَبِيلِ اللَّهِ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ثمانية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قصّة الصدقة نزّه نفسه ورسوله، ونزّه أهل بيته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الصَّدَقَتُ لِلْفُقَرَآءِ وَالْمَسَكِينِ وَالْعَمِلِينَ عَلَيْهَا وَالْمُؤَلَّفَةِ قُلُوبُهُمْ وَفِي الرِّقَابِ وَالْغَرِمِينَ وَفِي سَبِيلِ اللَّهِ وَابْنِ السَّبِيلِ فَرِيضَةً مِّنَ اللَّهِ وَاللَّهُ </w:t>
      </w:r>
    </w:p>
    <w:p>
      <w:pPr>
        <w:pStyle w:val="BookText"/>
        <w:rPr/>
      </w:pPr>
      <w:r>
        <w:rPr>
          <w:rFonts w:ascii="Amiri" w:hAnsi="Amiri" w:eastAsia="Amiri" w:cs="Amiri"/>
          <w:color w:val="111111"/>
          <w:sz w:val="28"/>
          <w:sz w:val="28"/>
          <w:szCs w:val="28"/>
          <w:rtl w:val="true"/>
          <w:lang w:bidi="ar-SA"/>
        </w:rPr>
        <w:t xml:space="preserve">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شي ء من ذلك أنّه سمّي لنفسه، أو لرسوله، أو لذي القربي؟ لأنّه لمّا نزّه نفسه عن الصدقة، ونزّه رسوله ونزّه أهل بيته، لا، بل حرّم عليهم، لأنّ الصدقة محرّمة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وهي أوساخ أيدي الناس</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الْمُنَفِقُونَ وَالْمُنَفِقَتُ بَعْضُهُم مِّن م بَعْضٍ يَأْمُرُونَ بِالْمُنكَرِ وَيَنْهَوْنَ عَنِ الْمَعْرُوفِ وَيَقْبِضُونَ أَيْدِيَهُمْ نَسُواْ اللَّهَ فَنَسِيَهُمْ إِنَّ الْمُنَفِقِينَ هُمُ الْفَسِقُونَ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المعروف بعلان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عمران بن موسي بن إبراهيم، عن الحسين بن القاسم الرقّام، عن القاسم بن مسلم، عن أخيه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لا ينسي ولا يسهو، وإنّما ينسي ويسهو المخلوق المحدَث، ألا تسمعه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وإنّما يجازي من نسيه، ونسي لقاء يومه بأن ينسيهم أنفسهم،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وَلَاتَكُونُوا كَالَّذِينَ نَسُواْ اللَّهَ فَأَنسَل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أَنفُسَهُمْ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الْفَسِقُونَ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فَالْيَوْمَ نَنسَل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كَمَا نَسُواْ لِقَآءَ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يَوْمِهِمْ هَذَا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أي نتركهم كما تركوا الاستعداد للقاء يومهم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أي لا نجعل لهم ثواب من كان يرجو لقاء يومه، لأنّ الترك لا يجوز علي اللّه تعالي، فأمّا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وَتَرَكَهُمْ فِي ظُلُمَتٍ لَّايُبْصِرُونَ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أي لا يعالجهم بالعقوبة، وأمهلهم ليتوبوا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اللّه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نَقَمُواْ إِلآَّ أَنْ أَغْنَل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وَرَسُولُهُ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في بعض الطريق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الأحد جلّ جلاله بل كيف يوصف بكنهه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قرن الخليل اسمه باسمه، وأشركه في طاعته، وأوجب لمن أطاعه جزاء طاعته،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نَقَمُواْ إِلآَّ أَنْ أَغْنَل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وَرَسُولُهُ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يَلْمِزُونَ الْمُطَّوِّعِينَ مِنَ الْمُؤْمِنِينَ فِي الصَّدَقَتِ وَالَّذِينَ لَايَجِدُونَ إِلَّا جُهْدَهُمْ فَيَسْخَرُونَ مِنْهُمْ سَخِرَ اللَّهُ مِنْهُمْ وَلَهُمْ عَذَابٌ أَلِيمٌ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يُخَدِعُونَ اللَّهَ وَهُوَ خَدِعُهُمْ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لا يسخر ولا يستهزي ء، ولا يمكر، ولا يخادع، ولكنّه عزّ وجلّ يُجازيهم جزاءً السخريّة، وجزاءَ الاستهزاء، وجزاء المكر والخديعة، تعالي اللّه عمّا يقول الظالمون علوّاً كبيراً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الإحتجاج والعيون والتوحيد،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وتعالي لايسخر ولايستهزي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أَوْ لَاتَسْتَغْفِرْ لَهُمْ إِن تَسْتَغْفِرْ لَهُمْ سَبْعِينَ مَرَّةً فَلَن يَغْفِرَ اللَّهُ لَهُمْ ذَلِكَ بِأَنَّهُمْ كَفَرُواْ بِاللَّهِ وَرَسُولِهِ ي وَاللَّهُ لَايَهْدِي الْقَوْمَ الْفَسِقِينَ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فاستغفر لهم مائة مرّة ليغفر لهم،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سَوَآءٌ عَلَيْهِمْ أَسْتَغْفَرْتَ لَهُمْ أَمْ لَمْ تَسْتَغْفِرْ لَهُمْ لَن يَغْفِرَ اللَّهُ لَهُمْ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وَلَاتُصَلِ ّ عَلَي أَحَدٍ مِّنْهُم مَّاتَ أَبَدًا وَلَاتَقُمْ عَلَي قَبْرِهِ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يستغفر لهم بعد ذلك، ولم يقم علي قبر أحد منهم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وَلَاتُصَلِ ّ عَلَي أَحَدٍ مِّنْهُم مَّاتَ أَبَدًا وَلَاتَقُمْ عَلَي قَبْرِهِ ي إِنَّهُمْ كَفَرُواْ بِاللَّهِ وَرَسُولِهِ ي وَمَاتُواْ وَهُمْ فَسِقُونَ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فاستغفر لهم مائة مرّة ليغفر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وَلَاتُصَلِ ّ عَلَي أَحَدٍ مِّنْهُم مَّاتَ أَبَدًا وَلَاتَقُمْ عَلَي قَبْرِهِ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يستغفر لهم بعد ذلك، ولم يقم علي قبر أحد منهم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اعْمَلُواْ فَسَيَرَي اللَّهُ عَمَلَكُمْ وَرَسُولُهُ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سأل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فوّض إلي عباده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ونهاهم، وأقدرهم علي ما أمرهم به، ونهاهم عنه وخيّرهم،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اعْمَلُواْ فَسَيَرَي اللَّهُ عَمَلَكُمْ وَرَسُولُهُ و</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وتيقّنوا، أنّ لنا مع كلّ وليّ لنا أعين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يخفي علينا شي ء من أعمالكم، وأقوالكم، وأفعالكم، بدليل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فَسَيَرَي اللَّهُ عَمَلَكُمْ وَرَسُولُهُ و وَالْمُؤْمِنُونَ </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وَءَاخَرُونَ مُرْجَوْنَ لِأَمْرِ اللَّهِ إِمَّا يُعَذِّبُهُمْ وَإِمَّا يَتُوبُ عَلَيْهِمْ وَاللَّهُ عَلِيمٌ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 واللّه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وَءَاخَرُونَ مُرْجَوْنَ لِأَمْرِ اللَّهِ إِمَّا يُعَذِّبُهُمْ وَإِمَّإ يَتُوبُ عَلَيْهِمْ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لَايَزَالُ بُنْيَنُهُمُ الَّذِي بَنَوْاْ رِيبَةً فِي قُلُوبِهِمْ إِلَّآ أَن تَقَطَّعَ قُلُوبُهُمْ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وحسين بن ثوير بن أبي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كنّا في سعة من الرزق، وغضارة من العيش، فتغيّرت الحال بعض التغيير، فادع اللّه عزّ 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الظن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ليلقانا فيحسن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 ء يمنعه من ذلك،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لَايَزَالُ بُنْيَنُهُمُ الَّذِي بَنَوْاْ رِيبَةً فِي قُلُوبِهِمْ إِلَّآ أَن تَقَطَّعَ قُلُوبُهُمْ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قَوْمَام بَعْدَ إِذْ هَدَلهُمْ حَتَّي يُبَيِّنَ لَهُم مَّا يَتَّقُونَ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سألتك منذ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الإمامة فيمن تكون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وهب اللّه لك ابنين، فأيّهما عندك بمنزلتك التي كانت عند أبيك؟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الإمام الفرض عليه، والواجب من اللّه، إذا خاف الفوت علي نفسه أن يحتجّ في الإمام من بعده بحجّة معروفة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قَوْمَام بَعْدَ إِذْ هَدَلهُمْ حَتَّي يُبَيِّنَ لَهُم مَّا يَتَّقُونَ </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عَلَي النَّبِيِ ّ وَالْمُهَجِرِينَ وَالْأَنصَارِ الَّذِينَ اتَّبَعُوهُ فِي سَاعَةِ الْعُسْرَةِ مِن م بَعْدِ مَا كَادَ يَزِيغُ قُلُوبُ فَرِيقٍ مِّنْهُمْ ثُمَّ تَابَ عَلَيْهِمْ إِنَّهُ و بِهِمْ رَءُوفٌ 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عليّ بن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بالنبيّ علي المهاجرين والأنصار الذين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معه إلي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العسرة، وهي صعوبة الأمر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عَلَي النَّبِيِ ّ وَالْمُهَجِرِينَ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نقرأها؟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هكذا قال اللّه،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بالنبيّ علي المهاجرين والأنصار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اتَّقُواْ اللَّهَ وَكُونُواْ مَعَ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الصادقون هم الأئمّة، والصدّيقون بطاعتهم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وَلَايَرْغَبُواْ بِأَنفُسِهِمْ عَن نَّفْسِهِ ي ذَلِكَ بِأَنَّهُمْ لَايُصِيبُهُمْ ظَمَأٌ وَلَا نَصَبٌ وَلَا مَخْمَصَةٌ فِي سَبِيلِ اللَّهِ وَلَايَطَُونَ مَوْطِئًا يَغِيظُ الْكُفَّارَ وَلَايَنَالُونَ مِنْ عَدُوٍّ نَّيْلاً إِلَّا كُتِبَ لَهُم بِهِ ي عَمَلٌ صَلِحٌ إِنَّ اللَّهَ لَايُضِيعُ أَجْرَ الْمُحْسِنِينَ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اجتمع الناس إليه يهنّئونه، فأومي ء إليهم فأنصتوا، 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الفعّال لما يشاء، لامعقّب لحكمه، ولارادّ لقضائه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وأنا عليّ بن موسي بن جع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أميرالمؤمنين </w:t>
      </w:r>
    </w:p>
    <w:p>
      <w:pPr>
        <w:pStyle w:val="BookText"/>
        <w:rPr/>
      </w:pPr>
      <w:r>
        <w:rPr>
          <w:rFonts w:ascii="Amiri" w:hAnsi="Amiri" w:eastAsia="Amiri" w:cs="Amiri"/>
          <w:color w:val="111111"/>
          <w:sz w:val="28"/>
          <w:sz w:val="28"/>
          <w:szCs w:val="28"/>
          <w:rtl w:val="true"/>
          <w:lang w:bidi="ar-SA"/>
        </w:rPr>
        <w:t>عضده اللّه بالسداد، ووفّقه للرشاد، عرف من حقّنا ما جهله غيره، فوصل أرحاماً قطعت، وآمن نفوساً فزعت بل أحياها وقد تلفت، وأغناها إذا افتقرت، مبتغياً رضي ربّ العالمين، لايريد جزاء إلّا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لَايُضِيعُ أَجْرَ الْمُحْسِنِينَ </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 فِرْقَةٍ مِّنْهُمْ طَآلِفَةٌ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عافانا اللّه وإيّاك أحسن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ولم يخالفنا،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 فِرْقَةٍ مِّنْهُمْ طَآلِفَةٌ لِّيَتَفَقَّهُواْ فِي الدِّينِ وَلِيُنذِرُواْ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بالحجّ؟</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الوفادة إلي اللّه عزّوجلّ، وطلب الزيادة، والخروج من كلّ مااقترف العبد تائباً ممّا مضي، مستأنفاً لما يستقبل، مع ما فيه من إخراج الأموال، وتعب الأبدان، والاشتغال عن الأهل والولد، وحظر الأنفس عن اللذّات، شاخص في الحرّ والبرد، ثابت ذلك عليه، دائم مع الخضوع، والاستكانة، والتذلّل، مع ما في ذلك لجميع الخلق من المنافع، في شرق الأرض وغربها، ومن في البرد والحرّ ممّن يحجّ، وممّن لا يحجّ، من بين تاجر وجالب، وبائع ومشتري، وكاسب ومسكين، ومكار </w:t>
      </w:r>
      <w:bookmarkStart w:id="31" w:name="pg14961_159909"/>
    </w:p>
    <w:p>
      <w:pPr>
        <w:pStyle w:val="BookText"/>
        <w:rPr/>
      </w:pPr>
      <w:bookmarkEnd w:id="31"/>
      <w:r>
        <w:rPr>
          <w:rFonts w:ascii="Amiri" w:hAnsi="Amiri" w:eastAsia="Amiri" w:cs="Amiri"/>
          <w:color w:val="111111"/>
          <w:sz w:val="28"/>
          <w:sz w:val="28"/>
          <w:szCs w:val="28"/>
          <w:rtl w:val="true"/>
          <w:lang w:bidi="ar-SA"/>
        </w:rPr>
        <w:t xml:space="preserve">وفقير، وقضاء حوائج أهل الأطراف في المواضع الممكن لهم الاجتماع فيها، مع ما فيه من التفقّه، ونقل أخبار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كلّ صُقع وناحية، كما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 فِرْقَةٍ مِّنْهُمْ طَآلِفَةٌ لِّيَتَفَقَّهُواْ فِي الدِّينِ وَلِيُنذِرُواْ قَوْمَهُمْ إِذَا رَجَعُواْ إِلَيْهِمْ لَعَلَّهُمْ يَحْذَرُونَ </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021458_388300464"/>
      <w:bookmarkStart w:id="33" w:name="_Toc11"/>
      <w:bookmarkEnd w:id="32"/>
      <w:r>
        <w:rPr>
          <w:rtl w:val="true"/>
        </w:rPr>
        <w:t xml:space="preserve">العاشر </w:t>
      </w:r>
      <w:r>
        <w:rPr>
          <w:rtl w:val="true"/>
        </w:rPr>
        <w:t xml:space="preserve">- </w:t>
      </w:r>
      <w:r>
        <w:rPr>
          <w:rtl w:val="true"/>
        </w:rPr>
        <w:t>يونس</w:t>
      </w:r>
      <w:r>
        <w:rPr>
          <w:rtl w:val="true"/>
        </w:rPr>
        <w:t>: [</w:t>
      </w:r>
      <w:r>
        <w:rPr/>
        <w:t>10</w:t>
      </w:r>
      <w:r>
        <w:rPr>
          <w:rtl w:val="true"/>
        </w:rPr>
        <w:t>]</w:t>
      </w:r>
      <w:bookmarkEnd w:id="3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إِلَي الْحَقِ ّ أَحَقُّ أَن يُتَّبَعَ أَمَّن لَّايَهِدِّي إِلَّآ أَن يُهْدَي فَمَا لَكُمْ كَيْفَ تَحْكُمُونَ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والأئمّة</w:t>
      </w:r>
    </w:p>
    <w:p>
      <w:pPr>
        <w:pStyle w:val="BookText"/>
        <w:rPr/>
      </w:pPr>
      <w:r>
        <w:rPr>
          <w:rFonts w:ascii="Amiri" w:hAnsi="Amiri" w:eastAsia="Amiri" w:cs="Amiri"/>
          <w:color w:val="111111"/>
          <w:sz w:val="28"/>
          <w:sz w:val="28"/>
          <w:szCs w:val="28"/>
          <w:rtl w:val="true"/>
          <w:lang w:bidi="ar-SA"/>
        </w:rPr>
        <w:t>صلوات اللّه عليهم يوفّقهم اللّه ويؤتيهم من مخزون علمه، و حكمه مالايؤتيه غيرهم، فيكون علمهم فوق علم أهل الزمان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إِلَي الْحَقِ ّ أَحَقُّ أَن يُتَّبَعَ أَمَّن لَّايَهِدِّي إِلَّآ أَن يُهْدَي فَمَا لَكُمْ كَيْفَ تَحْكُمُونَ </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ي فَبِذَلِكَ فَلْيَفْرَحُواْ هُوَ خَيْرٌ مِّمَّا </w:t>
      </w:r>
    </w:p>
    <w:p>
      <w:pPr>
        <w:pStyle w:val="BookText"/>
        <w:rPr/>
      </w:pPr>
      <w:r>
        <w:rPr>
          <w:rFonts w:ascii="Amiri" w:hAnsi="Amiri" w:eastAsia="Amiri" w:cs="Amiri"/>
          <w:color w:val="111111"/>
          <w:sz w:val="28"/>
          <w:sz w:val="28"/>
          <w:szCs w:val="28"/>
          <w:rtl w:val="true"/>
          <w:lang w:bidi="ar-SA"/>
        </w:rPr>
        <w:t xml:space="preserve">يَجْمَعُونَ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عمر بن عبد العزيز، عن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ي فَبِذَلِكَ فَلْيَفْرَحُواْ هُوَ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بولاية محمّد وآل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ممّا يجمع هؤلاء من دنياهم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ولاية محمّد وآله عليهم السلام خير ممّا يجمع الناس من 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ءَامَنتُ أَنَّهُ و لَآ إِلَهَ إِلَّا الَّذِي ءَامَنَتْ بِهِ ي بَنُواْ إِسْرَءِيلَ وَأَنَا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ءَآلَْنَ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ءَايَةً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أغرق اللّه عزّ وجلّ فرعون، وقد آمن به وأقرّ بتوحيده؟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رؤية البأس، والإيمان عند رؤية البأس غير مقبول، وذلك حكم اللّه تعالي في السلف والخلف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فرعون لمّا أدركه الغرق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ءَامَنتُ أَنَّهُ و لَآ إِلَهَ إِلَّا الَّذِي ءَامَنَتْ بِهِ ي بَنُواْ إِسْرَءِيلَ وَأَنَا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ءَآلَْنَ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ءَايَةً</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جَآءَتْهُمْ كُلُّ ءَايَةٍ حَتَّي يَرَوُاْ الْعَذَابَ الْأَلِيمَ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ذمّ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 علي قلوبنا خلاف ما فيها مانكره أن تنزل عليك حجّة تلزم الانقياد لها، فننقاد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عاندتم هاهنا محمّداً، فستعاندون ربّ العالمين، إذ أنطق صحائفكم بأعمالكم،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ظلمتنا الحفظة، فكتبوا علينا مالم نفعل، فعند ذلك يستشهد جوارحكم فتشهد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نسمع هذه الشهادة التي تدّعي أنّ جوارحنا 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الذين 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جَآءَتْهُمْ كُلُّ ءَايَةٍ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ادع عليهم بالهلاك، فدعا عليهم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فكلّ جارحة نطقت بالشهادة علي صاحبها انفتّت حتّي مات مكانه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شَآءَ رَبُّكَ لَأَمَنَ مَن فِي الْأَرْضِ كُلُّهُمْ جَمِيعًا أَفَأَنتَ تُكْرِهُ النَّاسَ حَتَّي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عَلَي الَّذِينَ لَايَعْقِلُونَ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شَآءَ رَبُّكَ لَأَمَنَ مَن فِي الْأَرْضِ كُلُّهُمْ جَمِيعًا أَفَأَنتَ تُكْرِهُ النَّاسَ حَتَّي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موسي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قالوا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أكرهت يارسول اللّه من قدرت عليه من الناس علي الإسلام لكثر عددنا، وقوينا علي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لألقي اللّه عزّ وجلّ ببدعة لم يحدث إليّ فيها شيئاً، وما أنا من المتكلّفين، فأنزل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شَآءَ رَبُّكَ لَأَمَنَ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الإلجاء والاضطرار في الدنيا، كما يؤمنون عند المعاينة ورؤية البأس في الآخرة، ولو فعلت ذلك بهم لم يستحقّوا منّي ثواباً ولامدحاً، لكنّي أُريد منهم أن يؤمنوا مختارين غير مضطرّين، ليستحقّوا منّي الزلفي والكرامة، ودوام الخلود في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تُكْرِهُ النَّاسَ حَتَّي يَكُونُواْ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ذلك علي سبيل تحريم الإيمان عليها، ولكن علي معني أنّها ما كانت لتؤمن إلّا بإذن اللّه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4961_159913"/>
    </w:p>
    <w:p>
      <w:pPr>
        <w:pStyle w:val="Heading3"/>
        <w:numPr>
          <w:ilvl w:val="2"/>
          <w:numId w:val="1"/>
        </w:numPr>
        <w:rPr/>
      </w:pPr>
      <w:bookmarkStart w:id="35" w:name="__RefHeading___Toc2021460_388300464"/>
      <w:bookmarkStart w:id="36" w:name="_Toc12"/>
      <w:bookmarkEnd w:id="34"/>
      <w:bookmarkEnd w:id="35"/>
      <w:r>
        <w:rPr>
          <w:rtl w:val="true"/>
        </w:rPr>
        <w:t xml:space="preserve">الحادي عشر </w:t>
      </w:r>
      <w:r>
        <w:rPr>
          <w:rtl w:val="true"/>
        </w:rPr>
        <w:t xml:space="preserve">- </w:t>
      </w:r>
      <w:r>
        <w:rPr>
          <w:rtl w:val="true"/>
        </w:rPr>
        <w:t>هود</w:t>
      </w:r>
      <w:r>
        <w:rPr>
          <w:rtl w:val="true"/>
        </w:rPr>
        <w:t>: [</w:t>
      </w:r>
      <w:r>
        <w:rPr/>
        <w:t>11</w:t>
      </w:r>
      <w:r>
        <w:rPr>
          <w:rtl w:val="true"/>
        </w:rPr>
        <w:t>]</w:t>
      </w:r>
      <w:bookmarkEnd w:id="3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السَّمَوَتِ وَالْأَرْضَ فِي سِتَّةِ أَيَّامٍ وَكَانَ عَرْشُهُ و عَلَي الْمَآءِ لِيَبْلُوَكُمْ أَيُّكُمْ أَحْسَنُ عَمَلاً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قُلْتَ إِنَّكُم مَّبْعُوثُونَ مِن م بَعْدِ الْمَوْتِ لَيَقُولَنَّ الَّذِينَ كَفَرُواْ إِنْ هَذَآ إِلَّا سِحْرٌ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السَّمَوَتِ وَالْأَرْضَ فِي سِتَّةِ أَيَّامٍ وَكَانَ عَرْشُهُ و عَلَي الْمَآءِ لِيَبْلُوَكُمْ أَيُّكُمْ أَحْسَنُ عَمَلاً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خلق العرش والماء والملائكة قبل خلق السموات والأرض، فكانت الملائكة تستدلّ بأنفسها وبالعرش وبالماء علي اللّه عزّوجلّ، ثمّ جعل عرشه علي الماء ليظهر بذلك قدرته للملائكة، فتعلم  </w:t>
      </w:r>
      <w:r>
        <w:rPr>
          <w:rStyle w:val="FootnoteAnchor"/>
          <w:rtl w:val="true"/>
        </w:rPr>
        <w:footnoteReference w:id="133"/>
      </w:r>
      <w:r>
        <w:rPr>
          <w:rFonts w:ascii="Amiri" w:hAnsi="Amiri" w:eastAsia="Amiri" w:cs="Amiri"/>
          <w:color w:val="111111"/>
          <w:sz w:val="28"/>
          <w:sz w:val="28"/>
          <w:szCs w:val="28"/>
          <w:rtl w:val="true"/>
          <w:lang w:bidi="ar-SA"/>
        </w:rPr>
        <w:t xml:space="preserve">أنّه عليكلّ شي ء قدير، ثمّ رفع العرش بقدرته، ونقله وجعله فوق السموات السبع، ثمّ خلق السموات والأرض في ستّة أيّام وهو مستولي علي عرشه، وكان قادراً علي أن يخلقها في طرفة عين، ولكنّه تعالي خلقها في ستّة أيّام ليظهر للملائكة ما يخلقه منها شيئاً بعد شي ء، فيستدلّ بحدوث مايحدث علي اللّه تعالي مرّة بعد مرّة ولم يخلق اللّه العرش لحاجة به إليه، لأنّه غنيّ عن العرش وعن جميع ماخلق، لايوصف بالكون </w:t>
      </w:r>
    </w:p>
    <w:p>
      <w:pPr>
        <w:pStyle w:val="BookText"/>
        <w:rPr/>
      </w:pPr>
      <w:r>
        <w:rPr>
          <w:rFonts w:ascii="Amiri" w:hAnsi="Amiri" w:eastAsia="Amiri" w:cs="Amiri"/>
          <w:color w:val="111111"/>
          <w:sz w:val="28"/>
          <w:sz w:val="28"/>
          <w:szCs w:val="28"/>
          <w:rtl w:val="true"/>
          <w:lang w:bidi="ar-SA"/>
        </w:rPr>
        <w:t>علي العرش لأنّه ليس بجسم، تعالي عن صفة خلقه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خلقهم ليبلوهم بتكليف طاعته وعبادته، لاعلي سبيل الامتحان والتجربة، لأنّه لم يزل عليماً بكلّ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شَآءَ رَبُّكَ لَأَمَنَ مَن فِي الْأَرْضِ كُلُّهُمْ جَمِيعًا أَفَأَنتَ تُكْرِهُ النَّاسَ حَتَّي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موسي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قالوا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أكرهت يارسول اللّه من قدرت عليه من الناس علي الإسلام لكثر عددنا، وقوينا علي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لألقي اللّه عزّ وجلّ ببدعة لم يحدث إليّ فيها شيئاً، وما أنا من المتكلّفين، فأنزل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شَآءَ رَبُّكَ لَأَمَنَ مَن فِي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الإلجاء والاضطرار في الدنيا، كما يؤمنون عند المعاينة ورؤية البأس في الآخرة، ولو فعلت ذلك بهم لم يستحقّوا منّي ثواباً ولا مدحاً، لكنّي أُريد منهم أن يؤمنوا مختارين غير مضطرّين، ليستحقّوا منّي الزلفي والكرامة، ودوام الخلود في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تُكْرِهُ النَّاسَ حَتَّي يَكُونُواْ مُؤْمِنِينَ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علي سبيل تحريم الإيمان عليها، ولكن علي معني أنّها ما كانت لتؤمن إلّا بإذن اللّه، وإذنه أمره لها بالإيمان ما كانت مكلّفة متعبّدة، وألجأه إيّاها إلي الإيمان عند زوال التكليف </w:t>
      </w:r>
    </w:p>
    <w:p>
      <w:pPr>
        <w:pStyle w:val="BookText"/>
        <w:rPr/>
      </w:pPr>
      <w:r>
        <w:rPr>
          <w:rFonts w:ascii="IRNazanin" w:hAnsi="IRNazanin" w:eastAsia="IRNazanin"/>
          <w:color w:val="111111"/>
          <w:sz w:val="28"/>
          <w:sz w:val="28"/>
          <w:szCs w:val="28"/>
          <w:rtl w:val="true"/>
          <w:lang w:bidi="fa-IR"/>
        </w:rPr>
        <w:t>والتبعّد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 فأخبرني 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كَانَتْ أَعْيُنُهُمْ فِي غِطَآءٍ عَن ذِكْرِي وَكَانُواْ لَايَسْتَطِيعُونَ سَمْعًا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غطاء العين لايمنع من الذكر، والذكر لايري بالعين، ولكنّ اللّه عزّ وجلّ شبّه الكافرين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بالعميان، لأنّهم كانوا يستثقلون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فلايستطيعون له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كَانَ عَلَي بَيِّنَةٍ مِّن رَّبِّهِ ي وَيَتْلُوهُ شَاهِدٌ مِّنْهُ وَمِن قَبْلِهِ ي كِتَبُ مُوسَي إِمَامًا وَرَحْمَةً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يُؤْمِنُونَ بِهِ ي وَمن يَكْفُرْ بِهِ ي مِنَ الْأَحْزَابِ فَالنَّارُ مَوْعِدُهُ و فَلَاتَكُ فِي مِرْيَةٍ مِّنْهُ إِنَّهُ الْحَقُّ مِن رَّبِّكَ وَلَكِنَّ أَكْثَرَ النَّاسِ لَايُؤْمِنُونَ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w:t>
      </w:r>
    </w:p>
    <w:p>
      <w:pPr>
        <w:pStyle w:val="BookText"/>
        <w:rPr/>
      </w:pPr>
      <w:r>
        <w:rPr>
          <w:rFonts w:ascii="Amiri" w:hAnsi="Amiri" w:eastAsia="Amiri" w:cs="Amiri"/>
          <w:color w:val="111111"/>
          <w:sz w:val="28"/>
          <w:sz w:val="28"/>
          <w:szCs w:val="28"/>
          <w:rtl w:val="true"/>
          <w:lang w:bidi="ar-SA"/>
        </w:rPr>
        <w:t xml:space="preserve">عن الحسن بن عليّ، عن أحمد بن عمر الحلاّل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عدّه الشيخ في رجاله من أصحاب الرضاعليه السلام ، وفيمن لم يروعنهم عليهم السلام ،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عَلَي بَيِّنَةٍ مِّن رَّبِّهِ ي وَيَتْلُوهُ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صلوات اللّه عليه الشاهد علي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بيّنة من ربّه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عليّاًعليه السلام هو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عَلَي بَيِّنَةٍ مِّن رَّبِّهِ ي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منه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يشهد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 وهو المرويّ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عليّاًعليه السلام هو المراد من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وَيَقَوْمِ لَآأَسَْلُكُمْ عَلَيْهِ مَالًا إِنْ أَجْرِيَ إِلَّا عَلَي اللَّهِ وَمَآ أَنَا بِطَارِدِ الَّذِينَ ءَامَنُواْ إِنَّهُم مُّلَقُواْ رَبِّهِمْ وَلَكِنِّي أَرَلكُمْ قَوْمًا تَجْهَلُونَ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لَآأَسَْلُكُمْ عَلَيْهِ أَجْرًا إِنْ أَجْرِيَ إِلَّا عَلَي الَّذِي فَطَرَنِي أَفَلَاتَعْقِلُونَ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p>
    <w:p>
      <w:pPr>
        <w:pStyle w:val="BookText"/>
        <w:rPr/>
      </w:pPr>
      <w:r>
        <w:rPr>
          <w:rFonts w:ascii="Amiri" w:hAnsi="Amiri" w:eastAsia="Amiri" w:cs="Amiri"/>
          <w:color w:val="111111"/>
          <w:sz w:val="28"/>
          <w:sz w:val="28"/>
          <w:szCs w:val="28"/>
          <w:rtl w:val="true"/>
          <w:lang w:bidi="ar-SA"/>
        </w:rPr>
        <w:t>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عزّوجلّ حكي في ذكر نوح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وَيَقَوْمِ لَآأَسَْلُكُمْ عَلَيْهِ مَالًا إِنْ أَجْرِيَ إِلَّا عَلَي اللَّهِ وَمَآ أَنَا بِطَارِدِ الَّذِينَ ءَامَنُواْ إِنَّهُم مُّلَقُواْ رَبِّهِمْ وَلَكِنِّي أَرَلكُمْ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عزّوجلّ عن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لَآأَسَْلُكُمْ عَلَيْهِ أَجْرًا إِنْ أَجْرِيَ إِلَّا عَلَي الَّذِي فَطَرَنِي أَفَلَاتَعْقِلُونَ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عزّوجلّ لنبيّه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 أَسَْلُكُمْ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يفرض اللّه تعالي مودّتهم إلّا وقد علم أنّهم لا يرتدّون عن الدين أبداً، ولا يرجعون إلي ضلال أبداً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نصر البزنطيّ،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قوم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وَلَايَنفَعُكُمْ نُصْحِي إِنْ أَرَدتُّ أَنْ أَنصَحَ لَكُمْ إِن كَانَ اللَّهُ يُرِيدُ أَن يُغْوِيَكُمْ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إلي اللّه يهدي ويضلّ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وَلَايَنفَعُكُمْ نُصْحِي إِنْ أَرَدتُّ أَنْ </w:t>
      </w:r>
    </w:p>
    <w:p>
      <w:pPr>
        <w:pStyle w:val="BookText"/>
        <w:rPr/>
      </w:pPr>
      <w:r>
        <w:rPr>
          <w:rFonts w:ascii="Amiri" w:hAnsi="Amiri" w:eastAsia="Amiri" w:cs="Amiri"/>
          <w:color w:val="111111"/>
          <w:sz w:val="28"/>
          <w:sz w:val="28"/>
          <w:szCs w:val="28"/>
          <w:rtl w:val="true"/>
          <w:lang w:bidi="ar-SA"/>
        </w:rPr>
        <w:t xml:space="preserve">أَنصَحَ لَكُمْ إِن كَانَ اللَّهُ يُرِيدُ أَن يُغْوِيَكُمْ هُوَ رَبُّكُمْ وَإِلَيْهِ تُرْجَعُونَ </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قول اللّه تبارك وتعالي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 اللّه يهدي من يشاء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مَجْرلهَا وَمُرْسَل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إِنَّ رَبِّي لَغَفُورٌ 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حملت معي متاعاً إلي مكّة فبار عليّ، فدخلت به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متاعاً قد بار عليّ، وقد عزمت علي أن أصير إلي مصر، فأركب برّاً أو بحراً؟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ركبت البحر فإذا صرت في السفينة،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مَجْرلهَا وَمُرْسَل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إِنَّ رَبِّي لَغَفُورٌ رَّحِيمٌ </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تقدّم الحديث بتمامه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إِنَّ ابْنِي مِنْ أَهْلِي وَإِنَّ وَعْدَكَ الْحَقُّ وَأَنتَ أَحْكَمُ الْحَكِمِينَ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يَنُوحُ إِنَّهُ لَيْسَ مِنْ أَهْلِكَ إِنَّهُ عَمَلٌ غَيْرُ صَلِحٍ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موسي بن عليّ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بخراسان مع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وزيد بن موسي حاضر، قد أقبل علي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ونحن، وأ 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 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تقرؤون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يَنُوحُ إِنَّهُ لَيْسَ مِنْ أَهْلِكَ إِنَّهُ عَمَلٌ غَيْرُ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إنّه عملٌ غيرُ صالح فقد نفاه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ابنه، ولكن لمّا عصي اللّه عزّ وجلّ نفاه عن أبيه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زيد بن موسي أخو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وأحرق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إلي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سفلة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علي النار؟ ذلك للحسن والحسين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ما أطعت اللّه عزّ وجلّ، 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إِنَّ ابْنِي مِنْ أَهْلِي وَإِنَّ وَعْدَكَ الْحَقُّ وَأَنتَ أَحْكَمُ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يَنُوحُ إِنَّهُ لَيْسَ مِنْ أَهْلِكَ إِنَّهُ عَمَلٌ غَيْرُ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فأخرجه اللّه عزّ </w:t>
      </w:r>
    </w:p>
    <w:p>
      <w:pPr>
        <w:pStyle w:val="BookText"/>
        <w:rPr/>
      </w:pPr>
      <w:r>
        <w:rPr>
          <w:rFonts w:ascii="Amiri" w:hAnsi="Amiri" w:eastAsia="Amiri" w:cs="Amiri"/>
          <w:color w:val="111111"/>
          <w:sz w:val="28"/>
          <w:sz w:val="28"/>
          <w:szCs w:val="28"/>
          <w:rtl w:val="true"/>
          <w:lang w:bidi="ar-SA"/>
        </w:rPr>
        <w:t xml:space="preserve">وجلّ من أن يكون من أهله بمعصيته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وَجَآءَهُ و قَوْمُهُ و يُهْرَعُونَ إِلَيْهِ وَمِن قَبْلُ كَانُواْ يَعْمَلُونَ السَّيَِّاتِ قَالَ يَقَوْمِ هَؤُلَآءِ بَنَاتِي هُنَّ أَطْهَرُ لَكُمْ فَاتَّقُواْ اللَّهَ وَلَاتُخْزُونِ فِي ضَيْفِي أَلَيْسَ مِنكُمْ رَجُلٌ رَّشِيدٌ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عبد الملك،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إتيان الرجل المرأة من خلفها في دبرها؟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أحلّتها آية من كتاب اللّه تعالي قول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هَؤُلَآءِ بَنَاتِي هُنَّ أَطْهَرُ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أنّهم لا يريدون الفَرج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تقدّم الحديث بتمامه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وَيَقَوْمِ اعْمَلُواْ عَلَي مَكَانَتِكُمْ إِنِّي عَمِلٌ سَوْفَ تَعْلَمُونَ مَن يَأْتِيهِ عَذَابٌ يُخْزِيهِ وَمَنْ هُوَ كَذِبٌ وَارْتَقِبُواْ إِنِّي مَعَكُمْ رَقِيبٌ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إنتظار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تعلم أنّ انتظار الفرج من الفرج؟</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ارْتَقِبُواْ إِنِّي مَعَكُمْ رَقِيبٌ </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الَّذِينَ سُعِدُواْ فَفِي الْجَنَّةِ خَلِدِينَ فِيهَا مَادَامَتِ السَّمَوَتُ وَالْأَرْضُ إِلَّا مَا شَآءَ رَبُّكَ عَطَآءً غَيْرَ مَجْذُوذٍ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اللّه جميع ما في الجنّة والنار؟</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لايقطعه عنهم، وكذلك قال اللّه عزّوجلّ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عَطَآءً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عزّوجلّ يعلم ذلك، ولايقطع عنهم الزيادة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4961_159922"/>
    </w:p>
    <w:p>
      <w:pPr>
        <w:pStyle w:val="Heading3"/>
        <w:numPr>
          <w:ilvl w:val="2"/>
          <w:numId w:val="1"/>
        </w:numPr>
        <w:rPr/>
      </w:pPr>
      <w:bookmarkStart w:id="38" w:name="__RefHeading___Toc2021462_388300464"/>
      <w:bookmarkStart w:id="39" w:name="_Toc13"/>
      <w:bookmarkEnd w:id="37"/>
      <w:bookmarkEnd w:id="38"/>
      <w:r>
        <w:rPr>
          <w:rtl w:val="true"/>
        </w:rPr>
        <w:t xml:space="preserve">الثاني عشر </w:t>
      </w:r>
      <w:r>
        <w:rPr>
          <w:rtl w:val="true"/>
        </w:rPr>
        <w:t xml:space="preserve">- </w:t>
      </w:r>
      <w:r>
        <w:rPr>
          <w:rtl w:val="true"/>
        </w:rPr>
        <w:t>يوسف</w:t>
      </w:r>
      <w:r>
        <w:rPr>
          <w:rtl w:val="true"/>
        </w:rPr>
        <w:t>: [</w:t>
      </w:r>
      <w:r>
        <w:rPr/>
        <w:t>12</w:t>
      </w:r>
      <w:r>
        <w:rPr>
          <w:rtl w:val="true"/>
        </w:rPr>
        <w:t>]</w:t>
      </w:r>
      <w:bookmarkEnd w:id="3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وَشَرَوْهُ بِثَمَنِ م بَخْسٍ دَرَهِمَ مَعْدُودَةٍ وَكَانُواْ فِيهِ مِنَ الزَّهِدِينَ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بن عيسي، عن أحمد بن محمّد بن أبي نصر </w:t>
      </w:r>
      <w:r>
        <w:rPr>
          <w:rStyle w:val="FootnoteAnchor"/>
          <w:rtl w:val="true"/>
        </w:rPr>
        <w:footnoteReference w:id="150"/>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وَشَرَوْهُ بِثَمَنِ م بَخْسٍ دَرَهِمَ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عشرين درهماً، والبخس النقص، وهي قيمة كلب الصيد، إذا قتل كان قيمته عشرين درهماً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مثله، و</w:t>
      </w:r>
      <w:r>
        <w:rPr>
          <w:rFonts w:eastAsia="Amiri" w:cs="Amiri" w:ascii="Amiri" w:hAnsi="Amiri"/>
          <w:color w:val="111111"/>
          <w:sz w:val="28"/>
          <w:szCs w:val="28"/>
          <w:lang w:bidi="ar-SA"/>
        </w:rPr>
        <w:t>430/101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430/101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دية كلب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ي وَهَمَّ بِهَا لَوْلَآ أَن رَّءَا بُرْهَنَ رَبِّهِ ي كَذَلِكَ لِنَصْرِفَ عَنْهُ السُّوءَ وَالْفَحْشَآءَ إِنَّهُ و مِنْ عِبَادِنَا الْمُخْلَصِينَ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أهل المقالات من أهل الإسلام والديانات، من اليهود والنصاري، والمجوس والصابئين، وسائر المقالات، فلم يقم أحد إلّا وقد ألزمه </w:t>
      </w:r>
    </w:p>
    <w:p>
      <w:pPr>
        <w:pStyle w:val="BookText"/>
        <w:rPr/>
      </w:pPr>
      <w:r>
        <w:rPr>
          <w:rFonts w:ascii="Amiri" w:hAnsi="Amiri" w:eastAsia="Amiri" w:cs="Amiri"/>
          <w:color w:val="111111"/>
          <w:sz w:val="28"/>
          <w:sz w:val="28"/>
          <w:szCs w:val="28"/>
          <w:rtl w:val="true"/>
          <w:lang w:bidi="ar-SA"/>
        </w:rPr>
        <w:t>حجّته، كأنّه ألقم حجراً</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هَمَّتْ بِهِ ي وَهَمَّ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عزّوجلّ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ي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همّت بالمعصية، وهمّ يوسف بقتلها إن أجبرته، لعظم ماتداخله، فصرف اللّه عنه قتلها والفاحشة، وهو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لِنَصْرِفَ عَنْهُ السُّوءَ وَالْفَحْشَآءَ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 والزنا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ي وَهَمَّ بِهَا لَوْلَآ أَن رَّءَا بُرْهَنَ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همّت به، ولولا أن رأي برهان ربّه لهم بها كما همّت، لكنّه كان معصوماً، والمعصوم لا يهمّ بذنب ولا يأتيه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السِّجْنُ أَحَبُّ إِلَيَّ مِمَّا يَدْعُونَنِي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هلال، عن 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إلي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بماذا استحققت السجن؟</w:t>
      </w:r>
    </w:p>
    <w:p>
      <w:pPr>
        <w:pStyle w:val="BookText"/>
        <w:rPr/>
      </w:pPr>
      <w:r>
        <w:rPr>
          <w:rFonts w:ascii="Amiri" w:hAnsi="Amiri" w:eastAsia="Amiri" w:cs="Amiri"/>
          <w:color w:val="111111"/>
          <w:sz w:val="28"/>
          <w:sz w:val="28"/>
          <w:szCs w:val="28"/>
          <w:rtl w:val="true"/>
          <w:lang w:bidi="ar-SA"/>
        </w:rPr>
        <w:t>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حين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السِّجْنُ أَحَبُّ إِلَيَّ مِمَّا يَدْعُونَنِي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أحبّ إليّ ممّا يدعونني إليه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اجْعَلْنِي عَلَي خَزَآلِنِ الْأَرْضِ إِنِّي حَفِيظٌ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زيد الرزاميّ،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المأمون وليّ عهده، فأتاه رجل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دخولك لهذا الطاغية فيما دخلت له وهم عندك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ابن رسول اللّه ماحملك علي هذا؟</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هؤلاء أكفر عندك أم عزيز مصر وأهل مملكته؟ أليس هؤلاء علي حال يزعمون أنّهم موحّدون وأولئك لم يوحّدوا اللّه ولم يعرفوه؟ ويوسف بن يعقوب نبيّ ابن نبيّ، ابن نبيّ يسأل العزيز وهو كافر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اجْعَلْنِي عَلَي خَزَآلِنِ الْأَرْضِ إِنِّي حَفِيظٌ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يجلس مجالس الفراعنة، وإنّما أنا رجل من ولد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أجبرني علي هذا الأمر وأكرهني عليه ما الذي أنكرت ونقمت عليّ</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عَلَي خَزَآلِنِ الْأَرْضِ إِنِّي حَفِيظٌ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 إلي ما صرت إليه من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العزيز، عزيز مصر كان مشركاً، وكان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وإنّ المأمون مسلم، وأنا وصيّ ويوسف سئل العزيز أن يولّيه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عَلَي خَزَآلِنِ الْأَرْضِ إِنِّي حَفِيظٌ عَلِيمٌ </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علموا أنّ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ورسولاً فلمّا دفعته الضرورة إلي تولّي خزائن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عَلَي خَزَآلِنِ الْأَرْضِ إِنِّي حَفِيظٌ عَلِيمٌ </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 يَسْرِقْ فَقَدْ سَرَقَ أَخٌ لَّهُ و مِن قَبْلُ فَأَسَرَّهَا يُوسُفُ فِي نَفْسِهِ ي وَلَمْ يُبْدِهَا لَهُمْ قَالَ أَنتُمْ شَرٌّ مَّكَانًا وَاللَّهُ أَعْلَمُ بِمَا تَصِفُونَ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العلويّ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 يَسْرِقْ فَقَدْ سَرَقَ </w:t>
      </w:r>
    </w:p>
    <w:p>
      <w:pPr>
        <w:pStyle w:val="BookText"/>
        <w:rPr/>
      </w:pPr>
      <w:r>
        <w:rPr>
          <w:rFonts w:ascii="Amiri" w:hAnsi="Amiri" w:eastAsia="Amiri" w:cs="Amiri"/>
          <w:color w:val="111111"/>
          <w:sz w:val="28"/>
          <w:sz w:val="28"/>
          <w:szCs w:val="28"/>
          <w:rtl w:val="true"/>
          <w:lang w:bidi="ar-SA"/>
        </w:rPr>
        <w:t xml:space="preserve">أَخٌ لَّهُ و مِن قَبْلُ فَأَسَرَّهَا يُوسُفُ فِي نَفْسِهِ ي وَلَمْ يُبْدِهَا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لإسحاق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يتوارثها الأنبياء الأكابر، وكانت عند عمّة يوسف، وكان يوسف عندها وكانت تحبّه، فبعث إليها أبوه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ابعثيه إليّ وأردّه إليك،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عندي الليلة أشمّه، ثمّ أرسله إليك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أخذت المنطقة فربطتها في حقوه، وألبسته قميصاً وبعثت به إليه، فلمّا خرج من عندها طلبت المنطقة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فوجدت عليه، وكان إذا سرق أحد في ذلك الزمن دفع إلي صاحب السرقة، فكان عبده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إسحاق التيّ يتوارثها الأنبياءعليهم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حبّ عمّة يوسف عليه السلام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فَبَدَأَ بِأَوْعِيَتِهِمْ قَبْلَ وِعَآءِ أَخِيهِ ثُمَّ اسْتَخْرَجَهَا مِن وِعَآءِ أَخِيهِ كَذَلِكَ كِدْنَا لِيُوسُفَ مَا كَانَ لِيَأْخُذَ أَخَاهُ فِي دِينِ الْمَلِكِ إِلَّآ أَن يَشَآءَ اللَّهُ نَرْفَعُ دَرَجَتٍ مَّن نَّشَآءُ وَفَوْقَ كُلِ ّ ذِي عِلْمٍ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عمّته وهو صغير وكانت تحبّه، وكانت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ألبسها أباه يعقوب، فكانت عند ابنته، وإنّ يعقوب طلب يوسف يأخذه من عمّته، فاغتمّت لذلك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أرسله إليك فأرسلته، وأخذت المنطقة وشدّتها وسطه تحت الثياب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ففتّشته فوجدتها في وسطه، </w:t>
      </w:r>
    </w:p>
    <w:p>
      <w:pPr>
        <w:pStyle w:val="BookText"/>
        <w:rPr/>
      </w:pPr>
      <w:r>
        <w:rPr>
          <w:rFonts w:ascii="Amiri" w:hAnsi="Amiri" w:eastAsia="Amiri" w:cs="Amiri"/>
          <w:color w:val="111111"/>
          <w:sz w:val="28"/>
          <w:sz w:val="28"/>
          <w:szCs w:val="28"/>
          <w:rtl w:val="true"/>
          <w:lang w:bidi="ar-SA"/>
        </w:rPr>
        <w:t xml:space="preserve">فلذلك قال أخوه يوسف، حين جعل الصاع في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يَسْرِقْ فَقَدْ سَرَقَ أَخٌ لَّهُ و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وجد في رحله؟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جزاؤه، كما جرت السنّة التي تجري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وِعَآءِ أَخِيهِ ثُمَّ اسْتَخْرَجَهَا مِن وِعَآءِ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قال إخوة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يَسْرِقْ فَقَدْ سَرَقَ أَخٌ لَّهُ و مِن قَبْلُ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دَخَلُواْ عَلَيْهِ قَالُواْ يَأَيُّهَا الْعَزِيزُ مَسَّنَا وَأَهْلَنَا الضُّرُّ وَجِئْنَا بِبِضَعَةٍ مُّزْجَل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فَأَوْفِ لَنَا الْكَيْلَ وَتَصَدَّقْ عَلَيْنَآ إِنَّ اللَّهَ يَجْزِي الْمُتَصَدِّقِينَ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وَجِئْنَا بِبِضَعَةٍ مُّزْجَل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المُقْلُ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فصلية النخليّات، يستخرج من ثماره نوع من 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هامش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الكندر الذي تدخن به اليهود، وحبّه يجعل في الدواء، وصمغ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 بِبِضَعَةٍ مُّزْجَل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المقل، وكانت بلادهم بلاد المقل، وهي البضاعة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4961_159928"/>
    </w:p>
    <w:p>
      <w:pPr>
        <w:pStyle w:val="BookText"/>
        <w:rPr/>
      </w:pPr>
      <w:bookmarkEnd w:id="40"/>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لا يبلغ به الكفر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إِذَا اسْتَيَْسَ الرُّسُلُ وَظَنُّواْ أَنَّهُمْ قَدْ كُذِبُواْ جَآءَهُمْ نَصْرُنَا فَنُجِّيَ مَن نَّشَآءُ وَلَايُرَدُّ بَأْسُنَا عَنِ الْقَوْمِ الْمُجْرِمِينَ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إِذَا اسْتَيَْسَ الرُّسُلُ وَظَنُّواْ أَنَّهُمْ قَدْ كُذِبُواْ جَآءَهُمْ نَصْرُنَا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إِذَا اسْتَيَْسَ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قومهم، وظنّ قومهم أنّ الرسل قد كذبوا، جاء الرسل نصرنا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021464_388300464"/>
      <w:bookmarkStart w:id="42" w:name="_Toc14"/>
      <w:bookmarkEnd w:id="41"/>
      <w:r>
        <w:rPr>
          <w:rtl w:val="true"/>
        </w:rPr>
        <w:t xml:space="preserve">الثالث عشر </w:t>
      </w:r>
      <w:r>
        <w:rPr>
          <w:rtl w:val="true"/>
        </w:rPr>
        <w:t xml:space="preserve">- </w:t>
      </w:r>
      <w:r>
        <w:rPr>
          <w:rtl w:val="true"/>
        </w:rPr>
        <w:t>الرعد</w:t>
      </w:r>
      <w:r>
        <w:rPr>
          <w:rtl w:val="true"/>
        </w:rPr>
        <w:t>: [</w:t>
      </w:r>
      <w:r>
        <w:rPr/>
        <w:t>13</w:t>
      </w:r>
      <w:r>
        <w:rPr>
          <w:rtl w:val="true"/>
        </w:rPr>
        <w:t>]</w:t>
      </w:r>
      <w:bookmarkEnd w:id="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السَّمَوَتِ بِغَيْرِ عَمَدٍ تَرَوْنَهَا ثُمَّ اسْتَوَي عَلَي </w:t>
      </w:r>
    </w:p>
    <w:p>
      <w:pPr>
        <w:pStyle w:val="BookText"/>
        <w:rPr/>
      </w:pPr>
      <w:r>
        <w:rPr>
          <w:rFonts w:ascii="Amiri" w:hAnsi="Amiri" w:eastAsia="Amiri" w:cs="Amiri"/>
          <w:color w:val="111111"/>
          <w:sz w:val="28"/>
          <w:sz w:val="28"/>
          <w:szCs w:val="28"/>
          <w:rtl w:val="true"/>
          <w:lang w:bidi="ar-SA"/>
        </w:rPr>
        <w:t xml:space="preserve">الْعَرْشِ وَسَخَّرَ الشَّمْسَ وَالْقَمَرَ كُلٌّ يَجْرِي لِأَجَلٍ مُّسَمًّي يُدَبِّرُ الْأَمْرَ يُفَصِّلُ الْأَيَتِ لَعَلَّكُم بِلِقَآءِ رَبِّكُمْ تُوقِنُونَ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محبوكة إلي الأرض،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محبوكة إلي الأرض،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الَّذِي رَفَعَ السَّمَوَتِ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عمد، ولكن لاترونها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جعلني اللّه فداك؟ فبسط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اليسري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والأرض الرابعة فوق السماء الثالثة، والسماء الرابعة فوقها قبّة، الأرض الخامسة فوق السماء الرابعة، والسماء الخامسة فوقها قبّة، الأرض السادسة فوق السماء الخامسة، والسماء السادسة فوقها قبّة، والأرض السابعة فوق السماء السادسة، والسماء السابعة فوقها قبّة، وعرش الرحمن تبارك اللّه فوق السماء السابعة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و مُعَقِّبَتٌ مِّن م بَيْنِ يَدَيْهِ وَمِنْ خَلْفِهِ ي يَحْفَظُونَهُ و مِنْ أَمْرِ اللَّهِ إِنَّ اللَّهَ لَايُغَيِّرُ مَا بِقَوْمٍ حَتَّي يُغَيِّرُواْ مَا بِأَنفُسِهِمْ وَإِذَآ أَرَادَ اللَّهُ بِقَوْمٍ سُوءًا فَلَا مَرَدَّ لَهُ و وَمَا لَهُم مِّن دُونِهِ ي مِن وَالٍ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لَايُغَيِّرُ مَا بِقَوْمٍ حَتَّي يُغَيِّرُواْ مَا بِأَنفُسِهِمْ وَإِذَآ أَرَادَ اللَّهُ بِقَوْمٍ سُوءًا فَلَا مَرَدَّ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الأمر إلي اللّه تعالي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لَايُغَيِّرُ مَا بِقَوْمٍ حَتَّي يُغَيِّرُواْ مَا بِأَنفُسِهِمْ وَإِذَآ أَرَادَ اللَّهُ بِقَوْمٍ سُوءًا فَلَا مَرَدَّ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القدريّة يحتجّون بأوّلها، وليس كما يقولون، ألا تري أنّ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وَإِذَآ أَرَادَ اللَّهُ بِقَوْمٍ سُوءًا فَلَا مَرَدَّ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نو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 اللّه يهدي من يشاء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ومحمّد بن بكران النقّاش، ومحمّد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يُرِيكُمُ الْبَرْقَ خَوْفًا وَطَمَعًا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خوفاً للمسافر وطمعاً للمقيم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رَّبُّ السَّمَوَتِ وَالْأَرْضِ قُلِ اللَّهُ قُلْ أَفَاتَّخَذْتُم مِّن دُونِهِ ي أَوْلِيَآءَ لَايَمْلِكُونَ لِأَنفُسِهِمْ نَفْعًا وَلَا ضَرًّا قُلْ هَلْ يَسْتَوِي الْأَعْمَي وَالْبَصِيرُ أَمْ هَلْ تَسْتَوِي الظُّلُمَتُ وَالنُّورُ أَمْ جَعَلُواْ لِلَّهِ شُرَكَآءَ خَلَقُواْ كَخَلْقِهِ ي فَتَشَبَهَ الْخَلْقُ عَلَيْهِمْ قُلِ اللَّهُ خَلِقُ كُلِ ّ شَيْ ءٍ وَهُوَ الْوَحِدُ الْقَهَّرُ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التفويض؟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فوّض إلي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خَلِقُ كُلِ ّ شَيْ ءٍ</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أفعال العباد مخلوقة للّه تعالي، خلق تقدير لا خلق تكوين،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 كُلِ ّ شَيْ ءٍ </w:t>
      </w:r>
      <w:r>
        <w:rPr>
          <w:rFonts w:eastAsia="Amiri" w:cs="Amiri" w:ascii="Amiri" w:hAnsi="Amiri"/>
          <w:color w:val="111111"/>
          <w:sz w:val="28"/>
          <w:szCs w:val="28"/>
          <w:rtl w:val="true"/>
          <w:lang w:bidi="ar-SA"/>
        </w:rPr>
        <w:t>)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مَآ أَمَرَ اللَّهُ بِهِ ي أَن يُوصَلَ وَيَخْشَوْنَ رَبَّهُمْ وَيَخَافُونَ سُوءَ الْحِسَابِ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الوليد بن أبان،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الرجل في ماله سوي الزكاة؟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أين 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الماليّة سوي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يَشَآءُ وَيُثْبِتُ وَعِندَهُ و أُمُّ ال ْكِتَبِ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تردّد علي أنّها صفة من صفاته، فصفته محدثة أو لم تزل؟</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وإن كانت صفة من صفاته لم تزل، فلم يرد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قدوصف نفسه بأنّه مريد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صفته نفسه، أنّه مريد، إخبار عن أنّه أراده، ولا إخبار عن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الإرادة اسم من أسمائه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الشي ء فقد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لم يرده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قلت ذاك؟ وماالدليل علي إرادته علمه؟ وقد يعلم مالايريده أبداً؟ وذلك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شِئْنَا لَنَذْهَبَنَّ بِالَّذِي أَوْحَيْنَآ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كيف يذهب به، وهو لايذهب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قول اليهود، فكيف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أنّه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أفيعد مالايفي به؟ فكيف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فِي الْخَلْقِ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يَشَآءُ وَيُثْبِتُ وَعِندَهُ و أُمُّ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فرغ من الأمر، فلم يحر جواباً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بن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يَشَآءُ وَيُثْبِتُ وَعِندَهُ و أُمُّ الْكِتَبِ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لايعلم بشي ء إلّا بعد كونه، فقد كفر وخرج عن التوحيد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4961_159935"/>
    </w:p>
    <w:p>
      <w:pPr>
        <w:pStyle w:val="BookText"/>
        <w:rPr/>
      </w:pPr>
      <w:bookmarkEnd w:id="43"/>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كَفَرُواْ لَسْتَ مُرْسَلاً قُلْ كَفَي بِاللَّهِ شَهِيدَم ا بَيْنِي وَبَيْنَكُمْ وَمَنْ عِندَهُ و عِلْمُ الْكِتَبِ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أحمد بن عمر،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كَفَي بِاللَّهِ شَهِيدَم ا بَيْنِي وَبَيْنَكُمْ وَمَنْ عِندَهُ و عِلْمُ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عليّاًعليه السلام هوالذي عنده علم الكتاب</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21466_388300464"/>
      <w:bookmarkStart w:id="45" w:name="_Toc15"/>
      <w:bookmarkEnd w:id="44"/>
      <w:r>
        <w:rPr>
          <w:rtl w:val="true"/>
        </w:rPr>
        <w:t xml:space="preserve">الرابع عشر </w:t>
      </w:r>
      <w:r>
        <w:rPr>
          <w:rtl w:val="true"/>
        </w:rPr>
        <w:t xml:space="preserve">- </w:t>
      </w:r>
      <w:r>
        <w:rPr>
          <w:rtl w:val="true"/>
        </w:rPr>
        <w:t>الفرقان</w:t>
      </w:r>
      <w:r>
        <w:rPr>
          <w:rtl w:val="true"/>
        </w:rPr>
        <w:t>: [</w:t>
      </w:r>
      <w:r>
        <w:rPr/>
        <w:t>14</w:t>
      </w:r>
      <w:r>
        <w:rPr>
          <w:rtl w:val="true"/>
        </w:rPr>
        <w:t>]</w:t>
      </w:r>
      <w:bookmarkEnd w:id="4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تَأَذَّنَ رَبُّكُمْ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شَكَرْتُمْ لَأَزِيدَنَّكُمْ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كَفَرْتُمْ إِنَّ عَذَابِي لَشَدِيدٌ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وحسين بن ثوير بن أبي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كنّا في سعة من الرزق، وغضارة من العيش، فتغيّرت الحال بعض التغيير، فادع اللّه عزّ 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تريدون تكونون ملوكاً؟ أيسرّك أن تكون مثل طاهر وهرثمة؟ وإنّك علي خلاف ماأنت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مايسرّني أنّ لي الدنيا بما فيها ذهباً وفضّة، وإنّي علي خلاف ماأنا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أيسر منكم فليشكر اللّه، إنّ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شَكَرْتُمْ لَأَزِيدَنَّكُمْ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4961_159936"/>
    </w:p>
    <w:p>
      <w:pPr>
        <w:pStyle w:val="Heading3"/>
        <w:numPr>
          <w:ilvl w:val="2"/>
          <w:numId w:val="1"/>
        </w:numPr>
        <w:rPr/>
      </w:pPr>
      <w:bookmarkStart w:id="47" w:name="__RefHeading___Toc2021468_388300464"/>
      <w:bookmarkStart w:id="48" w:name="_Toc16"/>
      <w:bookmarkEnd w:id="46"/>
      <w:bookmarkEnd w:id="47"/>
      <w:r>
        <w:rPr>
          <w:rtl w:val="true"/>
        </w:rPr>
        <w:t xml:space="preserve">الخامس عشر </w:t>
      </w:r>
      <w:r>
        <w:rPr>
          <w:rtl w:val="true"/>
        </w:rPr>
        <w:t xml:space="preserve">- </w:t>
      </w:r>
      <w:r>
        <w:rPr>
          <w:rtl w:val="true"/>
        </w:rPr>
        <w:t>الحجر</w:t>
      </w:r>
      <w:r>
        <w:rPr>
          <w:rtl w:val="true"/>
        </w:rPr>
        <w:t>: [</w:t>
      </w:r>
      <w:r>
        <w:rPr/>
        <w:t>15</w:t>
      </w:r>
      <w:r>
        <w:rPr>
          <w:rtl w:val="true"/>
        </w:rPr>
        <w:t>]</w:t>
      </w:r>
      <w:bookmarkEnd w:id="4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يَإِبْلِيسُ مَا لَكَ أَلَّاتَكُونَ مَعَ السَّجِدِينَ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إبليس الحارث، وإنّما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عاصي، و سمّي إبليس، لأنّه أبلس من رحمة اللّه عزّ وجلّ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 بِمَآ أَغْوَيْتَنِي لَأُزَيِّنَنَّ لَهُمْ فِي الْأَرْضِ وَلَأُغْوِيَنَّهُمْ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بِمَآ أَ غْوَيْتَنِي </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أَبْوَبٍ لِّكُلِ ّ بَابٍ مِّنْهُمْ جُزْءٌ مَّقْسُومٌ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بجزء من ماله؟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من سبعة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أَبْوَبٍ لِّكُلِ ّ بَابٍ مِّنْهُمْ جُزْءٌ مَّقْسُومٌ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همّام الكنديّ،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أوصي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من سبعة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أَبْوَبٍ لِّكُلِ ّ بَابٍ مِّنْهُمْ جُزْءٌ مَّقْسُومٌ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إِخْوَنًا عَلَي سُرُرٍ مُّتَقَبِلِينَ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لايعلمه لأنّه لاغاية لهذا، لأنّ اللّه عزّوجلّ وصفهما بالخلود، وكرهنا أن نجعل لهما انقطاعاً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علمه بذلك بموجب لانقطاعه عنهم، لأنّه قد يعلم ذلك، ثمّ </w:t>
      </w:r>
    </w:p>
    <w:p>
      <w:pPr>
        <w:pStyle w:val="BookText"/>
        <w:rPr/>
      </w:pPr>
      <w:r>
        <w:rPr>
          <w:rFonts w:ascii="Amiri" w:hAnsi="Amiri" w:eastAsia="Amiri" w:cs="Amiri"/>
          <w:color w:val="111111"/>
          <w:sz w:val="28"/>
          <w:sz w:val="28"/>
          <w:szCs w:val="28"/>
          <w:rtl w:val="true"/>
          <w:lang w:bidi="ar-SA"/>
        </w:rPr>
        <w:t>يزيدهم، ثمّ لايقطعه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أكل أهل الجنّة وما شربوا 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أفيكون يقطع ذلك عنهم وقد أخلف مكانه؟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كلّما يكون فيه إذا أخلف مكانه، فليس بمقطوع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يقطعه عنهم ولايزيدهم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يبيد فيها، وهذا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الخلود، وخلاف الكتاب، لأنّ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مَّا يَشَآءُونَ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عَطَآءً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مِّنْهَا بِمُخْرَجِينَ </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لَأَيَتٍ لِّلْمُتَوَسِّمِينَ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عزّوجلّ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لَأَيَتٍ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 المتوسّمين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الحسن والحسين والأئمّة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4961_159939"/>
    </w:p>
    <w:p>
      <w:pPr>
        <w:pStyle w:val="BookText"/>
        <w:rPr/>
      </w:pPr>
      <w:bookmarkEnd w:id="49"/>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السَّمَوَتِ وَالْأَرْضَ وَمَا بَيْنَهُمَآ إِلَّا بِالْحَقِ ّ وَإِنَّ السَّاعَةَ لَأَتِيَةٌ فَاصْفَحِ الصَّفْحَ الْجَمِيلَ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ومحمّد بن بكران النقّاش، ومحمّد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من غير عتاب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021470_388300464"/>
      <w:bookmarkStart w:id="51" w:name="_Toc17"/>
      <w:bookmarkEnd w:id="50"/>
      <w:r>
        <w:rPr>
          <w:rtl w:val="true"/>
        </w:rPr>
        <w:t xml:space="preserve">السادس عشر </w:t>
      </w:r>
      <w:r>
        <w:rPr>
          <w:rtl w:val="true"/>
        </w:rPr>
        <w:t xml:space="preserve">- </w:t>
      </w:r>
      <w:r>
        <w:rPr>
          <w:rtl w:val="true"/>
        </w:rPr>
        <w:t>النحل</w:t>
      </w:r>
      <w:r>
        <w:rPr>
          <w:rtl w:val="true"/>
        </w:rPr>
        <w:t>: [</w:t>
      </w:r>
      <w:r>
        <w:rPr/>
        <w:t>16</w:t>
      </w:r>
      <w:r>
        <w:rPr>
          <w:rtl w:val="true"/>
        </w:rPr>
        <w:t>]</w:t>
      </w:r>
      <w:bookmarkEnd w:id="5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وَبِالنَّجْمِ هُمْ </w:t>
      </w:r>
    </w:p>
    <w:p>
      <w:pPr>
        <w:pStyle w:val="BookText"/>
        <w:rPr/>
      </w:pPr>
      <w:r>
        <w:rPr>
          <w:rFonts w:ascii="Amiri" w:hAnsi="Amiri" w:eastAsia="Amiri" w:cs="Amiri"/>
          <w:color w:val="111111"/>
          <w:sz w:val="28"/>
          <w:sz w:val="28"/>
          <w:szCs w:val="28"/>
          <w:rtl w:val="true"/>
          <w:lang w:bidi="ar-SA"/>
        </w:rPr>
        <w:t xml:space="preserve">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العلامات والنجم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 وبتفاوت،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الأئمّةعليهم السلام هم المقصودون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وَبِالنَّجْمِ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صلي الله وعليه وآله وسلم هو المقصود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اللّه في غير موضع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فالعلامات الأوصياء، والنجم رسول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أَيْمَنِهِمْ لَايَبْعَثُ اللَّهُ مَن يَمُوتُ بَلَي وَعْدًا عَلَيْهِ حَقًّا وَلَكِنَّ أَكْثَرَ النَّاسِ لَايَعْلَمُونَ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عافانا اللّه وإيّاك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الأمر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قبلت الأمر علي ما كان يكو ن عليه، وإمّا أعطيت القوم ما طلبوا وقطعت عليهم، وإلّا فالأمر عندنا معوج، والناس غير مسلّمين ما في أيديهم من مال، وذاهبون به، فالأمر ليس بعقلك، ولا بحيلتك يكون، ولا تفعل الذي تجيله بالرأي والمشورة، </w:t>
      </w:r>
    </w:p>
    <w:p>
      <w:pPr>
        <w:pStyle w:val="BookText"/>
        <w:rPr/>
      </w:pPr>
      <w:r>
        <w:rPr>
          <w:rFonts w:ascii="Amiri" w:hAnsi="Amiri" w:eastAsia="Amiri" w:cs="Amiri"/>
          <w:color w:val="111111"/>
          <w:sz w:val="28"/>
          <w:sz w:val="28"/>
          <w:szCs w:val="28"/>
          <w:rtl w:val="true"/>
          <w:lang w:bidi="ar-SA"/>
        </w:rPr>
        <w:t>ولكنّ الأمر إلي اللّه عزّوجلّ وحده لا شريك له، يفعل في خلقه ما يشاء، من يهدي اللّه فلا مضلّ له، ومن يضلله فلا هادي له، ولن تجد له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في أمرهم، وأحتلّ فيه، وكيف لك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أَيْمَنِهِمْ لَايَبْعَثُ اللَّهُ مَن يَمُوتُ بَلَي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والإنجيل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وَمَآ أَرْسَلْنَا مِن قَبْلِكَ إِلَّا رِجَالًا نُّوحِي إِلَيْهِمْ فَسَْلُواْ أَهْلَ الذِّكْرِ إِن كُنتُمْ لَاتَعْلَمُونَ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سليمان بن جعفر الجعفريّ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المسؤولون ونحن السائلون؟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علينا أن نسألكم؟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عليكم أن تجيبونا؟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ذاك إلينا إن شئنا فعلنا، وإن شئنا لم نفعل، أما تسمع قول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عَطَآؤُنَا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رَبُّكَ إِلَي النَّحْلِ أَنِ اتَّخِذِي مِنَ الْجِبَالِ بُيُوتًا وَمِنَ الشَّجَرِ وَمِمَّا يَعْرِشُونَ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رَبُّكَ إِلَي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أميرها، فسمّي أمير النحل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وَضَرَبَ اللَّهُ مَثَلاً رَّجُلَيْنِ أَحَدُهُمَآ أَبْكَمُ لَايَقْدِرُ عَلَي شَيْ ءٍ وَهُوَ كَلٌّ عَلَي مَوْلَل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أَيْنَمَا يُوَجِّههُّ لَايَأْتِ بِخَيْرٍ هَلْ يَسْتَوِي هُوَ وَمَن يَأْمُرُ بِالْعَدْلِ وَهُوَ عَلَي صِرَطٍ 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عطاء،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هُوَ وَمَن يَأْمُرُ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يأمر بالعدل، وهو علي صراط مستقيم</w:t>
      </w:r>
      <w:r>
        <w:rPr>
          <w:rFonts w:eastAsia="Amiri" w:cs="Amiri" w:ascii="Amiri" w:hAnsi="Amiri"/>
          <w:color w:val="111111"/>
          <w:sz w:val="28"/>
          <w:szCs w:val="28"/>
          <w:rtl w:val="true"/>
          <w:lang w:bidi="ar-SA"/>
        </w:rPr>
        <w:t xml:space="preserve">. </w:t>
      </w:r>
      <w:bookmarkStart w:id="52" w:name="pg14961_159943"/>
    </w:p>
    <w:p>
      <w:pPr>
        <w:pStyle w:val="BookText"/>
        <w:rPr/>
      </w:pPr>
      <w:bookmarkEnd w:id="52"/>
      <w:r>
        <w:rPr>
          <w:rFonts w:ascii="Amiri" w:hAnsi="Amiri" w:eastAsia="Amiri" w:cs="Amiri"/>
          <w:color w:val="111111"/>
          <w:sz w:val="28"/>
          <w:sz w:val="28"/>
          <w:szCs w:val="28"/>
          <w:rtl w:val="true"/>
          <w:lang w:bidi="ar-SA"/>
        </w:rPr>
        <w:t xml:space="preserve">وروي نحواً منه أبو المضا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هو الآمر بالعدل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يَأْمُرُ 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يَفْتَرِي الْكَذِبَ الَّذِينَ لَايُؤْمِنُونَ بَِايَتِ اللَّهِ 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الْكَذِبُونَ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رجلاً كذّاباً،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يَفْتَرِي الْكَذِبَ الَّذِينَ لَايُؤْمِنُونَ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نهي عنه فهو كاذب،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يَفْتَرِي الْكَذِبَ الَّذِينَ لَايُؤْمِنُونَ بَِايَتِ اللَّهِ 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الْكَذِبُونَ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021472_388300464"/>
      <w:bookmarkStart w:id="54" w:name="_Toc18"/>
      <w:bookmarkEnd w:id="53"/>
      <w:r>
        <w:rPr>
          <w:rtl w:val="true"/>
        </w:rPr>
        <w:t xml:space="preserve">السابع عشر </w:t>
      </w:r>
      <w:r>
        <w:rPr>
          <w:rtl w:val="true"/>
        </w:rPr>
        <w:t xml:space="preserve">- </w:t>
      </w:r>
      <w:r>
        <w:rPr>
          <w:rtl w:val="true"/>
        </w:rPr>
        <w:t>الإسراء</w:t>
      </w:r>
      <w:r>
        <w:rPr>
          <w:rtl w:val="true"/>
        </w:rPr>
        <w:t>: [</w:t>
      </w:r>
      <w:r>
        <w:rPr/>
        <w:t>17</w:t>
      </w:r>
      <w:r>
        <w:rPr>
          <w:rtl w:val="true"/>
        </w:rPr>
        <w:t>]</w:t>
      </w:r>
      <w:bookmarkEnd w:id="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سُبْحَنَ الَّذِي أَسْرَي بِعَبْدِهِ ي لَيْلاً مِّنَ الْمَسْجِدِ الْحَرَامِ إِلَي الْمَسْجِدِ الْأَقْصَا الَّذِي بَرَكْنَا حَوْلَهُ و لِنُرِيَهُ و مِنْ ءَايَتِنَآ إِنَّهُ و هُوَ السَّمِيعُ الْبَصِيرُ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سُبْحَنَ الَّذِي أَسْرَي بِعَبْدِهِ ي لَيْلاً مِّنَ الْمَسْجِدِ الْحَرَامِ إِلَي الْمَسْجِدِ الْأَقْصَا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أخبر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أسري به، ثمّ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أسري 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لِنُرِيَهُ و مِنْ ءَايَتِنَآ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اللّه غير اللّه، فقد أعذر وبيّن لِمَ فعل به ذلك، وما رآه،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 حَدِيثِ م بَعْدَ اللَّهِ وَءَايَتِهِ ي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غير اللّه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أَحْسَنتُمْ أَحْسَنتُمْ لِأَنفُسِكُمْ وَإِنْ أَسَأْتُمْ فَلَهَا فَإِذَا جَآءَ وَعْدُ الْأَخِرَةِ لِيَسُوءُواْ وُجُوهَكُمْ وَلِيَدْخُلُواْ الْمَسْجِدَ كَمَا دَخَلُوهُ أَوَّلَ مَرَّةٍ وَلِيُتَبِّرُواْ مَا عَلَوْاْ تَتْبِيرًا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ومحمّد بن بكران النقّاش، ومحمّد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أحسنتم أحسنتم لأنفسكم، وإن أسأتم فلها ربّ يغفر لها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وَإِذَآ أَرَدْنَآ أَن نُّهْلِكَ قَرْيَةً أَمَرْنَا مُتْرَفِيهَا فَفَسَقُواْ فِيهَا فَحَقَّ عَلَيْهَا الْقَوْلُ فَدَمَّرْنَهَا تَدْمِيرًا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وَإِذَآ أَرَدْنَآ أَن نُّهْلِكَ قَرْيَةً أَمَرْنَا مُتْرَفِيهَا فَفَسَقُواْ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يحدث إرادة؟</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وَلَاتَقْرَبُواْ مَالَ الْيَتِيمِ إِلَّا بِالَّتِي هِيَ أَحْسَنُ حَتَّي يَبْلُغَ أَشُدَّهُ و وَأَوْفُواْ بِالْعَهْدِ إِنَّ الْعَهْدَ كَانَ مَسْئُولًا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سبعين وستّمأة وصل من مشهده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قوّامه، ومعه العهد الذي كتبها المأمون بخطّ يده،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كتبه عبد اللّه بن هارون الرشيد أمير المؤمنين لعليّ بن موسي بن جعفر وليّ عهده، 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ما كان علي ظهر العهد بخطّ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الفعّال لما يشاء، لا معقّب لحكمه، ولا رادّ لقضائه، يعلم خائنة الأعين، وما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جعلت اللّه علي نفسي، إن استرعاني أمرالمسلمين، وقلّدني خلافته، العمل فيهم عامّة، وفي بني العبّاس بن عبد المطّلب خاصّة، بطاعته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لا أسفك دماً حراماً، ولا أبيح فرجاً ولا مالاً، إلّا ما سفكته حدود اللّه، وأباحته فرايضه، وأن أتخيّر الكفاة جهدي وطاقتي، وجعلت بذلك علي نفسي عهداً مؤكّداً يسألني اللّه عنه، فإنّه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نَدْعُواْ كُلَّ أُنَاسِ م بِإِمَمِهِمْ فَمَنْ أُوتِيَ كِتَبَهُ و بِيَمِينِهِ ي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يَقْرَءُونَ كِتَبَهُمْ وَلَايُظْلَمُونَ فَتِيلاً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م بِإِمَمِهِمْ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عدل من ربّكم أن تولّوا كلّ قوم من تولّوا؟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تميّزوا فيتميّزون </w:t>
      </w:r>
      <w:r>
        <w:rPr>
          <w:rStyle w:val="FootnoteAnchor"/>
          <w:rtl w:val="true"/>
        </w:rPr>
        <w:footnoteReference w:id="198"/>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همّام، عن أبي عبد اللّه عليه السلام والظاهر أنّه تصحيف، لأنّ إسماعيل بن</w:t>
      </w:r>
    </w:p>
    <w:p>
      <w:pPr>
        <w:pStyle w:val="BookText"/>
        <w:rPr/>
      </w:pPr>
      <w:r>
        <w:rPr>
          <w:rFonts w:ascii="Amiri" w:hAnsi="Amiri" w:eastAsia="Amiri" w:cs="Amiri"/>
          <w:color w:val="111111"/>
          <w:sz w:val="28"/>
          <w:sz w:val="28"/>
          <w:szCs w:val="28"/>
          <w:rtl w:val="true"/>
          <w:lang w:bidi="ar-SA"/>
        </w:rPr>
        <w:t xml:space="preserve">همّام كان من أصحاب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فِي هَذِهِ ي أَعْمَي فَهُوَ فِي الْأَخِرَةِ أَعْمَي وَأَضَلُّ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عليّ بن موسي بن جعفر، وهو من ولد فاطمة بنت نبيّنا، وابن عليّ بن أبي طالب صلوات اللّه عليهم، فأحبّ أن تكلّمه أو تحاجّه وتنصفه؟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بمعرفة ذلك؟</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وقول الجهّال من أهل العمي والضلال، الذين يزعمون أنّ اللّه جلّ وتقدّس موجود في الآخرة للحساب في الثواب والعقاب، وليس بموجود في الدنيا للطاعة والرجاء، ولو كان في الوجود للّه عزّوجلّ نقص واهتضام لم يوجد في الآخرة أبداً، ولكنّ القوم تاهوا وعموا وصمّوا عن الحقّ من حيث لا يعلمون، وقوله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فِي هَذِهِ ي أَعْمَي فَهُوَ فِي الْأَخِرَةِ أَعْمَي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أعمي عن الحقائق الموجودة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شِئْنَا لَنَذْهَبَنَّ بِالَّذِي أَوْحَيْنَآ إِلَيْكَ ثُمَّ لَاتَجِدُ لَكَ بِهِ ي عَلَيْنَا وَكِيلاً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تردّد علي أنّها صفة من صفاته، فصفته محدثة أو لم تزل؟</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وإن كانت صفة من صفاته لم تزل، فلم يرد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صفته نفسه، أنّه مريد، إخبار عن أنّه أراده، ولا إخبار عن أنّ الإرادة اسم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الشي ء فقد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لم يرده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قلت ذاك؟ وما الدليل علي إرادته علمه؟ وقد يعلم ما لا يريده أبداً؟ وذلك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شِئْنَا لَنَذْهَبَنَّ بِالَّذِي أَوْحَيْنَآ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كيف يذهب به، وهو لايذهب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قول اليهود، فكيف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أنّه قادر عليه</w:t>
      </w:r>
      <w:r>
        <w:rPr>
          <w:rFonts w:eastAsia="Amiri" w:cs="Amiri" w:ascii="Amiri" w:hAnsi="Amiri"/>
          <w:color w:val="111111"/>
          <w:sz w:val="28"/>
          <w:szCs w:val="28"/>
          <w:rtl w:val="true"/>
          <w:lang w:bidi="ar-SA"/>
        </w:rPr>
        <w:t xml:space="preserve">. </w:t>
      </w:r>
      <w:bookmarkStart w:id="55" w:name="pg14961_159949"/>
    </w:p>
    <w:p>
      <w:pPr>
        <w:pStyle w:val="BookText"/>
        <w:rPr/>
      </w:pPr>
      <w:bookmarkEnd w:id="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أفيعد ما لا يفي به؟ فكيف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فِي الْخَلْقِ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يَشَآءُ وَيُثْبِتُ وَعِندَهُ و أُمُّ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فرغ من الأمر، فلم يحر جواباً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اجْتَمَعَتِ الْإِنسُ وَالْجِنُّ عَلَي أَن يَأْتُواْ بِمِثْلِ هَذَا الْقُرْءَانِ لَايَأْتُونَ بِمِثْلِهِ ي وَلَوْ كَانَ بَعْضُهُمْ لِبَعْضٍ ظَهِيرًا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وتعالي أنزل هذا القرآن بهذه الحروف التي يتداولها جميع العرب،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اجْتَمَعَتِ الْإِنسُ وَالْجِنُّ عَلَي أَن يَأْتُواْ بِمِثْلِ هَذَا الْقُرْءَانِ لَايَأْتُونَ بِمِثْلِهِ ي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021474_388300464"/>
      <w:bookmarkStart w:id="57" w:name="_Toc19"/>
      <w:bookmarkEnd w:id="56"/>
      <w:r>
        <w:rPr>
          <w:rtl w:val="true"/>
        </w:rPr>
        <w:t xml:space="preserve">الثامن عشر </w:t>
      </w:r>
      <w:r>
        <w:rPr>
          <w:rtl w:val="true"/>
        </w:rPr>
        <w:t xml:space="preserve">- </w:t>
      </w:r>
      <w:r>
        <w:rPr>
          <w:rtl w:val="true"/>
        </w:rPr>
        <w:t>الكهف</w:t>
      </w:r>
      <w:r>
        <w:rPr>
          <w:rtl w:val="true"/>
        </w:rPr>
        <w:t>: [</w:t>
      </w:r>
      <w:r>
        <w:rPr/>
        <w:t>18</w:t>
      </w:r>
      <w:r>
        <w:rPr>
          <w:rtl w:val="true"/>
        </w:rPr>
        <w:t>]</w:t>
      </w:r>
      <w:bookmarkEnd w:id="5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قَيِّمًا لِّيُنذِرَ بَأْسًا شَدِيدًا مِّن لَّدُنْهُ وَيُبَشِّرَ الْمُؤْمِنِينَ الَّذِينَ يَعْمَلُونَ الصَّلِحَتِ أَنَّ لَهُمْ أَجْرًا حَسَنًا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لِّيُنذِرَ بَأْسًا شَدِيدًا مِّن 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الشديد عليّ بن أبي طالب، وهو لدن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معه عدوّه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يأتي الحديث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عليّاًعليه السلام هو البأس الشديد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بَأْسًا شَدِيدًا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الْحَقُّ مِن رَّبِّكُمْ فَمَن شَآءَ فَلْيُؤْمِن وَمَن شَآءَ فَلْيَكْفُرْ إِنَّآ أَعْتَدْنَا لِلظَّلِمِينَ نَارًا أَحَاطَ بِهِمْ سُرَادِقُهَا وَإِن يَسْتَغِيثُواْ يُغَاثُواْ بِمَآءٍ كَالْمُهْلِ يَشْوِي الْوُجُوهَ بِئْسَ الشَّرَابُ وَسَآءَتْ مُرْتَفَقًا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فوّض إلي عباده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ونهاهم، وأقدرهم علي ما أمرهم به، ونهاهم عنه وخيّرهم،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شَآءَ فَلْيُؤْمِن وَمَن شَآءَ فَ لْيَكْفُرْ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جَاوَزَا قَالَ لِفَتَل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ءَاتِنَا غَدَآءَنَا لَقَدْ لَقِينَا مِن سَفَرِنَا هَذَا نَصَبًا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الغداء، فكأنّي أنكرت ذلك، فتبيّن الإنكار فيّ فقرأ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ءَاتِنَا غَدَآءَنَا</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و مُوسَي هَلْ أَتَّبِعُكَ عَلَي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عَلَي مَا لَمْ تُحِطْ بِهِ ي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شَآءَ اللَّهُ صَابِرًا وَلَآ أَعْصِي لَكَ أَمْرًا قَالَ فَإ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اتَّبَعْتَنِي فَلَاتَسَْلْنِي عَن شَيْ ءٍ حَتَّي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حَتَّي إِذَا رَكِبَا فِي السَّفِينَةِ خَرَقَهَا قَالَ أَخَرَقْتَهَا لِتُغْرِقَ أَهْلَهَا لَقَدْ جِئْتَ شَيًْا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لَاتُؤَاخِذْنِي بِمَا نَسِيتُ وَلَاتُرْهِقْنِي مِنْ أَمْرِي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حَتَّي إِذَا لَقِيَا غُلَمًا فَقَتَلَهُ و قَالَ أَقَتَلْتَ نَفْسًا زَكِيَّةَم بِغَيْرِ نَفْسٍ لَّقَدْ جِئْتَ شَيًْا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 ءِم بَعْدَهَا فَلَاتُصَحِبْنِي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حَتَّي إِذَآ أَتَيَآ أَهْلَ قَرْيَةٍ اسْتَطْعَمَآ أَهْلَهَا فَأَبَوْاْ أَن يُضَيِّفُوهُمَا فَوَجَدَا فِيهَا جِدَارًا يُرِيدُ أَن يَنقَضَّ فَأَقَامَهُ و قَالَ لَوْ شِئْتَ لَتَّخَذْتَ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لِمَسَكِينَ يَعْمَلُونَ فِي الْبَحْرِ فَأَرَدتُّ أَنْ أَعِيبَهَا وَكَانَ وَرَآءَهُم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الْغُلَمُ فَكَانَ أَبَوَاهُ مُؤْمِنَيْنِ فَخَشِينَآ أَن يُرْهِقَهُمَا طُغْيَنًا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فَأَرَدْنَآ أَن يُبْدِلَهُمَا رَبُّهُمَا خَيْرًا مِّنْهُ زَكَوةً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لِغُلَمَيْنِ يَتِيمَيْنِ فِي الْمَدِينَةِ وَكَانَ تَحْتَهُ و كَنزٌ لَّهُمَا وَكَانَ أَبُوهُمَا صَلِحًا فَأَرَادَ رَبُّكَ أَن يَبْلُغَآ أَشُدَّهُمَا وَيَسْتَخْرِجَا كَنزَهُمَا رَحْمَةً مِّن رَّبِّكَ وَمَا فَعَلْتُهُ و عَنْ أَمْرِي ذَلِكَ تَأْوِيلُ مَا لَمْ تَسْطِع عَّلَيْهِ صَبْرًا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يونس وهشام بن إبراهيم في العالِم الذي أتاه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أيّهما كان أعلم؟ وهل يجوز أن يكون علي موسي حجّة في وقته، وهو حجة اللّه علي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موسي العالم، فأصابه وهو في جزيرة من جزائر البحر، إمّا جالساً، وإمّا متّكئاً، فسلّم عليه موسي فأنكر السلام، إذ كان بأرض ليس فيها 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موسي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موسي بن عمران الذي كلّمه اللّه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ذكر فلاناً، وفلاناً، وفلاناً، ومبعث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قومه، وما يلقي منهم، ومن تكذيبهم إيّاه، وذكر له من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وَنُقَلِّبُ أَفِْدَتَهُمْ وَأَبْصَرَهُمْ كَمَا لَمْ يُؤْمِنُواْ بِهِ ي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الميثاق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و مُوسَي هَلْ أَتَّبِعُكَ عَلَي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عَلَي مَا لَمْ تُحِطْ بِهِ ي خُبْرًا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سَتَجِدُنِي إِن شَآءَ اللَّهُ صَابِرًا وَلَآ أَعْصِي لَكَ أَمْرًا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اتَّبَعْتَنِي فَلَاتَسْئَلْنِي عَن شَيْ ءٍ حَتَّي أُحْدِثَ لَكَ مِنْهُ ذِكْرًا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 ء أفعله، ولا تنكره عليّ حتّي أنا أُخبرك بخبره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فمرّوا ثلاثتهم حتّي انتهوا إلي ساحل البحر، وقد شحنت سفينة، وهي تريد أن تعبر، فقال لأرباب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هؤلاء الثلاثة نفر، فإنّهم قوم صالحون </w:t>
      </w:r>
    </w:p>
    <w:p>
      <w:pPr>
        <w:pStyle w:val="BookText"/>
        <w:rPr/>
      </w:pPr>
      <w:r>
        <w:rPr>
          <w:rFonts w:ascii="Amiri" w:hAnsi="Amiri" w:eastAsia="Amiri" w:cs="Amiri"/>
          <w:color w:val="111111"/>
          <w:sz w:val="28"/>
          <w:sz w:val="28"/>
          <w:szCs w:val="28"/>
          <w:rtl w:val="true"/>
          <w:lang w:bidi="ar-SA"/>
        </w:rPr>
        <w:t xml:space="preserve">فحملوهم، فلمّا جنحت السفينة في البحر قام الخضر إلي جوانب السفينة فكسرها، وأحشاها بالخرق والطين، فغضب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وقال للخضر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أَخَرَقْتَهَا لِتُغْرِقَ أَهْلَهَا لَقَدْ جِئْتَ شَيًْا إِمْرًا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أَقُلْ إِنَّكَ لَن تَسْتَطِيعَ مَعِيَ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لَاتُؤَاخِذْنِي بِمَا نَسِيتُ وَلَاتُرْهِقْنِي مِنْ أَمْرِي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من السفينة، فمرّوا فنظر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غلام يلعب بين الصبيان حسن الوجه، كأنّه قطعة قمر في أُذنيه درّتان، فتأمّله الخضر ثمّ أخذه فقتله، فوثب موسي علي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وجلد به الأرض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أَقَتَلْتَ نَفْسًا زَكِيَّةَم بِغَيْرِ نَفْسٍ لَّقَدْ جِئْتَ شَيًْا نُّكْرًا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أَقُل لَّكَ إِنَّكَ لَن تَسْتَطِيعَ مَعِيَ صَبْرًا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سَأَلْتُكَ عَن شَيْ ءِم بَعْدَهَا فَلَاتُصَحِبْنِي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حَتَّي إِذَآ أَتَيَآ أَهْلَ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بالعشيّ تسمّي الناصرة،</w:t>
      </w:r>
    </w:p>
    <w:p>
      <w:pPr>
        <w:pStyle w:val="BookText"/>
        <w:rPr/>
      </w:pPr>
      <w:r>
        <w:rPr>
          <w:rFonts w:ascii="Amiri" w:hAnsi="Amiri" w:eastAsia="Amiri" w:cs="Amiri"/>
          <w:color w:val="111111"/>
          <w:sz w:val="28"/>
          <w:sz w:val="28"/>
          <w:szCs w:val="28"/>
          <w:rtl w:val="true"/>
          <w:lang w:bidi="ar-SA"/>
        </w:rPr>
        <w:t xml:space="preserve">وإليها ينتسب النصاري، ولم يضيفوا أحداً قطّ، ولم يطعموا غريباً، فاستطعموهم فلم يطعموهم ولم يضيفوهم، فنظر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حائط قد زال لينهدم، فوضع الخضر يده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ينبغ لك أن تقيم الجدار حتّي يطعمونا ويأوونا،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لَتَّخَذْتَ عَلَيْهِ أَجْرًا</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فِرَاقُ بَيْنِي وَبَيْنِكَ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فعلت بها ما فعلت، فإنّها كانت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يَعْمَلُونَ فِي الْبَحْرِ فَأَرَدتُّ أَنْ أَعِيبَهَا وَكَانَ وَرَآءَهُم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يَأْخُذُ كُلَّ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نزلت، وإذا كانت السفينة معيوبة لم يأخذ منها شيئاً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الْغُلَمُ فَكَانَ أَبَوَاهُ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كافراً، كذا نزلت، فنظرت إلي جبينه، وعليه مكتوب طبع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فَخَشِينَآ أَن يُرْهِقَهُمَا طُغْيَنًا وَكُفْرًا فَأَرَدْنَآ أَن يُبْدِلَهُمَا رَبُّهُمَا خَيْرًا مِّنْهُ زَكَوةً 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اللّه لوالديه بنتاً، وولدت سبعين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لِغُلَمَيْنِ يَتِيمَيْنِ فِي الْمَدِينَةِ وَكَانَ تَحْتَهُ و كَنزٌ لَّهُمَا وَكَانَ أَبُوهُمَا صَلِحًا فَأَرَادَ رَبُّكَ أَن يَبْلُغَآ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مايلج في صدري من أمرك شي ء إلّا حديثاً سمعته من ذريح يرويه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وصدق ذريح، وصدق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فازددت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أبي خالد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موسي</w:t>
      </w:r>
    </w:p>
    <w:p>
      <w:pPr>
        <w:pStyle w:val="BookText"/>
        <w:rPr/>
      </w:pPr>
      <w:r>
        <w:rPr>
          <w:rFonts w:ascii="Amiri" w:hAnsi="Amiri" w:eastAsia="Amiri" w:cs="Amiri"/>
          <w:color w:val="111111"/>
          <w:sz w:val="28"/>
          <w:sz w:val="28"/>
          <w:szCs w:val="28"/>
          <w:rtl w:val="true"/>
          <w:lang w:bidi="ar-SA"/>
        </w:rPr>
        <w:t>قال للعالم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سَتَجِدُنِي إِن شَآءَ اللَّهُ صَابِرًا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ما سأله عن</w:t>
      </w:r>
    </w:p>
    <w:p>
      <w:pPr>
        <w:pStyle w:val="BookText"/>
        <w:rPr/>
      </w:pP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الكنز الذي قال </w:t>
      </w:r>
    </w:p>
    <w:p>
      <w:pPr>
        <w:pStyle w:val="BookText"/>
        <w:rPr/>
      </w:pP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تَحْتَهُ و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رأي الدنيا وتقلّبها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عقل عن اللّه أن لايتّهم اللّه تبارك وتعالي في قضائه، ولايستبطئه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أريد أن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إلي الدواة ليضعها بين يديه، فتناولت يده فقبّلتها وأخذت الدواة فكتبته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بتفاوت في الألفاظ،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قطعة منه،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تقبيل يده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بن أسباط،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وذكر كنز اليتيمين،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إله إلّا اللّه، محمّد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رأي الدنيا وتقلّبها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عقل عن اللّه أن لا يستبطي ء اللّه في رزقه ولا يتّهمه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من صار، إلي أكبر هما؟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الكنز الذي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تَحْتَهُ و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رأي الدنيا وتقلّبها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عقل عن اللّه أن لايتّهم اللّه تبارك وتعالي في قضائه، ولايستبطئه في رزقه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كَانَتْ أَعْيُنُهُمْ فِي غِطَآءٍ عَن ذِكْرِي وَكَانُواْ لَايَسْتَطِيعُونَ سَمْعًا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أَعْيُنُهُمْ فِي غِطَآءٍ عَن ذِكْرِي وَكَانُواْ لَايَسْتَطِيعُونَ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غطاء العين لايمنع من الذكر، والذكر لايري بالعين، ولكنّ اللّه عزّ وجلّ شبّه الكافرين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بالعميان، لأنّهم كانوا يستثقلون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فلايستطيعون له سمعاً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ضَلَّ سَعْيُهُمْ فِي الْحَيَوةِ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الَّذِينَ كَفَرُواْ بَِايَتِ رَبِّهِمْ وَلِقَآلِهِ ي فَحَبِطَتْ أَعْمَلُهُمْ </w:t>
      </w:r>
      <w:bookmarkStart w:id="58" w:name="pg14961_159957"/>
    </w:p>
    <w:p>
      <w:pPr>
        <w:pStyle w:val="BookText"/>
        <w:rPr/>
      </w:pPr>
      <w:bookmarkEnd w:id="58"/>
      <w:r>
        <w:rPr>
          <w:rFonts w:ascii="Amiri" w:hAnsi="Amiri" w:eastAsia="Amiri" w:cs="Amiri"/>
          <w:color w:val="111111"/>
          <w:sz w:val="28"/>
          <w:sz w:val="28"/>
          <w:szCs w:val="28"/>
          <w:rtl w:val="true"/>
          <w:lang w:bidi="ar-SA"/>
        </w:rPr>
        <w:t>فَلَانُقِيمُ لَهُمْ يَوْمَ الْقِيَمَةِ وَزْنًا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والبراءة من الذين ظلموا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وهمّوا بإخراجهم، وسنّوا ظلمهم، وغيّروا 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حاربوا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وقتلوا الأنصار والمهاجرين، وأهل الفضل والصلاح من السابقين، والبراءة من أهل الاستيثار، ومن أبي موسي الأشعريّ وأهل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الْحَيَوةِ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الَّذِينَ كَفَرُواْ بَِايَتِ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وَلِقَآلِهِ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كفروا بأن لقوا اللّه بغيرإمامته،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أَعْمَلُهُمْ فَلَانُقِيمُ لَهُمْ يَوْمَ الْقِيَمَةِ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كلاب أهل النار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021476_388300464"/>
      <w:bookmarkStart w:id="60" w:name="_Toc20"/>
      <w:bookmarkEnd w:id="59"/>
      <w:r>
        <w:rPr>
          <w:rtl w:val="true"/>
        </w:rPr>
        <w:t xml:space="preserve">التاسع عشر </w:t>
      </w:r>
      <w:r>
        <w:rPr>
          <w:rtl w:val="true"/>
        </w:rPr>
        <w:t xml:space="preserve">- </w:t>
      </w:r>
      <w:r>
        <w:rPr>
          <w:rtl w:val="true"/>
        </w:rPr>
        <w:t>مريم</w:t>
      </w:r>
      <w:r>
        <w:rPr>
          <w:rtl w:val="true"/>
        </w:rPr>
        <w:t>: [</w:t>
      </w:r>
      <w:r>
        <w:rPr/>
        <w:t>19</w:t>
      </w:r>
      <w:r>
        <w:rPr>
          <w:rtl w:val="true"/>
        </w:rPr>
        <w:t>]</w:t>
      </w:r>
      <w:bookmarkEnd w:id="6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يَيَحْيَي خُذِ الْكِتَبَ بِقُوَّةٍ وَءَاتَيْنَهُ الْحُكْمَ صَبِيًّا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الصبيان قالوا ليحيي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 بنا لنلعب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للعب خلقنا، فأنزل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وَءَاتَيْنَهُ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ذلك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يحيي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طالبوني باسم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هو هكذا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عليّاًعليه السلام هو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 عَلَيْهِ يَوْمَ وُلِدَ وَيَوْمَ يَمُوتُ وَيَوْمَ يُبْعَثُ حَيًّا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يولد ويخرج من بطن أُمّه فيري الدنيا، ويوم يموت فيعاين الآخرة وأهلها، ويوم يبعث فيري أحكاماً لم يرها في دار الدنيا، وقد سلّم اللّه عزّ وجلّ علي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الثلاثة المواطن، وآمن روعته،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 عَلَيْهِ يَوْمَ وُلِدَ وَيَوْمَ يَمُوتُ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عيسي بن مريم علي نفسه في هذه الثلاثة المواطن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وَالسَّلَمُ عَلَيَّ يَوْمَ 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نَتَنَزَّلُ إِلَّا بِأَمْرِ رَبِّكَ لَهُ و مَا بَيْنَ أَيْدِينَا وَمَا خَلْفَنَا وَمَا بَيْنَ ذَلِكَ وَمَا كَانَ رَبُّكَ نَسِيًّا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لا ينسي ولا يسهو، وإنّما ينسي ويسهو المخلوق المحدَث، ألا تسمعه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أَوَلَايَذْكُرُ الْإِنسَنُ أَنَّا خَلَقْنَهُ مِن قَبْلُ وَلَمْ يَكُ شَيًْا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وماأنكرت من البداء يا سليمان؟ واللّه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أَوَلَايَذْكُرُ الْإِنسَنُ أَنَّا خَلَقْنَهُ مِن قَبْلُ وَلَمْ يَكُ شَيْئا</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4961_159960"/>
    </w:p>
    <w:p>
      <w:pPr>
        <w:pStyle w:val="Heading3"/>
        <w:numPr>
          <w:ilvl w:val="2"/>
          <w:numId w:val="1"/>
        </w:numPr>
        <w:rPr/>
      </w:pPr>
      <w:bookmarkStart w:id="62" w:name="__RefHeading___Toc2021478_388300464"/>
      <w:bookmarkStart w:id="63" w:name="_Toc21"/>
      <w:bookmarkEnd w:id="61"/>
      <w:bookmarkEnd w:id="62"/>
      <w:r>
        <w:rPr>
          <w:rtl w:val="true"/>
        </w:rPr>
        <w:t xml:space="preserve">العشرون </w:t>
      </w:r>
      <w:r>
        <w:rPr>
          <w:rtl w:val="true"/>
        </w:rPr>
        <w:t xml:space="preserve">- </w:t>
      </w:r>
      <w:r>
        <w:rPr>
          <w:rtl w:val="true"/>
        </w:rPr>
        <w:t>طه</w:t>
      </w:r>
      <w:r>
        <w:rPr>
          <w:rtl w:val="true"/>
        </w:rPr>
        <w:t>: [</w:t>
      </w:r>
      <w:r>
        <w:rPr/>
        <w:t>20</w:t>
      </w:r>
      <w:r>
        <w:rPr>
          <w:rtl w:val="true"/>
        </w:rPr>
        <w:t>]</w:t>
      </w:r>
      <w:bookmarkEnd w:id="6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لَّاتَرَي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عِوَجًا وَلَآ أَمْتًا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نعمان،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بي ثآليل كثيرة، قد اغتممت بأمرها، فأسألك أن تعلّمني شيئاً أنتفع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لكلّ ثؤلول سبع شعيرات، واقرء علي كلّ شعيرة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لَّاتَرَي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عِوَجًا وَلَآ أَمْتًا</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لَن نَّبْرَحَ عَلَيْهِ عَكِفِينَ حَتَّي يَرْجِعَ إِلَيْنَا مُوسَي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وحسين بن ثوير بن أبي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كنّا في سعة من الرزق، وغضارة من العيش، فتغيّرت الحال بعض التغيير، فادع اللّه عزّ 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الظن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 ء تحيّر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عن يمينه وعن شماله، وهو يريد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ماتريد حيّرك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رجع إليهم موسي،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لونصبته لنا فاتّبعناه، واقتصصنا أثره، أهم كانوا أصوب قولاً أو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لَن نَّبْرَحَ عَلَيْهِ عَكِفِينَ حَتَّي يَرْجِعَ إِلَيْنَا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قال نصبته لنا فاتبعناه واقتصصنا أثره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أَنزَلْنَهُ قُرْءَانًا عَرَبِيًّا وَصَرَّفْنَا فِيهِ مِنَ الْوَعِيدِ لَعَلَّهُمْ يَتَّقُونَ أَوْ يُحْدِثُ لَهُمْ ذِكْرًا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 والإنجيل، والزبور، والفرقان، وكلّ كتاب أُنزل، كان كلام اللّه أنزله للعالمين نوراً وهدي، وهي كلّها محدثة، وهي غير اللّه،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أحدث الكتب كلّهاالذي أنزلها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قسّم الرؤية والكلام بين نبيّين، فقسّم لم 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المبلّغ عن اللّه إلي الثقلين، الجنّ والإنس أنّه لاتدركه الأبصار، ولا يحيطون به علماً، وليس كمثله شي ء، أليس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يجي ء رجل إلي الخلق جميعاً، فيخبرهم أنّه جاء من </w:t>
      </w:r>
    </w:p>
    <w:p>
      <w:pPr>
        <w:pStyle w:val="BookText"/>
        <w:rPr/>
      </w:pPr>
      <w:r>
        <w:rPr>
          <w:rFonts w:ascii="Amiri" w:hAnsi="Amiri" w:eastAsia="Amiri" w:cs="Amiri"/>
          <w:color w:val="111111"/>
          <w:sz w:val="28"/>
          <w:sz w:val="28"/>
          <w:szCs w:val="28"/>
          <w:rtl w:val="true"/>
          <w:lang w:bidi="ar-SA"/>
        </w:rPr>
        <w:t>عند اللّه، وأنّه يدعوهم إلي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ولايحيطون به علماً، وليس كمثله شي 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علي صورة البشر، أما تستحيون؟</w:t>
      </w:r>
    </w:p>
    <w:p>
      <w:pPr>
        <w:pStyle w:val="BookText"/>
        <w:rPr/>
      </w:pPr>
      <w:r>
        <w:rPr>
          <w:rFonts w:ascii="Amiri" w:hAnsi="Amiri" w:eastAsia="Amiri" w:cs="Amiri"/>
          <w:color w:val="111111"/>
          <w:sz w:val="28"/>
          <w:sz w:val="28"/>
          <w:szCs w:val="28"/>
          <w:rtl w:val="true"/>
          <w:lang w:bidi="ar-SA"/>
        </w:rPr>
        <w:t>ما قدرت الزنادقة أن ترميه بهذا أن يكون أتي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رَءَاهُ نَزْلَةً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بعد هذه الآية مايدلّ علي ما رأي،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رأت عيناه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 مِنْ ءَايَتِ رَبِّهِ الْكُبْرَي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فآيات اللّه غير اللّه،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وَلَايُحِيطُونَ بِهِ 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رأته الأبصار، فقد أحاط به العلم، ووقعت المعرفة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فَأَكَلَا مِنْهَا فَبَدَتْ لَهُمَا سَوْءَتُهُمَا وَطَفِقَا يَخْصِفَانِ عَلَيْهِمَا مِن وَرَقِ الْجَنَّةِ وَعَصَي ءَادَمُ رَبَّهُ و فَغَوَي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عزّوجلّ في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خلق آدم حجّة في أرضه، وخليفة في بلاده، لم يخلقه للجنّة، وكانت المعصية من آدم في الجنّة لا في الأرض، وعصمته تجب أن يكون في الأرض ليتمّ مقادير أمر اللّه، فلمّا أهبط إلي الأرض، وجعل حجّة وخليفة عصم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وَعَصَي ءَادَمُ رَبَّهُ و فَغَوَي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من آدم قبل النبوّة، ولم يكن ذلك بذنب كبير استحقّ به دخول النار، وإنّما كان من الصغائر الموهوبة التي تجوز علي الأنبياء قبل نزول الوحي عليهم، فلمّا اجتباه اللّه تعالي، وجعله نبيّاً، كان معصوماً لا يذنب صغيرة ولا كبيرة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بِالصَّلَوةِ وَاصْطَبِرْ عَلَيْهَا لَانَسْئلُكَ رِزْقًا نَّحْنُ نَرْزُقُكَ وَالْعَقِبَةُ لِلتَّقْوَي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132/20</w:t>
      </w:r>
      <w:r>
        <w:rPr>
          <w:rFonts w:eastAsia="Amiri" w:cs="Amiri" w:ascii="Amiri" w:hAnsi="Amiri"/>
          <w:color w:val="111111"/>
          <w:sz w:val="28"/>
          <w:szCs w:val="28"/>
          <w:rtl w:val="true"/>
          <w:lang w:bidi="ar-SA"/>
        </w:rPr>
        <w:t xml:space="preserve">. </w:t>
      </w:r>
      <w:bookmarkStart w:id="64" w:name="pg14961_159964"/>
    </w:p>
    <w:p>
      <w:pPr>
        <w:pStyle w:val="BookText"/>
        <w:rPr/>
      </w:pPr>
      <w:bookmarkEnd w:id="6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بِالصَّلَوةِ وَاصْطَبِرْ عَلَيْهَا لَانَسَْلُكَ رِزْقًا نَّحْنُ نَرْزُقُكَ وَالْعَقِبَةُ لِلتَّقْوَي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فخصّصنا اللّه تبارك وتعالي بهذه الخصوصيّة، إذ أمرنا مع الأُمّة بإقامة الصلاة، ثمّ خصّصنا من دون الأُمّة، فكان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ء إلي باب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وما أكرم اللّه أحداً من ذراريّ الأنبياء بمثل هذه الكرامة التي أكرمنا بها، وخصّصنا من دون جميع أهل بيتهم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021480_388300464"/>
      <w:bookmarkStart w:id="66" w:name="_Toc22"/>
      <w:bookmarkEnd w:id="65"/>
      <w:r>
        <w:rPr>
          <w:rtl w:val="true"/>
        </w:rPr>
        <w:t xml:space="preserve">الحادي والعشرون </w:t>
      </w:r>
      <w:r>
        <w:rPr>
          <w:rtl w:val="true"/>
        </w:rPr>
        <w:t xml:space="preserve">- </w:t>
      </w:r>
      <w:r>
        <w:rPr>
          <w:rtl w:val="true"/>
        </w:rPr>
        <w:t>الأنبياء</w:t>
      </w:r>
      <w:r>
        <w:rPr>
          <w:rtl w:val="true"/>
        </w:rPr>
        <w:t>: [</w:t>
      </w:r>
      <w:r>
        <w:rPr/>
        <w:t>21</w:t>
      </w:r>
      <w:r>
        <w:rPr>
          <w:rtl w:val="true"/>
        </w:rPr>
        <w:t>]</w:t>
      </w:r>
      <w:bookmarkEnd w:id="6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التوراة، والإنجيل، والزبور، والفرقان، وكلّ كتاب أُنزل كان كلام اللّه أنزله للعالمين </w:t>
      </w:r>
    </w:p>
    <w:p>
      <w:pPr>
        <w:pStyle w:val="BookText"/>
        <w:rPr/>
      </w:pPr>
      <w:r>
        <w:rPr>
          <w:rFonts w:ascii="Amiri" w:hAnsi="Amiri" w:eastAsia="Amiri" w:cs="Amiri"/>
          <w:color w:val="111111"/>
          <w:sz w:val="28"/>
          <w:sz w:val="28"/>
          <w:szCs w:val="28"/>
          <w:rtl w:val="true"/>
          <w:lang w:bidi="ar-SA"/>
        </w:rPr>
        <w:t>نوراً وهدي، وهي كلّها محدثة، وهي غير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 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أحدث الكتب كلّهاالذي أنزلها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وَمَآ أَرْسَلْنَا قَبْلَكَ إِلَّا رِجَالًا نُّوحِي إِلَيْهِمْ فَسْئَلُواْ أَهْلَ الذِّكْرِ إِن كُنتُمْ لَاتَعْلَمُونَ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أن يسئلوهم، وليس عليهم أن يجيبوهم، إن شاؤا أجابوا، وإن شاؤا لم يجيبوا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عافانا اللّه وإيّاك أحسن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ولم يخالفنا،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لَاتَعْلَمُونَ </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صفوان بن يحيي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أهل الذكر الذين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لَاتَعْلَمُونَ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فنحن أهل الذكر، فاسألونا إن كنتم لا تعلمون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يسئل عن الحلال والحرام، ولايكون عنده فيه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فِيهِمَآ ءَالِهَةٌ إِلَّا اللَّهُ لَفَسَدَتاَ فَسُبْحَنَ اللَّهِ رَبِ ّ الْعَرْشِ عَمَّا يَصِفُونَ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أيعرف القديم سبحانه الشي ء الذي لم يكن أن لو كان كيف كان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مسألتك لصعبة، أما قرأت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فِيهِمَآ ءَالِهَةٌ إِلَّا اللَّهُ لَفَسَدَتَا</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لَايُسْئَلُ عَمَّا يَفْعَلُ وَهُمْ يُسئَلوُنَ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صارت الإمامة في ولد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عزّ وجلّ جعلها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يجعلها في ولد الحسن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لَايُسْألُ عَمَّا يَفْعَلُ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تقدّم الحديث بتمامه في فج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وَمَا خَلْفَهُمْ وَلَايَشْفَعُونَ إِلَّا لِمَنِ ارْتَضَي وَهُم مِّنْ خَشْيَتِهِ ي مُشْفِقُونَ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عن عليّ بن موسي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وَلَايَشْفَعُونَ إِلَّا لِمَنِ ارْتَضَي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يشفعون إلّا لمن ارتضي اللّه دينه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و إِسْحَقَ وَيَعْقُوبَ نَافِلَةً وَكُلاًّ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وَجَعَلْنَهُمْ أَلِمَّةً يَهْدُونَ بِأَمْرِنَا وَأَوْحَيْنَآ إِلَيْهِمْ فِعْلَ الْخَيْرَتِ وَإِقَامَ الصَّلَوةِ وَإِيتَآءَ الزَّكَوةِ وَكَانُواْ لَنَا عَبِدِينَ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تعالي، بأن جعلها في ذرّيّته، 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و إِسْحَقَ وَيَعْقُوبَ نَافِلَةً وَكُلاًّ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وَجَعَلْنَهُمْ أَلِمَّةً يَهْدُونَ بِأَمْرِنَا وَأَوْحَيْنَآ إِلَيْهِمْ فِعْلَ الْخَيْرَتِ وَإِقَامَ الصَّلَوةِ وَإِيتَآءَ الزَّكَوةِ وَكَانُواْ لَنَا عَبِدِينَ </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مُغَضِبًا فَظَنَّ أَن لَّن نَّقْدِرَ عَلَيْهِ فَنَادَي فِي الظُّلُمَتِ أَن لَّآ إِلَهَ إِلَّآ أَنتَ سُبْحَنَكَ إِنِّي كُنتُ مِنَ الظَّلِمِينَ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w:t>
      </w:r>
      <w:bookmarkStart w:id="67" w:name="pg14961_159969"/>
    </w:p>
    <w:p>
      <w:pPr>
        <w:pStyle w:val="BookText"/>
        <w:rPr/>
      </w:pPr>
      <w:bookmarkEnd w:id="67"/>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استيقن، إنّ اللّه لن يضيق عليه رزقه، ألا تسمع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وَأَمَّآ إِذَا مَا ابْتَلَل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فَقَدَرَ عَلَيْهِ رِزْقَهُ و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أي ضيق عليه رزقه، ولو ظنّ أنّ اللّه لا يقدر عليه لكان قد كفر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021482_388300464"/>
      <w:bookmarkStart w:id="69" w:name="_Toc23"/>
      <w:bookmarkEnd w:id="68"/>
      <w:r>
        <w:rPr>
          <w:rtl w:val="true"/>
        </w:rPr>
        <w:t xml:space="preserve">الثاني والعشرون </w:t>
      </w:r>
      <w:r>
        <w:rPr>
          <w:rtl w:val="true"/>
        </w:rPr>
        <w:t xml:space="preserve">- </w:t>
      </w:r>
      <w:r>
        <w:rPr>
          <w:rtl w:val="true"/>
        </w:rPr>
        <w:t>الحجّ</w:t>
      </w:r>
      <w:r>
        <w:rPr>
          <w:rtl w:val="true"/>
        </w:rPr>
        <w:t>: [</w:t>
      </w:r>
      <w:r>
        <w:rPr/>
        <w:t>22</w:t>
      </w:r>
      <w:r>
        <w:rPr>
          <w:rtl w:val="true"/>
        </w:rPr>
        <w:t>]</w:t>
      </w:r>
      <w:bookmarkEnd w:id="6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لِّيَشْهَدُواْ مَنَفِعَ لَهُمْ وَيَذْكُرُواْ اسْمَ اللَّهِ فِي أَيَّامٍ مَّعْلُومَتٍ عَلَي مَا رَزَقَهُم مِّن م بَهِيمَةِ الْأَنْعَمِ فَكُلُواْ مِنْهَا وَأَطْعِمُواْ الْبَآلِسَ ال ْفَقِيرَ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بالحجّ؟</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الوفادة إلي اللّه عزّوجلّ، وطلب الزيادة، والخروج من كلّ مااقترف العبد تائباً ممّا مضي، مستأنفاً لما يستقبل، مع ما فيه من إخراج الأموال، وتعب الأبدان، والاشتغال عن الأهل والولد، وحظر الأنفس عن اللذّات، شاخص في الحرّ </w:t>
      </w:r>
    </w:p>
    <w:p>
      <w:pPr>
        <w:pStyle w:val="BookText"/>
        <w:rPr/>
      </w:pPr>
      <w:r>
        <w:rPr>
          <w:rFonts w:ascii="Amiri" w:hAnsi="Amiri" w:eastAsia="Amiri" w:cs="Amiri"/>
          <w:color w:val="111111"/>
          <w:sz w:val="28"/>
          <w:sz w:val="28"/>
          <w:szCs w:val="28"/>
          <w:rtl w:val="true"/>
          <w:lang w:bidi="ar-SA"/>
        </w:rPr>
        <w:t>والبرد، ثابت ذلك عليه، دائم مع الخضوع، والاستكانة، والتذلّل، مع ما في ذلك لجميع الخلق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مَنَفِعَ لَهُمْ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الفريضة </w:t>
      </w:r>
      <w:r>
        <w:rPr>
          <w:rStyle w:val="FootnoteAnchor"/>
          <w:rtl w:val="true"/>
        </w:rPr>
        <w:footnoteReference w:id="241"/>
      </w:r>
      <w:r>
        <w:rPr>
          <w:rFonts w:ascii="IRNazanin" w:hAnsi="IRNazanin" w:eastAsia="IRNazanin"/>
          <w:color w:val="111111"/>
          <w:sz w:val="28"/>
          <w:sz w:val="28"/>
          <w:szCs w:val="28"/>
          <w:rtl w:val="true"/>
          <w:lang w:bidi="fa-IR"/>
        </w:rPr>
        <w:t xml:space="preserve">طواف النساء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حين نفرنا من مني أقمنا أيّاماً، ثمّ حلقت رأسي طلب التلذّذ، فدخلني من ذلك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الحسن صلوات اللّه عليه إذا خرج من مكّة فأُتي بثيابه حلق رأسه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وَلْيُوفُواْ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وطرح الوسخ، وطرح الإحرام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قطعة منه وبزيادة، و</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19011</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19010</w:t>
      </w:r>
      <w:r>
        <w:rPr>
          <w:rFonts w:ascii="Amiri" w:hAnsi="Amiri" w:eastAsia="Amiri" w:cs="Amiri"/>
          <w:color w:val="111111"/>
          <w:sz w:val="28"/>
          <w:sz w:val="28"/>
          <w:szCs w:val="28"/>
          <w:rtl w:val="true"/>
          <w:lang w:bidi="ar-SA"/>
        </w:rPr>
        <w:t>، ونورالثقلين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وَالْبُدْنَ جَعَلْنَهَا لَكُم مِّن شَعَل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لَكُمْ فِيهَا خَيْرٌ فَاذْكُرُواْ اسْمَ اللَّهِ عَلَيْهَا صَوَآفَّ فَإِذَا وَجَبَتْ جُنُوبُهَا فَكُلُواْ مِنْهَا وَأَطْعِمُواْ الْقَانِعَ وَالْمُعْتَرَّ كَذَلِكَ سَخَّرْنَهَا لَكُمْ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القانع والمعترّ؟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القانع الذي يقنع بما أعطيته، والمعترّ الذي يعترّ بك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وَجَهِدُواْ فِي اللَّهِ حَقَّ جِهَادِهِ ي هُوَ اجْتَبَل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وَمَا جَعَلَ عَلَيْكُمْ فِي الدِّينِ مِنْ حَرَجٍ مِّلَّةَ أَبِيكُمْ إِبْرَهِيمَ هُوَ سَمَّل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الْمُسْلِمِينَ مِن قَبْلُ وَفِي هَذَا </w:t>
      </w:r>
      <w:bookmarkStart w:id="70" w:name="pg14961_159972"/>
    </w:p>
    <w:p>
      <w:pPr>
        <w:pStyle w:val="BookText"/>
        <w:rPr/>
      </w:pPr>
      <w:bookmarkEnd w:id="70"/>
      <w:r>
        <w:rPr>
          <w:rFonts w:ascii="Amiri" w:hAnsi="Amiri" w:eastAsia="Amiri" w:cs="Amiri"/>
          <w:color w:val="111111"/>
          <w:sz w:val="28"/>
          <w:sz w:val="28"/>
          <w:szCs w:val="28"/>
          <w:rtl w:val="true"/>
          <w:lang w:bidi="ar-SA"/>
        </w:rPr>
        <w:t>لِيَكُونَ الرَّسُولُ شَهِيدًا عَلَيْكُمْ وَتَكُونُواْ شُهَدَآءَ عَلَي النَّاسِ فَأَقِيمُواْ الصَّلَوةَ وَءَاتُواْ الزَّكَوةَ وَاعْتَصِمُواْ بِاللَّهِ هُوَ مَوْلَل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فَنِعْمَ الْمَوْلَي وَنِعْمَ النَّصِيرُ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ممّن خوطب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وَجَهِدُواْ فِي اللَّهِ حَقَّ جِهَادِهِ ي هُوَ اجْتَبَل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021484_388300464"/>
      <w:bookmarkStart w:id="72" w:name="_Toc24"/>
      <w:bookmarkEnd w:id="71"/>
      <w:r>
        <w:rPr>
          <w:rtl w:val="true"/>
        </w:rPr>
        <w:t xml:space="preserve">الثالث والعشرون </w:t>
      </w:r>
      <w:r>
        <w:rPr>
          <w:rtl w:val="true"/>
        </w:rPr>
        <w:t xml:space="preserve">- </w:t>
      </w:r>
      <w:r>
        <w:rPr>
          <w:rtl w:val="true"/>
        </w:rPr>
        <w:t>المؤمنون</w:t>
      </w:r>
      <w:r>
        <w:rPr>
          <w:rtl w:val="true"/>
        </w:rPr>
        <w:t>: [</w:t>
      </w:r>
      <w:r>
        <w:rPr/>
        <w:t>23</w:t>
      </w:r>
      <w:r>
        <w:rPr>
          <w:rtl w:val="true"/>
        </w:rPr>
        <w:t>]</w:t>
      </w:r>
      <w:bookmarkEnd w:id="72"/>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اتَّخَذَ اللَّهُ مِن وَلَدٍ وَمَا كَانَ مَعَهُ و مِنْ إِلَهٍ إِذًا لَّذَهَبَ كُلُّ إِلَهِ م بِمَا خَلَقَ وَلَعَلَا بَعْضُهُمْ عَلَي بَعْضٍ سُبْحَنَ اللَّهِ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إِذَا جَآءَ أَحَدَهُمُ الْمَوْتُ قَالَ رَبِ ّ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كَلَّآ إِنَّهَا كَلِمَةٌ هُوَ قَآلِلُهَا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أيعرف القديم سبحانه الشي ء الذي لم يكن أن لو كان كيف كان يكون؟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مسألتك لصعبة، أما قرأت قوله عزّ وج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وَلَعَلَا بَعْضُهُمْ عَلَي بَعْضٍ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قول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bookmarkStart w:id="73" w:name="pg14961_159973"/>
    </w:p>
    <w:p>
      <w:pPr>
        <w:pStyle w:val="BookText"/>
        <w:rPr/>
      </w:pPr>
      <w:bookmarkEnd w:id="73"/>
      <w:r>
        <w:rPr>
          <w:rFonts w:ascii="Amiri" w:hAnsi="Amiri" w:eastAsia="Amiri" w:cs="Amiri"/>
          <w:color w:val="111111"/>
          <w:sz w:val="28"/>
          <w:sz w:val="28"/>
          <w:szCs w:val="28"/>
          <w:rtl w:val="true"/>
          <w:lang w:bidi="ar-SA"/>
        </w:rPr>
        <w:t>أَعْمَلُ صَلِحًا فِيمَا تَرَكْتُ كَلَّآ إِنَّهَا كَلِمَةٌ هُوَ قَآلِلُهَا</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تقدّم الحديث بتمامه في 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ضَآلِّينَ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أهل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ضَآلِّينَ </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021486_388300464"/>
      <w:bookmarkStart w:id="75" w:name="_Toc25"/>
      <w:bookmarkEnd w:id="74"/>
      <w:r>
        <w:rPr>
          <w:rtl w:val="true"/>
        </w:rPr>
        <w:t xml:space="preserve">الرابع والعشرون </w:t>
      </w:r>
      <w:r>
        <w:rPr>
          <w:rtl w:val="true"/>
        </w:rPr>
        <w:t xml:space="preserve">- </w:t>
      </w:r>
      <w:r>
        <w:rPr>
          <w:rtl w:val="true"/>
        </w:rPr>
        <w:t>النور</w:t>
      </w:r>
      <w:r>
        <w:rPr>
          <w:rtl w:val="true"/>
        </w:rPr>
        <w:t>: [</w:t>
      </w:r>
      <w:r>
        <w:rPr/>
        <w:t>24</w:t>
      </w:r>
      <w:r>
        <w:rPr>
          <w:rtl w:val="true"/>
        </w:rPr>
        <w:t>]</w:t>
      </w:r>
      <w:bookmarkEnd w:id="7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لَايَنكِحُ إِلَّا زَانِيَةً أَوْ مُشْرِكَةً وَالزَّانِيَةُ لَايَنكِحُهَآ إِلَّا زَانٍ أَوْ مُشْرِكٌ وَحُرِّمَ ذَلِكَ عَلَي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عن رجل يتزوّج امرأة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لاينبغي لك أن تتزوّج إلّا مؤمنة أو مسلمة، فإنّ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لَايَنكِحُ إِلَّا زَانِيَةً أَوْ مُشْرِكَةً وَالزَّانِيَةُ لَايَنكِحُهَآ إِلَّا زَانٍ أَوْ مُشْرِكٌ وَحُرِّمَ ذَلِكَ عَلَي الْمُؤْمِنِينَ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الْأَيَمَي مِنكُمْ وَالصَّلِحِينَ مِنْ عِبَادِكُمْ وَإِمَآلِكُمْ إِن يَكُونُواْ فُقَرَآءَ يُغْنِهِمُ اللَّهُ مِن فَضْلِهِ ي وَاللَّهُ وَسِعٌ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حمد في الكتاب نفسه، وافتتح بالحمد كتابه، وجعل الحمد أوّل جزاء محلّ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كان في علمه السابق، وكتابه الناطق، وبيانه الصادق، أنّ أحقّ الأسباب بالصلة والأثرة، وأولي الأُمور بالرغبة فيه سبب أوجب سبباً، وأمر أعقب غني، فقال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الْأَيَمَي مِنكُمْ وَالصَّلِحِينَ مِنْ عِبَادِكُمْ وَإِمَآلِكُمْ إِن يَكُونُواْ فُقَرَآءَ يُغْنِهِمُ اللَّهُ مِن فَضْلِهِ ي وَاللَّهُ وَسِعٌ عَلِيمٌ </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مَثَلُ نُورِهِ ي كَمِشْكَوةٍ فِيهَا مِصْبَاحٌ الْمِصْبَاحُ فِي زُجَاجَةٍ الزُّجَاجَةُ كَأَنَّهَا كَوْكَبٌ دُرِّيٌّ يُوقَدُ مِن شَجَرَةٍ مُّبَرَكَةٍ زَيْتُونَةٍ لَّا شَرْقِيَّةٍ وَلَا غَرْبِيَّةٍ يَكَادُ زَيْتُهَا يُضِي ءُ وَلَوْ لَمْ تَمْسَسْهُ نَارٌ نُّورٌ عَلَي نُورٍ يَهْدِي اللَّهُ لِنُورِهِ ي مَن يَشَآءُ وَيَضْرِبُ اللَّهُ الْأَمْثَلَ لِلنَّاسِ وَاللَّهُ بِكُلِ ّ شَيْ ءٍ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يعقوب بن يزيد،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 لأهل السماء، وهاد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من في السماء وهَدي من في الأرض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المعاني،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مثلنا في كتاب اللّه كمثل مشكاة والمشكاة في القنديل، فنحن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كَأَنَّهَا كَوْكَبٌ دُرِّيٌّ يُوقَدُ مِن شَجَرَةٍ مُّبَرَكَةٍ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ولا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 ءُ 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عَلَي نُورٍ يَهْدِي اللَّهُ لِنُورِهِ ي مَن يَشَآءُ وَيَضْرِبُ اللَّهُ الْأَمْثَلَ لِلنَّاسِ 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أحبّ</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وَالْقَوَعِدُ مِنَ النِّسَآءِ الَّتِي لَايَرْجُونَ نِكَاحًا فَلَيْسَ عَلَيْهِنَّ جُنَاحٌ </w:t>
      </w:r>
      <w:bookmarkStart w:id="76" w:name="pg14961_159976"/>
    </w:p>
    <w:p>
      <w:pPr>
        <w:pStyle w:val="BookText"/>
        <w:rPr/>
      </w:pPr>
      <w:bookmarkEnd w:id="76"/>
      <w:r>
        <w:rPr>
          <w:rFonts w:ascii="Amiri" w:hAnsi="Amiri" w:eastAsia="Amiri" w:cs="Amiri"/>
          <w:color w:val="111111"/>
          <w:sz w:val="28"/>
          <w:sz w:val="28"/>
          <w:szCs w:val="28"/>
          <w:rtl w:val="true"/>
          <w:lang w:bidi="ar-SA"/>
        </w:rPr>
        <w:t xml:space="preserve">أَن يَضَعْنَ ثِيَابَهُنَّ غَيْرَ مُتَبَرِّجَتِ م بِزِينَةٍ وَأَن يَسْتَعْفِفْنَ خَيْرٌ لَّهُنَّ وَاللَّهُ سَمِيعٌ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النظر إلي شعور النساء المحجوبات بالأزواج، وإلي غيرهنّ من النساء لما فيه من تهييج الرجال، وما يدعو التهييج إليه من الفساد، والدخول فيما لا يحلّ ولايجمل، وكذلك ما أشبه الشعور، إلّا الذي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وَالْقَوَعِدُ مِنَ النِّسَآءِ الَّتِي لَايَرْجُونَ نِكَاحًا فَلَيْسَ عَلَيْهِنَّ جُنَاحٌ أَن يَضَعْنَ ثِيَابَهُنَّ غَيْرَ مُتَبَرِّجَتِ م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غير الجلباب، فلا بأس بالنظر إلي شعور مثلهنّ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021488_388300464"/>
      <w:bookmarkStart w:id="78" w:name="_Toc26"/>
      <w:bookmarkEnd w:id="77"/>
      <w:r>
        <w:rPr>
          <w:rtl w:val="true"/>
        </w:rPr>
        <w:t xml:space="preserve">الخامس والعشرون </w:t>
      </w:r>
      <w:r>
        <w:rPr>
          <w:rtl w:val="true"/>
        </w:rPr>
        <w:t xml:space="preserve">- </w:t>
      </w:r>
      <w:r>
        <w:rPr>
          <w:rtl w:val="true"/>
        </w:rPr>
        <w:t>الفرقان</w:t>
      </w:r>
      <w:r>
        <w:rPr>
          <w:rtl w:val="true"/>
        </w:rPr>
        <w:t>: [</w:t>
      </w:r>
      <w:r>
        <w:rPr/>
        <w:t>25</w:t>
      </w:r>
      <w:r>
        <w:rPr>
          <w:rtl w:val="true"/>
        </w:rPr>
        <w:t>]</w:t>
      </w:r>
      <w:bookmarkEnd w:id="7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بِالسَّاعَةِ وَأَعْتَدْنَا لِمَن كَذَّبَ بِالسَّاعَةِ سَ عِيرًا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في كتاب الأخبار لأبي الفرج ابن شاذان، أنّه 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كذّبوا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كتاب المناقب لابن شاذان، ولم نعثر عليه في المطبوع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التكذيب بولاية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وَقَدِمْنَآ إِلَي مَا عَمِلُواْ مِنْ عَمَلٍ فَجَعَلْنَهُ هَبَآءً مَّنثُورًا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اللّه عملاً لعبد إلّا بولايتنا، فمن لم يوالنا كان من أهل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وَقَدِمْنَآ إِلَي مَا عَمِلُواْ مِنْ عَمَلٍ فَجَعَلْنَهُ هَبَآءً مَّنثُورًا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يأتي الحديث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الْحَقُّ لِلرَّحْمَنِ وَكَانَ يَوْمًا عَلَي الْكَفِرِينَ عَسِيرًا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عليّ، عن أبيه الحسن، عن أبيه عليّ بن أسباط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أصحابنا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للرحمن اليوم وقبل اليوم وبعد اليوم، ولكن 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عزّ وجلّ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الناس للّه تعالي في عهد القائم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 إِنْ هُمْ إِلَّا كَالْأَنْعَمِ بَلْ هُمْ أَضَلُّ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أيّهاالناس في نعم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 إذا غضب لم يخرجه غضبه عن حقّ، وإذا رضي لم يدخله رضاه في باطل، وإذا قدر لم يأخذ أكثر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الغوعاء قتلة الأنبياء، والعامّة اسم مشتقّ من العمي، مارضي اللّه لهم أن شبّههم بالأنعام، حتّي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مِنَ الْمَآءِ بَشَرًا فَجَعَلَهُ و نَسَبًا وَصِهْرًا وَكَانَ رَبُّكَ قَدِيرًا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حمد في الكتاب نفسه، وافتتح بالحمد كتابه، وجعل الحمد أوّل جزاء محلّ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كان في علمه السابق، وكتابه الناطق، وبيانه الصادق، أنّ أحقّ الأسباب بالصلة والأثرة، وأولي الأُمور بالرغبة فيه سبب أوجب سبباً، وأمر أعقب غني، فقال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مِنَ الْمَآءِ بَشَرًا فَجَعَلَهُ و نَسَبًا وَصِهْرًا وَكَانَ رَبُّكَ قَدِيرًا</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تقدّم الحديث بتمامه في ج رقم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إجلالاً لقدرته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وصلّي اللّه علي محمّد </w:t>
      </w:r>
    </w:p>
    <w:p>
      <w:pPr>
        <w:pStyle w:val="BookText"/>
        <w:rPr/>
      </w:pPr>
      <w:r>
        <w:rPr>
          <w:rFonts w:ascii="Amiri" w:hAnsi="Amiri" w:eastAsia="Amiri" w:cs="Amiri"/>
          <w:color w:val="111111"/>
          <w:sz w:val="28"/>
          <w:sz w:val="28"/>
          <w:szCs w:val="28"/>
          <w:rtl w:val="true"/>
          <w:lang w:bidi="ar-SA"/>
        </w:rPr>
        <w:t xml:space="preserve">وآله عند ذكره،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الْمَآءِ بَشَرًا فَجَعَلَهُ و نَسَبًا وَصِهْرًا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إلي آخر الآية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تقدّم الحديث بتمامه 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عَلَي الْأَرْضِ هَوْنًا وَإِذَا خَاطَبَهُمُ الْجَهِلُونَ قَالُواْ سَلَمًا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الفوائد وغيره عن الباقر والصادق والرض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عَلَي الْأَرْضِ هَوْنًا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يتّقون، ومشيهم علي الأرض خوفاً من عدوّهم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الأئمّةعليهم السلام هم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إِذَآ أَنفَقُواْ لَمْ يُسْرِفُواْ وَلَمْ يَقْتُرُواْ وَكَانَ بَيْنَ ذَلِكَ قَوَامًا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النفقة علي العيال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المكروهين؟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يرحمك اللّه، أما تعرف أنّ اللّه عزّوجلّ كره الإسراف، وكره الإقتار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إِذَآ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4961_159980"/>
    </w:p>
    <w:p>
      <w:pPr>
        <w:pStyle w:val="BookText"/>
        <w:rPr/>
      </w:pPr>
      <w:bookmarkEnd w:id="79"/>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لَايَشْهَدُونَ الزُّورَ وَإِذَا مَرُّواْ بِاللَّغْوِ مَرُّواْ كِرَامًا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أبي عبّاد، وكان مشتهراً بالسماع وبشرب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لأهل الحجاز رأي فيه، وهو في حيّز الباطل واللهو، أما سمعت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021490_388300464"/>
      <w:bookmarkStart w:id="81" w:name="_Toc27"/>
      <w:bookmarkEnd w:id="80"/>
      <w:r>
        <w:rPr>
          <w:rtl w:val="true"/>
        </w:rPr>
        <w:t xml:space="preserve">السادس والعشرون </w:t>
      </w:r>
      <w:r>
        <w:rPr>
          <w:rtl w:val="true"/>
        </w:rPr>
        <w:t xml:space="preserve">- </w:t>
      </w:r>
      <w:r>
        <w:rPr>
          <w:rtl w:val="true"/>
        </w:rPr>
        <w:t>الشعراء</w:t>
      </w:r>
      <w:r>
        <w:rPr>
          <w:rtl w:val="true"/>
        </w:rPr>
        <w:t>: [</w:t>
      </w:r>
      <w:r>
        <w:rPr/>
        <w:t>26</w:t>
      </w:r>
      <w:r>
        <w:rPr>
          <w:rtl w:val="true"/>
        </w:rPr>
        <w:t>]</w:t>
      </w:r>
      <w:bookmarkEnd w:id="8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السَّمَآءِ ءَايَةً فَظَلَّتْ أَعْنَقُهُمْ لَهَا خَضِعِينَ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إلي متي؟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يوم الوقت المعلوم، وهويوم خروج قائمنا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ينادي مناد من السماء يسمعه جميع أهل الأرض بالدعاء إليه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السَّمَآءِ ءَايَةً فَظَلَّتْ أَعْنَقُهُمْ لَهَا خَضِعِينَ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وَفَعَلْتَ فَعْلَتَكَ الَّتِي فَعَلْتَ وَأَنتَ مِنَ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فَعَلْتُهَآ إِذًا وَأَنَا مِنَ الضَّآلِّينَ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معني قول موسي لفرعون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فَعَلْتُهَآ إِذًا وَأَنَا مِنَ الضَّآلِّينَ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قال لموسي لمّا أتاه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وَفَعَلْتَ فَعْلَتَكَ الَّتِي فَعَلْتَ وَأَنتَ مِنَ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بوقوعي إلي مدينة من مدائنك،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عزّوجلّ لنبيّه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يَجِدْكَ يَتِيمًا 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فآوي إليك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هديهم إلي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عَآلِلاً فَأَغْنَي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أَتَأْتُونَ الذُّكْرَانَ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أَزْوَجِكُم بَلْ أَنتُمْ قَوْمٌ عَادُونَ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كتاب التنزيل والتحريف، عن الحسين بن عليّ بن يقطين،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إتيان النساء في أدبارهنّ؟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اللّه عزّ وجلّ ذلك في الكتاب إلّا في موضع واحد، وهو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أَتَأْتُونَ الذُّكْرَانَ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أَزْوَجِكُم بَلْ أَنتُمْ قَوْمٌ عَادُونَ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إتيان النساء في أدبارهنّ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الاصطفاء في الظاهر سوي الباطن في اثني عشر موطناً وموضعاً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عني اللّه عزّوجلّ بذلك الآل، فذكره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4961_159983"/>
    </w:p>
    <w:p>
      <w:pPr>
        <w:pStyle w:val="Heading3"/>
        <w:numPr>
          <w:ilvl w:val="2"/>
          <w:numId w:val="1"/>
        </w:numPr>
        <w:rPr/>
      </w:pPr>
      <w:bookmarkStart w:id="83" w:name="__RefHeading___Toc2021492_388300464"/>
      <w:bookmarkStart w:id="84" w:name="_Toc28"/>
      <w:bookmarkEnd w:id="82"/>
      <w:bookmarkEnd w:id="83"/>
      <w:r>
        <w:rPr>
          <w:rtl w:val="true"/>
        </w:rPr>
        <w:t xml:space="preserve">السابع والعشرون </w:t>
      </w:r>
      <w:r>
        <w:rPr>
          <w:rtl w:val="true"/>
        </w:rPr>
        <w:t xml:space="preserve">- </w:t>
      </w:r>
      <w:r>
        <w:rPr>
          <w:rtl w:val="true"/>
        </w:rPr>
        <w:t>القصص</w:t>
      </w:r>
      <w:r>
        <w:rPr>
          <w:rtl w:val="true"/>
        </w:rPr>
        <w:t>: [</w:t>
      </w:r>
      <w:r>
        <w:rPr/>
        <w:t>28</w:t>
      </w:r>
      <w:r>
        <w:rPr>
          <w:rtl w:val="true"/>
        </w:rPr>
        <w:t>]</w:t>
      </w:r>
      <w:bookmarkEnd w:id="8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عَلَي حِينِ غَفْلَةٍ مِّنْ أَهْلِهَا فَوَجَدَ فِيهَا رَجُلَيْنِ يَقْتَتِلَانِ هَذَا مِن شِيعَتِهِ ي وَهَذَا مِنْ عَدُوِّهِ ي فَاسْتَغَثَهُ الَّذِي مِن شِيعَتِهِ ي عَلَي الَّذِي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جَبَّارًا فِي الْأَرْضِ وَمَا تُرِيدُ أَن تَكُونَ مِنَ الْمُصْلِحِينَ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و مُوسَي فَقَضَي عَلَيْهِ قَالَ هَذَا مِنْ عَمَلِ الشَّيْطَنِ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مدينة من مدائن فرعون علي حين غفلة من أهلها، وذلك 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فِيهَا رَجُلَيْنِ يَقْتَتِلَانِ هَذَا مِن شِيعَتِهِ ي وَهَذَا مِنْ عَدُوِّهِ ي فَاسْتَغَثَهُ الَّذِي مِن شِيعَتِهِ ي عَلَي الَّذِي مِنْ عَدُوِّهِ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فقضي موسي علي العدوّ، وبحكم اللّه 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الاقتتال الذي كان وقع بين الرجلين، لامافعله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مُّضِلٌّ مُّبِينٌ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معني قول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إِنِّي ظَلَمْتُ نَفْسِي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بدخولي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استرني من أعدائك لئلّا يظفروا بي فيقتلوني،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و إِنَّهُ و هُوَ الْغَفُورُ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 بِمَآ أَنْعَمْتَ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حتّي قتلت رجلاً بوكزة،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أجاهد في سبيلك بهذه القوّة حتّي 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خَآلِفًا يَتَرَقَّبُ فَإِذَا الَّذِي اسْتَنصَرَهُ و بِالْأَمْسِ يَسْتَصْرِخُهُ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 مُوسَي إِنَّكَ لَغَوِيٌّ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رجلاً بالأمس وتقاتل هذا اليوم لأوذينّك، وأراد أن يبطش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أَنْ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يَمُوسَي أَتُرِيدُ أَن تَقْتُلَنِي كَمَا قَتَلْتَ نَفْسَام بِالْأَمْسِ إِن تُرِيدُ إِلَّآ أَن تَكُونَ جَبَّارًا فِي الْأَرْضِ وَمَا تُرِيدُ أَن تَكُونَ مِنَ الْمُصْلِحِينَ </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فَجَآءَتْهُ إِحْدَلهُمَا تَمْشِي عَلَي اسْتِحْيَآءٍ قَالَتْ إِنَّ أَبِي يَدْعُوكَ لِيَجْزِيَكَ أَجْرَ مَا سَقَيْتَ لَنَا فَلَمَّا جَآءَهُ و وَقَصَّ عَلَيْهِ الْقَصَصَ قَالَ لَاتَخَفْ نَجَوْتَ مِنَ الْقَوْمِ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إِحْدَلهُمَا يَأَبَتِ اسْتَْجِرْهُ إِنَّ خَيْرَ مَنِ اسْتَْجَرْتَ الْقَوِيُّ الْأَمِينُ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عن أبيه، حدّثنا سعد بن عبد اللّه، حدّثنا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 صلوات اللّه عليه عن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يَدْعُوكَ لِيَجْزِيَكَ أَجْرَ مَا سَقَيْتَ لَنَا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أهي التي تزوّج لها؟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ولمّا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اسْتَْجِرْهُ إِنَّ خَيْرَ مَنِ اسْتَْجَرْتَ الْقَوِيُّ الْأَمِينُ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أتيته برسالتك، فأقبل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خلفي ودلّيني علي الطريق، فكنت خلفه أرشده كراهة أن يري منّي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موسي الانصراف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وخذ من تلك العصيّ عصاً تكون معك تدرأ بها السباع، وقد كان شعيب أخبر بأمر العصا التي أخذها موسي، فلمّا دخل موسي البيت وثبت إليه العصا، فصارت في يده فخرج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موسي إلي البيت، فوثبت إليه العصا، فصارت في يده فخرج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غيرها، فوثبت إليه فصارت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خذ غيرها؟ قال له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رددتها ثلاث مرّات كلّ ذلك تصير في يدي،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شعيب يزور موسي كلّ سنة، فإذا أكل قام موسي علي رأسه وكسر له الخبز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 واه عن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شعيب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صفوان بن يحيي </w:t>
      </w:r>
      <w:r>
        <w:rPr>
          <w:rStyle w:val="FootnoteAnchor"/>
          <w:rtl w:val="true"/>
        </w:rPr>
        <w:footnoteReference w:id="272"/>
      </w:r>
      <w:r>
        <w:rPr>
          <w:rFonts w:ascii="Amiri" w:hAnsi="Amiri" w:eastAsia="Amiri" w:cs="Amiri"/>
          <w:color w:val="111111"/>
          <w:sz w:val="28"/>
          <w:sz w:val="28"/>
          <w:szCs w:val="28"/>
          <w:rtl w:val="true"/>
          <w:lang w:bidi="ar-SA"/>
        </w:rPr>
        <w:t>، عن أبي</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إِحْدَلهُمَا يَأَبَتِ اسْتَْجِرْهُ إِنَّ خَيْرَ مَنِ اسْتَْجَرْتَ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قويّ، قد عرفتيه برفع الصخرة، الأمين من أين عرفتيه؟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مشيت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امشي من خلفي، فإن ظللت فأرشديني إلي الطريق، فإنّا قوم لا ننظر في أدبار النساء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مرسلاً وبتفاوت،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شعيب عليه السلام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أُنكِحَكَ إِحْدَي ابْنَتَيَّ هَتَيْنِ عَلَي أَن تَأْجُرَنِي ثَمَنِيَ حِجَجٍ فَإِنْ أَتْمَمْتَ عَشْرًا فَمِنْ عِندِكَ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أُرِيدُ أَنْ أُنكِحَكَ إِحْدَي ابْنَتَيَّ هَتَيْنِ عَلَي أَن تَأْجُرَنِي ثَمَنِيَ حِجَجٍ فَإِنْ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أيّ الأجلين قضي؟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منهما أبعدهما عشر سنين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 فَاعْلَمْ أَنَّمَا يَتَّبِعُونَ أَهْوَآءَهُمْ وَمَنْ أَضَلُّ مِمَّنِ اتَّبَعَ هَوَلهُ بِغَيْرِ هُدًي مِّنَ اللَّهِ إِنَّ اللَّهَ لَايَهْدِي الْقَوْمَ الظَّلِمِينَ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هَوَلهُ بِغَيْرِ هُدًي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اتّخذ دينه رأيه بغير إمام من أئمّة الهدي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دان اللّه تعالي بغير إمام من الأئمّةعليهم 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فكان في بعض 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فَسَْلُواْ أَهْلَ الذِّكْرِ إِن كُنتُمْ لَاتَعْلَمُونَ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فرضت عليهم المسألة، ولم يفرض عليكم الجواب؟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 فَاعْلَمْ أَنَّمَا يَتَّبِعُونَ أَهْوَآءَهُمْ وَمَنْ أَضَلُّ مِمَّنِ اتَّبَعَ هَوَلهُ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محمّد بن جمهور، عن حمّاد بن عيسي، عن عبد اللّه بن جندب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إلي إمام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يَشَآءُ وَيَخْتَارُ مَا كَانَ لَهُمُ الْخِيَرَةُ سُبْحَنَ اللَّهِ وَتَعَلَي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هَوَلهُ بِغَيْرِ هُدًي مِّنَ اللَّهِ إِنَّ اللَّهَ لَايَهْدِي الْقَوْمَ الظَّلِمِينَ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 والقرآن يناديهم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يَشَآءُ وَيَخْتَارُ مَا كَانَ لَهُمُ الْخِيَرَةُ سُبْحَنَ اللَّهِ وَتَعَلَي عَمَّا يُشْرِكُونَ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اللّه الهدي والشفاء، فنبذوه واتّبعوا أهواءهم، فذمّهم اللّه ومقّتهم وأتعسهم،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هَوَلهُ بِغَيْرِ هُدًي مِّنَ اللَّهِ إِنَّ اللَّهَ لَايَهْدِي الْقَوْمَ الظَّلِمِينَ </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لَاتَهْدِي مَنْ أَحْبَبْتَ وَلَكِنَّ اللَّهَ يَهْدِي مَن يَشَآءُ وَهُوَ أَعْلَمُ بِالْمُهْتَدِينَ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متي دخلت عليه، أسأله عن ثلاث مسائل من القرآن، وهي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لَاتَهْدِي مَنْ أَحْبَبْتَ وَلَكِنَّ اللَّهَ يَهْدِي مَن يَشَآءُ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وكتب في آخره الآيات التي أضمرتها في نفسي أن أسأله عنها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وَلَاتَدْعُ مَعَ اللَّهِ إِلَهًا ءَاخَرَ لَآ إِلَهَ إِلَّا هُوَ كُلُّ شَيْ ءٍ هَالِكٌ إِلَّا وَجْهَهُ و لَهُ الْحُكْمُ وَإِلَيْهِ تُرْجَعُونَ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خلقه من النبيّين والملائكة، وجعل طاعته طاعته، ومتابعته متابعته، وزيارته في الدنيا والآخرة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 ءٍ هَالِكٌ إِلَّا وَجْهَهُ و </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4961_159990"/>
    </w:p>
    <w:p>
      <w:pPr>
        <w:pStyle w:val="Heading3"/>
        <w:numPr>
          <w:ilvl w:val="2"/>
          <w:numId w:val="1"/>
        </w:numPr>
        <w:rPr/>
      </w:pPr>
      <w:bookmarkStart w:id="86" w:name="__RefHeading___Toc2021494_388300464"/>
      <w:bookmarkStart w:id="87" w:name="_Toc29"/>
      <w:bookmarkEnd w:id="85"/>
      <w:bookmarkEnd w:id="86"/>
      <w:r>
        <w:rPr>
          <w:rtl w:val="true"/>
        </w:rPr>
        <w:t xml:space="preserve">الثامن والعشرون </w:t>
      </w:r>
      <w:r>
        <w:rPr>
          <w:rtl w:val="true"/>
        </w:rPr>
        <w:t xml:space="preserve">- </w:t>
      </w:r>
      <w:r>
        <w:rPr>
          <w:rtl w:val="true"/>
        </w:rPr>
        <w:t>العنكبوت</w:t>
      </w:r>
      <w:r>
        <w:rPr>
          <w:rtl w:val="true"/>
        </w:rPr>
        <w:t>: [</w:t>
      </w:r>
      <w:r>
        <w:rPr/>
        <w:t>29</w:t>
      </w:r>
      <w:r>
        <w:rPr>
          <w:rtl w:val="true"/>
        </w:rPr>
        <w:t>]</w:t>
      </w:r>
      <w:bookmarkEnd w:id="8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وَهُمْ لَايُفْتَنُونَ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معمّر بن خلّاد </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وَهُمْ لَايُفْتَنُونَ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الذي عندنا الفتنة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يفتنون كما يفتن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يُخَلّصون كما يُخَلّص الذهب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ماتمدّنّ إليه أعناقكم حتّي تميّزوا وتمحّصوا، فلايبقي منكم إلّا القليل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وَهُمْ لَايُفْتَنُونَ </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أَلِنَّكُمْ لَتَأْتُونَ الرِّجَالَ وَتَقْطَعُونَ السَّبِيلَ وَتَأْتُونَ فِي نَادِيكُمُ الْمُنكَرَ فَمَا كَانَ جَوَابَ قَوْمِهِ ي إِلَّآ أَن قَالُواْ ائْتِنَا بِعَذَابِ اللَّهِ إِن كُنتَ مِنَ الصَّدِقِينَ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كانوا يتضارطون في مجالسهم من غير حشمة ولا حياء، روي ذلك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ءَايَتُ م بَيِّنَتٌ فِي صُدُورِ الَّذِينَ أُوتُواْ الْعِلْمَ وَمَا يَجْحَدُ بَِايَتِنَآ إِلَّا الظَّلِمُونَ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محمّد بن الفضيل </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ءَايَتُ م بَيِّنَتٌ 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بصائر الدرجات، الجزء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الذين أوتوا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وأبو بصير، وحمران، وعبد اللّه بن عجلان، وعبد الرحيم القصيريّ، كلّهم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أسباط بن سالم، والحسين بن زياد الصيقل، وحمران بن أعين، والمثنّي الحنّاط، وعبد الرحمن بن كثير، وهارون بن حمزة الغنويّ، وعبد العزيز العبديّ، </w:t>
      </w:r>
      <w:bookmarkStart w:id="88" w:name="pg14961_159992"/>
    </w:p>
    <w:p>
      <w:pPr>
        <w:pStyle w:val="BookText"/>
        <w:rPr/>
      </w:pPr>
      <w:bookmarkEnd w:id="88"/>
      <w:r>
        <w:rPr>
          <w:rFonts w:ascii="Amiri" w:hAnsi="Amiri" w:eastAsia="Amiri" w:cs="Amiri"/>
          <w:color w:val="111111"/>
          <w:sz w:val="28"/>
          <w:sz w:val="28"/>
          <w:szCs w:val="28"/>
          <w:rtl w:val="true"/>
          <w:lang w:bidi="ar-SA"/>
        </w:rPr>
        <w:t xml:space="preserve">وسدير الصيرفيّ، كلّهم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ءَايَتُ م بَيِّنَتٌ فِي صُدُورِ الَّذِينَ 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وإيّانا عني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الذين أوتوا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021496_388300464"/>
      <w:bookmarkStart w:id="90" w:name="_Toc30"/>
      <w:bookmarkEnd w:id="89"/>
      <w:r>
        <w:rPr>
          <w:rtl w:val="true"/>
        </w:rPr>
        <w:t xml:space="preserve">التاسع والعشرون </w:t>
      </w:r>
      <w:r>
        <w:rPr>
          <w:rtl w:val="true"/>
        </w:rPr>
        <w:t xml:space="preserve">- </w:t>
      </w:r>
      <w:r>
        <w:rPr>
          <w:rtl w:val="true"/>
        </w:rPr>
        <w:t>الروم</w:t>
      </w:r>
      <w:r>
        <w:rPr>
          <w:rtl w:val="true"/>
        </w:rPr>
        <w:t>: [</w:t>
      </w:r>
      <w:r>
        <w:rPr/>
        <w:t>30</w:t>
      </w:r>
      <w:r>
        <w:rPr>
          <w:rtl w:val="true"/>
        </w:rPr>
        <w:t>]</w:t>
      </w:r>
      <w:bookmarkEnd w:id="9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يَبْدَؤُاْ الْخَلْقَ ثُمَّ يُعِيدُهُ و وَهُوَ أَهْوَنُ عَلَيْهِ وَلَهُ الْمَثَلُ الْأَعْلَي فِي السَّمَوَتِ وَالْأَرْضِ وَهُوَ الْعَزِيزُ الْحَكِيمُ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يَبْدَؤُاْ الْخَلْقَ ثُمَّ يُعِيدُهُ و </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الْعِلْمَ وَالْإِيمَنَ لَقَدْ لَبِثْتُمْ فِي كِتَبِ اللَّهِ إِلَي يَوْمِ الْبَعْثِ فَهَذَا يَوْمُ الْبَعْثِ وَلَكِنَّكُمْ كُنتُمْ لَاتَعْلَمُونَ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bookmarkStart w:id="91" w:name="pg14961_159993"/>
    </w:p>
    <w:p>
      <w:pPr>
        <w:pStyle w:val="BookText"/>
        <w:rPr/>
      </w:pPr>
      <w:bookmarkEnd w:id="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تعالي، بأن جعلها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ورّثها اللّه تعالي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أُوتُواْ الْعِلْمَ وَالْإِيمَنَ لَقَدْ لَبِثْتُمْ فِي كِتَبِ اللَّهِ إِلَي يَوْمِ الْبَعْثِ </w:t>
      </w:r>
      <w:r>
        <w:rPr>
          <w:rFonts w:eastAsia="Amiri" w:cs="Amiri" w:ascii="Amiri" w:hAnsi="Amiri"/>
          <w:color w:val="111111"/>
          <w:sz w:val="28"/>
          <w:szCs w:val="28"/>
          <w:rtl w:val="true"/>
          <w:lang w:bidi="ar-SA"/>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021498_388300464"/>
      <w:bookmarkStart w:id="93" w:name="_Toc31"/>
      <w:bookmarkEnd w:id="92"/>
      <w:r>
        <w:rPr>
          <w:rtl w:val="true"/>
        </w:rPr>
        <w:t xml:space="preserve">الثلاثون </w:t>
      </w:r>
      <w:r>
        <w:rPr>
          <w:rtl w:val="true"/>
        </w:rPr>
        <w:t xml:space="preserve">- </w:t>
      </w:r>
      <w:r>
        <w:rPr>
          <w:rtl w:val="true"/>
        </w:rPr>
        <w:t>لقمان</w:t>
      </w:r>
      <w:r>
        <w:rPr>
          <w:rtl w:val="true"/>
        </w:rPr>
        <w:t>: [</w:t>
      </w:r>
      <w:r>
        <w:rPr/>
        <w:t>31</w:t>
      </w:r>
      <w:r>
        <w:rPr>
          <w:rtl w:val="true"/>
        </w:rPr>
        <w:t>]</w:t>
      </w:r>
      <w:bookmarkEnd w:id="9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لَهُمْ عَذَابٌ مُّهِينٌ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 الحديث، وأكثر المفسّرين علي أنّ المراد بلهو الحديث الغناء، وهو المرويّ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94" w:name="pg14961_159994"/>
    </w:p>
    <w:p>
      <w:pPr>
        <w:pStyle w:val="BookText"/>
        <w:rPr/>
      </w:pPr>
      <w:bookmarkEnd w:id="94"/>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أَقْلَمٌ وَالْبَحْرُ يَمُدُّهُ و مِن م بَعْدِهِ ي سَبْعَةُ أَبْحُرٍ مَّا نَفِدَتْ كَلِمَتُ اللَّهِ إِنَّ اللَّهَ عَزِيزٌ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نَفِدَتْ كَلِمَتُ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الكلمات التي لا تدرك فضائلنا ولاتستقصي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عليهم السلام كلمات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021500_388300464"/>
      <w:bookmarkStart w:id="96" w:name="_Toc32"/>
      <w:bookmarkEnd w:id="95"/>
      <w:r>
        <w:rPr>
          <w:rtl w:val="true"/>
        </w:rPr>
        <w:t xml:space="preserve">الحادي والثلاثون </w:t>
      </w:r>
      <w:r>
        <w:rPr>
          <w:rtl w:val="true"/>
        </w:rPr>
        <w:t xml:space="preserve">- </w:t>
      </w:r>
      <w:r>
        <w:rPr>
          <w:rtl w:val="true"/>
        </w:rPr>
        <w:t>السجدة</w:t>
      </w:r>
      <w:r>
        <w:rPr>
          <w:rtl w:val="true"/>
        </w:rPr>
        <w:t>: [</w:t>
      </w:r>
      <w:r>
        <w:rPr/>
        <w:t>32</w:t>
      </w:r>
      <w:r>
        <w:rPr>
          <w:rtl w:val="true"/>
        </w:rPr>
        <w:t>]</w:t>
      </w:r>
      <w:bookmarkEnd w:id="9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 ءٍ خَلَقَهُ و وَبَدَأَ خَلْقَ الْإِنسَنِ مِن 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 واللّه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خَلْقَ الْإِنسَنِ مِن طِينٍ </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 فَمِنْهُمْ ظَالِمٌ لِّنَفْسِهِ ي وَمِنْهُم مُّقْتَصِدٌ وَمِنْهُمْ سَابِقُ م بِالْخَيْرَتِ بِإِذْنِ اللَّهِ ذَلِكَ هُوَ الْفَضْلُ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جَنَّتُ عَدْنٍ يَدْخُلُونَهَا يُحَلَّوْنَ فِيهَا مِنْ أَسَاوِرَ مِن ذَهَبٍ وَلُؤْلُؤًا وَلِبَاسُهُمْ فِيهَا حَرِيرٌ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عني العترة من دون الأُمّه؟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أراد الأُمّة لكانت أجمعها في الجنّة، لقول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ظَالِمٌ لِّنَفْسِهِ ي وَمِنْهُم مُّقْتَصِدٌ وَمِنْهُمْ سَابِقُ م بِالْخَيْرَتِ بِإِذْنِ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جمعهم كلّهم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عَدْنٍ يَدْخُلُونَهَا يُحَلَّوْنَ فِيهَا مِنْ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فصارت الوراثة للعترة الطاهرة لا لغيرهم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4961_159996"/>
    </w:p>
    <w:p>
      <w:pPr>
        <w:pStyle w:val="Heading3"/>
        <w:numPr>
          <w:ilvl w:val="2"/>
          <w:numId w:val="1"/>
        </w:numPr>
        <w:rPr/>
      </w:pPr>
      <w:bookmarkStart w:id="98" w:name="__RefHeading___Toc2021502_388300464"/>
      <w:bookmarkStart w:id="99" w:name="_Toc33"/>
      <w:bookmarkEnd w:id="97"/>
      <w:bookmarkEnd w:id="98"/>
      <w:r>
        <w:rPr>
          <w:rtl w:val="true"/>
        </w:rPr>
        <w:t xml:space="preserve">الثاني والثلاثون </w:t>
      </w:r>
      <w:r>
        <w:rPr>
          <w:rtl w:val="true"/>
        </w:rPr>
        <w:t xml:space="preserve">- </w:t>
      </w:r>
      <w:r>
        <w:rPr>
          <w:rtl w:val="true"/>
        </w:rPr>
        <w:t>الأحزاب</w:t>
      </w:r>
      <w:r>
        <w:rPr>
          <w:rtl w:val="true"/>
        </w:rPr>
        <w:t>: [</w:t>
      </w:r>
      <w:r>
        <w:rPr/>
        <w:t>33</w:t>
      </w:r>
      <w:r>
        <w:rPr>
          <w:rtl w:val="true"/>
        </w:rPr>
        <w:t>]</w:t>
      </w:r>
      <w:bookmarkEnd w:id="9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ادْعُوهُمْ لِأَبَآلِهِمْ هُوَ أَقْسَطُ عِندَ اللَّهِ فَإِن لَّمْ تَعْلَمُواْ ءَابَآءَهُمْ فَإِخْوَنُكُمْ فِي الدِّينِ وَمَوَلِيكُمْ وَلَيْسَ عَلَيْكُمْ جُنَاحٌ فِيمَآ أَخْطَأْتُم بِهِ ي وَلَكِن مَّا تَعَمَّدَتْ قُلُوبُكُمْ وَكَانَ اللَّهُ غَفُورًا رَّحِيمًا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تحليل مال الولد لوالده بغير إذنه، وليس ذلك للولد، لأنّ الولد مولود للوالد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لِأَبَآلِهِمْ هُوَ أَقْسَطُ عِندَ اللَّهِ </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وَقَرْنَ فِي بُيُوتِكُنَّ وَلَاتَبَرَّجْنَ تَبَرُّجَ الْجَهِلِيَّةِ الْأُولَي وَأَقِمْنَ الصَّلَوةَ وَءَاتِينَ الزَّكَوةَ وَأَطِعْنَ اللَّهَ وَرَسُولَهُ و 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الاصطفاء في الظاهر سوي الباطن في اثني عشر موطناً وموضعاً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الفضل الذي لا يجهله أحد إلاّ معاند ضالّ، لأنّه فضل بعد طهارة تنتظر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ِكَتَهُ و يُصَلُّونَ عَلَي النَّبِيِ ّ يَأَيُّهَا الَّذِينَ ءَامَنُواْ صَلُّواْ عَلَيْهِ وَسَلِّمُواْ تَسْلِيمًا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عني العترة من دون الأُمّه؟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أراد الأُمّة لكانت أجمعها في الجنّة، لقول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عَدْنٍ يَدْخُلُونَهَا يُحَلَّوْنَ فِيهَا مِنْ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فصارت الوراثة للعترة الطاهرة لا لغيرهم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وصفهم اللّه في كتابه 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ِكَتَهُ و يُصَلُّونَ عَلَي النَّبِيِ ّ يَأَيُّهَا الَّذِينَ ءَامَنُواْ صَلُّواْ عَلَيْهِ وَسَلِّمُواْ تَسْلِيمًا</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قَضَي اللَّهُ وَرَسُولُهُ و أَمْرًا أَن يَكُونَ لَهُمُ الْخِيَرَةُ مِنْ أَمْرِهِمْ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قَضَي اللَّهُ وَرَسُولُهُ و أَمْرًا أَن يَكُونَ لَهُمُ الْخِيَرَةُ مِنْ أَمْرِهِمْ </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تَقُولُ لِلَّذِي أَنْعَمَ اللَّهُ عَلَيْهِ وَأَنْعَمْتَ عَلَيْهِ أَمْسِكْ عَلَيْكَ </w:t>
      </w:r>
    </w:p>
    <w:p>
      <w:pPr>
        <w:pStyle w:val="BookText"/>
        <w:rPr/>
      </w:pPr>
      <w:r>
        <w:rPr>
          <w:rFonts w:ascii="Amiri" w:hAnsi="Amiri" w:eastAsia="Amiri" w:cs="Amiri"/>
          <w:color w:val="111111"/>
          <w:sz w:val="28"/>
          <w:sz w:val="28"/>
          <w:szCs w:val="28"/>
          <w:rtl w:val="true"/>
          <w:lang w:bidi="ar-SA"/>
        </w:rPr>
        <w:t>زَوْجَكَ وَاتَّقِ اللَّهَ وَتُخْفِي فِي نَفْسِكَ مَا اللَّهُ مُبْدِيهِ وَتَخْشَي النَّاسَ وَاللَّهُ أَحَقُ أَن تَخْشَل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فَلَمَّا قَضَي زَيْدٌ مِّنْهَا وَطَرًا زَوَّجْنَكَهَا لِكَيْ لَايَكُونَ عَلَي الْمُؤْمِنِينَ حَرَجٌ فِي أَزْوَجِ أَدْعِيَآلِهِمْ إِذَا قَضَوْاْ مِنْهُنَّ وَطَرًا وَكَانَ أَمْرُ اللَّهِ مَفْعُولًا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تعالي في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وَتُخْفِي فِي نَفْسِكَ مَا اللَّهُ مُبْدِيهِ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وَتُخْفِي فِي نَفْسِكَ مَا اللَّهُ مُبْدِيهِ وَتَخْشَي النَّاسَ وَاللَّهُ أَحَقُّ أَن تَخْشَل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عرّف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أزواجه في دار الدنيا، وأسماء أزواجه في دار الآخرة، وأنّهنّ أمّهات المؤمنين، وإحداهنّ من سمّي له زينب بنت جحش، وهي يومئذ تحت زيد بن حارثة، فأخفي اسمها في نفسه، ولم يبده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إنّها إحدي أزواجه من أمّهات المؤمنين، وخشي قول المنافقين، فقال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وَتَخْشَي النَّاسَ وَاللَّهُ أَحَقُّ أَن تَخْشَل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ما تولّي تزويج أحد من خلقه إلّا تزويج حوّا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وزينب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قَضَي زَيْدٌ مِّنْهَا وَطَرًا زَوَّجْنَكَهَا</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أَنزَلَ عَلَيْكُم مِّن م بَعْدِ الْغَمِ ّ أَمَنَةً نُّعَاسًا يَغْشَي طَآلِفَةً مِّنكُمْ وَطَآلِفَةٌ قَدْ أَهَمَّتْهُمْ أَنفُسُهُمْ يَظُنُّونَ بِاللَّهِ غَيْرَ الْحَقِ ّ ظَنَّ الْجَهِلِيَّةِ يَقُولُونَ هَل لَّنَا مِنَ الْأَمْرِ مِن شَيْ ءٍ قُلْ إِنَّ الْأَمْرَ كُلَّهُ و لِلَّهِ يُخْفُونَ فِي أَنفُسِهِم مَّا لَايُبْدُونَ لَكَ يَقُولُونَ لَوْ كَانَ لَنَا مِنَ الْأَمْرِ شَيْ ءٌ مَّا قُتِلْنَا هَهُنَا قُل لَّوْ كُنتُمْ فِي بُيُوتِكُمْ لَبَرَزَ الَّذِينَ كُتِبَ عَلَيْهِمُ الْقَتْلُ إِلَي مَضَاجِعِهِمْ وَلِيَبْتَلِيَ اللَّهُ مَا فِي صُدُورِكُمْ وَلِيُمَحِّصَ مَا فِي قُلُوبِكُمْ وَاللَّهُ عَلِيمُ م بِذَاتِ الصُّدُورِ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كاتب بقاء الكبير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فعزم علي الفصد، فركب المأمون وقد كان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هذا بيدك، لشي ء أخرجه بَرْنِيّة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 منه ملاعق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فكان آخر ما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إِلَي مَضَاجِعِهِمْ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وُجُوهُهُمْ فِي النَّارِ يَقُولُونَ يَلَيْتَنَآ أَطَعْنَا اللَّهَ وَأَطَعْنَا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يوصف بكنهه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تبارك اسمه يحكي قول من ترك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يَلَيْتَنَآ أَطَعْنَا اللَّهَ </w:t>
      </w:r>
      <w:bookmarkStart w:id="100" w:name="pg14961_160001"/>
    </w:p>
    <w:p>
      <w:pPr>
        <w:pStyle w:val="BookText"/>
        <w:rPr/>
      </w:pPr>
      <w:bookmarkEnd w:id="100"/>
      <w:r>
        <w:rPr>
          <w:rFonts w:ascii="Amiri" w:hAnsi="Amiri" w:eastAsia="Amiri" w:cs="Amiri"/>
          <w:color w:val="111111"/>
          <w:sz w:val="28"/>
          <w:sz w:val="28"/>
          <w:szCs w:val="28"/>
          <w:rtl w:val="true"/>
          <w:lang w:bidi="ar-SA"/>
        </w:rPr>
        <w:t>وَأَطَعْنَا الرَّسُولَا</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عَلَي السَّمَوَتِ وَالْأَرْضِ وَالْجِبَالِ فَأَبَيْنَ أَن يَحْمِلْنَهَا وَأَشْفَقْنَ مِنْهَا وَحَمَلَهَا الْإِنسَنُ إِنَّهُ و كَانَ ظَلُومًا جَهُولًا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عَلَي السَّمَوَتِ وَالْأَرْضِ وَالْجِبَالِ فَأَبَيْنَ أَن يَحْمِلْنَهَا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الولاية، من ادّعاها بغير حقّ فقد كفر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الأمانة في القرآن هي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021504_388300464"/>
      <w:bookmarkStart w:id="102" w:name="_Toc34"/>
      <w:bookmarkEnd w:id="101"/>
      <w:r>
        <w:rPr>
          <w:rtl w:val="true"/>
        </w:rPr>
        <w:t xml:space="preserve">الثالث والثلاثون </w:t>
      </w:r>
      <w:r>
        <w:rPr>
          <w:rtl w:val="true"/>
        </w:rPr>
        <w:t xml:space="preserve">- </w:t>
      </w:r>
      <w:r>
        <w:rPr>
          <w:rtl w:val="true"/>
        </w:rPr>
        <w:t>سبأ</w:t>
      </w:r>
      <w:r>
        <w:rPr>
          <w:rtl w:val="true"/>
        </w:rPr>
        <w:t>: [</w:t>
      </w:r>
      <w:r>
        <w:rPr/>
        <w:t>34</w:t>
      </w:r>
      <w:r>
        <w:rPr>
          <w:rtl w:val="true"/>
        </w:rPr>
        <w:t>]</w:t>
      </w:r>
      <w:bookmarkEnd w:id="102"/>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ءَاتَيْنَا دَاوُودَ مِنَّا فَضْلاً يَجِبَالُ أَوِّبِي مَعَهُ و وَالطَّيْرَ وَأَلَنَّا لَهُ الْحَدِيدَ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حدّثنا أبي، عن سعد بن عبد اللّه، عن </w:t>
      </w:r>
    </w:p>
    <w:p>
      <w:pPr>
        <w:pStyle w:val="BookText"/>
        <w:rPr/>
      </w:pPr>
      <w:r>
        <w:rPr>
          <w:rFonts w:ascii="Amiri" w:hAnsi="Amiri" w:eastAsia="Amiri" w:cs="Amiri"/>
          <w:color w:val="111111"/>
          <w:sz w:val="28"/>
          <w:sz w:val="28"/>
          <w:szCs w:val="28"/>
          <w:rtl w:val="true"/>
          <w:lang w:bidi="ar-SA"/>
        </w:rPr>
        <w:t xml:space="preserve">أحمد بن محمّد بن عيسي، عن أحمد بن محمّد بن أبي نصر البزنطيّ،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الدرع، والسرد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الحلقة بعد الحلقة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اعْمَلْ سَبِغَتٍ وَقَدِّرْ فِي السَّرْدِ وَاعْمَلُوام صَلِحًا إِنِّي بِمَا تَعْمَلُونَ بَصِيرٌ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 أصحابكم يعالج السلاح؟</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زرّاد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سرّاد، أما تقرأ كتاب اللّه عزّ وجلّ في قول اللّه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اعْمَلْ سَبِغَتٍ وَقَدِّرْ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بعد الحلقة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بن محبوب الزرّاد أتانا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لاتقل الزرّاد، بل قل السرّاد، إنّ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دَاوُودَ شُكْرًا وَقَلِيلٌ مِّنْ عِبَادِيَ ال شَّكُورُ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bookmarkStart w:id="103" w:name="pg14961_160003"/>
    </w:p>
    <w:p>
      <w:pPr>
        <w:pStyle w:val="BookText"/>
        <w:rPr/>
      </w:pPr>
      <w:bookmarkEnd w:id="1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وحسين بن ثوير بن أبي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كنّا في سعة من الرزق، وغضارة من العيش، فتغيّرت الحال بعض التغيير، فادع اللّه عزّ 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تريدون تكونون ملوكاً؟ أيسرّك أن تكون مثل طاهر وهرثمة؟ وإنّك علي خلاف ماأنت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مايسرّني أنّ لي الدنيا بما فيها ذهباً وفضّة، وإنّي علي خلاف ماأنا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أيسر منكم فليشكر اللّه، إنّ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دَاوُودَ شُكْرًا وَقَلِيلٌ مِّنْ عِبَادِيَ الشَّكُورُ</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021506_388300464"/>
      <w:bookmarkStart w:id="105" w:name="_Toc35"/>
      <w:bookmarkEnd w:id="104"/>
      <w:r>
        <w:rPr>
          <w:rtl w:val="true"/>
        </w:rPr>
        <w:t xml:space="preserve">الرابع والثلاثون </w:t>
      </w:r>
      <w:r>
        <w:rPr>
          <w:rtl w:val="true"/>
        </w:rPr>
        <w:t xml:space="preserve">- </w:t>
      </w:r>
      <w:r>
        <w:rPr>
          <w:rtl w:val="true"/>
        </w:rPr>
        <w:t>فاطر</w:t>
      </w:r>
      <w:r>
        <w:rPr>
          <w:rtl w:val="true"/>
        </w:rPr>
        <w:t>: [</w:t>
      </w:r>
      <w:r>
        <w:rPr/>
        <w:t>35</w:t>
      </w:r>
      <w:r>
        <w:rPr>
          <w:rtl w:val="true"/>
        </w:rPr>
        <w:t>]</w:t>
      </w:r>
      <w:bookmarkEnd w:id="10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فَاطِرِ السَّمَوَتِ وَالْأَرْضِ جَاعِلِ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ِكَةِ رُسُلاً أُوْلِي أَجْنِحَةٍ مَّثْنَي وَثُلَثَ وَرُبَعَ يَزِيدُ فِي الْخَلْقِ مَا يَشَآءُ إِنَّ اللَّهَ عَلَي كُلِ ّ شَيْ 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خَلَقَكُم مِّن تُرَابٍ ثُمَّ مِن نُّطْفَةٍ ثُمَّ جَعَلَكُمْ أَزْوَجًا وَمَا تَحْمِلُ مِنْ أُنثَي وَلَاتَضَعُ إِلَّا بِعِلْمِهِ ي وَمَا يُعَمَّرُ مِن مُّعَمَّرٍ وَلَايُنقَصُ مِنْ عُمُرِهِ ي إِلَّا فِي كِتَبٍ إِنَّ ذَلِكَ عَلَي اللَّهِ يَسِيرٌ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وجّهت إليه لمعرفتي </w:t>
      </w:r>
    </w:p>
    <w:p>
      <w:pPr>
        <w:pStyle w:val="BookText"/>
        <w:rPr/>
      </w:pPr>
      <w:r>
        <w:rPr>
          <w:rFonts w:ascii="Amiri" w:hAnsi="Amiri" w:eastAsia="Amiri" w:cs="Amiri"/>
          <w:color w:val="111111"/>
          <w:sz w:val="28"/>
          <w:sz w:val="28"/>
          <w:szCs w:val="28"/>
          <w:rtl w:val="true"/>
          <w:lang w:bidi="ar-SA"/>
        </w:rPr>
        <w:t>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 واللّه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يُعَمَّرُ مِن مُّعَمَّرٍ وَلَايُنقَصُ مِنْ عُمُرِهِ ي إِلَّا فِي كِتَبٍ </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الصَّلِحُ يَرْفَعُهُ و وَالَّذِينَ يَمْكُرُونَ السَّيَِّاتِ لَهُمْ عَذَابٌ شَدِيدٌ وَمَكْرُ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هُوَ يَبُورُ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وعليّ وليّ اللّه، وخليفة محمّد رسول اللّه حقّاً، وخلفاؤه خلفاء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الصَّلِحُ يَرْفَعُهُ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في قلبه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كما قلته بلساني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مرسلاً وبتفاوت، و</w:t>
      </w:r>
      <w:r>
        <w:rPr>
          <w:rFonts w:eastAsia="IRNazanin" w:cs="IRNazanin"/>
          <w:color w:val="111111"/>
          <w:sz w:val="28"/>
          <w:szCs w:val="28"/>
          <w:lang w:bidi="fa-IR"/>
        </w:rPr>
        <w:t>198/67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صلي الله وعليه وآله وسلم هو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عليّاًعليه السلام هو الكلم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الْكِتَبَ الَّذِينَ اصْطَفَيْنَا مِنْ عِبَادِنَا فَمِنْهُمْ ظَالِمٌ </w:t>
      </w:r>
      <w:bookmarkStart w:id="106" w:name="pg14961_160005"/>
    </w:p>
    <w:p>
      <w:pPr>
        <w:pStyle w:val="BookText"/>
        <w:rPr/>
      </w:pPr>
      <w:bookmarkEnd w:id="106"/>
      <w:r>
        <w:rPr>
          <w:rFonts w:ascii="Amiri" w:hAnsi="Amiri" w:eastAsia="Amiri" w:cs="Amiri"/>
          <w:color w:val="111111"/>
          <w:sz w:val="28"/>
          <w:sz w:val="28"/>
          <w:szCs w:val="28"/>
          <w:rtl w:val="true"/>
          <w:lang w:bidi="ar-SA"/>
        </w:rPr>
        <w:t>لِّنَفْسِهِ ي وَمِنْهُم مُّقْتَصِدٌ وَمِنْهُمْ سَابِقُ م بِالْخَيْرَتِ بِإِذْنِ اللَّهِ ذَلِكَ هُوَ الْفَضْلُ 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سعيد بن سعد، عن محمّد بن 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بالخيرات هو الإمام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السابق بالخيرات هو الإمام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الإمام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السابقون بالخيرات، وأورثهم اللّه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021508_388300464"/>
      <w:bookmarkStart w:id="108" w:name="_Toc36"/>
      <w:bookmarkEnd w:id="107"/>
      <w:r>
        <w:rPr>
          <w:rtl w:val="true"/>
        </w:rPr>
        <w:t xml:space="preserve">الخامس والثلاثون </w:t>
      </w:r>
      <w:r>
        <w:rPr>
          <w:rtl w:val="true"/>
        </w:rPr>
        <w:t xml:space="preserve">- </w:t>
      </w:r>
      <w:r>
        <w:rPr>
          <w:rtl w:val="true"/>
        </w:rPr>
        <w:t xml:space="preserve">يس </w:t>
      </w:r>
      <w:r>
        <w:rPr>
          <w:rtl w:val="true"/>
        </w:rPr>
        <w:t>: [</w:t>
      </w:r>
      <w:r>
        <w:rPr/>
        <w:t>36</w:t>
      </w:r>
      <w:r>
        <w:rPr>
          <w:rtl w:val="true"/>
        </w:rPr>
        <w:t>]</w:t>
      </w:r>
      <w:bookmarkEnd w:id="10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صِرَطٍ 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الآل شي ء أوضح من هذا في القرآن؟</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صِرَطٍ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عني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عزّوجلّ أعطي محمّداً وآل محمّد من ذلك فضلاً لا يبلغ أحد كنه وصفه إلّا من عقله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قَدَّرْنَهُ مَنَازِلَ حَتَّي عَادَ كَالْعُرْجُونِ الْقَدِيمِ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ذكره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فماكان من مماليكه أتي عليه ستّة أشهر فهو قديم وهو حرّ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بن أبي حمزة البطائنيّ، وزياد القنديّ، وابن أبي سعيد المكاريّ، فصاروا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 ما يعتق من مماليكه؟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يعتق من مماليكه من مضي له في ملكه ستّة أشهر لقول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قَدَّرْنَهُ مَنَازِلَ حَتَّي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العرجون القديم، والعرجون الحديث، ستّة أشهر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لَاالشَّمْسُ 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 لَهَآ أَن تُدْرِكَ الْقَمَرَ وَلَاالَّيْلُ سَابِقُ 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العيّاشيّ في تفسيره بالإسناد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حيث اجتمع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سهل والمأمون في أيوان الحبريّ بمرو، فوضعت المائدة،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يافضل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فالنهار خلق قبل الليل، وفي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لَاالشَّمْسُ 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 لَهَآ أَن تُدْرِكَ الْقَمَرَ وَلَاالَّيْلُ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سبقه النهار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يَوَيْلَنَا مَن م بَعَثَنَا مِن مَّرْقَدِنَا هَذَا مَا وَعَدَ الرَّحْمَنُ وَصَدَقَ الْمُرْسَلُونَ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أشكوا جفاء أهل واسط وحملهم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أخذ ميثاق أوليائنا علي الصبر في دولة الباطل، فاصبر لحكم ربّك، فلو قد قام سيّد الخلق لقالوا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يَوَيْلَنَا مَن م بَعَثَنَا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4961_160008"/>
    </w:p>
    <w:p>
      <w:pPr>
        <w:pStyle w:val="Heading3"/>
        <w:numPr>
          <w:ilvl w:val="2"/>
          <w:numId w:val="1"/>
        </w:numPr>
        <w:rPr/>
      </w:pPr>
      <w:bookmarkStart w:id="110" w:name="__RefHeading___Toc2021510_388300464"/>
      <w:bookmarkStart w:id="111" w:name="_Toc37"/>
      <w:bookmarkEnd w:id="109"/>
      <w:bookmarkEnd w:id="110"/>
      <w:r>
        <w:rPr>
          <w:rtl w:val="true"/>
        </w:rPr>
        <w:t xml:space="preserve">السادس والثلاثون </w:t>
      </w:r>
      <w:r>
        <w:rPr>
          <w:rtl w:val="true"/>
        </w:rPr>
        <w:t xml:space="preserve">- </w:t>
      </w:r>
      <w:r>
        <w:rPr>
          <w:rtl w:val="true"/>
        </w:rPr>
        <w:t>الصافّات</w:t>
      </w:r>
      <w:r>
        <w:rPr>
          <w:rtl w:val="true"/>
        </w:rPr>
        <w:t>: [</w:t>
      </w:r>
      <w:r>
        <w:rPr/>
        <w:t>37</w:t>
      </w:r>
      <w:r>
        <w:rPr>
          <w:rtl w:val="true"/>
        </w:rPr>
        <w:t>]</w:t>
      </w:r>
      <w:bookmarkEnd w:id="11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نُوحٍ فِي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مُوسَي وَهَرُونَ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إِلْ يَاسِينَ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الآل شي ء أوضح من هذا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عزّوجلّ أعطي محمّداً وآل محمّد من ذلك فضلاً لا يبلغ أحد كنه وصفه إلّا من عقله، وذلك أنّ اللّه عزّوجلّ لم يُسلم علي أحد إلّا علي الأنبياء صلوات اللّه عليهم، فقال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نُوحٍ فِي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مُوسَي وَهَرُونَ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نوح،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إبراهيم، ولاقال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موسي وهارون، 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عَلَي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صلوات اللّه عليهم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مَعَهُ السَّعْيَ قَالَ يَبُنَيَّ إِنِّي أَرَي فِي الْمَنَامِ أَنِّي أَذْبَحُكَ فَانظُرْ مَاذَا تَرَي قَالَ يَأَبَتِ افْعَلْ مَا تُؤْمَرُ سَتَجِدُنِي إِن شَآءَ اللَّهُ مِنَ الصَّبِرِينَ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الفضّال،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ال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الذبيحين؟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عبد المطّلب، أمّا إسماعيل فهو الغلام الحليم الذي بشّر اللّه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يَبُنَيَّ إِنِّي أَرَي فِي الْمَنَامِ أَنِّي أَذْبَحُكَ فَانظُرْ مَاذَا تَرَي قَالَ يَأَبَتِ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 عمل مثل عمله،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شَآءَ اللَّهُ مِنَ الصَّبِرِينَ </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تقدّم الجديث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وَفَدَيْنَهُ بِذِبْحٍ 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تبارك وتعالي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مكان ابنه إسماعيل، الكبش الذي أنزله عليه، تمنّي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يذبح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فديت جزعك علي ابنك إسماعيل لو ذبحته بيدك بجزعك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وأوجبت لك أرفع درجات أهل الثواب علي المصائب، فذلك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وَفَدَيْنَهُ بِذِبْحٍ عَظِيمٍ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ولاحول ولاقوّة إلّا باللّه العليّ العظيم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وَبَشَّرْنَهُ بِإِسْحَقَ نَبِيًّا مِّنَ الصَّلِحِينَ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عن الحسن بن عليّ بن فضّال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الحسين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 إسماعيل أو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أما سمعت قول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وَبَشَّرْنَهُ بِإِسْحَقَ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فَلَوْلَآ أَنَّهُ و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ي إِلَي يَوْمِ يُبْعَثُونَ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مُغَضِبًا فَظَنَّ أَن لَّن نَّقْدِرَ عَلَيْهِ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يونس بن 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مغاضباً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نضيق رزقه، ومنه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وَأَمَّآ إِذَا مَا ابْتَلَل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فَقَدَرَ عَلَيْهِ رِزْقَهُ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وقَتَر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فِي الظُّلُمَتِ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ظلمة الليل، وظلمة البحر، وظلمة بطن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لَّآ إِلَهَ إِلَّآ أَنتَ سُبْحَنَكَ إِنِّي كُنتُ مِنَ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 مثل هذه العبادة التي قد فرغتني لها في بطن الحوت، </w:t>
      </w:r>
      <w:bookmarkStart w:id="112" w:name="pg14961_160011"/>
    </w:p>
    <w:p>
      <w:pPr>
        <w:pStyle w:val="BookText"/>
        <w:rPr/>
      </w:pPr>
      <w:bookmarkEnd w:id="112"/>
      <w:r>
        <w:rPr>
          <w:rFonts w:ascii="Amiri" w:hAnsi="Amiri" w:eastAsia="Amiri" w:cs="Amiri"/>
          <w:color w:val="111111"/>
          <w:sz w:val="28"/>
          <w:sz w:val="28"/>
          <w:szCs w:val="28"/>
          <w:rtl w:val="true"/>
          <w:lang w:bidi="ar-SA"/>
        </w:rPr>
        <w:t>فاستجاب اللّه له، 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فَلَوْلَآ أَنَّهُ و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ي إِلَي يَوْمِ يُبْعَثُونَ </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021512_388300464"/>
      <w:bookmarkStart w:id="114" w:name="_Toc38"/>
      <w:bookmarkEnd w:id="113"/>
      <w:r>
        <w:rPr>
          <w:rtl w:val="true"/>
        </w:rPr>
        <w:t xml:space="preserve">السابع والثلاثون </w:t>
      </w:r>
      <w:r>
        <w:rPr>
          <w:rtl w:val="true"/>
        </w:rPr>
        <w:t xml:space="preserve">- </w:t>
      </w:r>
      <w:r>
        <w:rPr>
          <w:rtl w:val="true"/>
        </w:rPr>
        <w:t>ص</w:t>
      </w:r>
      <w:r>
        <w:rPr>
          <w:rtl w:val="true"/>
        </w:rPr>
        <w:t>: [</w:t>
      </w:r>
      <w:r>
        <w:rPr/>
        <w:t>38</w:t>
      </w:r>
      <w:r>
        <w:rPr>
          <w:rtl w:val="true"/>
        </w:rPr>
        <w:t>]</w:t>
      </w:r>
      <w:bookmarkEnd w:id="11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دَخَلُواْ عَلَي دَاوُودَ فَفَزِعَ مِنْهُمْ قَالُواْ لَاتَخَفْ خَصْمَانِ بَغَي بَعْضُنَا عَلَي بَعْضٍ فَاحْكُم بَيْنَنَا بِالْحَقِ ّ وَلَاتُشْطِطْ وَاهْدِنَآ إِلَي سَوَآءِ الصِّرَطِ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إِلَي نِعَاجِهِ ي وَإِنَّ كَثِيرًا مِّنَ الْخُلَطَآءِ لَيَبْغِي بَعْضُهُمْ عَلَي بَعْضٍ إِلَّا الَّذِينَ ءَامَنُواْ وَعَمِلُواْ الصَّلِحَتِ وَقَلِيلٌ مَّا هُمْ وَظَنَّ دَاوُودُ أَنَّمَا فَتَنَّهُ فَاسْتَغْفَرَ رَبَّهُ و وَخَرَّ رَاكِعًا وَأَنَابَ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يَدَاوُودُ إِنَّا جَعَلْنَكَ خَلِيفَةً فِي الْأَرْضِ فَاحْكُم بَيْنَ النَّاسِ بِالْحَقِ ّ وَلَاتَتَّبِعِ الْهَوَي فَيُضِلَّكَ عَن سَبِيلِ اللَّهِ إِنَّ الَّذِينَ يَضِلُّونَ عَن سَبِيلِ اللَّهِ لَهُمْ عَذَابٌ شَدِيدُم بِمَا نَسُواْ يَوْمَ الْحِسَابِ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إليه عليّ بن محمّد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ماخلق اللّه عزّوجلّ خلقاً هو أعلم منه، فبعث اللّه عزّوجلّ إليه الملكين فتسوّرا المحراب، فقالا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بَغَي بَعْضُنَا عَلَي بَعْضٍ فَاحْكُم بَيْنَنَا بِالْحَقِ ّ وَلَاتُشْطِطْ وَاهْدِنَآ إِلَي سَوَآءِ الصِّرَطِ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هَذَآ أَخِي لَهُ و تِسْعٌ وَتِسْعُونَ نَعْجَةً وَلِيَ نَعْجَةٌ وَحِدَةٌ فَقَالَ أَكْفِلْنِيهَا وَعَزَّنِي فِي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المدّعي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ظَلَمَكَ بِسُؤَالِ نَعْجَتِكَ إِلَي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يسأل المدّعي البيّنة علي ذلك، ولم يقبل علي المدّعي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فكان هذا خطيئة رسم الحكم، لاماذهبتم إليه ألا تسمع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يَدَاوُودُ إِنَّا جَعَلْنَكَ خَلِيفَةً فِي الْأَرْضِ فَاحْكُم بَيْنَ النَّاسِ بِالْحَقِ ّ وَلَاتَتَّبِعِ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عَطَآؤُنَا فَامْنُنْ أَوْ أَمْسِكْ بِغَيْرِ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علينا أن نسألكم؟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عليكم أن تجيبونا؟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ذاك إلينا إن شئنا فعلنا، وإن شئنا لم نفعل، أما تسمع قول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عَطَآؤُنَا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4961_160013"/>
    </w:p>
    <w:p>
      <w:pPr>
        <w:pStyle w:val="BookText"/>
        <w:rPr/>
      </w:pPr>
      <w:bookmarkEnd w:id="115"/>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يَإِبْلِيسُ مَا مَنَعَكَ أَن تَسْجُدَ لِمَا خَلَقْتُ بِيَدَيَّ أَسْتَكْبَرْتَ أَمْ كُنتَ مِنَ الْعَالِينَ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عاصم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عيسي،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لإبليس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بقدرتي وقوّتي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021514_388300464"/>
      <w:bookmarkStart w:id="117" w:name="_Toc39"/>
      <w:bookmarkEnd w:id="116"/>
      <w:r>
        <w:rPr>
          <w:rtl w:val="true"/>
        </w:rPr>
        <w:t xml:space="preserve">الثامن والثلاثون </w:t>
      </w:r>
      <w:r>
        <w:rPr>
          <w:rtl w:val="true"/>
        </w:rPr>
        <w:t xml:space="preserve">- </w:t>
      </w:r>
      <w:r>
        <w:rPr>
          <w:rtl w:val="true"/>
        </w:rPr>
        <w:t>الزمر</w:t>
      </w:r>
      <w:r>
        <w:rPr>
          <w:rtl w:val="true"/>
        </w:rPr>
        <w:t>: [</w:t>
      </w:r>
      <w:r>
        <w:rPr/>
        <w:t>39</w:t>
      </w:r>
      <w:r>
        <w:rPr>
          <w:rtl w:val="true"/>
        </w:rPr>
        <w:t>]</w:t>
      </w:r>
      <w:bookmarkEnd w:id="11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عَلَي اللَّهِ وَكَذَّبَ بِالصِّدْقِ إِذْ جَآءَهُ و أَلَيْسَ فِي جَهَنَّمَ مَثْوًي لِّلْكَفِرِينَ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عَلَي اللَّهِ وَكَذَّبَ بِالصِّدْقِ إِذْ جَآءَهُ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بتكذيب الصدق في القرآن هو النبيّ ووصيّه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جَآءَ بِالصِّدْقِ وَصَدَّقَ بِهِ ي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الْمُتَّقُونَ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أهل البيت، عن الباقر، والصادق، والكاظم، والرضا، وزيد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جَآءَ بِالصِّدْقِ وَصَدَّقَ بِهِ ي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أئمّة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جاء بالصدق هو النبيّ وعليّ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يَعِبَادِيَ الَّذِينَ أَسْرَفُواْ عَلَي أَنفُسِهِمْ لَاتَقْنَطُواْ مِن رَّحْمَةِ اللَّهِ إِنَّ اللَّهَ يَغْفِرُ الذُّنُوبَ جَمِيعًا إِنَّهُ و هُوَ الْغَفُورُ 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سألت اللّه حاجة منذ كذا وكذا سنة، وقد دخل قلبي من إبطائها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والشيطان أن يكون له عليك سبيل حتّي يقنطك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باللّه أوثق، فإنّك علي موعد من اللّه، أليس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لَاتَقْنَطُواْ مِن رَّحْمَةِ اللَّهِ </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يَحَسْرَتَي عَلَي مَا فَرَّطتُ فِي جَنم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اللَّهِ وَإِن كُنتُ لَمِنَ السَّخِرِينَ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ولاية عليّ عليه السلام هي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جَنم بِ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4961_160015"/>
    </w:p>
    <w:p>
      <w:pPr>
        <w:pStyle w:val="BookText"/>
        <w:rPr/>
      </w:pPr>
      <w:bookmarkEnd w:id="118"/>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صَدَقَنَا وَعْدَهُ و وَأَوْرَثَنَا الْأَرْضَ نَتَبَوَّأُ مِنَ الْجَنَّةِ حَيْثُ نَشَآءُ فَنِعْمَ أَجْرُ الْعَمِلِينَ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بنت إلياس،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أُغمي عليه، ثمّ فتح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صَدَقَنَا وَعْدَهُ و وَأَوْرَثَنَا الْأَرْضَ نَتَبَوَّأُ مِنَ الْجَنَّةِ حَيْثُ نَشَآءُ فَنِعْمَ أَجْرُ الْعَمِلِينَ </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021516_388300464"/>
      <w:bookmarkStart w:id="120" w:name="_Toc40"/>
      <w:bookmarkEnd w:id="119"/>
      <w:r>
        <w:rPr>
          <w:rtl w:val="true"/>
        </w:rPr>
        <w:t xml:space="preserve">التاسع والثلاثون </w:t>
      </w:r>
      <w:r>
        <w:rPr>
          <w:rtl w:val="true"/>
        </w:rPr>
        <w:t xml:space="preserve">- </w:t>
      </w:r>
      <w:r>
        <w:rPr>
          <w:rtl w:val="true"/>
        </w:rPr>
        <w:t>غافر</w:t>
      </w:r>
      <w:r>
        <w:rPr>
          <w:rtl w:val="true"/>
        </w:rPr>
        <w:t>: [</w:t>
      </w:r>
      <w:r>
        <w:rPr/>
        <w:t>40</w:t>
      </w:r>
      <w:r>
        <w:rPr>
          <w:rtl w:val="true"/>
        </w:rPr>
        <w:t>]</w:t>
      </w:r>
      <w:bookmarkEnd w:id="12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رَبَّنَآ أَمَتَّنَا اثْنَتَيْنِ وَأَحْيَيْتَنَا اثْنَتَيْنِ فَاعْتَرَفْنَا بِذُنُوبِنَا فَهَلْ إِلَي خُرُوجٍ مِّن سَبِيلٍ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 الأعلام نقلاً من خطّ الشهيد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الصفوانيّ في كتابه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الآية إلّا في الكرّة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خَآلِنَةَ الْأَعْيُنِ وَمَا تُخْفِي الصُّدُورُ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اجتمع الناس إليه يهنّئونه، فأومي ء إليهم فأنصتوا، 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الفعّال لما يشاء، لامعقّب لحكمه، ولارادّ لقضائه،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خَآلِنَةَ الْأَعْيُنِ وَمَا تُخْفِي الصُّدُورُ</w:t>
      </w:r>
      <w:r>
        <w:rPr>
          <w:rFonts w:eastAsia="Amiri" w:cs="Amiri" w:ascii="Amiri" w:hAnsi="Amiri"/>
          <w:color w:val="111111"/>
          <w:sz w:val="28"/>
          <w:szCs w:val="28"/>
          <w:rtl w:val="true"/>
          <w:lang w:bidi="ar-SA"/>
        </w:rPr>
        <w:t>)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ءَالِ فِرْعَوْنَ يَكْتُمُ إِيمَنَهُ و أَتَقْتُلُونَ رَجُلاً أَن يَقُولَ رَبِّيَ اللَّهُ وَقَدْ جَآءَكُم بِالْبَيِّنَتِ مِن رَّبِّكُمْ وَإِن يَكُ كَذِبًا فَعَلَيْهِ كَذِبُهُ و وَإِن يَكُ صَادِقًا يُصِبْكُم بَعْضُ الَّذِي يَعِدُكُمْ إِنَّ اللَّهَ لَايَهْدِي مَنْ هُوَ مُسْرِفٌ كَذَّابٌ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 اللّه عزّوجلّ في سورة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قول رجل مؤمن من آل فرعون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رَجُلٌ مُّؤْمِنٌ مِّنْ ءَالِ فِرْعَوْنَ يَكْتُمُ إِيمَنَهُ و أَتَقْتُلُونَ رَجُلاً أَن يَقُولَ رَبِّيَ اللَّهُ وَقَدْ جَآءَكُم بِالْبَيِّنَتِ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تمام الآية، فكان ابن خال فرعون، فنسبه إلي فرعون بنسبه، ولم يضفه إليه بدينه، وكذلك خصّصنا نحن إذ كنّا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بولادتنا منه، وعمّمنا الناس بالدين، </w:t>
      </w:r>
    </w:p>
    <w:p>
      <w:pPr>
        <w:pStyle w:val="BookText"/>
        <w:rPr/>
      </w:pPr>
      <w:r>
        <w:rPr>
          <w:rFonts w:ascii="Amiri" w:hAnsi="Amiri" w:eastAsia="Amiri" w:cs="Amiri"/>
          <w:color w:val="111111"/>
          <w:sz w:val="28"/>
          <w:sz w:val="28"/>
          <w:szCs w:val="28"/>
          <w:rtl w:val="true"/>
          <w:lang w:bidi="ar-SA"/>
        </w:rPr>
        <w:t>فهذا فرق بين الآل والأُمّة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مَقْتًا عِندَ اللَّهِ وَعِندَ الَّذِينَ ءَامَنُواْ كَذَلِكَ يَطْبَعُ اللَّهُ عَلَي كُلِ ّ قَلْبِ مُتَكَبِّرٍ جَبَّارٍ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اللّه الهدي والشفاء، فنبذوه واتّبعوا أهواءهم، فذمّهم اللّه ومقّتهم وأتعسهم،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وَعِندَ الَّذِينَ ءَامَنُواْ كَذَلِكَ يَطْبَعُ اللَّهُ عَلَي كُلِ ّ قَلْبِ مُتَكَبِّرٍ جَبَّارٍ</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سَيِّأتِ مَا مَكَرُواْ وَحَاقَ بِألِ فِرْعَوْنَ سُوءُ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عزّوجلّ، والرضا بقضائه، والتسليم لأمر اللّه، والتفويض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سَيِّأتِ مَا مَكَرُوا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تردّد علي أنّها صفة من صفاته، فصفته محدثة أو لم تزل؟</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وإن كانت صفة من صفاته لم تزل، فلم يرد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قدوصف نفسه بأنّه مريد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صفته نفسه، أنّه مريد، إخبار عن أنّه أراده، ولا إخبار عن أنّ الإرادة اسم من أسمائه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الشي ء فقد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لم يرده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قلت ذاك؟ وماالدليل علي إرادته علمه؟ وقد يعلم مالايريده أبداً؟ وذلك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شِئْنَا لَنَذْهَبَنَّ بِالَّذِي أَوْحَيْنَآ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كيف يذهب به، وهو لايذهب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قول اليهود، فكيف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أنّه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أفيعد مالايفي به؟ فكيف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فِي الْخَلْقِ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يَشَآءُ وَيُثْبِتُ وَعِندَهُ و أُمُّ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فرغ من الأمر، فلم يحر جواباً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ءَامَنَّا بِاللَّهِ وَحْدَهُ و وَكَفَرْنَا بِمَا كُنَّا بِهِ ي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إِيمَنُهُمْ لَمَّا رَأَوْاْ بَأْسَنَا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أغرق اللّه عزّ وجلّ فرعون، وقد آمن به وأقرّ بتوحيده؟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آمن عند رؤية البأس، والإيمان عند رؤية البأس غير مقبول، وذلك </w:t>
      </w:r>
      <w:bookmarkStart w:id="121" w:name="pg14961_160020"/>
    </w:p>
    <w:p>
      <w:pPr>
        <w:pStyle w:val="BookText"/>
        <w:rPr/>
      </w:pPr>
      <w:bookmarkEnd w:id="121"/>
      <w:r>
        <w:rPr>
          <w:rFonts w:ascii="Amiri" w:hAnsi="Amiri" w:eastAsia="Amiri" w:cs="Amiri"/>
          <w:color w:val="111111"/>
          <w:sz w:val="28"/>
          <w:sz w:val="28"/>
          <w:szCs w:val="28"/>
          <w:rtl w:val="true"/>
          <w:lang w:bidi="ar-SA"/>
        </w:rPr>
        <w:t>حكم اللّه تعالي في السلف والخلف</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ءَامَنَّا بِاللَّهِ وَحْدَهُ و وَكَفَرْنَا بِمَا كُنَّا بِهِ ي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إِيمَنُهُمْ لَمَّا رَأَوْاْ بَأْسَنَا</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المأمون بنصرانيّ قد فجر بهاشميّة، فلمّا رآه أسلم، 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الإسلام ما قبل ذلك، فسأل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فإنّه ماأسلم حتّي رأي البأس،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رَأَوْاْ بَأْسَنَا قَالُواْ ءَامَنَّا بِاللَّهِ وَحْدَهُ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الآية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021518_388300464"/>
      <w:bookmarkStart w:id="123" w:name="_Toc41"/>
      <w:bookmarkEnd w:id="122"/>
      <w:r>
        <w:rPr>
          <w:rtl w:val="true"/>
        </w:rPr>
        <w:t xml:space="preserve">الأريعون </w:t>
      </w:r>
      <w:r>
        <w:rPr>
          <w:rtl w:val="true"/>
        </w:rPr>
        <w:t xml:space="preserve">- </w:t>
      </w:r>
      <w:r>
        <w:rPr>
          <w:rtl w:val="true"/>
        </w:rPr>
        <w:t>فصّلت</w:t>
      </w:r>
      <w:r>
        <w:rPr>
          <w:rtl w:val="true"/>
        </w:rPr>
        <w:t>: [</w:t>
      </w:r>
      <w:r>
        <w:rPr/>
        <w:t>41</w:t>
      </w:r>
      <w:r>
        <w:rPr>
          <w:rtl w:val="true"/>
        </w:rPr>
        <w:t>]</w:t>
      </w:r>
      <w:bookmarkEnd w:id="12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اسْتَوَي إِلَي السَّمَآءِ وَهِيَ دُخَانٌ فَقَالَ لَهَا وَلِلْأَرْضِ ائْتِيَا طَوْعًا أَوْ كَرْهًا قَالَتَآ أَتَيْنَا طَآلِعِينَ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كلّم اللّه لا من الجنّ، ولا من الإنس؟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السماوات والأرض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قَالَتَآ أَتَيْنَا طَآلِعِينَ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لَّايَأْتِيهِ الْبَطِلُ مِن م بَيْنِ يَدَيْهِ وَلَا مِنْ خَلْفِهِ ي تَنزِيلٌ مِّنْ حَكِيمٍ حَمِيدٍ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سهم ذي القربي بسهمه وبسهم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فضل أيضاً بين الآل والأُمّة، لأنّ اللّه تعالي جعلهم في حيّز، وجعل الناس في حيّز دون ذلك، ورضي لهم ما رضي لنفسه، واصطفاهم فيه، فبدء بنفسه، ثمّ ثنّي برسوله، ثمّ بذي القربي في كلّ ما كان من الفي ء والغنيمة، وغير ذلك ممّا رضيه عزّوجلّ لنفسه، فرضي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تأكيد مؤكّد، وأثر قائم لهم إلي يوم القيامة في كتاب اللّه الناطق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لَّايَأْتِيهِ الْبَطِلُ مِن م بَيْنِ يَدَيْهِ وَلَا مِنْ خَلْفِهِ ي تَنزِيلٌ مِّنْ حَكِيمٍ حَمِيدٍ</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القرآن فعظّم الحجّة فيه والآية والمعجزة في نظمه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لايخلق علي الأزمنة، ولايغثّ علي الألسنة، لأنّه لم يجعل لزمان دون زمان بل جعل دليل البرهان والحجّة علي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لَّايَأْتِيهِ الْبَطِلُ مِن م بَيْنِ يَدَيْهِ وَلَا مِنْ خَلْفِهِ ي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جميع ما جاء به محمّد بن عبد اللّه هو الحقّ المبين، والتصديق به، وبجميع من مضي قبله من رسل اللّه وأنبيائه وحججه، والتصديق بكتابه الصادق العزيز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لَّايَأْتِيهِ الْبَطِلُ مِن م بَيْنِ يَدَيْهِ وَلَا مِنْ خَلْفِهِ ي تَنزِيلٌ مِّنْ حَكِيمٍ حَمِيدٍ</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صَلِحًا فَلِنَفْسِهِ ي وَمَنْ أَسَآءَ فَعَلَيْهَا وَمَا رَبُّكَ بِظَلَّمٍ لِّلْعَبِيدِ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عباده علي المعاصي؟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يخيّرهم ويمهلهم حتّي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لايطيقون؟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يفعل ذلك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4961_160023"/>
    </w:p>
    <w:p>
      <w:pPr>
        <w:pStyle w:val="Heading3"/>
        <w:numPr>
          <w:ilvl w:val="2"/>
          <w:numId w:val="1"/>
        </w:numPr>
        <w:rPr/>
      </w:pPr>
      <w:bookmarkStart w:id="125" w:name="__RefHeading___Toc2021520_388300464"/>
      <w:bookmarkStart w:id="126" w:name="_Toc42"/>
      <w:bookmarkEnd w:id="124"/>
      <w:bookmarkEnd w:id="125"/>
      <w:r>
        <w:rPr>
          <w:rtl w:val="true"/>
        </w:rPr>
        <w:t xml:space="preserve">الحادي والأربعون </w:t>
      </w:r>
      <w:r>
        <w:rPr>
          <w:rtl w:val="true"/>
        </w:rPr>
        <w:t xml:space="preserve">- </w:t>
      </w:r>
      <w:r>
        <w:rPr>
          <w:rtl w:val="true"/>
        </w:rPr>
        <w:t>الشوري</w:t>
      </w:r>
      <w:r>
        <w:rPr>
          <w:rtl w:val="true"/>
        </w:rPr>
        <w:t>: [</w:t>
      </w:r>
      <w:r>
        <w:rPr/>
        <w:t>42</w:t>
      </w:r>
      <w:r>
        <w:rPr>
          <w:rtl w:val="true"/>
        </w:rPr>
        <w:t>]</w:t>
      </w:r>
      <w:bookmarkEnd w:id="12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السَّمَوَتِ وَالْأَرْضِ جَعَلَ لَكُم مِّنْ أَنفُسِكُمْ أَزْوَجًا وَمِنَ الْأَنعَمِ أَزْوَجًا يَذْرَؤُكُمْ فِيهِ لَيْسَ كَمِثْلِهِ ي شَيْ ءٌ وَهُوَ السَّمِيعُ الْبَصِيرُ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 يكفّ عن الكلام في التوحيد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سألوك عن الكيفيّة فقل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ي شَيْ ءٌ </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وَصَّي بِهِ ي نُوحًا وَالَّذِي أَوْحَيْنَآ إِلَيْكَ وَمَا وَصَّيْنَا بِهِ ي إِبْرَهِيمَ وَمُوسَي وَعِيسَي أَنْ أَقِيمُواْ الدِّينَ وَلَاتَتَفَرَّقُواْ فِيهِ كَبُرَ عَلَي الْمُشْرِكِينَ مَا تَدْعُوهُمْ إِلَيْهِ اللَّهُ يَجْتَبِي إِلَيْهِ مَن يَشَآءُ وَيَهْدِي إِلَيْهِ مَن يُنِيبُ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عبد اللّه بن إدريس، 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عَلَي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من ولاية عليّ، هكذا في الكتاب مخطوطة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صعوبة ولاية أميرالمؤمنين عليه السلام علي المشركين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ورثة الأنبياء ونحن ورثة أُولي العلم، وأُولي العزم من الرسل 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عَلَي الْمُشْرِكِينَ 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من أشرك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شُرَكَؤُاْ شَرَعُواْ لَهُم مِّنَ الدِّينِ مَا لَمْ يَأْذَن م بِهِ اللَّهُ وَلَوْلَا كَلِمَةُ الْفَصْلِ لَقُضِيَ بَيْنَهُمْ وَإِنَّ الظَّلِمِينَ لَهُمْ عَذَابٌ أَلِيمٌ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كَلِمَةُ الْفَصْلِ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الإمام، والدليل علي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كَلِمَةَم بَاقِيَةً فِي عَقِبِهِ ي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يعني الإمامة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هي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 الظَّلِمِينَ مُشْفِقِينَ مِمَّا كَسَبُواْ وَهُوَ وَاقِعُ م بِهِمْ وَالَّذِينَ ءَامَنُواْ وَعَمِلُواْ الصَّلِحَتِ فِي رَوْضَاتِ الْجَنَّاتِ لَهُم مَّا يَشَآءُونَ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ءَامَنُواْ وَعَمِلُواْ الصَّلِحَتِ قُل لَّآ أَسَْلُكُمْ عَلَيْهِ أَجْرًا إِلَّا الْمَوَدَّةَ فِي الْقُرْبَي وَمَن يَقْتَرِفْ حَسَنَةً نَّزِدْ لَهُ و فِيهَا حُسْنًا إِنَّ اللَّهَ غَفُورٌ شَكُورٌ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لَّآ أَسَْلُكُمْ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خصوصيّة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 وخصوصيّة للآل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فرض اللّه تعالي مودّتهم، ووعد الجزاء عليها، فما وفي أحد بها</w:t>
      </w:r>
    </w:p>
    <w:p>
      <w:pPr>
        <w:pStyle w:val="BookText"/>
        <w:rPr/>
      </w:pPr>
      <w:r>
        <w:rPr>
          <w:rFonts w:ascii="Amiri" w:hAnsi="Amiri" w:eastAsia="Amiri" w:cs="Amiri"/>
          <w:color w:val="111111"/>
          <w:sz w:val="28"/>
          <w:sz w:val="28"/>
          <w:szCs w:val="28"/>
          <w:rtl w:val="true"/>
          <w:lang w:bidi="ar-SA"/>
        </w:rPr>
        <w:t>فهذه المودّة لايأتي بها أحد مؤمناً مخلصاً إلّا استوجب الجنّة، لقول اللّه عزّوجلّ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ءَامَنُواْ وَعَمِلُواْ الصَّلِحَتِ فِي رَوْضَاتِ الْجَنَّاتِ لَهُم مَّا يَشَآءُونَ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ءَامَنُواْ وَعَمِلُواْ الصَّلِحَتِ قُل لَّآ أَسْئَلُكُمْ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مفسّراً ومبيّناً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آبائه،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مؤونة في نفقتك، وفيمن يأتيك من الوفود، وهذه أموالنا مع دمائنا، فاحكم فيها بارّاً مأجوراً، أعط ما شئت، وأمسك ماشئت من غير حرج</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لَّآ أَسْئَلُكُمْ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تودّوا قرابتي من بعدي،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ترك ما عرضنا عليه إلّا ليحثّنا علي قرابته </w:t>
      </w:r>
    </w:p>
    <w:p>
      <w:pPr>
        <w:pStyle w:val="BookText"/>
        <w:rPr/>
      </w:pPr>
      <w:r>
        <w:rPr>
          <w:rFonts w:ascii="Amiri" w:hAnsi="Amiri" w:eastAsia="Amiri" w:cs="Amiri"/>
          <w:color w:val="111111"/>
          <w:sz w:val="28"/>
          <w:sz w:val="28"/>
          <w:szCs w:val="28"/>
          <w:rtl w:val="true"/>
          <w:lang w:bidi="ar-SA"/>
        </w:rPr>
        <w:t>من بعده، إن هو إلّا شي ء افتراه في مجلسه، وكان ذلك من قولهم عظيماً، فأنزل اللّه عزّوجلّ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افْتَرَلهُ قُلْ إِنِ افْتَرَيْتُهُ و فَلَاتَمْلِكُونَ لِي مِنَ اللَّهِ شَيْئا هُوَ أَعْلَمُ بِمَا تُفِيضُونَ فِيهِ كَفَي بِهِ ي شَهِيدَم ا بَيْنِي وَبَيْنَكُمْ وَهُوَ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عليهم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بعضنا كلاماً غليظاً كرهناه، فتلا عليهم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فبكوا واشتدّ بكاؤهم، فأنزل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ي وَيَعْفُواْ عَنِ السَّيِّئاتِ وَيَعْلَمُ مَا تَفْعَلُونَ </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وَمَآ أَصَبَكُم مِّن مُّصِيبَةٍ فَبِمَا كَسَبَتْ أَيْدِيكُمْ وَيَعْفُواْ عَن 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جُعِلَ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آذنة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يستأذنون عليك،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مشغول فاصرفهم، فصرفهم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آيسوا من الوصول، وقالوا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شيعة أبيك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شمت بنا أعداؤنا في حجابك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ائذن لهم ليدخلوا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فدخلوا عليه، فسلّموا عليه، فلم يردّ عليهم، ولم يأذن لهم بالجلوس، فبقوإليض ض ض ض ض ض ض ض ض ظه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الجفاء العظيم، والاستخفاف بعد هذا الحجاب الصعب، أيّ باقية تبقي منّا بعد هذا؟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أَصَبَكُم مِّن مُّصِيبَةٍ فَبِمَا كَسَبَتْ أَيْدِيكُمْ 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مااقتديت إلّا بربّي عزّ وجلّ فيكم، وبرسول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مُلْكُ السَّمَوَتِ وَالْأَرْضِ يَخْلُقُ مَا يَشَآءُ يَهَبُ لِمَن يَشَآءُ إِنَثًا وَيَهَبُ لِمَن يَشَآءُ الذُّكُورَ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تحليل مال الولد لوالده بغير إذنه، وليس ذلك للولد، لأنّ الولد مولودللوالد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يَهَبُ لِمَن يَشَآءُ إِنَثًا وَيَهَبُ لِمَن يَشَآءُالذُّكُورَ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المأخوذ بمؤونته، صغيراً أو كبيراً، والمنسوب إليه، أوالمدعوّ له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أَوْحَيْنَآ إِلَيْكَ رُوحًا مِّنْ أَمْرِنَا مَا كُنتَ تَدْرِي مَا الْكِتَبُ وَلَاالْإِيمَنُ وَلَكِن جَعَلْنَهُ نُورًا نَّهْدِي بِهِ ي مَن نَّشَآءُ مِنْ عِبَادِنَا وَإِنَّكَ لَتَهْدِي إِلَي صِرَطٍ 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عليّ بن أسباط </w:t>
      </w:r>
      <w:r>
        <w:rPr>
          <w:rStyle w:val="FootnoteAnchor"/>
          <w:rtl w:val="true"/>
        </w:rPr>
        <w:footnoteReference w:id="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رجال من أهل هيت </w:t>
      </w:r>
      <w:r>
        <w:rPr>
          <w:rStyle w:val="FootnoteAnchor"/>
          <w:rtl w:val="true"/>
        </w:rPr>
        <w:footnoteReference w:id="356"/>
      </w:r>
      <w:r>
        <w:rPr>
          <w:rFonts w:ascii="Amiri" w:hAnsi="Amiri" w:eastAsia="Amiri" w:cs="Amiri"/>
          <w:color w:val="111111"/>
          <w:sz w:val="28"/>
          <w:sz w:val="28"/>
          <w:szCs w:val="28"/>
          <w:rtl w:val="true"/>
          <w:lang w:bidi="ar-SA"/>
        </w:rPr>
        <w:t>وأنا حاضر،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أَوْحَيْنَآ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27" w:name="pg14961_160028"/>
    </w:p>
    <w:p>
      <w:pPr>
        <w:pStyle w:val="BookText"/>
        <w:rPr/>
      </w:pPr>
      <w:bookmarkEnd w:id="1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أنزل اللّه ذلك الروح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صعد إلي السماء، وإنّه لفينا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الروح المنزَل علي محمّدصلي الله وعليه وآله وسلم هو مع الأئمّةعليهم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021522_388300464"/>
      <w:bookmarkStart w:id="129" w:name="_Toc43"/>
      <w:bookmarkEnd w:id="128"/>
      <w:r>
        <w:rPr>
          <w:rtl w:val="true"/>
        </w:rPr>
        <w:t xml:space="preserve">الثاني والأربعون </w:t>
      </w:r>
      <w:r>
        <w:rPr>
          <w:rtl w:val="true"/>
        </w:rPr>
        <w:t xml:space="preserve">- </w:t>
      </w:r>
      <w:r>
        <w:rPr>
          <w:rtl w:val="true"/>
        </w:rPr>
        <w:t>الزخرف</w:t>
      </w:r>
      <w:r>
        <w:rPr>
          <w:rtl w:val="true"/>
        </w:rPr>
        <w:t>: [</w:t>
      </w:r>
      <w:r>
        <w:rPr/>
        <w:t>43</w:t>
      </w:r>
      <w:r>
        <w:rPr>
          <w:rtl w:val="true"/>
        </w:rPr>
        <w:t>]</w:t>
      </w:r>
      <w:bookmarkEnd w:id="12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سُبْحَنَ 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لَمُنقَلِبُونَ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حملت معي متاعاً إلي مكّة فبار عليّ، فدخلت به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متاعاً قد بار عليّ، وقد عزمت علي أن أصير إلي مصر، فأركب برّاً أو بحراً؟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 تأتي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عنده ركعتين، فتستخير اللّه مائة مرّة، فما عزم لك عملت به، فإن ركبت الظهر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لَمُنقَلِبُونَ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تقدّم الحديث بتمامه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كَلِمَةَم بَاقِيَةً فِي عَقِبِهِ ي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كَلِمَةَم بَاقِيَةً فِي عَقِبِهِ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تُسْمِعُ الصُّمَّ أَوْ تَهْدِي الْعُمْيَ وَمَن كَانَ فِي ضَلَلٍ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متي دخلت عليه، أسأله عن ثلاث مسائل من القرآن، وهي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تُسْمِعُ الصُّمَّ أَوْ تَهْدِي الْعُمْيَ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وكتب في آخره الآيات التي أضمرتها في نفسي أن أسأله عنها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 لَذِكْرٌ لَّكَ وَلِقَوْمِكَ وَسَوْفَ تُسْئَلُونَ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سليمة، عن سعيد بن سعد،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 لَذِكْرٌ لَّكَ وَلِقَوْمِكَ وَسَوْفَ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المسئولون يوم القيامه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4961_160030"/>
    </w:p>
    <w:p>
      <w:pPr>
        <w:pStyle w:val="Heading3"/>
        <w:numPr>
          <w:ilvl w:val="2"/>
          <w:numId w:val="1"/>
        </w:numPr>
        <w:rPr/>
      </w:pPr>
      <w:bookmarkStart w:id="131" w:name="__RefHeading___Toc2021524_388300464"/>
      <w:bookmarkStart w:id="132" w:name="_Toc44"/>
      <w:bookmarkEnd w:id="130"/>
      <w:bookmarkEnd w:id="131"/>
      <w:r>
        <w:rPr>
          <w:rtl w:val="true"/>
        </w:rPr>
        <w:t xml:space="preserve">الثالث والأربعون </w:t>
      </w:r>
      <w:r>
        <w:rPr>
          <w:rtl w:val="true"/>
        </w:rPr>
        <w:t xml:space="preserve">- </w:t>
      </w:r>
      <w:r>
        <w:rPr>
          <w:rtl w:val="true"/>
        </w:rPr>
        <w:t>الدخان</w:t>
      </w:r>
      <w:r>
        <w:rPr>
          <w:rtl w:val="true"/>
        </w:rPr>
        <w:t>: [</w:t>
      </w:r>
      <w:r>
        <w:rPr/>
        <w:t>44</w:t>
      </w:r>
      <w:r>
        <w:rPr>
          <w:rtl w:val="true"/>
        </w:rPr>
        <w:t>]</w:t>
      </w:r>
      <w:bookmarkEnd w:id="132"/>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في شهر رمضان خاصّة دون سائر الشهور؟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رمضان هو الشهر الذي أنزل اللّه تعالي فيه القرآن، وفيه فرّق بين الحقّ والباطل،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رأس السنة يقدّر فيها ما يكون في السنة، من خير أو شرّ، أومضرّة أو منفعة، أو رزق أو أجل، ولذلك سمّيت ليلة القدر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021526_388300464"/>
      <w:bookmarkStart w:id="134" w:name="_Toc45"/>
      <w:bookmarkEnd w:id="133"/>
      <w:r>
        <w:rPr>
          <w:rtl w:val="true"/>
        </w:rPr>
        <w:t xml:space="preserve">الرابع والأربعون </w:t>
      </w:r>
      <w:r>
        <w:rPr>
          <w:rtl w:val="true"/>
        </w:rPr>
        <w:t xml:space="preserve">- </w:t>
      </w:r>
      <w:r>
        <w:rPr>
          <w:rtl w:val="true"/>
        </w:rPr>
        <w:t>الجاثية</w:t>
      </w:r>
      <w:r>
        <w:rPr>
          <w:rtl w:val="true"/>
        </w:rPr>
        <w:t>: [</w:t>
      </w:r>
      <w:r>
        <w:rPr/>
        <w:t>45</w:t>
      </w:r>
      <w:r>
        <w:rPr>
          <w:rtl w:val="true"/>
        </w:rPr>
        <w:t>]</w:t>
      </w:r>
      <w:bookmarkEnd w:id="13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 حَدِيثِ م بَعْدَ اللَّهِ وَءَايَتِهِ ي يُؤْمِنُونَ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أخبر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أسري به، ثمّ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أسري 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لِنُرِيَهُ و مِنْ ءَايَتِنَآ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اللّه غير اللّه، فقد أعذر وبيّن لِمَ فعل به ذلك، وما رآه،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bookmarkStart w:id="135" w:name="pg14961_160031"/>
    </w:p>
    <w:p>
      <w:pPr>
        <w:pStyle w:val="BookText"/>
        <w:rPr/>
      </w:pPr>
      <w:bookmarkEnd w:id="1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 حَدِيثِ م بَعْدَ اللَّهِ وَءَايَتِهِ ي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غير اللّه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أيعلم اللّه الشي ء الذي لم يكن، أن لو كان كيف كان يكون؟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هو العالم بالأشياء قبل كون الأشياء،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021528_388300464"/>
      <w:bookmarkStart w:id="137" w:name="_Toc46"/>
      <w:bookmarkEnd w:id="136"/>
      <w:r>
        <w:rPr>
          <w:rtl w:val="true"/>
        </w:rPr>
        <w:t xml:space="preserve">الخامس والأربعون </w:t>
      </w:r>
      <w:r>
        <w:rPr>
          <w:rtl w:val="true"/>
        </w:rPr>
        <w:t xml:space="preserve">- </w:t>
      </w:r>
      <w:r>
        <w:rPr>
          <w:rtl w:val="true"/>
        </w:rPr>
        <w:t>الأحقاف</w:t>
      </w:r>
      <w:r>
        <w:rPr>
          <w:rtl w:val="true"/>
        </w:rPr>
        <w:t>: [</w:t>
      </w:r>
      <w:r>
        <w:rPr/>
        <w:t>46</w:t>
      </w:r>
      <w:r>
        <w:rPr>
          <w:rtl w:val="true"/>
        </w:rPr>
        <w:t>]</w:t>
      </w:r>
      <w:bookmarkEnd w:id="13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افْتَرَلهُ قُلْ إِنِ افْتَرَيْتُهُ و فَلَاتَمْلِكُونَ لِي مِنَ اللَّهِ شَيًْا هُوَ أَعْلَمُ بِمَا تُفِيضُونَ فِيهِ كَفَي بِهِ ي شَهِيدَم ا بَيْنِي وَبَيْنَكُمْ وَهُوَ الْغَفُورُ 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عزّوجلّ الاصطفاء في الكتاب؟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مؤونة في نفقتك، وفيمن يأتيك من الوفود، وهذه أموالنا مع دمائنا، فاحكم فيها بارّاً مأجوراً، أعط ما شئت، وأمسك ما شئت من غير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لَّآ أَسَْلُكُمْ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تودّوا قرابتي من بعدي،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ترك ما عرضنا عليه إلّا ليحثّنا علي قرابته من بعده، إن هو إلّا شي ء افتراه في مجلسه، وكان ذلك من قولهم عظيماً، فأنزل اللّه عزّوجلّ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افْتَرَلهُ قُلْ إِنِ افْتَرَيْتُهُ و فَلَاتَمْلِكُونَ لِي مِنَ اللَّهِ شَيًْا هُوَ أَعْلَمُ بِمَا تُفِيضُونَ فِيهِ كَفَي بِهِ ي شَهِيدَا بَيْنِي وَبَيْنَكُمْ وَهُوَ الْغَفُورُ الرَّحِيمُ </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أَدْرِي مَا يُفْعَلُ بِي وَلَا بِكُمْ إِنْ أَتَّبِعُ إِلَّا مَا يُوحَي إِلَيَ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أبي حمزة أنّ جعفراً زعم أنّ أبي القائم، وما علم جعفر بما يحدث من أمر اللّه، فواللّه لقد قال اللّه تبارك وتعالي يحكي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مَآ أَدْرِي مَا يُفْعَلُ بِي وَلَا بِكُمْ إِنْ أَتَّبِعُ إِلَّا مَا يُوحَي إِلَيَ </w:t>
      </w:r>
      <w:r>
        <w:rPr>
          <w:rFonts w:eastAsia="Amiri" w:cs="Amiri" w:ascii="Amiri" w:hAnsi="Amiri"/>
          <w:color w:val="111111"/>
          <w:sz w:val="28"/>
          <w:szCs w:val="28"/>
          <w:rtl w:val="true"/>
          <w:lang w:bidi="ar-SA"/>
        </w:rPr>
        <w:t>)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4961_160033"/>
    </w:p>
    <w:p>
      <w:pPr>
        <w:pStyle w:val="BookText"/>
        <w:rPr/>
      </w:pPr>
      <w:bookmarkEnd w:id="138"/>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اسْتَقَمُواْ فَلَا خَوْفٌ عَلَيْهِمْ وَلَا هُمْ يَحْزَنُونَ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الاستقامة؟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الإستقامة علي ولاية الأئمّةعليهم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021530_388300464"/>
      <w:bookmarkStart w:id="140" w:name="_Toc47"/>
      <w:bookmarkEnd w:id="139"/>
      <w:r>
        <w:rPr>
          <w:rtl w:val="true"/>
        </w:rPr>
        <w:t xml:space="preserve">السادس والأربعون </w:t>
      </w:r>
      <w:r>
        <w:rPr>
          <w:rtl w:val="true"/>
        </w:rPr>
        <w:t xml:space="preserve">- </w:t>
      </w:r>
      <w:r>
        <w:rPr>
          <w:rtl w:val="true"/>
        </w:rPr>
        <w:t>محمّد</w:t>
      </w:r>
      <w:r>
        <w:rPr>
          <w:rtl w:val="true"/>
        </w:rPr>
        <w:t>: [</w:t>
      </w:r>
      <w:r>
        <w:rPr/>
        <w:t>47</w:t>
      </w:r>
      <w:r>
        <w:rPr>
          <w:rtl w:val="true"/>
        </w:rPr>
        <w:t>]</w:t>
      </w:r>
      <w:bookmarkEnd w:id="14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وَأَضَلَّ أَعْمَلَهُمْ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أَفَلَايَتَدَبَّرُونَ الْقُرْءَانَ أَمْ عَلَي قُلُوبٍ أَقْفَالُهَآ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وَأَضَلَّ أَعْمَلَهُمْ </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4961_160034"/>
    </w:p>
    <w:p>
      <w:pPr>
        <w:pStyle w:val="BookText"/>
        <w:rPr/>
      </w:pPr>
      <w:bookmarkEnd w:id="141"/>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و لَآ إِلَهَ إِلَّا اللَّهُ وَاسْتَغْفِرْ لِذَم نبِكَ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قال اللّه العزيز 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و لَآ إِلَهَ إِلَّا اللَّهُ وَاسْتَغْفِرْ لِذَم نبِكَ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يأتي الحديث أيضاً في  رقم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021532_388300464"/>
      <w:bookmarkStart w:id="143" w:name="_Toc48"/>
      <w:bookmarkEnd w:id="142"/>
      <w:r>
        <w:rPr>
          <w:rtl w:val="true"/>
        </w:rPr>
        <w:t xml:space="preserve">السابع والأربعون </w:t>
      </w:r>
      <w:r>
        <w:rPr>
          <w:rtl w:val="true"/>
        </w:rPr>
        <w:t xml:space="preserve">- </w:t>
      </w:r>
      <w:r>
        <w:rPr>
          <w:rtl w:val="true"/>
        </w:rPr>
        <w:t>الفتح</w:t>
      </w:r>
      <w:r>
        <w:rPr>
          <w:rtl w:val="true"/>
        </w:rPr>
        <w:t>: [</w:t>
      </w:r>
      <w:r>
        <w:rPr/>
        <w:t>48</w:t>
      </w:r>
      <w:r>
        <w:rPr>
          <w:rtl w:val="true"/>
        </w:rPr>
        <w:t>]</w:t>
      </w:r>
      <w:bookmarkEnd w:id="14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ذَم نبِكَ وَمَا تَأَخَّرَ وَيُتِمَّ نِعْمَتَهُ و عَلَيْكَ وَيَهْدِيَكَ صِرَطًا مُّسْتَقِيمًا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لِّيَغْفِرَ لَكَ اللَّهُ مَا تَقَدَّمَ مِن ذَم نبِكَ وَمَا تَأَخَّرَ</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يعبدون من دون اللّه ثلاثمائة وستّين صنماً، فلمّا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إلي كلمة الإخلاص، كبر ذلك عليهم وعظم، وقالوا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الْأَلِهَةَ إِلَهًا وَحِدًا إِنَّ هَذَا لَشَيْ 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عَلَي ءَالِهَتِكُمْ إِنَّ هَذَا لَشَيْ 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الْأَخِرَةِ إِنْ هَذَآ إِلَّا اخْتِلَقٌ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فتح اللّه عزّوجلّ علي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 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مكّة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ذَم 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بدعائك إلي توحيد اللّه، فيما تقدّم وماتأخّر، لأنّ مشركي مكّة أسلم بعضهم، وخرج بعضهم عن مكّة، ومن بقي منهم لم يقدر علي إنكار التوحيد عليه، إذا دعا الناس إليه، فصار ذنبه عندهم ذلك مغفوراً بظهوره عليهم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خلقه من النبيّين والملائكة، وجعل طاعته طاعته، ومتابعته متابعته، وزيارته في الدنيا والآخرة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جَعَلَ الَّذِينَ كَفَرُواْ فِي قُلُوبِهِمُ الْحَمِيَّةَ حَمِيَّةَ الْجَهِلِيَّةِ فَأَنزَلَ اللَّهُ سَكِينَتَهُ و عَلَي رَسُولِهِ ي وَعَلَي الْمُؤْمِنِينَ وَأَلْزَمَهُمْ كَلِمَةَ التَّقْوَي وَكَانُواْ أَحَقَّ بِهَا وَأَهْلَهَا وَكَانَ اللَّهُ بِكُلِ ّ شَيْ ءٍ عَلِيمًا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ال 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رجاله، عن 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وَأَلْزَمَهُمْ كَلِمَةَ التَّقْوَي وَكَانُواْ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ولاية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ولاية عليّ عليه السلام هي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وَأَلْزَمَهُمْ كَلِمَةَ التَّقْوَي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و أَشِدَّآءُ عَلَي الْكُفَّارِ رُحَمَآءُ بَيْنَهُمْ تَرَلهُمْ رُكَّعًا سُجَّدًا يَبْتَغُونَ فَضْلاً مِّنَ اللَّهِ وَرِضْوَنًا سِيمَاهُمْ فِي وُجُوهِهِم مِّنْ أَثَرِ السُّجُودِ ذَلِكَ مَثَلُهُمْ فِي التَّوْرَلةِ وَمَثَلُهُمْ فِي الْإِنجِيلِ كَزَرْعٍ أَخْرَجَ شَطْئهُ و فَئازَرَهُ و فَاسْتَغْلَظَ فَاسْتَوَي عَلَي سُوقِهِ ي يُعْجِبُ الزُّرَّاعَ لِيَغِيظَ بِهِمُ الْكُفَّارَ وَعَدَ اللَّهُ الَّذِينَ ءَامَنُواْ وَعَمِلُواْ الصَّلِحَتِ مِنْهُم مَّغْفِرَةً وَأَجْرًا عَظِيمَام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مَعَهُ و أَشِدَّآءُ عَلَي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عليّاًعليه السلام كان أشدّ الناس علي الكفّار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4961_160037"/>
    </w:p>
    <w:p>
      <w:pPr>
        <w:pStyle w:val="Heading3"/>
        <w:numPr>
          <w:ilvl w:val="2"/>
          <w:numId w:val="1"/>
        </w:numPr>
        <w:rPr/>
      </w:pPr>
      <w:bookmarkStart w:id="145" w:name="__RefHeading___Toc2021534_388300464"/>
      <w:bookmarkStart w:id="146" w:name="_Toc49"/>
      <w:bookmarkEnd w:id="144"/>
      <w:bookmarkEnd w:id="145"/>
      <w:r>
        <w:rPr>
          <w:rtl w:val="true"/>
        </w:rPr>
        <w:t xml:space="preserve">الثامن والأربعون </w:t>
      </w:r>
      <w:r>
        <w:rPr>
          <w:rtl w:val="true"/>
        </w:rPr>
        <w:t xml:space="preserve">- </w:t>
      </w:r>
      <w:r>
        <w:rPr>
          <w:rtl w:val="true"/>
        </w:rPr>
        <w:t>الحجرات</w:t>
      </w:r>
      <w:r>
        <w:rPr>
          <w:rtl w:val="true"/>
        </w:rPr>
        <w:t>: [</w:t>
      </w:r>
      <w:r>
        <w:rPr/>
        <w:t>49</w:t>
      </w:r>
      <w:r>
        <w:rPr>
          <w:rtl w:val="true"/>
        </w:rPr>
        <w:t>]</w:t>
      </w:r>
      <w:bookmarkEnd w:id="14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لَايَسْخَرْ قَوْمٌ مِّن قَوْمٍ عَسَي أَن يَكُونُواْ خَيْرًا مِّنْهُمْ وَلَا نِسَآءٌ مِّن نِّسَآءٍ عَسَي أَن يَكُنَّ خَيْرًا مِّنْهُنَّ وَلَاتَلْمِزُواْ أَنفُسَكُمْ وَلَاتَنَابَزُواْ بِالْأَلْقَبِ بِئْسَ الِاسْمُ الْفُسُوقُ بَعْدَ الْإِيمَنِ وَمَن لَّمْ يَتُبْ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ينشد، وقليلاً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p>
    <w:p>
      <w:pPr>
        <w:pStyle w:val="BookText"/>
        <w:rPr/>
      </w:pPr>
      <w:r>
        <w:rPr>
          <w:rFonts w:ascii="Amiri" w:hAnsi="Amiri" w:eastAsia="Amiri" w:cs="Amiri"/>
          <w:color w:val="111111"/>
          <w:sz w:val="28"/>
          <w:sz w:val="28"/>
          <w:szCs w:val="28"/>
          <w:rtl w:val="true"/>
          <w:lang w:bidi="ar-SA"/>
        </w:rPr>
        <w:t>والمنايا هنّ آفات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أعزّ اللّه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أبوالعتاهية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اسمه، ودع عنك هذا، إنّ اللّه سبحانه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وَلَاتَنَابَزُواْ بِالْأَلْقَبِ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ولعلّ الرجل يكره هذا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النَّاسُ إِنَّا خَلَقْنَكُم مِّن ذَكَرٍ وَأُنثَي وَجَعَلْنَكُمْ شُعُوبًا وَقَبَآلِلَ لِتَعَارَفُواْ إِنَّ أَكْرَمَكُمْ عِندَ اللَّهِ 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إِنَّ اللَّهَ عَلِيمٌ 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موسي بن نصر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علي وجه الأرض أشرف منك أباً</w:t>
      </w:r>
      <w:r>
        <w:rPr>
          <w:rFonts w:eastAsia="Amiri" w:cs="Amiri" w:ascii="Amiri" w:hAnsi="Amiri"/>
          <w:color w:val="111111"/>
          <w:sz w:val="28"/>
          <w:szCs w:val="28"/>
          <w:rtl w:val="true"/>
          <w:lang w:bidi="ar-SA"/>
        </w:rPr>
        <w:t xml:space="preserve">. </w:t>
      </w:r>
      <w:bookmarkStart w:id="147" w:name="pg14961_160038"/>
    </w:p>
    <w:p>
      <w:pPr>
        <w:pStyle w:val="BookText"/>
        <w:rPr/>
      </w:pPr>
      <w:bookmarkEnd w:id="14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التقوي شرّفهم، وطاعة اللّه أحظتهم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وَجَعَلْنَكُمْ شُعُوبًا وَقَبَآلِلَ لِتَعَارَفُواْ إِنَّ أَكْرَمَكُمْ عِندَاللَّهِ 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021536_388300464"/>
      <w:bookmarkStart w:id="149" w:name="_Toc50"/>
      <w:bookmarkEnd w:id="148"/>
      <w:r>
        <w:rPr>
          <w:rtl w:val="true"/>
        </w:rPr>
        <w:t xml:space="preserve">التاسع والأربعون </w:t>
      </w:r>
      <w:r>
        <w:rPr>
          <w:rtl w:val="true"/>
        </w:rPr>
        <w:t xml:space="preserve">- </w:t>
      </w:r>
      <w:r>
        <w:rPr>
          <w:rtl w:val="true"/>
        </w:rPr>
        <w:t>ق</w:t>
      </w:r>
      <w:r>
        <w:rPr>
          <w:rtl w:val="true"/>
        </w:rPr>
        <w:t>: [</w:t>
      </w:r>
      <w:r>
        <w:rPr/>
        <w:t>50</w:t>
      </w:r>
      <w:r>
        <w:rPr>
          <w:rtl w:val="true"/>
        </w:rPr>
        <w:t>]</w:t>
      </w:r>
      <w:bookmarkEnd w:id="14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الَّيْلِ فَسَبِّحْهُ وَأَدْبَرَ السُّجُودِ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وَأَدْبَرَ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ركعات بعد المغرب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وَإِدْبَرَ النُّجُومِ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ركعتان قبل صلاة الصبح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مَّا يَشَآءُونَ فِيهَا وَلَدَيْنَا مَزِيدٌ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 xml:space="preserve">. </w:t>
      </w:r>
      <w:bookmarkStart w:id="150" w:name="pg14961_160039"/>
    </w:p>
    <w:p>
      <w:pPr>
        <w:pStyle w:val="BookText"/>
        <w:rPr/>
      </w:pPr>
      <w:bookmarkEnd w:id="150"/>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لايعلمه لأنّه لاغاية لهذا، لأنّ اللّه عزّوجلّ وصفهما بالخلود، وكرهنا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لايقطعه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أكل أهل الجنّة وما شربوا 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أفيكون يقطع ذلك عنهم وقد أخلف مكانه؟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كلّما يكون فيه إذا أخلف مكانه، فليس بمقطوع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يقطعه عنهم ولايزيدهم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يبيد فيها، وهذا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الخلود، وخلاف الكتاب، لأنّ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فِيهَآ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يحر جواباً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021538_388300464"/>
      <w:bookmarkStart w:id="152" w:name="_Toc51"/>
      <w:bookmarkEnd w:id="151"/>
      <w:r>
        <w:rPr>
          <w:rtl w:val="true"/>
        </w:rPr>
        <w:t xml:space="preserve">الخمسون </w:t>
      </w:r>
      <w:r>
        <w:rPr>
          <w:rtl w:val="true"/>
        </w:rPr>
        <w:t xml:space="preserve">- </w:t>
      </w:r>
      <w:r>
        <w:rPr>
          <w:rtl w:val="true"/>
        </w:rPr>
        <w:t>الذاريات</w:t>
      </w:r>
      <w:r>
        <w:rPr>
          <w:rtl w:val="true"/>
        </w:rPr>
        <w:t>: [</w:t>
      </w:r>
      <w:r>
        <w:rPr/>
        <w:t>51</w:t>
      </w:r>
      <w:r>
        <w:rPr>
          <w:rtl w:val="true"/>
        </w:rPr>
        <w:t>]</w:t>
      </w:r>
      <w:bookmarkEnd w:id="152"/>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فَالْمُقَسِّمَتِ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فَالْمُقَسِّمَتِ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تقسّم أرزاق بني آدم ما بين طلوع الفجر </w:t>
      </w:r>
    </w:p>
    <w:p>
      <w:pPr>
        <w:pStyle w:val="BookText"/>
        <w:rPr/>
      </w:pPr>
      <w:r>
        <w:rPr>
          <w:rFonts w:ascii="Amiri" w:hAnsi="Amiri" w:eastAsia="Amiri" w:cs="Amiri"/>
          <w:color w:val="111111"/>
          <w:sz w:val="28"/>
          <w:sz w:val="28"/>
          <w:szCs w:val="28"/>
          <w:rtl w:val="true"/>
          <w:lang w:bidi="ar-SA"/>
        </w:rPr>
        <w:t xml:space="preserve">إلي طلوع الشمس، فمن ينام فيما بينهما ينام عن رزقه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النوم ما بين طلوع الفجر وطلوع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محبوكة إلي الأرض،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محبوكة إلي الأرض،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السَّمَوَتِ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عمد، ولكن لا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فبسط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اليسري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والأرض الرابعة فوق السماء الثالثة، والسماء الرابعة فوقها قبّة، الأرض الخامسة فوق السماء الرابعة، والسماء الخامسة فوقها قبّة، الأرض السادسة فوق السماء الخامسة، والسماء السادسة فوقها قبّة، والأرض السابعة فوق السماء السادسة، والسماء السابعة فوقها قبّة، وعرش </w:t>
      </w:r>
    </w:p>
    <w:p>
      <w:pPr>
        <w:pStyle w:val="BookText"/>
        <w:rPr/>
      </w:pPr>
      <w:r>
        <w:rPr>
          <w:rFonts w:ascii="Amiri" w:hAnsi="Amiri" w:eastAsia="Amiri" w:cs="Amiri"/>
          <w:color w:val="111111"/>
          <w:sz w:val="28"/>
          <w:sz w:val="28"/>
          <w:szCs w:val="28"/>
          <w:rtl w:val="true"/>
          <w:lang w:bidi="ar-SA"/>
        </w:rPr>
        <w:t>الرحمن تبارك اللّه فوق السماء السابعة،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سَمَوَتٍ وَمِنَ الْأَرْضِ مِثْلَهُنَّ يَتَنَزَّلُ الْأَمْرُ بَيْنَهُنَ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صاحب الأمر فهو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والوصيّ بعد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هو علي وجه الأرض، فإنّما يتنزّل الأمر إليه من فوق السماء من بين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إلّا أرض واحدة؟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تحتنا إلّا أرض واحدة، وإنّ الستّ لهنّ فوقنا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صاحب الأمر هو رسول اللّه صلي الله وعليه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عليه السلام قائم علي وجه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 شَيْ ءٍ خَلَقْنَا زَوْجَيْنِ لَعَلَّكُمْ تَذَكَّرُونَ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أيّوب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أراد أن يستعمل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أستعمل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الأمر من بعدي، فحسده بنو 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 فتري من جهله ما تستدلّ به عليه، 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 اصعد المنبر، وانصب لنا علماً نعبد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لايتكلّم مطرقاً، ثمّ انتفض انتفاضة، واستوي قائماً، وحمد اللّه تعالي وأثني عليه، وصلّي علي نبيّه وأهل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تعالي معرفته، وأصل معرفة اللّه توحيده، ونظام توحيد اللّه نفي الصفات عنه، لشهادة العقول أنّ كلّ صفة وموصوف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 مفرّق بين متدانياتها، دالّة بتفريقها علي مفرّقها، وبتأليفها علي مؤلّفها، 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 شَيْ ءٍ خَلَقْنَا زَوْجَيْنِ لَعَلَّكُمْ تَذَكَّرُونَ </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 عَنْهُمْ فَمَآ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الذِّكْرَي تَنفَعُ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وماأنكرت من البداء 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عن أبي،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علمين، علماً مخزوناً مكنوناً لايعلمه إلاّ هو، من ذلك يكون البداء، وعلماً علّمه ملائكته ورسله، فالعلماء من أهل بيت نبيّنا يعلمونه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تنزعه لي من كتاب اللّه عزّوجلّ</w:t>
      </w:r>
      <w:r>
        <w:rPr>
          <w:rFonts w:eastAsia="Amiri" w:cs="Amiri" w:ascii="Amiri" w:hAnsi="Amiri"/>
          <w:color w:val="111111"/>
          <w:sz w:val="28"/>
          <w:szCs w:val="28"/>
          <w:rtl w:val="true"/>
          <w:lang w:bidi="ar-SA"/>
        </w:rPr>
        <w:t xml:space="preserve">. </w:t>
      </w:r>
      <w:bookmarkStart w:id="153" w:name="pg14961_160043"/>
    </w:p>
    <w:p>
      <w:pPr>
        <w:pStyle w:val="BookText"/>
        <w:rPr/>
      </w:pPr>
      <w:bookmarkEnd w:id="1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 عَنْهُمْ فَمَآ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هلاكهم، ثمّ بدا للّه تعالي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فَإِنَّ الذِّكْرَي تَنفَعُ الْمُؤْمِنِينَ </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021540_388300464"/>
      <w:bookmarkStart w:id="155" w:name="_Toc52"/>
      <w:bookmarkEnd w:id="154"/>
      <w:r>
        <w:rPr>
          <w:rtl w:val="true"/>
        </w:rPr>
        <w:t xml:space="preserve">الحادي والخمسون </w:t>
      </w:r>
      <w:r>
        <w:rPr>
          <w:rtl w:val="true"/>
        </w:rPr>
        <w:t xml:space="preserve">- </w:t>
      </w:r>
      <w:r>
        <w:rPr>
          <w:rtl w:val="true"/>
        </w:rPr>
        <w:t>الطور</w:t>
      </w:r>
      <w:r>
        <w:rPr>
          <w:rtl w:val="true"/>
        </w:rPr>
        <w:t>: [</w:t>
      </w:r>
      <w:r>
        <w:rPr/>
        <w:t>52</w:t>
      </w:r>
      <w:r>
        <w:rPr>
          <w:rtl w:val="true"/>
        </w:rPr>
        <w:t>]</w:t>
      </w:r>
      <w:bookmarkEnd w:id="15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الَّيْلِ فَسَبِّحْهُ وَإِدْبَرَ النُّجُومِ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وَإِدْبَرَ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قبل صلاة الصبح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021542_388300464"/>
      <w:bookmarkStart w:id="157" w:name="_Toc53"/>
      <w:bookmarkEnd w:id="156"/>
      <w:r>
        <w:rPr>
          <w:rtl w:val="true"/>
        </w:rPr>
        <w:t xml:space="preserve">الثاني والخمسون </w:t>
      </w:r>
      <w:r>
        <w:rPr>
          <w:rtl w:val="true"/>
        </w:rPr>
        <w:t xml:space="preserve">- </w:t>
      </w:r>
      <w:r>
        <w:rPr>
          <w:rtl w:val="true"/>
        </w:rPr>
        <w:t>النجم</w:t>
      </w:r>
      <w:r>
        <w:rPr>
          <w:rtl w:val="true"/>
        </w:rPr>
        <w:t>: [</w:t>
      </w:r>
      <w:r>
        <w:rPr/>
        <w:t>53</w:t>
      </w:r>
      <w:r>
        <w:rPr>
          <w:rtl w:val="true"/>
        </w:rPr>
        <w:t>]</w:t>
      </w:r>
      <w:bookmarkEnd w:id="15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اللّه في غير موضع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فالعلامات الأوصياء، والنجم رسول اللّه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رَءَاهُ نَزْلَةً أُخْرَي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 مِنْ ءَايَتِ رَبِّهِ الْكُبْرَي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قسّم الرؤية والكلام بين نبيّين، فقسّم لموسي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المبلّغ عن اللّه إلي الثقلين، الجنّ والإنس أنّه لاتدركه الأبصار، ولا يحيطون به علماً، وليس كمثله شي ء، أليس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يجي ء رجل إلي الخلق جميعاً، فيخبرهم أنّه جاء من عند اللّه، وأنّه يدعوهم إلي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ولايحيطون به علماً، وليس كمثله شي 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علي صورة البشر، أما تستحيون؟</w:t>
      </w:r>
    </w:p>
    <w:p>
      <w:pPr>
        <w:pStyle w:val="BookText"/>
        <w:rPr/>
      </w:pPr>
      <w:r>
        <w:rPr>
          <w:rFonts w:ascii="Amiri" w:hAnsi="Amiri" w:eastAsia="Amiri" w:cs="Amiri"/>
          <w:color w:val="111111"/>
          <w:sz w:val="28"/>
          <w:sz w:val="28"/>
          <w:szCs w:val="28"/>
          <w:rtl w:val="true"/>
          <w:lang w:bidi="ar-SA"/>
        </w:rPr>
        <w:t>ما قدرت الزنادقة أن ترميه بهذا أن يكون أتي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رَءَاهُ نَزْلَةً أُخْرَي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بعد هذه الآية مايدلّ علي ما رأي،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رأت عيناه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 مِنْ ءَايَتِ رَبِّهِ الْكُبْرَي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فآيات اللّه غير اللّه،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وَلَايُحِيطُونَ بِهِ 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رأته الأبصار، فقد أحاط به العلم، </w:t>
      </w:r>
      <w:bookmarkStart w:id="158" w:name="pg14961_160045"/>
    </w:p>
    <w:p>
      <w:pPr>
        <w:pStyle w:val="BookText"/>
        <w:rPr/>
      </w:pPr>
      <w:bookmarkEnd w:id="158"/>
      <w:r>
        <w:rPr>
          <w:rFonts w:ascii="Amiri" w:hAnsi="Amiri" w:eastAsia="Amiri" w:cs="Amiri"/>
          <w:color w:val="111111"/>
          <w:sz w:val="28"/>
          <w:sz w:val="28"/>
          <w:szCs w:val="28"/>
          <w:rtl w:val="true"/>
          <w:lang w:bidi="ar-SA"/>
        </w:rPr>
        <w:t>ووقعت المعرفة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لِلْإِنسَنِ إِلَّا مَا سَعَي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يعذّب اللّه تعالي الأطفال بذنوب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لِلْإِنسَنِ إِلَّا مَا سَعَي </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021544_388300464"/>
      <w:bookmarkStart w:id="160" w:name="_Toc54"/>
      <w:bookmarkEnd w:id="159"/>
      <w:r>
        <w:rPr>
          <w:rtl w:val="true"/>
        </w:rPr>
        <w:t xml:space="preserve">الثالث والخمسون </w:t>
      </w:r>
      <w:r>
        <w:rPr>
          <w:rtl w:val="true"/>
        </w:rPr>
        <w:t xml:space="preserve">- </w:t>
      </w:r>
      <w:r>
        <w:rPr>
          <w:rtl w:val="true"/>
        </w:rPr>
        <w:t>القمر</w:t>
      </w:r>
      <w:r>
        <w:rPr>
          <w:rtl w:val="true"/>
        </w:rPr>
        <w:t>: [</w:t>
      </w:r>
      <w:r>
        <w:rPr/>
        <w:t>54</w:t>
      </w:r>
      <w:r>
        <w:rPr>
          <w:rtl w:val="true"/>
        </w:rPr>
        <w:t>]</w:t>
      </w:r>
      <w:bookmarkEnd w:id="16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أَبَشَرًا مِّنَّا وَحِدًا نَّتَّبِعُهُ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الناس في أمره، فحججت تلك السنة فإذا أنا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فأضمرت في قلبي أمراً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أَبَشَرًا مِّنَّا وَحِدًا نَّتَّبِعُهُ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فمرّ عليّ كالبرق الخاطف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البشر الذي يجب عليك أن تتّبعني</w:t>
      </w:r>
      <w:r>
        <w:rPr>
          <w:rFonts w:eastAsia="Amiri" w:cs="Amiri" w:ascii="Amiri" w:hAnsi="Amiri"/>
          <w:color w:val="111111"/>
          <w:sz w:val="28"/>
          <w:szCs w:val="28"/>
          <w:rtl w:val="true"/>
          <w:lang w:bidi="ar-SA"/>
        </w:rPr>
        <w:t xml:space="preserve">. </w:t>
      </w:r>
      <w:bookmarkStart w:id="161" w:name="pg14961_160046"/>
    </w:p>
    <w:p>
      <w:pPr>
        <w:pStyle w:val="BookText"/>
        <w:rPr/>
      </w:pPr>
      <w:bookmarkEnd w:id="16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إلي اللّه تعالي وإليك،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مغفور لك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021546_388300464"/>
      <w:bookmarkStart w:id="163" w:name="_Toc55"/>
      <w:bookmarkEnd w:id="162"/>
      <w:r>
        <w:rPr>
          <w:rtl w:val="true"/>
        </w:rPr>
        <w:t xml:space="preserve">الرابع والخمسون </w:t>
      </w:r>
      <w:r>
        <w:rPr>
          <w:rtl w:val="true"/>
        </w:rPr>
        <w:t xml:space="preserve">- </w:t>
      </w:r>
      <w:r>
        <w:rPr>
          <w:rtl w:val="true"/>
        </w:rPr>
        <w:t>الرحمن</w:t>
      </w:r>
      <w:r>
        <w:rPr>
          <w:rtl w:val="true"/>
        </w:rPr>
        <w:t>: [</w:t>
      </w:r>
      <w:r>
        <w:rPr/>
        <w:t>55</w:t>
      </w:r>
      <w:r>
        <w:rPr>
          <w:rtl w:val="true"/>
        </w:rPr>
        <w:t>]</w:t>
      </w:r>
      <w:bookmarkEnd w:id="16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وَالسَّمَآءَ رَفَعَهَإٌض ض ض ض ض ض ض ض ض هغ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وَلَاتُخْسِرُواْ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 ءَالَآءِ رَبِّكُمَا تُكَذِّبَانِ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علّم محمّداً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تبيان كلّ شي ء يحتاج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يعذّبان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يعذّبان،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عن شي ء فأتقنه، إنّ الشمس والقمر آيتان من آيات اللّه، يجريان بأمره مطيعان له، ضوؤهما من نور عرشه، وحرّهما من جهنّم، فإذا كانت القيامة عاد إلي العرش نورهما، وعاد إلي النار حرّهما، فلايكون شمس ولاقمر، وإنّما عناهما لعنهما اللّه، أو ليس قد روي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نوران في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شمسا هذه الأُمّة ونورها، فهما في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اللّه في غير موضع،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فالعلامات الأوصياء، والنجم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إليه، والميزان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تعصوا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وَأَقِيمُواْ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أقيموا الإمام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وَلَاتُخْسِرُواْ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تبخسوا الإمام حقّه، ولا تظلموه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يكبر ثمر النخل في القَمع، ثمّ يطلع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والحبوب، والعصف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والريحان ما يؤكل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 ءَالَآءِ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الظاهر مخاطبة الجنّ والإنس، وفي الباطن فلان وفلان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بصائر الدرجات الجزء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 عنه وعن الإختصاص،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ولم نعثر عليه في الإختصاص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صلي الله وعليه وآله وسلم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وَالسَّمَآءَ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عليّاًعليه السلام هو المراد من الإنسان والميزان 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الفزاري زّ معنعناً، عن عليّ بن فضيل،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الذي أخذه عليهما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يزنيان </w:t>
      </w:r>
      <w:r>
        <w:rPr>
          <w:rStyle w:val="FootnoteAnchor"/>
          <w:rtl w:val="true"/>
        </w:rPr>
        <w:footnoteReference w:id="39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وذرّيّتهم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أحمد بن حمّاد بن سفيان القاضي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زيدان، حدّثنا عبد اللّه بن عبد الرحمن، عن الفريابيّ، عن سفيان، عن ابن أبي نجيح، عن مجاهد، عن ابن عبّاس 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ورد عن أبي مالك، عن ابن عبّاس مثل ما ورد في الباب عن أبي ذرّ، وجعفر الصادق وعليّ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وفاطمةعليهماالسلام هما المرادان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الحسنين عليهماالسلام هما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وَيَبْقَي وَجْهُ رَبِّكَ ذُو الْجَلَلِ</w:t>
      </w:r>
    </w:p>
    <w:p>
      <w:pPr>
        <w:pStyle w:val="BookText"/>
        <w:rPr/>
      </w:pPr>
      <w:r>
        <w:rPr>
          <w:rFonts w:ascii="Amiri" w:hAnsi="Amiri" w:eastAsia="Amiri" w:cs="Amiri"/>
          <w:color w:val="111111"/>
          <w:sz w:val="28"/>
          <w:sz w:val="28"/>
          <w:szCs w:val="28"/>
          <w:rtl w:val="true"/>
          <w:lang w:bidi="ar-SA"/>
        </w:rPr>
        <w:t xml:space="preserve">وَالْإِكْرَامِ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خلقه من النبيّين والملائكة، وجعل طاعته طاعته، ومتابعته متابعته، وزيارته في الدنيا والآخرة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وَيَبْقَي وَجْهُ رَبِّكَ ذُو الْجَلَلِ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 ءٍ هَالِكٌ إِلَّا وَجْهَهُ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ي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ءَانٍ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لَّايُسْئَلُ عَن ذَم نبِهِ ي إِنسٌ وَلَا جَآنٌ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لَّايُسْئَلُ عَن ذَم نبِهِ ي إِنسٌ وَلَا جَآنٌ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والمعني أنّ من اعتقد الحقّ، ثمّ أذنب ولم يتب </w:t>
      </w:r>
      <w:bookmarkStart w:id="164" w:name="pg14961_160050"/>
    </w:p>
    <w:p>
      <w:pPr>
        <w:pStyle w:val="BookText"/>
        <w:rPr/>
      </w:pPr>
      <w:bookmarkEnd w:id="164"/>
      <w:r>
        <w:rPr>
          <w:rFonts w:ascii="Amiri" w:hAnsi="Amiri" w:eastAsia="Amiri" w:cs="Amiri"/>
          <w:color w:val="111111"/>
          <w:sz w:val="28"/>
          <w:sz w:val="28"/>
          <w:szCs w:val="28"/>
          <w:rtl w:val="true"/>
          <w:lang w:bidi="ar-SA"/>
        </w:rPr>
        <w:t xml:space="preserve">في الدنيا عذّب عليه في البرزخ، ويخرج يوم القيامة وليس له ذنب يسأل عنه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لايري منكم في النار إثنان، لاواللّه ولاواحد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ذلك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الرحمن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لَّايُسَْلُ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ذَم نبِهِ ي إِنسٌ وَلَا جَآنٌّ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غيّرها ابن أروي، وذلك أنّها حجّة عليه وعلي أصحابه، ولو 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 عقاب اللّه عن خلقه، إذ لم 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إنس ولاجانّ، فلمن يعاقب إذاً يوم القيامة؟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021548_388300464"/>
      <w:bookmarkStart w:id="166" w:name="_Toc56"/>
      <w:bookmarkEnd w:id="165"/>
      <w:r>
        <w:rPr>
          <w:rtl w:val="true"/>
        </w:rPr>
        <w:t xml:space="preserve">الخامس والخمسون </w:t>
      </w:r>
      <w:r>
        <w:rPr>
          <w:rtl w:val="true"/>
        </w:rPr>
        <w:t xml:space="preserve">- </w:t>
      </w:r>
      <w:r>
        <w:rPr>
          <w:rtl w:val="true"/>
        </w:rPr>
        <w:t>الواقعة</w:t>
      </w:r>
      <w:r>
        <w:rPr>
          <w:rtl w:val="true"/>
        </w:rPr>
        <w:t>: [</w:t>
      </w:r>
      <w:r>
        <w:rPr/>
        <w:t>56</w:t>
      </w:r>
      <w:r>
        <w:rPr>
          <w:rtl w:val="true"/>
        </w:rPr>
        <w:t>]</w:t>
      </w:r>
      <w:bookmarkEnd w:id="16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الْوَاقِعَةُ لَيْسَ لَوَقْعَتِهَا كَاذِبَةٌ خَافِضَةٌ رَّافِعَةٌ إِذَا رُجَّتِ الْأَرْضُ رَجًّا وَبُسَّتِ الْجِبَالُ بَسًّا فَكَانَتْ هَبَآءً مُّنم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نعمان،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بي ثآليل كثيرة، قد اغتممت بأمرها، فأسألك أن تعلّمني شيئاً أنتفع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لكلّ ثؤلول سبع شعيرات، واقرء علي كلّ شعيرة سبع مرّات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هَبَآءً مُّنم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شاكّ في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مضي أبوك؟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لفي الدرجة التي فيها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وأميرالمؤمنين صلوات اللّه عليه، ومن كان أسعد ببقاء أبي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للإمامة حين يظهر الإمام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الحجاز، وهو يحبّ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لايعلمه لأنّه لاغاية لهذا، لأنّ اللّه عزّوجلّ وصفهما بالخلود، وكرهنا أن نجعل لهما انقطاعاً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علمه بذلك بموجب لانقطاعه عنهم، لأنّه قد يعلم ذلك، ثمّ يزيدهم، ثمّ لايقطعه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أكل أهل الجنّة وما شربوا 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أفيكون يقطع ذلك عنهم وقد أخلف مكانه؟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كلّما يكون فيه إذا أخلف مكانه، فليس بمقطوع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يقطعه عنهم ولايزيدهم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يبيد فيها، وهذا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الخلود، وخلاف الكتاب، لأنّ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مَّا يَشَآءُونَ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عَطَآءً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مِّنْهَا بِمُخْرَجِينَ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فِيهَآ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فَلَآ أُقْسِمُ بِمَوَقِعِ النُّجُومِ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w:t>
      </w:r>
      <w:r>
        <w:rPr>
          <w:rStyle w:val="FootnoteAnchor"/>
          <w:rtl w:val="true"/>
        </w:rPr>
        <w:footnoteReference w:id="403"/>
      </w:r>
      <w:r>
        <w:rPr>
          <w:rFonts w:ascii="Amiri" w:hAnsi="Amiri" w:eastAsia="Amiri" w:cs="Amiri"/>
          <w:color w:val="111111"/>
          <w:sz w:val="28"/>
          <w:sz w:val="28"/>
          <w:szCs w:val="28"/>
          <w:rtl w:val="true"/>
          <w:lang w:bidi="ar-SA"/>
        </w:rPr>
        <w:t>،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فَلَآ أُقْسِمُ بِمَوَقِعِ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إثم من يحلف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الجاهليّة يعظّمون الحرم، ولا يقسمون به، يستحلّون حرمة اللّه فيه، ولا يعرضون لمن كان فيه، ولا يخرجون منه دابّة، فقال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 </w:t>
      </w:r>
      <w:bookmarkStart w:id="167" w:name="pg14961_160053"/>
    </w:p>
    <w:p>
      <w:pPr>
        <w:pStyle w:val="BookText"/>
        <w:rPr/>
      </w:pPr>
      <w:bookmarkEnd w:id="167"/>
      <w:r>
        <w:rPr>
          <w:rFonts w:ascii="Amiri" w:hAnsi="Amiri" w:eastAsia="Amiri" w:cs="Amiri"/>
          <w:color w:val="111111"/>
          <w:sz w:val="28"/>
          <w:sz w:val="28"/>
          <w:szCs w:val="28"/>
          <w:rtl w:val="true"/>
          <w:lang w:bidi="ar-SA"/>
        </w:rPr>
        <w:t xml:space="preserve">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يعظّمون البلد أن يحلفوا به، ويستحلّون فيه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الكعبة عند أهل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021550_388300464"/>
      <w:bookmarkStart w:id="169" w:name="_Toc57"/>
      <w:bookmarkEnd w:id="168"/>
      <w:r>
        <w:rPr>
          <w:rtl w:val="true"/>
        </w:rPr>
        <w:t xml:space="preserve">السادس والخمسون </w:t>
      </w:r>
      <w:r>
        <w:rPr>
          <w:rtl w:val="true"/>
        </w:rPr>
        <w:t xml:space="preserve">- </w:t>
      </w:r>
      <w:r>
        <w:rPr>
          <w:rtl w:val="true"/>
        </w:rPr>
        <w:t>الحديد</w:t>
      </w:r>
      <w:r>
        <w:rPr>
          <w:rtl w:val="true"/>
        </w:rPr>
        <w:t>: [</w:t>
      </w:r>
      <w:r>
        <w:rPr/>
        <w:t>57</w:t>
      </w:r>
      <w:r>
        <w:rPr>
          <w:rtl w:val="true"/>
        </w:rPr>
        <w:t>]</w:t>
      </w:r>
      <w:bookmarkEnd w:id="169"/>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قَفَّيْنَا عَلَي ءَاثَرِهِم بِرُسُلِنَا وَقَفَّيْنَا بِعِيسَي ابْنِ مَرْيَمَ وَءَاتَيْنَهُ الْإِنجِيلَ وَجَعَلْنَا فِي قُلُوبِ الَّذِينَ اتَّبَعُوهُ رَأْفَةً وَرَحْمَةً وَرَهْبَانِيَّةً ابْتَدَعُوهَا مَا كَتَبْنَهَا عَلَيْهِمْ إِلَّا ابْتِغَآءَ رِضْوَنِ اللَّهِ فَمَا رَعَوْهَا حَقَّ رِعَايَتِهَا فََاتَيْنَا الَّذِينَ ءَامَنُواْ مِنْهُمْ أَجْرَهُمْ وَكَثِيرٌ مِّنْهُمْ فَسِقُونَ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عزّوجلّ بذلك العترة الطاهرة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عني العترة من دون الأُمّه؟</w:t>
      </w:r>
      <w:r>
        <w:rPr>
          <w:rFonts w:eastAsia="Amiri" w:cs="Amiri" w:ascii="Amiri" w:hAnsi="Amiri"/>
          <w:color w:val="111111"/>
          <w:sz w:val="28"/>
          <w:szCs w:val="28"/>
          <w:rtl w:val="true"/>
          <w:lang w:bidi="ar-SA"/>
        </w:rPr>
        <w:t xml:space="preserve">... </w:t>
      </w:r>
      <w:bookmarkStart w:id="170" w:name="pg14961_160054"/>
    </w:p>
    <w:p>
      <w:pPr>
        <w:pStyle w:val="BookText"/>
        <w:rPr/>
      </w:pPr>
      <w:bookmarkEnd w:id="170"/>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أنّه وقعت الوراثة والطهارة علي المصطفين المهتدين دون سائرهم؟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وَإِبْرَهِيمَ وَجَعَلْنَا فِي ذُرِّيَّتِهِمَا النُّبُوَّةَ وَالْكِتَبَ فَمِنْهُم مُّهْتَدٍ وَكَثِيرٌ مِّنْهُمْ 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فصارت وراثة النبوّة والكتاب للمهتدين دون الفاسقين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قَفَّيْنَا عَلَي ءَاثَرِهِم بِرُسُلِنَا وَقَفَّيْنَا بِعِيسَي ابْنِ مَرْيَمَ وَءَاتَيْنَهُ الْإِنجِيلَ وَجَعَلْنَا فِي قُلُوبِ الَّذِينَ اتَّبَعُوهُ رَأْفَةً وَرَحْمَةً وَرَهْبَانِيَّةً ابْتَدَعُوهَا مَا كَتَبْنَهَا عَلَيْهِمْ إِلَّا ابْتِغَآءَ رِضْوَنِ اللَّهِ فَمَا رَعَوْهَا حَقَّ رِعَايَتِهَا فََاتَيْنَا الَّذِينَ ءَامَنُواْ مِنْهُمْ أَجْرَهُمْ وَكَثِيرٌ مِّنْهُمْ فَسِقُونَ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الحسين بن أبي الخطّاب، عن عليّ بن أسباط، عن محمّد بن عليّ بن أبي عبد اللّه </w:t>
      </w:r>
      <w:r>
        <w:rPr>
          <w:rStyle w:val="FootnoteAnchor"/>
          <w:rtl w:val="true"/>
        </w:rPr>
        <w:footnoteReference w:id="407"/>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وَرَهْبَانِيَّةً ابْتَدَعُوهَا مَا كَتَبْنَهَا عَلَيْهِمْ إِلَّا ابْتِغَآءَ رِضْوَنِ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الليل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عنه وعن العيون،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021552_388300464"/>
      <w:bookmarkStart w:id="172" w:name="_Toc58"/>
      <w:bookmarkEnd w:id="171"/>
      <w:r>
        <w:rPr>
          <w:rtl w:val="true"/>
        </w:rPr>
        <w:t xml:space="preserve">السابع والخمسون </w:t>
      </w:r>
      <w:r>
        <w:rPr>
          <w:rtl w:val="true"/>
        </w:rPr>
        <w:t xml:space="preserve">- </w:t>
      </w:r>
      <w:r>
        <w:rPr>
          <w:rtl w:val="true"/>
        </w:rPr>
        <w:t>المجادلة</w:t>
      </w:r>
      <w:r>
        <w:rPr>
          <w:rtl w:val="true"/>
        </w:rPr>
        <w:t>: [</w:t>
      </w:r>
      <w:r>
        <w:rPr/>
        <w:t>58</w:t>
      </w:r>
      <w:r>
        <w:rPr>
          <w:rtl w:val="true"/>
        </w:rPr>
        <w:t>]</w:t>
      </w:r>
      <w:bookmarkEnd w:id="1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شَهْرَيْنِ مُتَتَابِعَيْنِ مِن قَبْلِ أَن يَتَمَآسَّا فَمَن لَّمْ يَسْتَطِعْ فَإِطْعَامُ </w:t>
      </w:r>
    </w:p>
    <w:p>
      <w:pPr>
        <w:pStyle w:val="BookText"/>
        <w:rPr/>
      </w:pPr>
      <w:r>
        <w:rPr>
          <w:rFonts w:ascii="Amiri" w:hAnsi="Amiri" w:eastAsia="Amiri" w:cs="Amiri"/>
          <w:color w:val="111111"/>
          <w:sz w:val="28"/>
          <w:sz w:val="28"/>
          <w:szCs w:val="28"/>
          <w:rtl w:val="true"/>
          <w:lang w:bidi="ar-SA"/>
        </w:rPr>
        <w:t>سِتِّينَ مِسْكِينًا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يفق من مرضه حتّي يدخل شهر رمضان آخر وجب عليه الفداء للأوّل، وسقط القضاء، فإذا أفاق بينهما، أو أقام ولم يقضه وجب عليه القضاء والفداء؟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الصوم إنّما وجب عليه في تلك السنة في ذلك الشهر، فأمّا الذي لم يفق فإنّه لمّا أن مرّت عليه السنة كلّها، وقد غلب اللّه تعالي عليه، فلم يجعله له السبيل إلي أدائه سقط عنه، وكذلك كلّما غلب اللّه عليه، مثل المغمي عليه الذي يغمي عليه يوماً وليلة، فلا يجب عليه قضاء الصلوات كما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غلب اللّه عليه العبد فهو أعذر له لأنّه دخل الشهر وهو مريض، فلم يجب عليه الصوم في شهره، ولا سنته، للمرض الذي كان فيه، ووجب عليه الفداء، لأنّه بمنزلة من وجب عليه صوم فلم يستطع أداءه، فوجب عليه الفداء،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شَهْرَيْنِ مُتَتَابِعَيْنِ مِن قَبْلِ أَن يَتَمَآسَّا فَمَن لَّمْ يَسْتَطِعْ فَإِطْعَامُ سِتِّينَ مِسْكِينًا</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لَّاتَجِدُ قَوْمًا يُؤْمِنُونَ بِاللَّهِ وَالْيَوْمِ الْأَخِرِ يُوَآدُّونَ مَنْ حَآدَّ اللَّهَ وَرَسُولَهُ و وَلَوْ كَانُواْ ءَابَآءَهُمْ أَوْ أَبْنَآءَهُمْ أَوْ إِخْوَنَهُمْ أَوْ عَشِيرَتَهُمْ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كَتَبَ فِي قُلُوبِهِمُ الْإِيمَنَ وَأَيَّدَهُم بِرُوحٍ مِّنْهُ وَيُدْخِلُهُمْ جَنَّتٍ تَجْرِي مِن تَحْتِهَا الْأَنْهَرُ </w:t>
      </w:r>
      <w:bookmarkStart w:id="173" w:name="pg14961_160056"/>
    </w:p>
    <w:p>
      <w:pPr>
        <w:pStyle w:val="BookText"/>
        <w:rPr/>
      </w:pPr>
      <w:bookmarkEnd w:id="173"/>
      <w:r>
        <w:rPr>
          <w:rFonts w:ascii="Amiri" w:hAnsi="Amiri" w:eastAsia="Amiri" w:cs="Amiri"/>
          <w:color w:val="111111"/>
          <w:sz w:val="28"/>
          <w:sz w:val="28"/>
          <w:szCs w:val="28"/>
          <w:rtl w:val="true"/>
          <w:lang w:bidi="ar-SA"/>
        </w:rPr>
        <w:t xml:space="preserve">خَالِدِينَ فِيهَا رَضِيَ اللَّهُ عَنْهُمْ وَرَضُواْ عَنْهُ أُوْلَئِكَ حِزْبُ اللَّهِ أَلَآ إِنَّ حِزْبَ اللَّهِ هُمُ الْمُفْلِحُونَ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أبي جعفر،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لوم علي من أحبّ قومه، وإن كانوا كفّاراً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لَّاتَجِدُ قَوْمًا يُؤْمِنُونَ بِاللَّهِ وَالْيَوْمِ الْأَخِرِ يُوَآدُّونَ مَنْ حَآدَّ اللَّهَ وَرَسُولَهُ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إنّه يبغضه في اللّه ولا يودّه، ويأكله و لا  يطعمه غيره من الناس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021554_388300464"/>
      <w:bookmarkStart w:id="175" w:name="_Toc59"/>
      <w:bookmarkEnd w:id="174"/>
      <w:r>
        <w:rPr>
          <w:rtl w:val="true"/>
        </w:rPr>
        <w:t xml:space="preserve">الثامن والخمسون </w:t>
      </w:r>
      <w:r>
        <w:rPr>
          <w:rtl w:val="true"/>
        </w:rPr>
        <w:t xml:space="preserve">- </w:t>
      </w:r>
      <w:r>
        <w:rPr>
          <w:rtl w:val="true"/>
        </w:rPr>
        <w:t>الحشر</w:t>
      </w:r>
      <w:r>
        <w:rPr>
          <w:rtl w:val="true"/>
        </w:rPr>
        <w:t>: [</w:t>
      </w:r>
      <w:r>
        <w:rPr/>
        <w:t>59</w:t>
      </w:r>
      <w:r>
        <w:rPr>
          <w:rtl w:val="true"/>
        </w:rPr>
        <w:t>]</w:t>
      </w:r>
      <w:bookmarkEnd w:id="17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الرَّسُولُ فَخُذُوهُ وَمَا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عَنْهُ فَانتَهُواْ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التفويض؟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فوّض إلي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الرَّسُولُ فَخُذُوهُ وَمَا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عَنْهُ فَانتَهُواْ</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اجتمع عنده قوم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 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وهو في السنّة، ثمّ يرد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قد 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نهي اللّه تعالي، وأمر بأشياء، فصار ذلك الأمر واجباً لازماً كعِدل فرايض اللّه تعالي، ووافق في ذلك أمره أمر اللّه تعالي، فما جاء في النهي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لانرخّص فيما لم يرخّص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ولانأمر بخلاف ما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لعلّة خوف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تابعون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مسلّمون له، كما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عزّ وجلّ مسلّماً له،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الرَّسُولُ فَخُذُوهُ وَمَا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عَنْهُ فَانتَهُواْ</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وَلَاتَكُونُواْ كَالَّذِينَ نَسُواْ اللَّهَ فَأَنسَل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أَنفُسَهُمْ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الْفَسِقُونَ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يجازي من نسيه، ونسي لقاء يومه بأن ينسيهم أنفسهم،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وَلَاتَكُونُواْ كَالَّذِينَ نَسُواْ اللَّهَ فَأَنسَل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أَنفُسَهُمْ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الْفَسِقُونَ </w:t>
      </w:r>
      <w:r>
        <w:rPr>
          <w:rFonts w:eastAsia="Amiri" w:cs="Amiri" w:ascii="Amiri" w:hAnsi="Amiri"/>
          <w:color w:val="111111"/>
          <w:sz w:val="28"/>
          <w:szCs w:val="28"/>
          <w:rtl w:val="true"/>
          <w:lang w:bidi="ar-SA"/>
        </w:rPr>
        <w:t>)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4961_160058"/>
    </w:p>
    <w:p>
      <w:pPr>
        <w:pStyle w:val="Heading3"/>
        <w:numPr>
          <w:ilvl w:val="2"/>
          <w:numId w:val="1"/>
        </w:numPr>
        <w:rPr/>
      </w:pPr>
      <w:bookmarkStart w:id="177" w:name="__RefHeading___Toc2021556_388300464"/>
      <w:bookmarkStart w:id="178" w:name="_Toc60"/>
      <w:bookmarkEnd w:id="176"/>
      <w:bookmarkEnd w:id="177"/>
      <w:r>
        <w:rPr>
          <w:rtl w:val="true"/>
        </w:rPr>
        <w:t xml:space="preserve">التاسع والخمسون </w:t>
      </w:r>
      <w:r>
        <w:rPr>
          <w:rtl w:val="true"/>
        </w:rPr>
        <w:t xml:space="preserve">- </w:t>
      </w:r>
      <w:r>
        <w:rPr>
          <w:rtl w:val="true"/>
        </w:rPr>
        <w:t>الصفّ</w:t>
      </w:r>
      <w:r>
        <w:rPr>
          <w:rtl w:val="true"/>
        </w:rPr>
        <w:t>: [</w:t>
      </w:r>
      <w:r>
        <w:rPr/>
        <w:t>61</w:t>
      </w:r>
      <w:r>
        <w:rPr>
          <w:rtl w:val="true"/>
        </w:rPr>
        <w:t>]</w:t>
      </w:r>
      <w:bookmarkEnd w:id="17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لِيُطْفُِواْ نُورَ اللَّهِ بِأَفْوَهِهِمْ وَاللَّهُ مُتِمُّ نُورِهِ ي وَلَوْ كَرِهَ الْكَفِرُونَ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أنّي ثقة المأمون علي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دعاني وثلاثين غلاماً من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بنا غلاماً غلاماً، وأخذ علينا العهد والميثاق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ودخلنا عليه في حجرته، فوجدناه مضطجعاً يقلّب طرف يديه ويكلّم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مصيرنا إليه، فليس علي بدنه ما لا تعمل 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w:t>
      </w:r>
      <w:bookmarkStart w:id="179" w:name="pg14961_160059"/>
    </w:p>
    <w:p>
      <w:pPr>
        <w:pStyle w:val="BookText"/>
        <w:rPr/>
      </w:pPr>
      <w:bookmarkEnd w:id="17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إلي البيت فإذا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سقطت لوجهي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لِيُطْفُِواْ نُورَ اللَّهِ بِأَفْوَهِهِمْ وَاللَّهُ مُتِمُّ نُورِهِ ي وَلَوْ كَرِهَ الْكَفِرُونَ </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021558_388300464"/>
      <w:bookmarkStart w:id="181" w:name="_Toc61"/>
      <w:bookmarkEnd w:id="180"/>
      <w:r>
        <w:rPr>
          <w:rtl w:val="true"/>
        </w:rPr>
        <w:t xml:space="preserve">الستّون </w:t>
      </w:r>
      <w:r>
        <w:rPr>
          <w:rtl w:val="true"/>
        </w:rPr>
        <w:t xml:space="preserve">- </w:t>
      </w:r>
      <w:r>
        <w:rPr>
          <w:rtl w:val="true"/>
        </w:rPr>
        <w:t>المنافقون</w:t>
      </w:r>
      <w:r>
        <w:rPr>
          <w:rtl w:val="true"/>
        </w:rPr>
        <w:t>: [</w:t>
      </w:r>
      <w:r>
        <w:rPr/>
        <w:t>63</w:t>
      </w:r>
      <w:r>
        <w:rPr>
          <w:rtl w:val="true"/>
        </w:rPr>
        <w:t>]</w:t>
      </w:r>
      <w:bookmarkEnd w:id="18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سَوَآءٌ عَلَيْهِمْ أَسْتَغْفَرْتَ لَهُمْ أَمْ لَمْ تَسْتَغْفِرْ لَهُمْ لَن يَغْفِرَ اللَّهُ لَهُمْ إِنَّ اللَّهَ لَايَهْدِي الْقَوْمَ الْفَسِقِينَ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فاستغفر لهم مائة مرّة ليغفر لهم،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سَوَآءٌ عَلَيْهِمْ أَسْتَغْفَرْتَ لَهُمْ أَمْ لَمْ تَسْتَغْفِرْ لَهُمْ لَن يَغْفِرَ اللَّهُ لَهُمْ </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4961_160060"/>
    </w:p>
    <w:p>
      <w:pPr>
        <w:pStyle w:val="Heading3"/>
        <w:numPr>
          <w:ilvl w:val="2"/>
          <w:numId w:val="1"/>
        </w:numPr>
        <w:rPr/>
      </w:pPr>
      <w:bookmarkStart w:id="183" w:name="__RefHeading___Toc2021560_388300464"/>
      <w:bookmarkStart w:id="184" w:name="_Toc62"/>
      <w:bookmarkEnd w:id="182"/>
      <w:bookmarkEnd w:id="183"/>
      <w:r>
        <w:rPr>
          <w:rtl w:val="true"/>
        </w:rPr>
        <w:t xml:space="preserve">الحادي والستّون </w:t>
      </w:r>
      <w:r>
        <w:rPr>
          <w:rtl w:val="true"/>
        </w:rPr>
        <w:t xml:space="preserve">- </w:t>
      </w:r>
      <w:r>
        <w:rPr>
          <w:rtl w:val="true"/>
        </w:rPr>
        <w:t>الطلاق</w:t>
      </w:r>
      <w:r>
        <w:rPr>
          <w:rtl w:val="true"/>
        </w:rPr>
        <w:t>: [</w:t>
      </w:r>
      <w:r>
        <w:rPr/>
        <w:t>65</w:t>
      </w:r>
      <w:r>
        <w:rPr>
          <w:rtl w:val="true"/>
        </w:rPr>
        <w:t>]</w:t>
      </w:r>
      <w:bookmarkEnd w:id="18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النَّبِيُّ إِذَا طَلَّقْتُمُ النِّسَآءَ فَطَلِّقُوهُنَّ لِعِدَّتِهِنَّ وَأَحْصُواْ الْعِدَّةَ وَاتَّقُواْ اللَّهَ رَبَّكُمْ لَاتُخْرِجُوهُنَّ مِن م بُيُوتِهِنَّ وَلَايَخْرُجْنَ إِلَّآ أَن يَأْتِينَ بِفَحِشَةٍ مُّبَيِّنَةٍ وَتِلْكَ حُدُودُ اللَّهِ وَمَن يَتَعَدَّ حُدُودَ اللَّهِ فَقَدْ ظَلَمَ نَفْسَهُ و لَاتَدْرِي لَعَلَّ اللَّهَ يُحْدِثُ بَعْدَ ذَلِكَ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عن بعض أصحابه،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لَاتُخْرِجُوهُنَّ مِن م بُيُوتِهِنَّ وَلَايَخْرُجْنَ إِلَّآ أَن يَأْتِينَ بِفَحِشَةٍ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أذاها لأهل الرجل وسوء خلقها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28433</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الحسن التيمليّ، عن عليّ بن أسباط،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لَاتُخْرِجُوهُنَّ مِن م بُيُوتِهِنَّ وَلَايَخْرُجْنَ إِلَّآ أَن يَأْتِينَ بِفَحِشَةٍ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بالفاحشة المبيّنة أن تؤذي أهل زوجها، فإذا فعلت فإن شاء أن يخرجها من قبل أن تنقضي عدّتها، فعل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وَيَرْزُقْهُ مِنْ حَيْثُ لَايَحْتَسِبُ وَمَن يَتَوَكَّلْ عَلَي اللَّهِ فَهُوَ حَسْبُهُ و إِنَّ اللَّهَ بَلِغُ أَمْرِهِ ي قَدْ جَعَلَ اللَّهُ لِكُلِ ّ شَيْ ءٍ قَدْرًا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عَلَي اللَّهِ فَهُوَ حَسْبُهُ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للتوكّل </w:t>
      </w:r>
      <w:r>
        <w:rPr>
          <w:rStyle w:val="FootnoteAnchor"/>
          <w:rtl w:val="true"/>
        </w:rPr>
        <w:footnoteReference w:id="420"/>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تثق به في أمرك كلّه فيما فعل بك، فما فعل بك كنت راضياً، وتعلم أنّه لم يألك خيراً ونظراً، وتعلم أنّ الحكم في ذلك له، فتتوكّل عليه بتفويض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الإيمان بغيوب اللّه التي لم يحط علمك بها، فوكلت علمها إليه وإلي أُمناءه عليها، ووثقت به فيها وفي غيرها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السلم بن صالح الهروي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شعبان قد مضي أكثره، وهذا آخر جمعة منه، فتدارك فيما بقي منه تقصيرك فيما مضي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وتوكّل عليه في سرّ أمرك وعلانيتك،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 وَمَن يَتَوَكَّلْ عَلَي اللَّهِ فَهُوَ حَسْبُهُ و إِنَّ اللَّهَ بَلِغُ أَمْرِهِ ي قَدْ جَعَلَ اللَّهُ لِكُلِ ّ شَيْ ءٍ قَدْرًا</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ي وَمَن قُدِرَ عَلَيْهِ رِزْقُهُ و فَلْيُنفِقْ مِمَّآ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لَايُكَلِّفُ اللَّهُ نَفْسًا إِلَّا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سَيَجْعَلُ اللَّهُ بَعْدَ عُسْرٍ يُسْرًا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فسألتهم أن يدفعوه إليّ، فدفعوه إليّ،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فسّرت لك مالي، و أنا حيّ سويّ رجاء أن 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بالصلة لقرابتك، ولموالي موسي وجعفر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سعيدة، فإنّها امرأة قويّ الحزم في النحل و الصواب، في رقّة الفطر، وليس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 مِّن سَعَتِهِ ي وَمَن قُدِرَ عَلَيْهِ رِزْقُهُ و فَلْيُنفِقْ مِمَّآ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أوسع اللّه عليك كثيراً، يا بنيّ</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اللَّهُ لَهُمْ عَذَابًا شَدِيدًا فَاتَّقُواْ اللَّهَ يَأُوْلِي الْأَلْبَبِ الَّذِينَ ءَامَنُواْ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اللَّهِ مُبَيِّنَتٍ لِّيُخْرِجَ الَّذِينَ ءَامَنُواْ وَعَمِلُواْ الصَّلِحَتِ مِنَ الظُّلُمَتِ إِلَي النُّورِ وَمَن يُؤْمِن م بِاللَّهِ وَيَعْمَلْ صَلِحًا يُدْخِلْهُ جَنَّتٍ تَجْرِي مِن تَحْتِهَا الْأَنْهَرُ خَلِدِينَ فِيهَآ أَبَدًا قَدْ أَحْسَنَ اللَّهُ لَهُ و رِزْقًا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الذكر رسول اللّه، ونحن أهله، وذلك بيّن في كتاب اللّه </w:t>
      </w:r>
    </w:p>
    <w:p>
      <w:pPr>
        <w:pStyle w:val="BookText"/>
        <w:rPr/>
      </w:pPr>
      <w:r>
        <w:rPr>
          <w:rFonts w:ascii="Amiri" w:hAnsi="Amiri" w:eastAsia="Amiri" w:cs="Amiri"/>
          <w:color w:val="111111"/>
          <w:sz w:val="28"/>
          <w:sz w:val="28"/>
          <w:szCs w:val="28"/>
          <w:rtl w:val="true"/>
          <w:lang w:bidi="ar-SA"/>
        </w:rPr>
        <w:t>عزّوجلّ، حيث يقول في سورة الطلاق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يَأُوْلِي الْأَلْبَبِ الَّذِينَ ءَامَنُواْ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ءَايَتِ اللَّهِ مُبَيِّنَتٍ </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سَمَوَتٍ وَمِنَ الْأَرْضِ مِثْلَهُنَّ يَتَنَزَّلُ الْأَمْرُ بَيْنَهُنَّ لِتَعْلَمُواْ أَنَّ اللَّهَ عَلَي كُلِ ّ شَيْ ءٍ قَدِيرٌ وَأَنَّ اللَّهَ قَدْ أَحَاطَ بِكُلِ ّ شَيْ ءٍ عِلْمَام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محبوكة إلي الأرض، وشبّك بين أصابعه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محبوكة إلي الأرض،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السَّمَوَتِ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عمد، ولكن لاترونها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جعلني اللّه فداك؟ فبسط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اليسري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والأرض الرابعة فوق السماء الثالثة، والسماء الرابعة فوقها قبّة، الأرض الخامسة فوق السماء الرابعة، والسماء الخامسة فوقها قبّة، الأرض السادسة فوق السماء الخامسة، والسماء السادسة فوقها قبّة، والأرض السابعة فوق السماء السادسة، والسماء السابعة فوقها قبّة، وعرش الرحمن تبارك اللّه فوق السماء السابعة،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w:t>
      </w:r>
      <w:bookmarkStart w:id="185" w:name="pg14961_160064"/>
    </w:p>
    <w:p>
      <w:pPr>
        <w:pStyle w:val="BookText"/>
        <w:rPr/>
      </w:pPr>
      <w:bookmarkEnd w:id="185"/>
      <w:r>
        <w:rPr>
          <w:rFonts w:ascii="Amiri" w:hAnsi="Amiri" w:eastAsia="Amiri" w:cs="Amiri"/>
          <w:color w:val="111111"/>
          <w:sz w:val="28"/>
          <w:sz w:val="28"/>
          <w:szCs w:val="28"/>
          <w:rtl w:val="true"/>
          <w:lang w:bidi="ar-SA"/>
        </w:rPr>
        <w:t xml:space="preserve">سَمَوَتٍ وَمِنَ الْأَرْضِ مِثْلَهُنَّ يَتَنَزَّلُ الْأَمْرُ بَيْنَهُنَ </w:t>
      </w:r>
      <w:r>
        <w:rPr>
          <w:rFonts w:eastAsia="Amiri" w:cs="Amiri" w:ascii="Amiri" w:hAnsi="Amiri"/>
          <w:color w:val="111111"/>
          <w:sz w:val="28"/>
          <w:szCs w:val="28"/>
          <w:rtl w:val="true"/>
          <w:lang w:bidi="ar-SA"/>
        </w:rPr>
        <w:t>)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21562_388300464"/>
      <w:bookmarkStart w:id="187" w:name="_Toc63"/>
      <w:bookmarkEnd w:id="186"/>
      <w:r>
        <w:rPr>
          <w:rtl w:val="true"/>
        </w:rPr>
        <w:t xml:space="preserve">الثاني والستّون </w:t>
      </w:r>
      <w:r>
        <w:rPr>
          <w:rtl w:val="true"/>
        </w:rPr>
        <w:t xml:space="preserve">- </w:t>
      </w:r>
      <w:r>
        <w:rPr>
          <w:rtl w:val="true"/>
        </w:rPr>
        <w:t>التحريم</w:t>
      </w:r>
      <w:r>
        <w:rPr>
          <w:rtl w:val="true"/>
        </w:rPr>
        <w:t>: [</w:t>
      </w:r>
      <w:r>
        <w:rPr/>
        <w:t>66</w:t>
      </w:r>
      <w:r>
        <w:rPr>
          <w:rtl w:val="true"/>
        </w:rPr>
        <w:t>]</w:t>
      </w:r>
      <w:bookmarkEnd w:id="18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قُواْ أَنفُسَكُمْ وَأَهْلِيكُمْ نَارًا وَقُودُهَا النَّاسُ وَالْحِجَارَةُ عَلَيْهَا 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غِلَاظٌ شِدَادٌ لَّايَعْصُونَ اللَّهَ مَآ أَمَرَهُمْ وَيَفْعَلُونَ مَا يُؤْمَرُونَ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هلال، عن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يخبر أنّ أباالبختريّ كان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تستأمر في قرشيّ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عَلَيْهَا 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غِلَاظٌ شِدَادٌ لَّايَعْصُونَ اللَّهَ مَآ أَمَرَهُمْ وَيَفْعَلُونَ مَا يُؤْمَرُونَ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4961_160065"/>
    </w:p>
    <w:p>
      <w:pPr>
        <w:pStyle w:val="Heading3"/>
        <w:numPr>
          <w:ilvl w:val="2"/>
          <w:numId w:val="1"/>
        </w:numPr>
        <w:rPr/>
      </w:pPr>
      <w:bookmarkStart w:id="189" w:name="__RefHeading___Toc2021564_388300464"/>
      <w:bookmarkStart w:id="190" w:name="_Toc64"/>
      <w:bookmarkEnd w:id="188"/>
      <w:bookmarkEnd w:id="189"/>
      <w:r>
        <w:rPr>
          <w:rtl w:val="true"/>
        </w:rPr>
        <w:t xml:space="preserve">الثالث والستّون </w:t>
      </w:r>
      <w:r>
        <w:rPr>
          <w:rtl w:val="true"/>
        </w:rPr>
        <w:t xml:space="preserve">- </w:t>
      </w:r>
      <w:r>
        <w:rPr>
          <w:rtl w:val="true"/>
        </w:rPr>
        <w:t>الملك</w:t>
      </w:r>
      <w:r>
        <w:rPr>
          <w:rtl w:val="true"/>
        </w:rPr>
        <w:t>: [</w:t>
      </w:r>
      <w:r>
        <w:rPr/>
        <w:t>67</w:t>
      </w:r>
      <w:r>
        <w:rPr>
          <w:rtl w:val="true"/>
        </w:rPr>
        <w:t>]</w:t>
      </w:r>
      <w:bookmarkEnd w:id="19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أَرَءَيْتُمْ إِنْ أَصْبَحَ مَآؤُكُمْ غَوْرًا فَمَن يَأْتِيكُم بِمَآءٍ مَّعِينِ 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الفزاريّ، عن محمّد بن جمهور، عن 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أَرَءَيْتُمْ إِنْ أَصْبَحَ مَآؤُكُمْ غَوْرًا فَمَن يَأْتِيكُم بِمَآءٍ مَّعِينِ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ماؤكم أبوابكم، أي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والأئمّة أبواب اللّه بينه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يَأْتِيكُم بِمَآءٍ مَّعِينِ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بعلم الإمام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أبواب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أَيْمَنٌ عَلَيْنَا بَلِغَةٌ إِلَي يَوْمِ الْقِيَمَةِ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أَمْ لَهُمْ شُرَكَآءُ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بِشُرَكَآلِهِمْ إِن كَانُواْ صَدِقِينَ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w:t>
      </w:r>
      <w:bookmarkStart w:id="191" w:name="pg14961_160066"/>
    </w:p>
    <w:p>
      <w:pPr>
        <w:pStyle w:val="BookText"/>
        <w:rPr/>
      </w:pPr>
      <w:bookmarkEnd w:id="191"/>
      <w:r>
        <w:rPr>
          <w:rFonts w:ascii="Amiri" w:hAnsi="Amiri" w:eastAsia="Amiri" w:cs="Amiri"/>
          <w:color w:val="111111"/>
          <w:sz w:val="28"/>
          <w:sz w:val="28"/>
          <w:szCs w:val="28"/>
          <w:rtl w:val="true"/>
          <w:lang w:bidi="ar-SA"/>
        </w:rPr>
        <w:t xml:space="preserve">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أَيْمَنٌ عَلَيْنَا بَلِغَةٌ إِلَي يَوْمِ الْقِيَمَةِ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أَمْ لَهُمْ شُرَكَآءُ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بِشُرَكَآلِهِمْ إِن كَانُواْ صَدِقِينَ </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021566_388300464"/>
      <w:bookmarkStart w:id="193" w:name="_Toc65"/>
      <w:bookmarkEnd w:id="192"/>
      <w:r>
        <w:rPr>
          <w:rtl w:val="true"/>
        </w:rPr>
        <w:t xml:space="preserve">الرابع والستّون </w:t>
      </w:r>
      <w:r>
        <w:rPr>
          <w:rtl w:val="true"/>
        </w:rPr>
        <w:t xml:space="preserve">- </w:t>
      </w:r>
      <w:r>
        <w:rPr>
          <w:rtl w:val="true"/>
        </w:rPr>
        <w:t xml:space="preserve">القلم </w:t>
      </w:r>
      <w:r>
        <w:rPr>
          <w:rtl w:val="true"/>
        </w:rPr>
        <w:t>[</w:t>
      </w:r>
      <w:r>
        <w:rPr/>
        <w:t>68</w:t>
      </w:r>
      <w:r>
        <w:rPr>
          <w:rtl w:val="true"/>
        </w:rPr>
        <w:t>]</w:t>
      </w:r>
      <w:bookmarkEnd w:id="19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وَيُدْعَوْنَ إِلَي السُّجُودِ فَلَايَسْتَطِيعُونَ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عن بكر بن صالح، عن الحسن </w:t>
      </w:r>
      <w:r>
        <w:rPr>
          <w:rStyle w:val="FootnoteAnchor"/>
          <w:rtl w:val="true"/>
        </w:rPr>
        <w:footnoteReference w:id="430"/>
      </w:r>
      <w:r>
        <w:rPr>
          <w:rFonts w:ascii="Amiri" w:hAnsi="Amiri" w:eastAsia="Amiri" w:cs="Amiri"/>
          <w:color w:val="111111"/>
          <w:sz w:val="28"/>
          <w:sz w:val="28"/>
          <w:szCs w:val="28"/>
          <w:rtl w:val="true"/>
          <w:lang w:bidi="ar-SA"/>
        </w:rPr>
        <w:t xml:space="preserve">بن سعيد،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يُكْشَفُ عَن سَاقٍ وَيُدْعَوْنَ إِلَي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من نور يكشف فيقع </w:t>
      </w:r>
      <w:bookmarkStart w:id="194" w:name="pg14961_160067"/>
    </w:p>
    <w:p>
      <w:pPr>
        <w:pStyle w:val="BookText"/>
        <w:rPr/>
      </w:pPr>
      <w:bookmarkEnd w:id="194"/>
      <w:r>
        <w:rPr>
          <w:rFonts w:ascii="Amiri" w:hAnsi="Amiri" w:eastAsia="Amiri" w:cs="Amiri"/>
          <w:color w:val="111111"/>
          <w:sz w:val="28"/>
          <w:sz w:val="28"/>
          <w:szCs w:val="28"/>
          <w:rtl w:val="true"/>
          <w:lang w:bidi="ar-SA"/>
        </w:rPr>
        <w:t xml:space="preserve">المؤمنون سجّداً، وتدمج أصلاب المنافقين فلا يستطيعون السجود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أبي عبد اللّه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والإحتجاج،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021568_388300464"/>
      <w:bookmarkStart w:id="196" w:name="_Toc66"/>
      <w:bookmarkEnd w:id="195"/>
      <w:r>
        <w:rPr>
          <w:rtl w:val="true"/>
        </w:rPr>
        <w:t xml:space="preserve">الخامس والستّون </w:t>
      </w:r>
      <w:r>
        <w:rPr>
          <w:rtl w:val="true"/>
        </w:rPr>
        <w:t xml:space="preserve">- </w:t>
      </w:r>
      <w:r>
        <w:rPr>
          <w:rtl w:val="true"/>
        </w:rPr>
        <w:t xml:space="preserve">الحاقّة </w:t>
      </w:r>
      <w:r>
        <w:rPr>
          <w:rtl w:val="true"/>
        </w:rPr>
        <w:t>[</w:t>
      </w:r>
      <w:r>
        <w:rPr/>
        <w:t>69</w:t>
      </w:r>
      <w:r>
        <w:rPr>
          <w:rtl w:val="true"/>
        </w:rPr>
        <w:t>]</w:t>
      </w:r>
      <w:bookmarkEnd w:id="19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سَخَّرَهَا عَلَيْهِمْ سَبْعَ لَيَالٍ وَثَمَنِيَةَ أَيَّامٍ حُسُومًا فَتَرَي الْقَوْمَ فِيهَا صَرْعَي كَأَنَّهُمْ أَعْجَازُ نَخْلٍ خَاوِيَةٍ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العلل للقزوينيّ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يوم نحس مستمرّ، لأنّه أوّل الأيّام، وآخر الأيّام التي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سَخَّرَهَا عَلَيْهِمْ سَبْعَ لَيَالٍ وَثَمَنِيَةَ أَيَّامٍ حُسُومًا</w:t>
      </w:r>
      <w:r>
        <w:rPr>
          <w:rFonts w:eastAsia="Amiri" w:cs="Amiri" w:ascii="Amiri" w:hAnsi="Amiri"/>
          <w:color w:val="111111"/>
          <w:sz w:val="28"/>
          <w:szCs w:val="28"/>
          <w:rtl w:val="true"/>
          <w:lang w:bidi="ar-SA"/>
        </w:rPr>
        <w:t>)</w:t>
      </w:r>
      <w:r>
        <w:rPr>
          <w:rStyle w:val="FootnoteAnchor"/>
          <w:rtl w:val="true"/>
        </w:rPr>
        <w:footnoteReference w:id="432"/>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021570_388300464"/>
      <w:bookmarkStart w:id="198" w:name="_Toc67"/>
      <w:bookmarkEnd w:id="197"/>
      <w:r>
        <w:rPr>
          <w:rtl w:val="true"/>
        </w:rPr>
        <w:t xml:space="preserve">السادس والستّون </w:t>
      </w:r>
      <w:r>
        <w:rPr>
          <w:rtl w:val="true"/>
        </w:rPr>
        <w:t xml:space="preserve">- </w:t>
      </w:r>
      <w:r>
        <w:rPr>
          <w:rtl w:val="true"/>
        </w:rPr>
        <w:t xml:space="preserve">نوح </w:t>
      </w:r>
      <w:r>
        <w:rPr>
          <w:rtl w:val="true"/>
        </w:rPr>
        <w:t>[</w:t>
      </w:r>
      <w:r>
        <w:rPr/>
        <w:t>71</w:t>
      </w:r>
      <w:r>
        <w:rPr>
          <w:rtl w:val="true"/>
        </w:rPr>
        <w:t>]</w:t>
      </w:r>
      <w:bookmarkEnd w:id="19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خَطِيَتِهِمْ أُغْرِقُواْ فَأُدْخِلُواْ نَارًا فَلَمْ يَجِدُواْ لَهُم مِّن دُونِ اللَّهِ أَنصَارًا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لبث أن جاء فصعد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جعلت فداك، مات الزبيريّ، فأطرق إلي الأرض وتغيّر لونه، واصفرّ وجهه،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أصبته قد ارتكب في ليلته هذه ذنباً ليس بأكبر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خَطِيَتِهِمْ أُغْرِقُواْ فَأُدْخِلُواْ نَارًا</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اغْفِرْ لِي وَلِوَلِدَيَّ وَلِمَن دَخَلَ بَيْتِيَ مُؤْمِنًا وَلِلْمُؤْمِنِينَ وَالْمُؤْمِنَتِ وَلَاتَزِدِ الظَّلِمِينَ إِلَّا تَبَارَم 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زيارة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مسجد الكوفة بيت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دخله رجل مائة مرّة، لكتب اللّه له مائة مغفرة، لأنّ فيه دعوة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اغْفِرْ لِي وَلِوَلِدَيَّ وَلِمَن دَخَلَ بَيْتِيَ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عني بوالديه؟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وحواء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4961_160069"/>
    </w:p>
    <w:p>
      <w:pPr>
        <w:pStyle w:val="Heading3"/>
        <w:numPr>
          <w:ilvl w:val="2"/>
          <w:numId w:val="1"/>
        </w:numPr>
        <w:rPr/>
      </w:pPr>
      <w:bookmarkStart w:id="200" w:name="__RefHeading___Toc2021572_388300464"/>
      <w:bookmarkStart w:id="201" w:name="_Toc68"/>
      <w:bookmarkEnd w:id="199"/>
      <w:bookmarkEnd w:id="200"/>
      <w:r>
        <w:rPr>
          <w:rtl w:val="true"/>
        </w:rPr>
        <w:t xml:space="preserve">السابع والستّون </w:t>
      </w:r>
      <w:r>
        <w:rPr>
          <w:rtl w:val="true"/>
        </w:rPr>
        <w:t xml:space="preserve">- </w:t>
      </w:r>
      <w:r>
        <w:rPr>
          <w:rtl w:val="true"/>
        </w:rPr>
        <w:t>الجنّ</w:t>
      </w:r>
      <w:r>
        <w:rPr>
          <w:rtl w:val="true"/>
        </w:rPr>
        <w:t>: [</w:t>
      </w:r>
      <w:r>
        <w:rPr/>
        <w:t>72</w:t>
      </w:r>
      <w:r>
        <w:rPr>
          <w:rtl w:val="true"/>
        </w:rPr>
        <w:t>]</w:t>
      </w:r>
      <w:bookmarkEnd w:id="20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الْمَسَجِدَ لِلَّهِ فَلَاتَدْعُواْ مَعَ اللَّهِ أَحَدًا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عن محمّد بن الفضيل </w:t>
      </w:r>
      <w:r>
        <w:rPr>
          <w:rStyle w:val="FootnoteAnchor"/>
          <w:rtl w:val="true"/>
        </w:rPr>
        <w:footnoteReference w:id="437"/>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الْمَسَجِدَ لِلَّهِ فَلَاتَدْعُواْ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الأوصياء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الأئمّةعليهم السلام هم المراد من المساجد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الْمَسَجِدَ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فَلَايُظْهِرُ عَلَي غَيْبِهِ 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 فَإِنَّهُ و يَسْلُكُ مِن م بَيْنِ يَدَيْهِ وَمِنْ خَلْفِهِ ي رَصَدًا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مولي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حتّي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السنّة من ربّه فكتمان سرّه،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فَلَايُظْهِرُ عَلَي غَيْبِهِ 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مِن رَّسُولٍ </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4961_160070"/>
    </w:p>
    <w:p>
      <w:pPr>
        <w:pStyle w:val="BookText"/>
        <w:rPr/>
      </w:pPr>
      <w:bookmarkEnd w:id="20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جميع القوم الذين حضروا عند محمّد بن الفضل، وغيرهم من شيعتنا، وأحضر جاثليق النصاري، ورأس الجالوت، ومُر القوم أن يسألوا عمّا 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أنّك ستبتلي في هذه الأيّام بدم ذي رحم لك، أكنت مصدّقاً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الغيب لا يعلمه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فَلَايُظْهِرُ عَلَي غَيْبِهِ 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مِن رَّسُولٍ </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فرسول اللّه عند اللّه مرتضي، ونحن ورثة ذلك الرسول الذي اطّلعه اللّه علي ما شاء من غيبه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021574_388300464"/>
      <w:bookmarkStart w:id="204" w:name="_Toc69"/>
      <w:bookmarkEnd w:id="203"/>
      <w:r>
        <w:rPr>
          <w:rtl w:val="true"/>
        </w:rPr>
        <w:t xml:space="preserve">الثامن والستّون </w:t>
      </w:r>
      <w:r>
        <w:rPr>
          <w:rtl w:val="true"/>
        </w:rPr>
        <w:t xml:space="preserve">- </w:t>
      </w:r>
      <w:r>
        <w:rPr>
          <w:rtl w:val="true"/>
        </w:rPr>
        <w:t xml:space="preserve">المزّمّل </w:t>
      </w:r>
      <w:r>
        <w:rPr>
          <w:rtl w:val="true"/>
        </w:rPr>
        <w:t>[</w:t>
      </w:r>
      <w:r>
        <w:rPr/>
        <w:t>73</w:t>
      </w:r>
      <w:r>
        <w:rPr>
          <w:rtl w:val="true"/>
        </w:rPr>
        <w:t>]</w:t>
      </w:r>
      <w:bookmarkEnd w:id="204"/>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 أَوِ انقُصْ مِنْهُ قَلِيلاً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حضرته الوفاة فقال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عندي ألف درهم إلّا قليلاً، كم القليل؟ </w:t>
      </w:r>
      <w:bookmarkStart w:id="205" w:name="pg14961_160071"/>
    </w:p>
    <w:p>
      <w:pPr>
        <w:pStyle w:val="BookText"/>
        <w:rPr/>
      </w:pPr>
      <w:bookmarkEnd w:id="2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هو النصف،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بالأثر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الوصيّة بألفاظ مبهمة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021576_388300464"/>
      <w:bookmarkStart w:id="207" w:name="_Toc70"/>
      <w:bookmarkEnd w:id="206"/>
      <w:r>
        <w:rPr>
          <w:rtl w:val="true"/>
        </w:rPr>
        <w:t xml:space="preserve">التاسع والستّون </w:t>
      </w:r>
      <w:r>
        <w:rPr>
          <w:rtl w:val="true"/>
        </w:rPr>
        <w:t xml:space="preserve">- </w:t>
      </w:r>
      <w:r>
        <w:rPr>
          <w:rtl w:val="true"/>
        </w:rPr>
        <w:t>القيامة</w:t>
      </w:r>
      <w:r>
        <w:rPr>
          <w:rtl w:val="true"/>
        </w:rPr>
        <w:t>: [</w:t>
      </w:r>
      <w:r>
        <w:rPr/>
        <w:t>75</w:t>
      </w:r>
      <w:r>
        <w:rPr>
          <w:rtl w:val="true"/>
        </w:rPr>
        <w:t>]</w:t>
      </w:r>
      <w:bookmarkEnd w:id="20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نَّاضِرَةٌ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بن عليّ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مشرقة تنتظر </w:t>
      </w:r>
      <w:r>
        <w:rPr>
          <w:rStyle w:val="FootnoteAnchor"/>
          <w:rtl w:val="true"/>
        </w:rPr>
        <w:footnoteReference w:id="443"/>
      </w:r>
      <w:r>
        <w:rPr>
          <w:rFonts w:ascii="Amiri" w:hAnsi="Amiri" w:eastAsia="Amiri" w:cs="Amiri"/>
          <w:color w:val="111111"/>
          <w:sz w:val="28"/>
          <w:sz w:val="28"/>
          <w:szCs w:val="28"/>
          <w:rtl w:val="true"/>
          <w:lang w:bidi="ar-SA"/>
        </w:rPr>
        <w:t xml:space="preserve">ثواب ربّها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مرسلاً، عنه وعن التوحيد والأمالي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4961_160072"/>
    </w:p>
    <w:p>
      <w:pPr>
        <w:pStyle w:val="Heading3"/>
        <w:numPr>
          <w:ilvl w:val="2"/>
          <w:numId w:val="1"/>
        </w:numPr>
        <w:rPr/>
      </w:pPr>
      <w:bookmarkStart w:id="209" w:name="__RefHeading___Toc2021578_388300464"/>
      <w:bookmarkStart w:id="210" w:name="_Toc71"/>
      <w:bookmarkEnd w:id="208"/>
      <w:bookmarkEnd w:id="209"/>
      <w:r>
        <w:rPr>
          <w:rtl w:val="true"/>
        </w:rPr>
        <w:t xml:space="preserve">السبعون </w:t>
      </w:r>
      <w:r>
        <w:rPr>
          <w:rtl w:val="true"/>
        </w:rPr>
        <w:t xml:space="preserve">- </w:t>
      </w:r>
      <w:r>
        <w:rPr>
          <w:rtl w:val="true"/>
        </w:rPr>
        <w:t>الإنسان</w:t>
      </w:r>
      <w:r>
        <w:rPr>
          <w:rtl w:val="true"/>
        </w:rPr>
        <w:t>: [</w:t>
      </w:r>
      <w:r>
        <w:rPr/>
        <w:t>76</w:t>
      </w:r>
      <w:r>
        <w:rPr>
          <w:rtl w:val="true"/>
        </w:rPr>
        <w:t>]</w:t>
      </w:r>
      <w:bookmarkEnd w:id="21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 وَيَخَافُونَ يَوْمًا كَانَ شَرُّهُ و مُسْتَطِيرًا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يعقوب بن يزيد، عن ابن محبوب، عن محمّد بن الفضيل </w:t>
      </w:r>
      <w:r>
        <w:rPr>
          <w:rStyle w:val="FootnoteAnchor"/>
          <w:rtl w:val="true"/>
        </w:rPr>
        <w:footnoteReference w:id="445"/>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أخذ عليهم من ولايتنا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ولايتهم عليهم السلام هو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وَيُطْعِمُونَ الطَّعَامَ عَلَي حُبِّهِ ي مِسْكِينًا وَيَتِيمًا وَأَسِيرًا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وَيُطْعِمُونَ الطَّعَامَ عَلَي حُبِّهِ ي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أو حبّ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علي عياله كي لايتمنّوا موته،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عَلَي حُبِّهِ ي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4961_160073"/>
    </w:p>
    <w:p>
      <w:pPr>
        <w:pStyle w:val="BookText"/>
        <w:rPr/>
      </w:pPr>
      <w:bookmarkEnd w:id="211"/>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الَّيْلِ فَاسْجُدْ لَهُ و وَسَبِّحْهُ لَيْلاً طَوِيلاً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أحمد بن محمّد،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التسبيح؟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الليل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تَشَآءُونَ إِلَّآ أَن يَشَآءَ اللَّهُ إِنَّ اللّهَ كانَ عليماً حَكِيماً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 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لم يقولوا بقول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تَشَآءُونَ إِلَّآ أَن يَشَآءَ اللَّهُ </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021580_388300464"/>
      <w:bookmarkStart w:id="213" w:name="_Toc72"/>
      <w:bookmarkEnd w:id="212"/>
      <w:r>
        <w:rPr>
          <w:rtl w:val="true"/>
        </w:rPr>
        <w:t xml:space="preserve">الحادي والسبعون </w:t>
      </w:r>
      <w:r>
        <w:rPr>
          <w:rtl w:val="true"/>
        </w:rPr>
        <w:t xml:space="preserve">- </w:t>
      </w:r>
      <w:r>
        <w:rPr>
          <w:rtl w:val="true"/>
        </w:rPr>
        <w:t>المرسلات</w:t>
      </w:r>
      <w:r>
        <w:rPr>
          <w:rtl w:val="true"/>
        </w:rPr>
        <w:t>: [</w:t>
      </w:r>
      <w:r>
        <w:rPr/>
        <w:t>77</w:t>
      </w:r>
      <w:r>
        <w:rPr>
          <w:rtl w:val="true"/>
        </w:rPr>
        <w:t>]</w:t>
      </w:r>
      <w:bookmarkEnd w:id="21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بحذف الإسناد مرفوعاً إلي العبّاس </w:t>
      </w:r>
      <w:bookmarkStart w:id="214" w:name="pg14961_160074"/>
    </w:p>
    <w:p>
      <w:pPr>
        <w:pStyle w:val="BookText"/>
        <w:rPr/>
      </w:pPr>
      <w:bookmarkEnd w:id="214"/>
      <w:r>
        <w:rPr>
          <w:rFonts w:ascii="Amiri" w:hAnsi="Amiri" w:eastAsia="Amiri" w:cs="Amiri"/>
          <w:color w:val="111111"/>
          <w:sz w:val="28"/>
          <w:sz w:val="28"/>
          <w:szCs w:val="28"/>
          <w:rtl w:val="true"/>
          <w:lang w:bidi="ar-SA"/>
        </w:rPr>
        <w:t xml:space="preserve">بن إسماعيل،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والرابع والخامس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أعداء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021582_388300464"/>
      <w:bookmarkStart w:id="216" w:name="_Toc73"/>
      <w:bookmarkEnd w:id="215"/>
      <w:r>
        <w:rPr>
          <w:rtl w:val="true"/>
        </w:rPr>
        <w:t xml:space="preserve">الثاني والسبعون </w:t>
      </w:r>
      <w:r>
        <w:rPr>
          <w:rtl w:val="true"/>
        </w:rPr>
        <w:t xml:space="preserve">- </w:t>
      </w:r>
      <w:r>
        <w:rPr>
          <w:rtl w:val="true"/>
        </w:rPr>
        <w:t>النازعات</w:t>
      </w:r>
      <w:r>
        <w:rPr>
          <w:rtl w:val="true"/>
        </w:rPr>
        <w:t>: [</w:t>
      </w:r>
      <w:r>
        <w:rPr/>
        <w:t>79</w:t>
      </w:r>
      <w:r>
        <w:rPr>
          <w:rtl w:val="true"/>
        </w:rPr>
        <w:t>]</w:t>
      </w:r>
      <w:bookmarkEnd w:id="21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فأتبعتها خروج الدابّة،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أَخْرَجْنَا لَهُمْ دَآبَّةً مِّنَ الْأَرْضِ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عليّاًعليه السلام هو المراد من دابّة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021584_388300464"/>
      <w:bookmarkStart w:id="218" w:name="_Toc74"/>
      <w:bookmarkEnd w:id="217"/>
      <w:r>
        <w:rPr>
          <w:rtl w:val="true"/>
        </w:rPr>
        <w:t xml:space="preserve">الثالث والسبعون </w:t>
      </w:r>
      <w:r>
        <w:rPr>
          <w:rtl w:val="true"/>
        </w:rPr>
        <w:t xml:space="preserve">- </w:t>
      </w:r>
      <w:r>
        <w:rPr>
          <w:rtl w:val="true"/>
        </w:rPr>
        <w:t>المطفّفين</w:t>
      </w:r>
      <w:r>
        <w:rPr>
          <w:rtl w:val="true"/>
        </w:rPr>
        <w:t>: [</w:t>
      </w:r>
      <w:r>
        <w:rPr/>
        <w:t>83</w:t>
      </w:r>
      <w:r>
        <w:rPr>
          <w:rtl w:val="true"/>
        </w:rPr>
        <w:t>]</w:t>
      </w:r>
      <w:bookmarkEnd w:id="21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كَلَّآ إِنَّهُمْ عَن رَّبِّهِمْ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لَّمَحْجُوبُونَ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كَلَّآ إِنَّهُمْ عَن رَّبِّهِمْ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لايوصف بمكان يَحُلّ فيه، فيُحجَب عنه فيه عبادُهُ، ولكنّه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ثواب ربّهم لمحجوبون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خِتَمُهُ و مِسْكٌ وَفِي ذَلِكَ فَلْيَتَنَافَسِ الْمُتَنَفِسُونَ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وقد شكا إليه أصحابه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 اللّه تعالي إلي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لهم بإصبعك خلف ظهرك يُروّوا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 الحسين بإصبعه السبّابة فجري نهر أبيض من اللبن، وأحلي من العسل، فشرب منه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أن أشرب منه، فإنّه لكم خاصّة، وهو الرحيق المختوم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و مِسْكٌ وَفِي ذَلِكَ فَلْيَتَنَافَسِ الْمُتَنَفِسُونَ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تحبّ أن تشرب منه فدونك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تقدّم الحديث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4961_160076"/>
    </w:p>
    <w:p>
      <w:pPr>
        <w:pStyle w:val="Heading3"/>
        <w:numPr>
          <w:ilvl w:val="2"/>
          <w:numId w:val="1"/>
        </w:numPr>
        <w:rPr/>
      </w:pPr>
      <w:bookmarkStart w:id="220" w:name="__RefHeading___Toc2021586_388300464"/>
      <w:bookmarkStart w:id="221" w:name="_Toc75"/>
      <w:bookmarkEnd w:id="219"/>
      <w:bookmarkEnd w:id="220"/>
      <w:r>
        <w:rPr>
          <w:rtl w:val="true"/>
        </w:rPr>
        <w:t xml:space="preserve">الرابع والسبعون </w:t>
      </w:r>
      <w:r>
        <w:rPr>
          <w:rtl w:val="true"/>
        </w:rPr>
        <w:t xml:space="preserve">- </w:t>
      </w:r>
      <w:r>
        <w:rPr>
          <w:rtl w:val="true"/>
        </w:rPr>
        <w:t>الأعلي</w:t>
      </w:r>
      <w:r>
        <w:rPr>
          <w:rtl w:val="true"/>
        </w:rPr>
        <w:t>: [</w:t>
      </w:r>
      <w:r>
        <w:rPr/>
        <w:t>87</w:t>
      </w:r>
      <w:r>
        <w:rPr>
          <w:rtl w:val="true"/>
        </w:rPr>
        <w:t>]</w:t>
      </w:r>
      <w:bookmarkEnd w:id="221"/>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اسْمَ رَبِّهِ ي فَصَلَّي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الحسين، عن عليّ بن الريّان، عن 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اسْمَ رَبِّهِ ي فَصَلَّي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قام فصلّي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كلّف اللّه عزّ وجلّ هذا شططاً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ذكر اسم ربّه صلّي علي محمّد وآله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صلي الله وعليه وآله وسلم كلّما ذكر اسم الربّ صلّي علي نفسه وآله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021588_388300464"/>
      <w:bookmarkStart w:id="223" w:name="_Toc76"/>
      <w:bookmarkEnd w:id="222"/>
      <w:r>
        <w:rPr>
          <w:rtl w:val="true"/>
        </w:rPr>
        <w:t xml:space="preserve">الخامس والسبعون </w:t>
      </w:r>
      <w:r>
        <w:rPr>
          <w:rtl w:val="true"/>
        </w:rPr>
        <w:t xml:space="preserve">- </w:t>
      </w:r>
      <w:r>
        <w:rPr>
          <w:rtl w:val="true"/>
        </w:rPr>
        <w:t>الفجر</w:t>
      </w:r>
      <w:r>
        <w:rPr>
          <w:rtl w:val="true"/>
        </w:rPr>
        <w:t>: [</w:t>
      </w:r>
      <w:r>
        <w:rPr/>
        <w:t>89</w:t>
      </w:r>
      <w:r>
        <w:rPr>
          <w:rtl w:val="true"/>
        </w:rPr>
        <w:t>]</w:t>
      </w:r>
      <w:bookmarkEnd w:id="22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وَأَمَّآ إِذَا مَا ابْتَلَل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فَقَدَرَ عَلَيْهِ رِزْقَهُ و فَيَقُولُ رَبِّي أَ هَنَنِ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أهل المقالات من أهل الإسلام والديانات، من اليهود </w:t>
      </w:r>
    </w:p>
    <w:p>
      <w:pPr>
        <w:pStyle w:val="BookText"/>
        <w:rPr/>
      </w:pPr>
      <w:r>
        <w:rPr>
          <w:rFonts w:ascii="Amiri" w:hAnsi="Amiri" w:eastAsia="Amiri" w:cs="Amiri"/>
          <w:color w:val="111111"/>
          <w:sz w:val="28"/>
          <w:sz w:val="28"/>
          <w:szCs w:val="28"/>
          <w:rtl w:val="true"/>
          <w:lang w:bidi="ar-SA"/>
        </w:rPr>
        <w:t>والنصاري، والمجوس والصابئين، وسائر المقالات، فلم يقم أحد إلّا وقد ألزمه حجّته، كأنّه ألقم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مُغَضِبًا فَظَنَّ أَن لَّن نَّقْدِرَ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استيقن، إنّ اللّه لن يضيق عليه رزقه، ألا تسمع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وَأَمَّآ إِذَا مَا ابْتَلَل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فَقَدَرَ عَلَيْهِ رِزْقَهُ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عليه رزقه، ولو ظنّ أنّ اللّه لا يقدر عليه لكان قد كفر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وَجَآءَ رَبُّكَ وَالْمَلَكُ صَفًّا صَفًّا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وَجَآءَ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لا يوصف بالمجيي ء والذهاب، تعالي عن الانتقال، إنّما يعني بذلك، وجاء أمرُ ربّك، والملك صفّاً صفّاً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4961_160078"/>
    </w:p>
    <w:p>
      <w:pPr>
        <w:pStyle w:val="Heading3"/>
        <w:numPr>
          <w:ilvl w:val="2"/>
          <w:numId w:val="1"/>
        </w:numPr>
        <w:rPr/>
      </w:pPr>
      <w:bookmarkStart w:id="225" w:name="__RefHeading___Toc2021590_388300464"/>
      <w:bookmarkStart w:id="226" w:name="_Toc77"/>
      <w:bookmarkEnd w:id="224"/>
      <w:bookmarkEnd w:id="225"/>
      <w:r>
        <w:rPr>
          <w:rtl w:val="true"/>
        </w:rPr>
        <w:t xml:space="preserve">السادس والسبعون </w:t>
      </w:r>
      <w:r>
        <w:rPr>
          <w:rtl w:val="true"/>
        </w:rPr>
        <w:t xml:space="preserve">- </w:t>
      </w:r>
      <w:r>
        <w:rPr>
          <w:rtl w:val="true"/>
        </w:rPr>
        <w:t>البلد</w:t>
      </w:r>
      <w:r>
        <w:rPr>
          <w:rtl w:val="true"/>
        </w:rPr>
        <w:t>: [</w:t>
      </w:r>
      <w:r>
        <w:rPr/>
        <w:t>90</w:t>
      </w:r>
      <w:r>
        <w:rPr>
          <w:rtl w:val="true"/>
        </w:rPr>
        <w:t>]</w:t>
      </w:r>
      <w:bookmarkEnd w:id="226"/>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وَمَاوَلَدَ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يعظّمون البلد أن يحلفوا به، ويستحلّون فيه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فَلَااقْتَحَمَ الْعَقَبَةَ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ابناً شديد العلّة،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مره يتصدّق بالقبضة من الطعام بعد القبضة، فإنّ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فَلَااقْتَحَمَ العَقَبَةَ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أُتي بصحفة، فتوضع بقرب مائدته فيعمد إلي أطيب الطعام ممّا </w:t>
      </w:r>
      <w:bookmarkStart w:id="227" w:name="pg14961_160079"/>
    </w:p>
    <w:p>
      <w:pPr>
        <w:pStyle w:val="BookText"/>
        <w:rPr/>
      </w:pPr>
      <w:bookmarkEnd w:id="227"/>
      <w:r>
        <w:rPr>
          <w:rFonts w:ascii="Amiri" w:hAnsi="Amiri" w:eastAsia="Amiri" w:cs="Amiri"/>
          <w:color w:val="111111"/>
          <w:sz w:val="28"/>
          <w:sz w:val="28"/>
          <w:szCs w:val="28"/>
          <w:rtl w:val="true"/>
          <w:lang w:bidi="ar-SA"/>
        </w:rPr>
        <w:t xml:space="preserve">يؤتي به، فيأخذ من كلّ شي ء شيئاً، فيضع في تلك الصحفة، ثمّ يأمر بها للمساكين، ثمّ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فَلَااقْتَحَمَ الْعَقَبَةَ</w:t>
      </w:r>
      <w:r>
        <w:rPr>
          <w:rFonts w:eastAsia="Amiri" w:cs="Amiri" w:ascii="Amiri" w:hAnsi="Amiri"/>
          <w:color w:val="111111"/>
          <w:sz w:val="28"/>
          <w:szCs w:val="28"/>
          <w:rtl w:val="true"/>
          <w:lang w:bidi="ar-SA"/>
        </w:rPr>
        <w:t>)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أَدْرَلكَ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بابنين، وبقي لي بُنَيّ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 شي ء يراد به اللّه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أَدْرَلكَ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علم اللّه عزّ وجلّ أنّ كلّ أحد لا يقدر علي فكّ رقبة، فجعل إطعام اليتيم والمسكين مثل ذلك، تصدّق عنه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021592_388300464"/>
      <w:bookmarkStart w:id="229" w:name="_Toc78"/>
      <w:bookmarkEnd w:id="228"/>
      <w:r>
        <w:rPr>
          <w:rtl w:val="true"/>
        </w:rPr>
        <w:t xml:space="preserve">السابع والسبعون </w:t>
      </w:r>
      <w:r>
        <w:rPr>
          <w:rtl w:val="true"/>
        </w:rPr>
        <w:t xml:space="preserve">- </w:t>
      </w:r>
      <w:r>
        <w:rPr>
          <w:rtl w:val="true"/>
        </w:rPr>
        <w:t>الليل</w:t>
      </w:r>
      <w:r>
        <w:rPr>
          <w:rtl w:val="true"/>
        </w:rPr>
        <w:t>: [</w:t>
      </w:r>
      <w:r>
        <w:rPr/>
        <w:t>92</w:t>
      </w:r>
      <w:r>
        <w:rPr>
          <w:rtl w:val="true"/>
        </w:rPr>
        <w:t>]</w:t>
      </w:r>
      <w:bookmarkEnd w:id="2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وَالَّيْلِ إِذَا يَغْشَي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مَنْ أَعْطَي وَاتَّقَي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و لِلْيُسْرَي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عَنْهُ مَالُهُ و إِذَا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وَالَّيْلِ إِذَا يَغْشَي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كان لرجل في حائطه نخلة، وكان يضرّ به، فشكا ذلك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نخلتك بنخلة في الجنّة، فأبي، فبلغ ذلك رجلاً من الأنصار يكنّي أبا الدحداح، فجاء إلي صاحب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نخلتك بحائطي فباعه، فجاء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 نخلة فلان بحائطي،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فلك بدلها نخلة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تبارك وتعالي علي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خَلَقَ الذَّكَرَ وَالْأُنثَي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و لِلْيُسْرَي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يُغْنِي عَنْهُ مَالُهُ و إِذَا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لَلْهُدَي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من يشاء ويضلّ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قوماً من أصحابنا يزعمون أنّ المعرفة مكتسبة، وأنّهم إذا نظروا من وجه النظر أدركوا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لهؤلاء القوم لا يكتسبون الخير لأنفسهم، ليس أحد من الناس إلّا وهو يحبّ أن يكون خيراً ممّن هو خير منه، هؤلاء بنو هاشم موضعهم، موضعهم، وقرابتهم، قرابتهم، وهم أحقّ بهذا الأمر منكم، أفترون أنّهم لا ينظرون لأنفسهم، وقد عرفتم ولم يعرفوا؟ </w:t>
      </w:r>
      <w:bookmarkStart w:id="230" w:name="pg14961_160081"/>
    </w:p>
    <w:p>
      <w:pPr>
        <w:pStyle w:val="BookText"/>
        <w:rPr/>
      </w:pPr>
      <w:bookmarkEnd w:id="230"/>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استطاع الناس لأحبّونا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مرفوعاً وبتفاوت، عنه وعن قرب الإسناد،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مرفوعاً عن ابن عبّاس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021594_388300464"/>
      <w:bookmarkStart w:id="232" w:name="_Toc79"/>
      <w:bookmarkEnd w:id="231"/>
      <w:r>
        <w:rPr>
          <w:rtl w:val="true"/>
        </w:rPr>
        <w:t xml:space="preserve">الثامن والسبعون </w:t>
      </w:r>
      <w:r>
        <w:rPr>
          <w:rtl w:val="true"/>
        </w:rPr>
        <w:t xml:space="preserve">- </w:t>
      </w:r>
      <w:r>
        <w:rPr>
          <w:rtl w:val="true"/>
        </w:rPr>
        <w:t>الضحي</w:t>
      </w:r>
      <w:r>
        <w:rPr>
          <w:rtl w:val="true"/>
        </w:rPr>
        <w:t>: [</w:t>
      </w:r>
      <w:r>
        <w:rPr/>
        <w:t>93</w:t>
      </w:r>
      <w:r>
        <w:rPr>
          <w:rtl w:val="true"/>
        </w:rPr>
        <w:t>]</w:t>
      </w:r>
      <w:bookmarkEnd w:id="232"/>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وَوَجَدَكَ ضَآلًّا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عَآلِلاً فَأَغْنَي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عزّوجلّ لنبيّه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يَجِدْكَ يَتِيمًا 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فآوي إليك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هديهم إلي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عَآلِلاً فَأَغْنَي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4961_160082"/>
    </w:p>
    <w:p>
      <w:pPr>
        <w:pStyle w:val="BookText"/>
        <w:rPr/>
      </w:pPr>
      <w:bookmarkEnd w:id="233"/>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ضَآلًّا فَهَدَي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فَأَغْنَي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العيّاشيّ بإسناده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فرداً لا مثل لك في المخلوقين، فآوي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ضالّة في قوم لا يعرفون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عَآلِلاً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تعول أقواماً بالعلم فأغناهم بك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العيّاشيّ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عَآلِلاً فَأَغْنَي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تعول أقواماً بالعلم، فأغناهم اللّه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فأغناك بالوحي فلا تسأل عن شي ء أحداً </w:t>
      </w:r>
      <w:r>
        <w:rPr>
          <w:rStyle w:val="FootnoteAnchor"/>
          <w:rtl w:val="true"/>
        </w:rPr>
        <w:footnoteReference w:id="468"/>
      </w:r>
    </w:p>
    <w:p>
      <w:pPr>
        <w:pStyle w:val="Heading3"/>
        <w:numPr>
          <w:ilvl w:val="2"/>
          <w:numId w:val="1"/>
        </w:numPr>
        <w:rPr/>
      </w:pPr>
      <w:bookmarkStart w:id="234" w:name="__RefHeading___Toc2021596_388300464"/>
      <w:bookmarkStart w:id="235" w:name="_Toc80"/>
      <w:bookmarkEnd w:id="234"/>
      <w:r>
        <w:rPr>
          <w:rtl w:val="true"/>
        </w:rPr>
        <w:t xml:space="preserve">التاسع والسبعون </w:t>
      </w:r>
      <w:r>
        <w:rPr>
          <w:rtl w:val="true"/>
        </w:rPr>
        <w:t xml:space="preserve">- </w:t>
      </w:r>
      <w:r>
        <w:rPr>
          <w:rtl w:val="true"/>
        </w:rPr>
        <w:t>الشرح</w:t>
      </w:r>
      <w:r>
        <w:rPr>
          <w:rtl w:val="true"/>
        </w:rPr>
        <w:t>: [</w:t>
      </w:r>
      <w:r>
        <w:rPr/>
        <w:t>94</w:t>
      </w:r>
      <w:r>
        <w:rPr>
          <w:rtl w:val="true"/>
        </w:rPr>
        <w:t>]</w:t>
      </w:r>
      <w:bookmarkEnd w:id="235"/>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عليّاً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مقاتلة الكفّار، وأهل التأويل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رفعنا مع ذكرك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زينة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عليّ عليه السلام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4961_160083"/>
    </w:p>
    <w:p>
      <w:pPr>
        <w:pStyle w:val="Heading3"/>
        <w:numPr>
          <w:ilvl w:val="2"/>
          <w:numId w:val="1"/>
        </w:numPr>
        <w:rPr/>
      </w:pPr>
      <w:bookmarkStart w:id="237" w:name="__RefHeading___Toc2021598_388300464"/>
      <w:bookmarkStart w:id="238" w:name="_Toc81"/>
      <w:bookmarkEnd w:id="236"/>
      <w:bookmarkEnd w:id="237"/>
      <w:r>
        <w:rPr>
          <w:rtl w:val="true"/>
        </w:rPr>
        <w:t xml:space="preserve">الثمانون </w:t>
      </w:r>
      <w:r>
        <w:rPr>
          <w:rtl w:val="true"/>
        </w:rPr>
        <w:t xml:space="preserve">- </w:t>
      </w:r>
      <w:r>
        <w:rPr>
          <w:rtl w:val="true"/>
        </w:rPr>
        <w:t>التين</w:t>
      </w:r>
      <w:r>
        <w:rPr>
          <w:rtl w:val="true"/>
        </w:rPr>
        <w:t>: [</w:t>
      </w:r>
      <w:r>
        <w:rPr/>
        <w:t>95</w:t>
      </w:r>
      <w:r>
        <w:rPr>
          <w:rtl w:val="true"/>
        </w:rPr>
        <w:t>]</w:t>
      </w:r>
      <w:bookmarkEnd w:id="23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ءَامَنُواْ وَعَمِلُواْ الصَّلِحَتِ فَلَهُمْ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الْحَكِمِينَ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عن محمّد بن زيد، عن إبراهيم بن محمّد بن سعد، عن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والزيتون،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طور سينين، ولكنّه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أمير المؤمنين،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الناس به من النار إذا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أبو فضيل، حين أخذ اللّه ميثاقه له بالربوبيّة، ولمحمّد بالنبوّة، ولأوصيائه بالولاية، فأقرّ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الدرك الأسفل، حين نكص وفعل بآل محمّد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ءَامَنُواْ وَعَمِلُواْ الصَّلِحَتِ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xml:space="preserve">) . </w:t>
      </w:r>
      <w:bookmarkStart w:id="239" w:name="pg14961_160084"/>
    </w:p>
    <w:p>
      <w:pPr>
        <w:pStyle w:val="BookText"/>
        <w:rPr/>
      </w:pPr>
      <w:bookmarkEnd w:id="2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مهلاً، لا تقل هكذا، هذا هو الكفر باللّه،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رسول اللّه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الْحَكِمِينَ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عليّ عليه السلام في سورةالتين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021600_388300464"/>
      <w:bookmarkStart w:id="241" w:name="_Toc82"/>
      <w:bookmarkEnd w:id="240"/>
      <w:r>
        <w:rPr>
          <w:rtl w:val="true"/>
        </w:rPr>
        <w:t xml:space="preserve">الحادي والثمانون </w:t>
      </w:r>
      <w:r>
        <w:rPr>
          <w:rtl w:val="true"/>
        </w:rPr>
        <w:t xml:space="preserve">- </w:t>
      </w:r>
      <w:r>
        <w:rPr>
          <w:rtl w:val="true"/>
        </w:rPr>
        <w:t>القدر</w:t>
      </w:r>
      <w:r>
        <w:rPr>
          <w:rtl w:val="true"/>
        </w:rPr>
        <w:t>: [</w:t>
      </w:r>
      <w:r>
        <w:rPr/>
        <w:t>98</w:t>
      </w:r>
      <w:r>
        <w:rPr>
          <w:rtl w:val="true"/>
        </w:rPr>
        <w:t>]</w:t>
      </w:r>
      <w:bookmarkEnd w:id="241"/>
    </w:p>
    <w:p>
      <w:pPr>
        <w:pStyle w:val="Heading4"/>
        <w:numPr>
          <w:ilvl w:val="3"/>
          <w:numId w:val="1"/>
        </w:numPr>
        <w:rPr/>
      </w:pPr>
      <w:bookmarkStart w:id="242" w:name="__RefHeading___Toc2021602_388300464"/>
      <w:bookmarkStart w:id="243" w:name="_Toc83"/>
      <w:bookmarkEnd w:id="242"/>
      <w:r>
        <w:rPr>
          <w:rtl w:val="true"/>
        </w:rPr>
        <w:t>فضل تلاوة سورة القدر</w:t>
      </w:r>
      <w:r>
        <w:rPr>
          <w:rtl w:val="true"/>
        </w:rPr>
        <w:t>-:</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دعاء إذا أنا قلته كنت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2021604_388300464"/>
      <w:bookmarkStart w:id="245" w:name="_Toc84"/>
      <w:bookmarkEnd w:id="244"/>
      <w:r>
        <w:rPr>
          <w:rtl w:val="true"/>
        </w:rPr>
        <w:t xml:space="preserve">- </w:t>
      </w:r>
      <w:r>
        <w:rPr>
          <w:rtl w:val="true"/>
        </w:rPr>
        <w:t>قراءة سورة القدر عند التختّم بالعقيق</w:t>
      </w:r>
      <w:r>
        <w:rPr>
          <w:rtl w:val="true"/>
        </w:rPr>
        <w:t>:</w:t>
      </w:r>
      <w:bookmarkEnd w:id="2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وفي يده خاتم فصّه عقيق </w:t>
      </w:r>
    </w:p>
    <w:p>
      <w:pPr>
        <w:pStyle w:val="BookText"/>
        <w:rPr/>
      </w:pPr>
      <w:r>
        <w:rPr>
          <w:rFonts w:ascii="Amiri" w:hAnsi="Amiri" w:eastAsia="Amiri" w:cs="Amiri"/>
          <w:color w:val="111111"/>
          <w:sz w:val="28"/>
          <w:sz w:val="28"/>
          <w:szCs w:val="28"/>
          <w:rtl w:val="true"/>
          <w:lang w:bidi="ar-SA"/>
        </w:rPr>
        <w:t>متختّماً به في يده اليمني، وأصبح من قبل أن يراه أحد فقلّب فصّه إلي باطن كفّه وقرأ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وقاه اللّه تعالي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ينزل من السماء، وما يعرج فيها، ومايلج في الأرض، وما يخرج منها، وكان في حرز اللّه وحرز رسوله حتّي يمسي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الحجاز، وهو يحبّ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إليه لمعرفتي بقوّتك، وليس مرادي إلّا 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بيني وبينه، وخلّني والذمّ، فوجّه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 ء أنزلت؟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يقدّر اللّه عزّوجلّ فيها ما يكون من السنة إلي السنة، من حياة أو موت، أو خير أو شرّ، أو رزق، فما قدّره في تلك الليلة فهو من المحتوم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4961_160086"/>
    </w:p>
    <w:p>
      <w:pPr>
        <w:pStyle w:val="Heading3"/>
        <w:numPr>
          <w:ilvl w:val="2"/>
          <w:numId w:val="1"/>
        </w:numPr>
        <w:rPr/>
      </w:pPr>
      <w:bookmarkStart w:id="247" w:name="__RefHeading___Toc2021606_388300464"/>
      <w:bookmarkStart w:id="248" w:name="_Toc85"/>
      <w:bookmarkEnd w:id="246"/>
      <w:bookmarkEnd w:id="247"/>
      <w:r>
        <w:rPr>
          <w:rtl w:val="true"/>
        </w:rPr>
        <w:t xml:space="preserve">الثاني والثمانون </w:t>
      </w:r>
      <w:r>
        <w:rPr>
          <w:rtl w:val="true"/>
        </w:rPr>
        <w:t xml:space="preserve">- </w:t>
      </w:r>
      <w:r>
        <w:rPr>
          <w:rtl w:val="true"/>
        </w:rPr>
        <w:t>البيّنة</w:t>
      </w:r>
      <w:r>
        <w:rPr>
          <w:rtl w:val="true"/>
        </w:rPr>
        <w:t>: [</w:t>
      </w:r>
      <w:r>
        <w:rPr/>
        <w:t>98</w:t>
      </w:r>
      <w:r>
        <w:rPr>
          <w:rtl w:val="true"/>
        </w:rPr>
        <w:t>]</w:t>
      </w:r>
      <w:bookmarkEnd w:id="248"/>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الَّذِينَ كَفَرُواْ مِنْ أَهْلِ الْكِتَبِ وَالْمُشْرِكِينَ مُنفَكِّينَ حَتَّي تَأْتِيَهُمُ الْبَيِّنَةُ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فيه، ففتحته وقرأت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 فيها اسم سبعين رجلاً من قريش بأسمائهم وأسماء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بالمصحف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عليه السلام مصحف فيه أسماء أعدائهم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021608_388300464"/>
      <w:bookmarkStart w:id="250" w:name="_Toc86"/>
      <w:bookmarkEnd w:id="249"/>
      <w:r>
        <w:rPr>
          <w:rtl w:val="true"/>
        </w:rPr>
        <w:t xml:space="preserve">الثالث والثمانون </w:t>
      </w:r>
      <w:r>
        <w:rPr>
          <w:rtl w:val="true"/>
        </w:rPr>
        <w:t xml:space="preserve">- </w:t>
      </w:r>
      <w:r>
        <w:rPr>
          <w:rtl w:val="true"/>
        </w:rPr>
        <w:t>الزلزلة</w:t>
      </w:r>
      <w:r>
        <w:rPr>
          <w:rtl w:val="true"/>
        </w:rPr>
        <w:t>: [</w:t>
      </w:r>
      <w:r>
        <w:rPr/>
        <w:t>99</w:t>
      </w:r>
      <w:r>
        <w:rPr>
          <w:rtl w:val="true"/>
        </w:rPr>
        <w:t>]</w:t>
      </w:r>
      <w:bookmarkEnd w:id="250"/>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فوّض إلي عباده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ونهاهم، وأقدرهم علي ما أمرهم به، ونهاهم عنه وخيّرهم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تعالي وعداً ووعيداً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51" w:name="pg14961_160087"/>
    </w:p>
    <w:p>
      <w:pPr>
        <w:pStyle w:val="BookText"/>
        <w:rPr/>
      </w:pPr>
      <w:bookmarkEnd w:id="251"/>
      <w:r>
        <w:rPr>
          <w:rFonts w:ascii="Amiri" w:hAnsi="Amiri" w:eastAsia="Amiri" w:cs="Amiri"/>
          <w:color w:val="111111"/>
          <w:sz w:val="28"/>
          <w:sz w:val="28"/>
          <w:szCs w:val="28"/>
          <w:rtl w:val="true"/>
          <w:lang w:bidi="ar-SA"/>
        </w:rPr>
        <w:t>يَعْمَلْ مِثْقَالَ ذَرَّةٍ شَرًّا يَرَهُ و</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بابنين، وبقي لي بُنَيّ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 شي ء يراد به اللّه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و</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021610_388300464"/>
      <w:bookmarkStart w:id="253" w:name="_Toc87"/>
      <w:bookmarkEnd w:id="252"/>
      <w:r>
        <w:rPr>
          <w:rtl w:val="true"/>
        </w:rPr>
        <w:t xml:space="preserve">الرابع والثمانون </w:t>
      </w:r>
      <w:r>
        <w:rPr>
          <w:rtl w:val="true"/>
        </w:rPr>
        <w:t xml:space="preserve">- </w:t>
      </w:r>
      <w:r>
        <w:rPr>
          <w:rtl w:val="true"/>
        </w:rPr>
        <w:t xml:space="preserve">الإخلاص </w:t>
      </w:r>
      <w:r>
        <w:rPr>
          <w:rtl w:val="true"/>
        </w:rPr>
        <w:t>[</w:t>
      </w:r>
      <w:r>
        <w:rPr/>
        <w:t>112</w:t>
      </w:r>
      <w:r>
        <w:rPr>
          <w:rtl w:val="true"/>
        </w:rPr>
        <w:t>]</w:t>
      </w:r>
      <w:bookmarkEnd w:id="253"/>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و كُفُوًا أَحَدُم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مهزم، عن رجل سمع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جبّار، منعه اللّه عزّوجلّ منه، يقرأها من بين يديه ومن خلفه، وعن يمينه وعن شماله، فإذا فعل ذلك رزقه اللّه عزّ وجلّ خيره، ومنعه من شرّه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4961_160088"/>
    </w:p>
    <w:p>
      <w:pPr>
        <w:pStyle w:val="BookText"/>
        <w:rPr/>
      </w:pPr>
      <w:bookmarkEnd w:id="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 يكفّ عن الكلام في التوحيد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سألوك عن التوحيد فقل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و كُفُوًا أَحَدُم </w:t>
      </w:r>
      <w:r>
        <w:rPr>
          <w:rFonts w:eastAsia="Amiri" w:cs="Amiri" w:ascii="Amiri" w:hAnsi="Amiri"/>
          <w:color w:val="111111"/>
          <w:sz w:val="28"/>
          <w:szCs w:val="28"/>
          <w:rtl w:val="true"/>
          <w:lang w:bidi="ar-SA"/>
        </w:rPr>
        <w:t>)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2021612_388300464"/>
      <w:bookmarkStart w:id="256" w:name="_Toc88"/>
      <w:bookmarkEnd w:id="255"/>
      <w:r>
        <w:rPr>
          <w:rtl w:val="true"/>
        </w:rPr>
        <w:t>(</w:t>
      </w:r>
      <w:r>
        <w:rPr>
          <w:rtl w:val="true"/>
        </w:rPr>
        <w:t>ج</w:t>
      </w:r>
      <w:r>
        <w:rPr>
          <w:rtl w:val="true"/>
        </w:rPr>
        <w:t xml:space="preserve">) - </w:t>
      </w:r>
      <w:r>
        <w:rPr>
          <w:rtl w:val="true"/>
        </w:rPr>
        <w:t xml:space="preserve">آخر ما تكلّم </w:t>
      </w:r>
      <w:r>
        <w:rPr>
          <w:rtl w:val="true"/>
        </w:rPr>
        <w:t xml:space="preserve">( </w:t>
      </w:r>
      <w:r>
        <w:rPr>
          <w:rtl w:val="true"/>
        </w:rPr>
        <w:t xml:space="preserve">عليه السلام </w:t>
      </w:r>
      <w:r>
        <w:rPr>
          <w:rtl w:val="true"/>
        </w:rPr>
        <w:t xml:space="preserve">) </w:t>
      </w:r>
      <w:r>
        <w:rPr>
          <w:rtl w:val="true"/>
        </w:rPr>
        <w:t>به من القرآن</w:t>
      </w:r>
      <w:r>
        <w:rPr>
          <w:rtl w:val="true"/>
        </w:rPr>
        <w:t>:</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كاتب بقاء الكبير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فعزم علي الفصد، فركب المأمون وقد كان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هذا بيدك، لشي ء أخرجه بَرْنِيّة، ففتّه في صينيّة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معي ولاتغسل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المأمون لذلك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ذلك الرمّان، وكان الرمّان في شجرة في بستان 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فقطف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ففتّه، ففتّ منه في جام وأمر بغسله، ثمّ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 منه شيئاً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فمصّ منه ملاعق وخرج المأمون، فما صلّيت العصر حتّي قام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مجلساً، فوجّه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هذه آفة وفُتار للفصد الذي في يدك، وزاد الأمر في الليل، 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فكان آخر ما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w:t>
      </w:r>
      <w:bookmarkStart w:id="257" w:name="pg14961_160089"/>
    </w:p>
    <w:p>
      <w:pPr>
        <w:pStyle w:val="BookText"/>
        <w:rPr/>
      </w:pPr>
      <w:bookmarkEnd w:id="257"/>
      <w:r>
        <w:rPr>
          <w:rFonts w:ascii="Amiri" w:hAnsi="Amiri" w:eastAsia="Amiri" w:cs="Amiri"/>
          <w:color w:val="111111"/>
          <w:sz w:val="28"/>
          <w:sz w:val="28"/>
          <w:szCs w:val="28"/>
          <w:rtl w:val="true"/>
          <w:lang w:bidi="ar-SA"/>
        </w:rPr>
        <w:t xml:space="preserve">بُيُوتِكُمْ لَبَرَزَ الَّذِينَ كُتِبَ عَلَيْهِمُ الْقَتْلُ إِلَي مَضَاجِعِهِمْ </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w:t>
      </w:r>
    </w:p>
    <w:p>
      <w:pPr>
        <w:pStyle w:val="BookText"/>
        <w:rPr/>
      </w:pP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2021614_388300464"/>
      <w:bookmarkStart w:id="259" w:name="_Toc89"/>
      <w:bookmarkEnd w:id="258"/>
      <w:r>
        <w:rPr>
          <w:rtl w:val="true"/>
        </w:rPr>
        <w:t>(</w:t>
      </w:r>
      <w:r>
        <w:rPr>
          <w:rtl w:val="true"/>
        </w:rPr>
        <w:t>د</w:t>
      </w:r>
      <w:r>
        <w:rPr>
          <w:rtl w:val="true"/>
        </w:rPr>
        <w:t xml:space="preserve">) - </w:t>
      </w:r>
      <w:r>
        <w:rPr>
          <w:rtl w:val="true"/>
        </w:rPr>
        <w:t>الآيات والسور التي قرأها في الصلاة</w:t>
      </w:r>
      <w:r>
        <w:rPr>
          <w:rtl w:val="true"/>
        </w:rPr>
        <w:t>:</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فصلّينا خلفه أشهراً فما زاد في الفرائض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 من المدينة إلي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زالت الشمس قام فصلّي ستّ ركعات، يقرأ في الركعة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في الأربع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ويسلّم في كلّ ركعتين، ويقنت فيهما في الثانية قبل الركوع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سجدة الشكر، يقول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فإذا رفع رأسه قام فصلّي ستّ ركعات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يتكلّم حتّي يقوم ويصلّي أربع ركعات بتسليمتين، ويقنت في كلّ ركعتين في الثانية قبل الركوع وبعد القراءة، وكان يقرأ في الأولي من هذه </w:t>
      </w:r>
    </w:p>
    <w:p>
      <w:pPr>
        <w:pStyle w:val="BookText"/>
        <w:rPr/>
      </w:pP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في الركعتين الباقيتين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الثلث الأخير من الليل، قام من فراشه بالتسبيح، والتحميد والتكبير، والتهليل والاستغفار، فاستاك ثمّ توضّي، ثمّ قام إلي صلاة الليل، فيصلّي ثمان ركعات، ويسلّم في كلّ ركعتين، يقرأ في الأوليين منها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ركعتين الباقيتين، يقرأ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 عَلَي الْإِنسَنِ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فيصلّي ركعتي الشفع، يقرأ في كلّ ركعة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سلّم قام فصلّي ركعة الوتر يتوجّه فيها، ويقرأ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قرب من الفجر قام فصلّي ركعتي الفجر، يقرأ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قراءته في جميع المفروضات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في صلاة الغداة والظهر والعصر يوم الجمعة، فإنّه كان يقرأ فيهاب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يقرأ في صلاة العشاء الآخرة ليلة الجمعة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يقرأ في صلاة الغداة يوم الإثنين، ويوم الخميس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 عَلَي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حَدِيثُ الْغَشِيَةِ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يجهر بالقراءة في المغرب والعشاء، وصلاة الليل، والشفع والوتر والغداة، ويخفي القراءة في الظهر والعصر</w:t>
      </w:r>
      <w:r>
        <w:rPr>
          <w:rFonts w:eastAsia="Amiri" w:cs="Amiri" w:ascii="Amiri" w:hAnsi="Amiri"/>
          <w:color w:val="111111"/>
          <w:sz w:val="28"/>
          <w:szCs w:val="28"/>
          <w:rtl w:val="true"/>
          <w:lang w:bidi="ar-SA"/>
        </w:rPr>
        <w:t xml:space="preserve">. </w:t>
      </w:r>
      <w:bookmarkStart w:id="260" w:name="pg14961_160091"/>
    </w:p>
    <w:p>
      <w:pPr>
        <w:pStyle w:val="BookText"/>
        <w:rPr/>
      </w:pPr>
      <w:bookmarkEnd w:id="260"/>
      <w:r>
        <w:rPr>
          <w:rFonts w:ascii="Amiri" w:hAnsi="Amiri" w:eastAsia="Amiri" w:cs="Amiri"/>
          <w:color w:val="111111"/>
          <w:sz w:val="28"/>
          <w:sz w:val="28"/>
          <w:szCs w:val="28"/>
          <w:rtl w:val="true"/>
          <w:lang w:bidi="ar-SA"/>
        </w:rPr>
        <w:t>وكان يسبّح في الأُخراوين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وتجاوز عمّا تعلم، إنّك أنت الأعزّ الأجلّ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وأنا علي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 أُقْسِمُ بِيَوْمِ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عند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يقرأ في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عِندَ اللَّهِ خَيْرٌ مِّنَ اللَّهْوِ وَمِنَ التِّجَرَةِ للذين اتقوا وَاللَّهُ خَيْرُ الرَّزِقِينَ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إذا فرغ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2021616_388300464"/>
      <w:bookmarkStart w:id="262" w:name="_Toc90"/>
      <w:bookmarkEnd w:id="261"/>
      <w:r>
        <w:rPr>
          <w:rtl w:val="true"/>
        </w:rPr>
        <w:t>(</w:t>
      </w:r>
      <w:r>
        <w:rPr>
          <w:rtl w:val="true"/>
        </w:rPr>
        <w:t>ه</w:t>
      </w:r>
      <w:r>
        <w:rPr>
          <w:rtl w:val="true"/>
        </w:rPr>
        <w:t xml:space="preserve">') - </w:t>
      </w:r>
      <w:r>
        <w:rPr>
          <w:rtl w:val="true"/>
        </w:rPr>
        <w:t xml:space="preserve">الآيات والسور التي قرأها </w:t>
      </w:r>
      <w:r>
        <w:rPr>
          <w:rtl w:val="true"/>
        </w:rPr>
        <w:t xml:space="preserve">( </w:t>
      </w:r>
      <w:r>
        <w:rPr>
          <w:rtl w:val="true"/>
        </w:rPr>
        <w:t xml:space="preserve">عليه السلام </w:t>
      </w:r>
      <w:r>
        <w:rPr>
          <w:rtl w:val="true"/>
        </w:rPr>
        <w:t xml:space="preserve">) </w:t>
      </w:r>
      <w:r>
        <w:rPr>
          <w:rtl w:val="true"/>
        </w:rPr>
        <w:t>عند لبس الثوب</w:t>
      </w:r>
      <w:r>
        <w:rPr>
          <w:rtl w:val="true"/>
        </w:rPr>
        <w:t>:</w:t>
      </w:r>
      <w:bookmarkEnd w:id="26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العسكري،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يلبس ثيابه ممّا يلي </w:t>
      </w:r>
      <w:bookmarkStart w:id="263" w:name="pg14961_160092"/>
    </w:p>
    <w:p>
      <w:pPr>
        <w:pStyle w:val="BookText"/>
        <w:rPr/>
      </w:pPr>
      <w:bookmarkEnd w:id="263"/>
      <w:r>
        <w:rPr>
          <w:rFonts w:ascii="Amiri" w:hAnsi="Amiri" w:eastAsia="Amiri" w:cs="Amiri"/>
          <w:color w:val="111111"/>
          <w:sz w:val="28"/>
          <w:sz w:val="28"/>
          <w:szCs w:val="28"/>
          <w:rtl w:val="true"/>
          <w:lang w:bidi="ar-SA"/>
        </w:rPr>
        <w:t>يمينه، فإذا لبس ثوباً جديداً، دعا بقدح من ماء، فقرأ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نضحه علي ذلك الثوب</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2021618_388300464"/>
      <w:bookmarkStart w:id="265" w:name="_Toc91"/>
      <w:bookmarkEnd w:id="264"/>
      <w:r>
        <w:rPr>
          <w:rtl w:val="true"/>
        </w:rPr>
        <w:t>(</w:t>
      </w:r>
      <w:r>
        <w:rPr>
          <w:rtl w:val="true"/>
        </w:rPr>
        <w:t>و</w:t>
      </w:r>
      <w:r>
        <w:rPr>
          <w:rtl w:val="true"/>
        </w:rPr>
        <w:t xml:space="preserve">) - </w:t>
      </w:r>
      <w:r>
        <w:rPr>
          <w:rtl w:val="true"/>
        </w:rPr>
        <w:t xml:space="preserve">الآيات والسور التي أمر </w:t>
      </w:r>
      <w:r>
        <w:rPr>
          <w:rtl w:val="true"/>
        </w:rPr>
        <w:t xml:space="preserve">( </w:t>
      </w:r>
      <w:r>
        <w:rPr>
          <w:rtl w:val="true"/>
        </w:rPr>
        <w:t xml:space="preserve">عليه السلام </w:t>
      </w:r>
      <w:r>
        <w:rPr>
          <w:rtl w:val="true"/>
        </w:rPr>
        <w:t xml:space="preserve">) </w:t>
      </w:r>
      <w:r>
        <w:rPr>
          <w:rtl w:val="true"/>
        </w:rPr>
        <w:t>بكتابتها في حرزه</w:t>
      </w:r>
      <w:r>
        <w:rPr>
          <w:rtl w:val="true"/>
        </w:rPr>
        <w:t>:</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له دهناً فيه مسك وعنبر، فأمرني أن أكتب في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وقوارع </w:t>
      </w:r>
      <w:r>
        <w:rPr>
          <w:rStyle w:val="FootnoteAnchor"/>
          <w:rtl w:val="true"/>
        </w:rPr>
        <w:footnoteReference w:id="486"/>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القرآن، وأجعله بين الغلاف والقارورة ففعلت، ثمّ أتيته به فتغلّف به وأنا أنظر إليه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2021620_388300464"/>
      <w:bookmarkStart w:id="267" w:name="_Toc92"/>
      <w:bookmarkEnd w:id="266"/>
      <w:r>
        <w:rPr>
          <w:rtl w:val="true"/>
        </w:rPr>
        <w:t>(</w:t>
      </w:r>
      <w:r>
        <w:rPr>
          <w:rtl w:val="true"/>
        </w:rPr>
        <w:t>ز</w:t>
      </w:r>
      <w:r>
        <w:rPr>
          <w:rtl w:val="true"/>
        </w:rPr>
        <w:t xml:space="preserve">) - </w:t>
      </w:r>
      <w:r>
        <w:rPr>
          <w:rtl w:val="true"/>
        </w:rPr>
        <w:t>الآيات والسور التي أمر بقرائتها للضالّة أو المتاع</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لك ضالّة أو متاع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و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كِتَبٍ مُّبِينٍ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4961_160093"/>
    </w:p>
    <w:p>
      <w:pPr>
        <w:pStyle w:val="Heading2"/>
        <w:numPr>
          <w:ilvl w:val="1"/>
          <w:numId w:val="1"/>
        </w:numPr>
        <w:rPr/>
      </w:pPr>
      <w:bookmarkStart w:id="269" w:name="__RefHeading___Toc2021622_388300464"/>
      <w:bookmarkStart w:id="270" w:name="_Toc93"/>
      <w:bookmarkEnd w:id="268"/>
      <w:bookmarkEnd w:id="269"/>
      <w:r>
        <w:rPr>
          <w:rtl w:val="true"/>
        </w:rPr>
        <w:t>(</w:t>
      </w:r>
      <w:r>
        <w:rPr>
          <w:rtl w:val="true"/>
        </w:rPr>
        <w:t>ح</w:t>
      </w:r>
      <w:r>
        <w:rPr>
          <w:rtl w:val="true"/>
        </w:rPr>
        <w:t xml:space="preserve">) - </w:t>
      </w:r>
      <w:r>
        <w:rPr>
          <w:rtl w:val="true"/>
        </w:rPr>
        <w:t>الآيات والسور التي قرأها في الأدعية</w:t>
      </w:r>
      <w:r>
        <w:rPr>
          <w:rtl w:val="true"/>
        </w:rPr>
        <w:t>:</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زعم أننّا أرباب، فنحن منه برآء، ومن زعم أنّ إلينا الخلق وعلينا الرزق، فنحن إليك منه برآء، كبراءة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لم ندعهم إلي مايزعمون، فلاتؤاخذنا بمايقولون، واغفرلنا ما 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 لَاتَذَرْ عَلَي الْأَرْضِ مِنَ الْكَفِرِينَ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2021624_388300464"/>
      <w:bookmarkStart w:id="272" w:name="_Toc94"/>
      <w:bookmarkEnd w:id="271"/>
      <w:r>
        <w:rPr>
          <w:rtl w:val="true"/>
        </w:rPr>
        <w:t>(</w:t>
      </w:r>
      <w:r>
        <w:rPr>
          <w:rtl w:val="true"/>
        </w:rPr>
        <w:t>ط</w:t>
      </w:r>
      <w:r>
        <w:rPr>
          <w:rtl w:val="true"/>
        </w:rPr>
        <w:t xml:space="preserve">) - </w:t>
      </w:r>
      <w:r>
        <w:rPr>
          <w:rtl w:val="true"/>
        </w:rPr>
        <w:t>الآيات والسور التي قرأها في الرقيّ والتعويذ والأحراز</w:t>
      </w:r>
      <w:r>
        <w:rPr>
          <w:rtl w:val="true"/>
        </w:rPr>
        <w:t>:</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الجَيب عوذة لكلّ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اخْسَئواْ فِيهَا وَلَاتُكَلِّمُونِ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إنّي أعوذ بالرحمن منك إن كنت تقيّاً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لَآ إِلَهَ إِلَّا هُوَ الْحَيُّ الْقَيُّومُ لَاتَأْخُذُهُ و سِنَةٌ وَلَا نَوْمٌ لَّهُ و مَا فِي السَّمَوَتِ وَمَا فِي الْأَرْضِ مَن ذَا الَّذِي يَشْفَعُ عِندَهُ و إِلَّا بِإِذْنِهِ ي يَعْلَمُ مَا بَيْنَ أَيْدِيهِمْ وَمَا خَلْفَهُمْ وَلَايُحِيطُونَ بِشَيْ ءٍ مِّنْ عِلْمِهِ ي إِلَّا بِمَا شَآءَ وَسِعَ كُرْسِيُّهُ السَّمَوَتِ وَالْأَرْضَ وَلَايَئودُهُ و حِفْظُهُمَا وَهُوَ الْعَلِيُّ الْعَظِيمُ </w:t>
      </w:r>
      <w:r>
        <w:rPr>
          <w:rFonts w:eastAsia="Amiri" w:cs="Amiri" w:ascii="Amiri" w:hAnsi="Amiri"/>
          <w:color w:val="111111"/>
          <w:sz w:val="28"/>
          <w:szCs w:val="28"/>
          <w:rtl w:val="true"/>
          <w:lang w:bidi="ar-SA"/>
        </w:rPr>
        <w:t>)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4961_160094"/>
    </w:p>
    <w:p>
      <w:pPr>
        <w:pStyle w:val="Heading2"/>
        <w:numPr>
          <w:ilvl w:val="1"/>
          <w:numId w:val="1"/>
        </w:numPr>
        <w:rPr/>
      </w:pPr>
      <w:bookmarkStart w:id="274" w:name="__RefHeading___Toc2021626_388300464"/>
      <w:bookmarkStart w:id="275" w:name="_Toc95"/>
      <w:bookmarkEnd w:id="273"/>
      <w:bookmarkEnd w:id="274"/>
      <w:r>
        <w:rPr>
          <w:rtl w:val="true"/>
        </w:rPr>
        <w:t>(</w:t>
      </w:r>
      <w:r>
        <w:rPr>
          <w:rtl w:val="true"/>
        </w:rPr>
        <w:t>ي</w:t>
      </w:r>
      <w:r>
        <w:rPr>
          <w:rtl w:val="true"/>
        </w:rPr>
        <w:t xml:space="preserve">) - </w:t>
      </w:r>
      <w:r>
        <w:rPr>
          <w:rtl w:val="true"/>
        </w:rPr>
        <w:t>الآيات والسور التي أمر بكتابتها في الرقيّ والعوذات والحُجب</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هذه العوذة في قرطاس، أو رقّ للحوامل من الإنس والدوابّ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بسم اللّه،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وَلَايُرِيدُ بِكُمُ الْعُسْرَ وَلِتُكْمِلُواْ الْعِدَّةَ وَلِتُكَبِّرُواْ اللَّهَ عَلَي مَا هَدَلكُمْ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وَيُهَيِّئْ لَكُم مِّنْ أَمْرِكُم مِّرْفَقًا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السَّمَوَتِ وَالْأَرْضَ كَانَتَا رَتْقًا فَفَتَقْنَهُمَا وَجَعَلْنَا مِنَ الْمَآءِ كُلَّ شَيْ ءٍ حَيٍّ أَفَلَايُؤْمِنُونَ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ي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فَأَجَآءَهَا الْمَخَاضُ إِلَي جِذْعِ النَّخْلَةِ قَالَتْ يَلَيْتَنِي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فَنَادَلهَا مِن تَحْتِهَآ أَلَّاتَحْزَنِي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ي قَوْمَهَا تَحْمِلُهُ و قَالُواْ يَمَرْيَمُ لَقَدْ جِئْتِ شَيًْا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يَأُخْتَ هَرُونَ مَا كَانَ أَبُوكِ امْرَأَ سَوْءٍ وَمَا كَانَتْ أُمُّكِ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w:t>
      </w:r>
      <w:bookmarkStart w:id="276" w:name="pg14961_160095"/>
    </w:p>
    <w:p>
      <w:pPr>
        <w:pStyle w:val="BookText"/>
        <w:rPr/>
      </w:pPr>
      <w:bookmarkEnd w:id="276"/>
      <w:r>
        <w:rPr>
          <w:rFonts w:ascii="Amiri" w:hAnsi="Amiri" w:eastAsia="Amiri" w:cs="Amiri"/>
          <w:color w:val="111111"/>
          <w:sz w:val="28"/>
          <w:sz w:val="28"/>
          <w:szCs w:val="28"/>
          <w:rtl w:val="true"/>
          <w:lang w:bidi="ar-SA"/>
        </w:rPr>
        <w:t>إِلَيْهِ 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الْكِتَبَ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وَأَوْصَنِي بِالصَّلَوةِ وَالزَّكَوةِ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وَبَرَّم ا بِوَلِدَتِي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عِيسَي ابْنُ مَرْيَمَ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م بُطُونِ أُمَّهَتِكُمْ لَاتَعْلَمُونَ شَيًْا وَجَعَلَ لَكُمُ السَّمْعَ وَالْأَبْصَرَ وَالْأَفْئدَةَ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إِلَي الطَّيْرِ مُسَخَّرَتٍ فِي جَوِّ السَّمَآءِ مَا يُمْسِكُهُنَّ إِلَّا اللَّهُ إِنَّ فِي ذَلِكَ لَأَيَتٍ لِّقَوْمٍ يُؤْمِنُونَ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م بُطُونِ أُمَّهَتِكُمْ لَاتَعْلَمُونَ 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لَكُمُ السَّمْعَ وَالْأَبْصَرَ وَالْأَفْئدَةَ لَعَلَّكُمْ تَشْكُرُونَ </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2021628_388300464"/>
      <w:bookmarkStart w:id="278" w:name="_Toc96"/>
      <w:bookmarkEnd w:id="277"/>
      <w:r>
        <w:rPr>
          <w:rtl w:val="true"/>
        </w:rPr>
        <w:t>(</w:t>
      </w:r>
      <w:r>
        <w:rPr>
          <w:rtl w:val="true"/>
        </w:rPr>
        <w:t>ك</w:t>
      </w:r>
      <w:r>
        <w:rPr>
          <w:rtl w:val="true"/>
        </w:rPr>
        <w:t xml:space="preserve">) - </w:t>
      </w:r>
      <w:r>
        <w:rPr>
          <w:rtl w:val="true"/>
        </w:rPr>
        <w:t>الآيات والسور التي قرأها في الرقيّ والتعويذ والأحراز</w:t>
      </w:r>
      <w:r>
        <w:rPr>
          <w:rtl w:val="true"/>
        </w:rPr>
        <w:t>:</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بخطّ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تكتب للحمّي علي ثلاث قطع من الكاغذ يكتب علي الأولي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لَاتَخَفْ إِنَّكَ أَنتَ الْأَعْلَي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 الثانية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لَاتَخَفْ نَجَوْتَ مِنَ الْقَوْمِ ال ظَّلِمِينَ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4961_160096"/>
    </w:p>
    <w:p>
      <w:pPr>
        <w:pStyle w:val="Heading2"/>
        <w:numPr>
          <w:ilvl w:val="1"/>
          <w:numId w:val="1"/>
        </w:numPr>
        <w:rPr/>
      </w:pPr>
      <w:bookmarkStart w:id="280" w:name="__RefHeading___Toc2021630_388300464"/>
      <w:bookmarkStart w:id="281" w:name="_Toc97"/>
      <w:bookmarkEnd w:id="279"/>
      <w:bookmarkEnd w:id="280"/>
      <w:r>
        <w:rPr>
          <w:rtl w:val="true"/>
        </w:rPr>
        <w:t>(</w:t>
      </w:r>
      <w:r>
        <w:rPr>
          <w:rtl w:val="true"/>
        </w:rPr>
        <w:t>ل</w:t>
      </w:r>
      <w:r>
        <w:rPr>
          <w:rtl w:val="true"/>
        </w:rPr>
        <w:t xml:space="preserve">) - </w:t>
      </w:r>
      <w:r>
        <w:rPr>
          <w:rtl w:val="true"/>
        </w:rPr>
        <w:t>الآيات والسور التي أمر بكتابتها في الرقيّ والأحراز</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مصفارّاً؟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 الربع قد ألحّت عليّ، فدعا بدواة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فعقد من جانب أربع عقد، يقرأ علي كلّ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الجانب الآخر ثلاث عقد، يقرأ عليها مثل ذلك، وناوله إيّاه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اربطه علي عضدك الأيمن،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واختم، ولاتجامع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الكتاب ودعا بخيط 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بخيط يابس، فعقد وسطه، وعقد علي الأيمن أربع عقد، وعلي الأيسر ثلاث عقد، وقرأ علي كلّ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الترتيب</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رجل عن العين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فإذا أصابك ذلك فارفع كفّيك حذاء وجهك، 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وامسحهما علي نواصيك، فإنّه نافع بإذن اللّه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2021632_388300464"/>
      <w:bookmarkStart w:id="283" w:name="_Toc98"/>
      <w:bookmarkEnd w:id="282"/>
      <w:r>
        <w:rPr>
          <w:rtl w:val="true"/>
        </w:rPr>
        <w:t>(</w:t>
      </w:r>
      <w:r>
        <w:rPr>
          <w:rtl w:val="true"/>
        </w:rPr>
        <w:t>م</w:t>
      </w:r>
      <w:r>
        <w:rPr>
          <w:rtl w:val="true"/>
        </w:rPr>
        <w:t xml:space="preserve">) - </w:t>
      </w:r>
      <w:r>
        <w:rPr>
          <w:rtl w:val="true"/>
        </w:rPr>
        <w:t>الآيات والسور التي أمر بقرائتها في الشدائد</w:t>
      </w:r>
      <w:r>
        <w:rPr>
          <w:rtl w:val="true"/>
        </w:rPr>
        <w:t>:</w:t>
      </w:r>
      <w:bookmarkEnd w:id="2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أصل يونس بن بكير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سيّدي أن يعلّمني دعاءً أدعوا به عند الشدائد،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ما أكتبه لك، وادع به في كلّ شدّة، تُجاب وتُعطي ما تتمنّاه، ثمّ كتب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ذنوبي وكثرتها قد أخلقت وجهي عندك، وحجبتني عن استيهال رحمتك، وباعدَتني عن استيجاب مغفرتك، ولولا تعلّقي بآلائك، وتمسّكي بالدعاء، وما وعدت أمثالي من المسرفين، وأشباهي من الخاطئين، وأوعدت القانطين من رحمتك، بقولك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يَعِبَادِيَ الَّذِينَ أَسْرَفُواْ عَلَي أَنفُسِهِمْ لَاتَقْنَطُواْ مِن رَّحْمَةِ اللَّهِ إِنَّ اللَّهَ يَغْفِرُ الذُّنُوبَ جَمِيعًا إِنَّهُ و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وحذَّرتَ القانطين من رحمتك،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يَقْنَطُ مِن رَّحْمَةِ رَبِّهِ ي إِلَّا الضَّآلُّونَ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ندبتنا برأفتك إلي دعاءك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إلهي لقد كان ذلك الإياس عليّ مشتملاً، والقنوط من رحمتك ملتحفاً، إلهي لقد وعدت المحسن ظنّه بك ثواباً، وأوعدت المسي ء ظنّه بك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أمسك رمقي حسن الظّن بك في عتق رقبتي من النّار، وتغمّد زلّتي، وإقالة عثرتي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قلت في كتابك، وقولك الحقّ، الذي لا خلف له ولا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م بِإِمَمِهِمْ </w:t>
      </w:r>
      <w:r>
        <w:rPr>
          <w:rFonts w:eastAsia="Amiri" w:cs="Amiri" w:ascii="Amiri" w:hAnsi="Amiri"/>
          <w:color w:val="111111"/>
          <w:sz w:val="28"/>
          <w:szCs w:val="28"/>
          <w:rtl w:val="true"/>
          <w:lang w:bidi="ar-SA"/>
        </w:rPr>
        <w:t>)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4961_160099"/>
      <w:bookmarkStart w:id="285" w:name="pg14961_160099"/>
      <w:bookmarkEnd w:id="285"/>
    </w:p>
    <w:p>
      <w:pPr>
        <w:pStyle w:val="Heading2"/>
        <w:numPr>
          <w:ilvl w:val="1"/>
          <w:numId w:val="1"/>
        </w:numPr>
        <w:rPr/>
      </w:pPr>
      <w:bookmarkStart w:id="286" w:name="pg14961_160099"/>
      <w:bookmarkStart w:id="287" w:name="__RefHeading___Toc2021634_388300464"/>
      <w:bookmarkStart w:id="288" w:name="_Toc99"/>
      <w:bookmarkEnd w:id="286"/>
      <w:bookmarkEnd w:id="287"/>
      <w:r>
        <w:rPr>
          <w:rtl w:val="true"/>
        </w:rPr>
        <w:t>الفصل الثاني</w:t>
      </w:r>
      <w:r>
        <w:rPr>
          <w:rtl w:val="true"/>
        </w:rPr>
        <w:t xml:space="preserve">: </w:t>
      </w:r>
      <w:r>
        <w:rPr>
          <w:rtl w:val="true"/>
        </w:rPr>
        <w:t>الأدعية والأذكار</w:t>
      </w:r>
      <w:bookmarkEnd w:id="288"/>
    </w:p>
    <w:p>
      <w:pPr>
        <w:pStyle w:val="Heading3"/>
        <w:numPr>
          <w:ilvl w:val="2"/>
          <w:numId w:val="1"/>
        </w:numPr>
        <w:rPr/>
      </w:pPr>
      <w:bookmarkStart w:id="289" w:name="__RefHeading___Toc2021636_388300464"/>
      <w:bookmarkStart w:id="290" w:name="_Toc100"/>
      <w:bookmarkEnd w:id="289"/>
      <w:r>
        <w:rPr>
          <w:rtl w:val="true"/>
        </w:rPr>
        <w:t>اشاره</w:t>
      </w:r>
      <w:r>
        <w:rPr>
          <w:rtl w:val="true"/>
        </w:rPr>
        <w:t>:</w:t>
      </w:r>
      <w:bookmarkEnd w:id="290"/>
    </w:p>
    <w:p>
      <w:pPr>
        <w:pStyle w:val="BookText"/>
        <w:rPr/>
      </w:pPr>
      <w:r>
        <w:rPr>
          <w:rFonts w:ascii="Amiri" w:hAnsi="Amiri" w:eastAsia="Amiri" w:cs="Amiri"/>
          <w:color w:val="111111"/>
          <w:sz w:val="28"/>
          <w:sz w:val="28"/>
          <w:szCs w:val="28"/>
          <w:rtl w:val="true"/>
          <w:lang w:bidi="ar-SA"/>
        </w:rPr>
        <w:t>وفيه عشرة موضوعات</w:t>
      </w:r>
    </w:p>
    <w:p>
      <w:pPr>
        <w:pStyle w:val="Heading3"/>
        <w:numPr>
          <w:ilvl w:val="2"/>
          <w:numId w:val="1"/>
        </w:numPr>
        <w:rPr/>
      </w:pPr>
      <w:bookmarkStart w:id="291" w:name="__RefHeading___Toc2021638_388300464"/>
      <w:bookmarkStart w:id="292" w:name="_Toc101"/>
      <w:bookmarkEnd w:id="291"/>
      <w:r>
        <w:rPr>
          <w:rtl w:val="true"/>
        </w:rPr>
        <w:t>(</w:t>
      </w:r>
      <w:r>
        <w:rPr>
          <w:rtl w:val="true"/>
        </w:rPr>
        <w:t>أ</w:t>
      </w:r>
      <w:r>
        <w:rPr>
          <w:rtl w:val="true"/>
        </w:rPr>
        <w:t xml:space="preserve">) - </w:t>
      </w:r>
      <w:r>
        <w:rPr>
          <w:rtl w:val="true"/>
        </w:rPr>
        <w:t>فضل الدعاء</w:t>
      </w:r>
      <w:bookmarkEnd w:id="292"/>
    </w:p>
    <w:p>
      <w:pPr>
        <w:pStyle w:val="Heading4"/>
        <w:numPr>
          <w:ilvl w:val="3"/>
          <w:numId w:val="1"/>
        </w:numPr>
        <w:rPr/>
      </w:pPr>
      <w:bookmarkStart w:id="293" w:name="__RefHeading___Toc2021640_388300464"/>
      <w:bookmarkStart w:id="294" w:name="_Toc102"/>
      <w:bookmarkEnd w:id="293"/>
      <w:r>
        <w:rPr>
          <w:rtl w:val="true"/>
        </w:rPr>
        <w:t>اشاره</w:t>
      </w:r>
      <w:r>
        <w:rPr>
          <w:rtl w:val="true"/>
        </w:rPr>
        <w:t>:</w:t>
      </w:r>
      <w:bookmarkEnd w:id="294"/>
    </w:p>
    <w:p>
      <w:pPr>
        <w:pStyle w:val="BookText"/>
        <w:rPr/>
      </w:pPr>
      <w:r>
        <w:rPr>
          <w:rFonts w:ascii="Amiri" w:hAnsi="Amiri" w:eastAsia="Amiri" w:cs="Amiri"/>
          <w:color w:val="111111"/>
          <w:sz w:val="28"/>
          <w:sz w:val="28"/>
          <w:szCs w:val="28"/>
          <w:rtl w:val="true"/>
          <w:lang w:bidi="ar-SA"/>
        </w:rPr>
        <w:t>وفيه عشرة موارد</w:t>
      </w:r>
    </w:p>
    <w:p>
      <w:pPr>
        <w:pStyle w:val="Heading4"/>
        <w:numPr>
          <w:ilvl w:val="3"/>
          <w:numId w:val="1"/>
        </w:numPr>
        <w:rPr/>
      </w:pPr>
      <w:bookmarkStart w:id="295" w:name="__RefHeading___Toc2021642_388300464"/>
      <w:bookmarkStart w:id="296" w:name="_Toc103"/>
      <w:bookmarkEnd w:id="295"/>
      <w:r>
        <w:rPr>
          <w:rtl w:val="true"/>
        </w:rPr>
        <w:t xml:space="preserve">- </w:t>
      </w:r>
      <w:r>
        <w:rPr>
          <w:rtl w:val="true"/>
        </w:rPr>
        <w:t>الدعاء للمؤمنين والمؤمنات</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يدعو للمؤمنين والمؤمنات، والمسلمين والمسلمات، الأحياء منهم والأموات، إلّا كتب اللّه له بكلّ مؤمن ومؤمنة حسنة، منذ بعث اللّه آدم إلي أن تقوم الساعة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4961_160100"/>
    </w:p>
    <w:p>
      <w:pPr>
        <w:pStyle w:val="Heading4"/>
        <w:numPr>
          <w:ilvl w:val="3"/>
          <w:numId w:val="1"/>
        </w:numPr>
        <w:rPr/>
      </w:pPr>
      <w:bookmarkStart w:id="298" w:name="__RefHeading___Toc2021644_388300464"/>
      <w:bookmarkStart w:id="299" w:name="_Toc104"/>
      <w:bookmarkEnd w:id="297"/>
      <w:bookmarkEnd w:id="298"/>
      <w:r>
        <w:rPr>
          <w:rtl w:val="true"/>
        </w:rPr>
        <w:t xml:space="preserve">- </w:t>
      </w:r>
      <w:r>
        <w:rPr>
          <w:rtl w:val="true"/>
        </w:rPr>
        <w:t>الظنّ بالإجابة</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إسماعيل، عن الحسن بن الجهم </w:t>
      </w:r>
      <w:r>
        <w:rPr>
          <w:rStyle w:val="FootnoteAnchor"/>
          <w:rtl w:val="true"/>
        </w:rPr>
        <w:footnoteReference w:id="504"/>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تحقّروا دعوة أحد فإنّه يستجاب لليهوديّ والنصرانيّ فيكم، ولا يستجاب لهم في أنفسهم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021646_388300464"/>
      <w:bookmarkStart w:id="301" w:name="_Toc105"/>
      <w:bookmarkEnd w:id="300"/>
      <w:r>
        <w:rPr>
          <w:rtl w:val="true"/>
        </w:rPr>
        <w:t xml:space="preserve">- </w:t>
      </w:r>
      <w:r>
        <w:rPr>
          <w:rtl w:val="true"/>
        </w:rPr>
        <w:t>رفع اليدين حين الدعاء</w:t>
      </w:r>
      <w:r>
        <w:rPr>
          <w:rtl w:val="true"/>
        </w:rPr>
        <w:t>:</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يوم الجمعة من الجامع، وقد أصابه العرق والغبار،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فرجي ممّا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موسي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في الطواف فلمّا صرنا معه بحذاء الركن اليمانيّ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سمعته وقد رفع يديه إلي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مكره مضطرّ،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4961_160101"/>
    </w:p>
    <w:p>
      <w:pPr>
        <w:pStyle w:val="Heading4"/>
        <w:numPr>
          <w:ilvl w:val="3"/>
          <w:numId w:val="1"/>
        </w:numPr>
        <w:rPr/>
      </w:pPr>
      <w:bookmarkStart w:id="303" w:name="__RefHeading___Toc2021648_388300464"/>
      <w:bookmarkStart w:id="304" w:name="_Toc106"/>
      <w:bookmarkEnd w:id="302"/>
      <w:bookmarkEnd w:id="303"/>
      <w:r>
        <w:rPr>
          <w:rtl w:val="true"/>
        </w:rPr>
        <w:t xml:space="preserve">- </w:t>
      </w:r>
      <w:r>
        <w:rPr>
          <w:rtl w:val="true"/>
        </w:rPr>
        <w:t>الدعاء سرّاً وخفية</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أبي همّام إسماعيل بن همّام،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تخفيها أفضل عند اللّه من سبعين دعوة تظهرها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021650_388300464"/>
      <w:bookmarkStart w:id="306" w:name="_Toc107"/>
      <w:bookmarkEnd w:id="305"/>
      <w:r>
        <w:rPr>
          <w:rtl w:val="true"/>
        </w:rPr>
        <w:t xml:space="preserve">- </w:t>
      </w:r>
      <w:r>
        <w:rPr>
          <w:rtl w:val="true"/>
        </w:rPr>
        <w:t>أثر الدعاء في جنين المرأة</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يدعو اللّه عزّ وجلّ فيحوّل الأُنثي ذكراً، والذكر أُنثي؟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يفعل مايشاء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021652_388300464"/>
      <w:bookmarkStart w:id="308" w:name="_Toc108"/>
      <w:bookmarkEnd w:id="307"/>
      <w:r>
        <w:rPr>
          <w:rtl w:val="true"/>
        </w:rPr>
        <w:t xml:space="preserve">- </w:t>
      </w:r>
      <w:r>
        <w:rPr>
          <w:rtl w:val="true"/>
        </w:rPr>
        <w:t>الدعاء للمؤمن بظهر الغيب</w:t>
      </w:r>
      <w:r>
        <w:rPr>
          <w:rtl w:val="true"/>
        </w:rPr>
        <w:t>:</w:t>
      </w:r>
      <w:bookmarkEnd w:id="30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مزيد أبو الحسن، ومحمّد بن </w:t>
      </w:r>
      <w:bookmarkStart w:id="309" w:name="pg14961_160102"/>
    </w:p>
    <w:p>
      <w:pPr>
        <w:pStyle w:val="BookText"/>
        <w:rPr/>
      </w:pPr>
      <w:bookmarkEnd w:id="309"/>
      <w:r>
        <w:rPr>
          <w:rFonts w:ascii="Amiri" w:hAnsi="Amiri" w:eastAsia="Amiri" w:cs="Amiri"/>
          <w:color w:val="111111"/>
          <w:sz w:val="28"/>
          <w:sz w:val="28"/>
          <w:szCs w:val="28"/>
          <w:rtl w:val="true"/>
          <w:lang w:bidi="ar-SA"/>
        </w:rPr>
        <w:t>أحمد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أبي ،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جندب </w:t>
      </w:r>
      <w:r>
        <w:rPr>
          <w:rStyle w:val="FootnoteAnchor"/>
          <w:rtl w:val="true"/>
        </w:rPr>
        <w:footnoteReference w:id="511"/>
      </w:r>
      <w:r>
        <w:rPr>
          <w:rFonts w:ascii="Amiri" w:hAnsi="Amiri" w:eastAsia="Amiri" w:cs="Amiri"/>
          <w:color w:val="111111"/>
          <w:sz w:val="28"/>
          <w:sz w:val="28"/>
          <w:szCs w:val="28"/>
          <w:rtl w:val="true"/>
          <w:lang w:bidi="ar-SA"/>
        </w:rPr>
        <w:t>وقد أفاض من عرفة، وكان عبد اللّه أحد المتهجّدين،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 اللّه اجتهادك منذ اليوم، فقال لي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موقفي هذا وأفضت، ما سمعني اللّه دعوت لنفسي بحرف واحد، لأنّي 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لأخيه المؤمن بظهر الغيب ينادي من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واحدة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فكرهت أن أدع مائة ألف مضمونة لواحدة لا أدري أجاب إليها، أم لا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موسي بن جعفرعليه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021654_388300464"/>
      <w:bookmarkStart w:id="311" w:name="_Toc109"/>
      <w:bookmarkEnd w:id="310"/>
      <w:r>
        <w:rPr>
          <w:rtl w:val="true"/>
        </w:rPr>
        <w:t>(</w:t>
      </w:r>
      <w:r>
        <w:rPr>
          <w:rtl w:val="true"/>
        </w:rPr>
        <w:t>ب</w:t>
      </w:r>
      <w:r>
        <w:rPr>
          <w:rtl w:val="true"/>
        </w:rPr>
        <w:t xml:space="preserve">) - </w:t>
      </w:r>
      <w:r>
        <w:rPr>
          <w:rtl w:val="true"/>
        </w:rPr>
        <w:t xml:space="preserve">تعليمه </w:t>
      </w:r>
      <w:r>
        <w:rPr>
          <w:rtl w:val="true"/>
        </w:rPr>
        <w:t xml:space="preserve">( </w:t>
      </w:r>
      <w:r>
        <w:rPr>
          <w:rtl w:val="true"/>
        </w:rPr>
        <w:t xml:space="preserve">عليه السلام </w:t>
      </w:r>
      <w:r>
        <w:rPr>
          <w:rtl w:val="true"/>
        </w:rPr>
        <w:t xml:space="preserve">) </w:t>
      </w:r>
      <w:r>
        <w:rPr>
          <w:rtl w:val="true"/>
        </w:rPr>
        <w:t>الدعاء في موارد خاصّة</w:t>
      </w:r>
      <w:r>
        <w:rPr>
          <w:rtl w:val="true"/>
        </w:rPr>
        <w:t>:</w:t>
      </w:r>
      <w:bookmarkEnd w:id="311"/>
    </w:p>
    <w:p>
      <w:pPr>
        <w:pStyle w:val="Heading4"/>
        <w:numPr>
          <w:ilvl w:val="3"/>
          <w:numId w:val="1"/>
        </w:numPr>
        <w:rPr/>
      </w:pPr>
      <w:bookmarkStart w:id="312" w:name="__RefHeading___Toc2021656_388300464"/>
      <w:bookmarkStart w:id="313" w:name="_Toc110"/>
      <w:bookmarkEnd w:id="312"/>
      <w:r>
        <w:rPr>
          <w:rtl w:val="true"/>
        </w:rPr>
        <w:t>اشاره</w:t>
      </w:r>
      <w:r>
        <w:rPr>
          <w:rtl w:val="true"/>
        </w:rPr>
        <w:t>:</w:t>
      </w:r>
      <w:bookmarkEnd w:id="313"/>
    </w:p>
    <w:p>
      <w:pPr>
        <w:pStyle w:val="BookText"/>
        <w:rPr/>
      </w:pPr>
      <w:r>
        <w:rPr>
          <w:rFonts w:ascii="Amiri" w:hAnsi="Amiri" w:eastAsia="Amiri" w:cs="Amiri"/>
          <w:color w:val="111111"/>
          <w:sz w:val="28"/>
          <w:sz w:val="28"/>
          <w:szCs w:val="28"/>
          <w:rtl w:val="true"/>
          <w:lang w:bidi="ar-SA"/>
        </w:rPr>
        <w:t>وفيه خمسة وعشرون مورداً</w:t>
      </w:r>
    </w:p>
    <w:p>
      <w:pPr>
        <w:pStyle w:val="Heading4"/>
        <w:numPr>
          <w:ilvl w:val="3"/>
          <w:numId w:val="1"/>
        </w:numPr>
        <w:rPr/>
      </w:pPr>
      <w:bookmarkStart w:id="314" w:name="__RefHeading___Toc2021658_388300464"/>
      <w:bookmarkStart w:id="315" w:name="_Toc111"/>
      <w:bookmarkEnd w:id="314"/>
      <w:r>
        <w:rPr>
          <w:rtl w:val="true"/>
        </w:rPr>
        <w:t xml:space="preserve">- </w:t>
      </w:r>
      <w:r>
        <w:rPr>
          <w:rtl w:val="true"/>
        </w:rPr>
        <w:t>الدعاء عند الخروج من البيت في السفر والحضر</w:t>
      </w:r>
      <w:r>
        <w:rPr>
          <w:rtl w:val="true"/>
        </w:rPr>
        <w:t>:</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عن الحسن بن الجهم </w:t>
      </w:r>
      <w:r>
        <w:rPr>
          <w:rStyle w:val="FootnoteAnchor"/>
          <w:rtl w:val="true"/>
        </w:rPr>
        <w:footnoteReference w:id="513"/>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منزلك في سفر أو حضر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علي اللّه، ما شاء اللّه، لاحول ولاقوّة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الشياطين فتنصرف، وتضرب الملائكة </w:t>
      </w:r>
      <w:bookmarkStart w:id="316" w:name="pg14961_160103"/>
    </w:p>
    <w:p>
      <w:pPr>
        <w:pStyle w:val="BookText"/>
        <w:rPr/>
      </w:pPr>
      <w:bookmarkEnd w:id="316"/>
      <w:r>
        <w:rPr>
          <w:rFonts w:ascii="Amiri" w:hAnsi="Amiri" w:eastAsia="Amiri" w:cs="Amiri"/>
          <w:color w:val="111111"/>
          <w:sz w:val="28"/>
          <w:sz w:val="28"/>
          <w:szCs w:val="28"/>
          <w:rtl w:val="true"/>
          <w:lang w:bidi="ar-SA"/>
        </w:rPr>
        <w:t>وجوهها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وقد سمّي اللّه وآمن به، وتوكّل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لا حول ولا قوّة إلّا باللّه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عن أبي الحسن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12108</w:t>
      </w:r>
      <w:r>
        <w:rPr>
          <w:rFonts w:ascii="Amiri" w:hAnsi="Amiri" w:eastAsia="Amiri" w:cs="Amiri"/>
          <w:color w:val="111111"/>
          <w:sz w:val="28"/>
          <w:sz w:val="28"/>
          <w:szCs w:val="28"/>
          <w:rtl w:val="true"/>
          <w:lang w:bidi="ar-SA"/>
        </w:rPr>
        <w:t>، عنه وعن المحاسن،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2021660_388300464"/>
      <w:bookmarkStart w:id="318" w:name="_Toc112"/>
      <w:bookmarkEnd w:id="317"/>
      <w:r>
        <w:rPr>
          <w:rtl w:val="true"/>
        </w:rPr>
        <w:t xml:space="preserve">- </w:t>
      </w:r>
      <w:r>
        <w:rPr>
          <w:rtl w:val="true"/>
        </w:rPr>
        <w:t>الدعاء للرزق الحلال</w:t>
      </w:r>
      <w:r>
        <w:rPr>
          <w:rtl w:val="true"/>
        </w:rPr>
        <w:t>:</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ادع اللّه عزّ وجلّ أن يرزقني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ما الحلال؟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عندنا الكسب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هو قوت المصطفين،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السجّادعليه السلام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4961_160104"/>
    </w:p>
    <w:p>
      <w:pPr>
        <w:pStyle w:val="Heading4"/>
        <w:numPr>
          <w:ilvl w:val="3"/>
          <w:numId w:val="1"/>
        </w:numPr>
        <w:rPr/>
      </w:pPr>
      <w:bookmarkStart w:id="320" w:name="__RefHeading___Toc2021662_388300464"/>
      <w:bookmarkStart w:id="321" w:name="_Toc113"/>
      <w:bookmarkEnd w:id="319"/>
      <w:bookmarkEnd w:id="320"/>
      <w:r>
        <w:rPr>
          <w:rtl w:val="true"/>
        </w:rPr>
        <w:t xml:space="preserve">- </w:t>
      </w:r>
      <w:r>
        <w:rPr>
          <w:rtl w:val="true"/>
        </w:rPr>
        <w:t>الدعاء لدفع القروح</w:t>
      </w:r>
      <w:r>
        <w:rPr>
          <w:rtl w:val="true"/>
        </w:rPr>
        <w:t>:</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إبراهيم بن أبي إسرائيل،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بجارية لنا خنازير </w:t>
      </w:r>
      <w:r>
        <w:rPr>
          <w:rStyle w:val="FootnoteAnchor"/>
          <w:rtl w:val="true"/>
        </w:rPr>
        <w:footnoteReference w:id="516"/>
      </w:r>
      <w:r>
        <w:rPr>
          <w:rFonts w:ascii="Amiri" w:hAnsi="Amiri" w:eastAsia="Amiri" w:cs="Amiri"/>
          <w:color w:val="111111"/>
          <w:sz w:val="28"/>
          <w:sz w:val="28"/>
          <w:szCs w:val="28"/>
          <w:rtl w:val="true"/>
          <w:lang w:bidi="ar-SA"/>
        </w:rPr>
        <w:t>في عنقها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فلتقل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 يا رحيم، يا ربّ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 وجلّ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الذي دعا به جعفر بن سليمان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الدعوات،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2021664_388300464"/>
      <w:bookmarkStart w:id="323" w:name="_Toc114"/>
      <w:bookmarkEnd w:id="322"/>
      <w:r>
        <w:rPr>
          <w:rtl w:val="true"/>
        </w:rPr>
        <w:t xml:space="preserve">- </w:t>
      </w:r>
      <w:r>
        <w:rPr>
          <w:rtl w:val="true"/>
        </w:rPr>
        <w:t>الدعاء للأوجاع</w:t>
      </w:r>
      <w:r>
        <w:rPr>
          <w:rtl w:val="true"/>
        </w:rPr>
        <w:t>:</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آدم المقري ء، وكان يخدم الرضا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جميع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يامُنزل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الداء، أنزل علي وجعي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تعافي بإذن اللّه عزّوجلّ</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وزاد فيه بعد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الداء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التداوي بالأدعية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4961_160105"/>
    </w:p>
    <w:p>
      <w:pPr>
        <w:pStyle w:val="Heading4"/>
        <w:numPr>
          <w:ilvl w:val="3"/>
          <w:numId w:val="1"/>
        </w:numPr>
        <w:rPr/>
      </w:pPr>
      <w:bookmarkStart w:id="325" w:name="__RefHeading___Toc2021666_388300464"/>
      <w:bookmarkStart w:id="326" w:name="_Toc115"/>
      <w:bookmarkEnd w:id="324"/>
      <w:bookmarkEnd w:id="325"/>
      <w:r>
        <w:rPr>
          <w:rtl w:val="true"/>
        </w:rPr>
        <w:t xml:space="preserve">- </w:t>
      </w:r>
      <w:r>
        <w:rPr>
          <w:rtl w:val="true"/>
        </w:rPr>
        <w:t>الدعاء في نافلة الليل</w:t>
      </w:r>
      <w:r>
        <w:rPr>
          <w:rtl w:val="true"/>
        </w:rPr>
        <w:t>:</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دبر صلاة الغداة لم يلتمس حاجة إلّا تيسّرت له، وكفاه اللّه ما أهمّه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وصلّي اللّه علي محمّد وآله، وأفوّض أمري إلي اللّه إنّ اللّه بصير بالعباد، فوقاه اللّه سيّئات ما مكروا، لا إله إلّا أنت سبحانك إنّي كنت من الظالمين، فاستجبنا له ونجّيناه من الغمّ وكذلك ننجي المؤمنين، حسبنا اللّه ونعم الوكيل، فانقلبوا بنعمة من اللّه وفضل، لم يمسسهم سوء، ما شاء اللّه لا حول ولا قوّة إلّا باللّه، ما شاء اللّه لا ما شاء الناس، ما شاء اللّه وإن كره الناس، حسبي الربّ من المربوبين، حسبي الخالق من المخلوقين، حسبي الرازق من المرزوقين، حسبي اللّه ربّ العالمين، حسبي من هو حسبي، حسبي من لم يزل حسبي، حسبي من كان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لم يزل حسبي،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بالدعاء المرويّ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الثماني الركعات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بحرمة من عاذ بك منك، ولجأ إلي عزّك، واستظلّ بفيئك، واعتصم بحبلك، ولم يثق إلّا بك، يا جزيل العطايا، يا مطلق الأساري، يا من سمّي نفسه من جوده وهّاباً، أدعوك رغباً ورهباً، وخوفاً </w:t>
      </w:r>
      <w:bookmarkStart w:id="327" w:name="pg14961_160106"/>
    </w:p>
    <w:p>
      <w:pPr>
        <w:pStyle w:val="BookText"/>
        <w:rPr/>
      </w:pPr>
      <w:bookmarkEnd w:id="327"/>
      <w:r>
        <w:rPr>
          <w:rFonts w:ascii="Amiri" w:hAnsi="Amiri" w:eastAsia="Amiri" w:cs="Amiri"/>
          <w:color w:val="111111"/>
          <w:sz w:val="28"/>
          <w:sz w:val="28"/>
          <w:szCs w:val="28"/>
          <w:rtl w:val="true"/>
          <w:lang w:bidi="ar-SA"/>
        </w:rPr>
        <w:t>وطمعاً، وإلحاحاً وإلحافاً، وتضرّعاً وتملّقاً، وقائماً وقاعداً، وراكعاً وساجداً، وراكباً وماشياً، وذاهباً وجائياً، وفي كلّ حالاتي، وأسألك أن تصلّي علي محمّد وآل محمّد، وأن تفعل بي كذا وكذا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2021668_388300464"/>
      <w:bookmarkStart w:id="329" w:name="_Toc116"/>
      <w:bookmarkEnd w:id="328"/>
      <w:r>
        <w:rPr>
          <w:rtl w:val="true"/>
        </w:rPr>
        <w:t xml:space="preserve">- </w:t>
      </w:r>
      <w:r>
        <w:rPr>
          <w:rtl w:val="true"/>
        </w:rPr>
        <w:t>دعاء صلاة عشر الأواخر من شهر رمضان</w:t>
      </w:r>
      <w:r>
        <w:rPr>
          <w:rtl w:val="true"/>
        </w:rPr>
        <w:t>:</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المغيرة،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وآله في الأوّلين، وصلّ علي محمّد وآله في الآخرين، وصلّ علي محمّد وآله في الملأ الأعلي، وصلّ علي محمّد وآله في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والشرف والفضيلة والدرجة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آمنت بمحمّد عليه وآله السلام، ولم أره فلا تحرمني يوم القيامة رؤيته، وارزقني صحبته، وتوفّني علي ملّته، واسقني من حوضه مشرباً رويّاً لا أظمأ بعده أبداً،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آمنت بمحمّد ولم أره، فعرّفني في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روح محمّد عنّي تحيّة كثيرة وسلاماً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021670_388300464"/>
      <w:bookmarkStart w:id="331" w:name="_Toc117"/>
      <w:bookmarkEnd w:id="330"/>
      <w:r>
        <w:rPr>
          <w:rtl w:val="true"/>
        </w:rPr>
        <w:t xml:space="preserve">- </w:t>
      </w:r>
      <w:r>
        <w:rPr>
          <w:rtl w:val="true"/>
        </w:rPr>
        <w:t>الدعاء للعافية في الدنيا والآخرة</w:t>
      </w:r>
      <w:r>
        <w:rPr>
          <w:rtl w:val="true"/>
        </w:rPr>
        <w:t>:</w:t>
      </w:r>
      <w:bookmarkEnd w:id="3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كتابه إلي داود بن كثير الرقّيّ </w:t>
      </w:r>
      <w:bookmarkStart w:id="332" w:name="pg14961_160107"/>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محبوس، وكتب إليه يسأله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عافانا اللّه وإيّاك بأحسن عافية في الدنيا والآخرة برحمته، كتبت إليك، ومابنا من نعمة فمن اللّه، له الحمد لا شريك له</w:t>
      </w:r>
    </w:p>
    <w:p>
      <w:pPr>
        <w:pStyle w:val="BookText"/>
        <w:rPr/>
      </w:pPr>
      <w:r>
        <w:rPr>
          <w:rFonts w:ascii="Amiri" w:hAnsi="Amiri" w:eastAsia="Amiri" w:cs="Amiri"/>
          <w:color w:val="111111"/>
          <w:sz w:val="28"/>
          <w:sz w:val="28"/>
          <w:szCs w:val="28"/>
          <w:rtl w:val="true"/>
          <w:lang w:bidi="ar-SA"/>
        </w:rPr>
        <w:t>وصل إليّ كتابك يا أبا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قمت من حاجتك ما لو كنت حاضراً لقصرت، فثق باللّه العظيم الذي به يوثق،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ونسأل اللّه بمنّه وفضله وطوله، يحيي الموتي وهو علي كلّ شي ء قدير، وصلّي اللّه علي محمّد وآل محمّد،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لا إله إلّا اللّه، ارحمني بحقّ لا إله إلّا اللّه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2021672_388300464"/>
      <w:bookmarkStart w:id="334" w:name="_Toc118"/>
      <w:bookmarkEnd w:id="333"/>
      <w:r>
        <w:rPr>
          <w:rtl w:val="true"/>
        </w:rPr>
        <w:t xml:space="preserve">- </w:t>
      </w:r>
      <w:r>
        <w:rPr>
          <w:rtl w:val="true"/>
        </w:rPr>
        <w:t>الدعاء بعد الصلاة</w:t>
      </w:r>
      <w:r>
        <w:rPr>
          <w:rtl w:val="true"/>
        </w:rPr>
        <w:t>:</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إبراهيم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دعاء أدعو به في دبر صلواتي، يجمع اللّه لي به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بوجهك الكريم، وعزّتك التي لاترام، وقدرتك التي لايمتنع منها شي ء من شرّ الدنيا والآخرة، ومن شرّ الأوجاع كلّها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021674_388300464"/>
      <w:bookmarkStart w:id="336" w:name="_Toc119"/>
      <w:bookmarkEnd w:id="335"/>
      <w:r>
        <w:rPr>
          <w:rtl w:val="true"/>
        </w:rPr>
        <w:t xml:space="preserve">- </w:t>
      </w:r>
      <w:r>
        <w:rPr>
          <w:rtl w:val="true"/>
        </w:rPr>
        <w:t>الدعاء لرفع الشدائد</w:t>
      </w:r>
      <w:r>
        <w:rPr>
          <w:rtl w:val="true"/>
        </w:rPr>
        <w:t>:</w:t>
      </w:r>
      <w:bookmarkEnd w:id="3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أصل يونس بن بكير </w:t>
      </w:r>
      <w:bookmarkStart w:id="337" w:name="pg14961_160108"/>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سيّدي أن يعلّمني دعاءً أدعوا به عند الشدائد،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ما أكتبه لك، وادع به في كلّ شدّة، تُجاب وتُعطي ما تتمنّاه، ثمّ كتب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ذنوبي وكثرتها قد أخلقت وجهي عندك، وحجبتني عن استيهال رحمتك، وباعدَتني عن استيجاب مغفرتك، ولولا تعلّقي بآلائك، وتمسّكي بالدعاء، وما وعدت أمثالي من المسرفين، وأشباهي من الخاطئين، وأوعدت القانطين من رحمتك،</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2021676_388300464"/>
      <w:bookmarkStart w:id="339" w:name="_Toc120"/>
      <w:bookmarkEnd w:id="338"/>
      <w:r>
        <w:rPr>
          <w:rtl w:val="true"/>
        </w:rPr>
        <w:t xml:space="preserve">- </w:t>
      </w:r>
      <w:r>
        <w:rPr>
          <w:rtl w:val="true"/>
        </w:rPr>
        <w:t>الدعاء في قنوت صلاة الجمعة</w:t>
      </w:r>
      <w:r>
        <w:rPr>
          <w:rtl w:val="true"/>
        </w:rPr>
        <w:t>:</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تقولون في قنوت صلاة الجمعة؟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تقول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كما يقولون، ولكن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عبدك وخليفتك بما أصلحت به أنبياءك ورسلك، وحُفّه بملائكتك، وأيّده بروح القدس من عندك، واسلكه من بين يديه ومن خلفه رصداً يحفظونه من كلّ سوء، وأبدله من بعد خوفه أمناً يعبدك لايشرك بك شيئاً، ولاتجعل لأحد من خلقك علي وليّك سلطاناً، وائذن له في جهاد عدوّك وعدوّه، واجعلني من أنصاره إنّك علي كلّ شي ء قدير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يأتي الحديث أيضاً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4961_160109"/>
    </w:p>
    <w:p>
      <w:pPr>
        <w:pStyle w:val="Heading4"/>
        <w:numPr>
          <w:ilvl w:val="3"/>
          <w:numId w:val="1"/>
        </w:numPr>
        <w:rPr/>
      </w:pPr>
      <w:bookmarkStart w:id="341" w:name="__RefHeading___Toc2021678_388300464"/>
      <w:bookmarkStart w:id="342" w:name="_Toc121"/>
      <w:bookmarkEnd w:id="340"/>
      <w:bookmarkEnd w:id="341"/>
      <w:r>
        <w:rPr>
          <w:rtl w:val="true"/>
        </w:rPr>
        <w:t xml:space="preserve">- </w:t>
      </w:r>
      <w:r>
        <w:rPr>
          <w:rtl w:val="true"/>
        </w:rPr>
        <w:t>الدعاء عقيب صلاة الحاجة</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عيال وعليّ دين، وقد اشتدّت حالي، فعلّمني دعاءً إذا دعوت اللّه عزّ وجلّ به رزقني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وأسبغ وضوءك، ثمّ صلّ ركعتين، تتمّ الركوع والسجود فيهما،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ماجد ياكريم، يا واحد يا كريم، أتوجّه إليك بمحمّد نبيّك نبيّ الرحمة،</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أتوجّه بك إلي اللّه ربّك، وربّ كلّ شي ء، أن تصلّي علي محمّد وعلي أهل بيته، وأسألك نفحة من نفحاتك، وفتحاً يسيراً، ورزقاً واسعاً، ألمّ به شعثي، وأقضي به ديني، وأستعين به علي عيالي</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حزنك أمر شديد فصلّ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 المصحف، وارفعه فوق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من أرسلته إلي خلقك، وبحقّ كلّ آية فيه، وبحقّ كلّ من مدحته فيه عليك، وبحقّك عليه، ولا نعرف أحداً أعرف بحقّك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بحقّ إمام بعد كلّ إمام بعده عشراً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2021680_388300464"/>
      <w:bookmarkStart w:id="344" w:name="_Toc122"/>
      <w:bookmarkEnd w:id="343"/>
      <w:r>
        <w:rPr>
          <w:rtl w:val="true"/>
        </w:rPr>
        <w:t xml:space="preserve">- </w:t>
      </w:r>
      <w:r>
        <w:rPr>
          <w:rtl w:val="true"/>
        </w:rPr>
        <w:t>الدعاء لقضاء الحوائج</w:t>
      </w:r>
      <w:r>
        <w:rPr>
          <w:rtl w:val="true"/>
        </w:rPr>
        <w:t>:</w:t>
      </w:r>
      <w:bookmarkEnd w:id="3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جعلت فداك علّمني دعاء لقضاء الحوائج؟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لك حاجة إلي اللّه عزّ وجلّ مهمّة، فاغتسل والبس أنظف ثيابك، وشمَّ شيئاً من الطيب، ثمّ ابرز تحت السماء، فصلّ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فتقول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كلّ معبود من لدن عرشك إلي قرار أرضك فهو باطل سواك،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الحقّ المبين، اقض لي حاجة كذا وكذا، الساعة الساعة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تقدّم الحديث بتمامه في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فليصم يوم الأربعاء والخميس والجمعة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 ساجداً فيقول وهو ساجد 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جواد يا ماجد، يا واحد يا أحد، يا صمد يا من لم يلد ولم يولد، ولم يكن له كفواً أحد، يا من هو هكذا ولا هكذا غيره، أشهد أنّ كلّ معبود من لدن عرشك إلي قرار أرضك باطل إلّا وجهك جلّ جلالك، يا معزّ كلّ ذليل، ويا مذلّ كلّ عزيز، تعلم كُربتي، فصلّ علي محمّد وآل محمّد، وفرّج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 ذلك ثلاثاً، ثمّ تقلّب خدّك الأيسر وتقول مثل ذلك ثلاثاً؛</w:t>
      </w:r>
    </w:p>
    <w:p>
      <w:pPr>
        <w:pStyle w:val="BookText"/>
        <w:rPr/>
      </w:pP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فعل العبد ذلك يقضي اللّه حاجته، وليتوجّه في حاجته إلي اللّه بمحمّد وآله عليه وعليهم السلام ويسمّيهم عن آخرهم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4961_160111"/>
    </w:p>
    <w:p>
      <w:pPr>
        <w:pStyle w:val="BookText"/>
        <w:rPr/>
      </w:pPr>
      <w:bookmarkEnd w:id="345"/>
      <w:r>
        <w:rPr>
          <w:rFonts w:ascii="Amiri" w:hAnsi="Amiri" w:eastAsia="Amiri" w:cs="Amiri"/>
          <w:color w:val="111111"/>
          <w:sz w:val="28"/>
          <w:sz w:val="28"/>
          <w:szCs w:val="28"/>
          <w:rtl w:val="true"/>
          <w:lang w:bidi="ar-SA"/>
        </w:rPr>
        <w:t xml:space="preserve">وتلحّ فيما أردت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تقدّم الحديث بتمامه في ج  رقم </w:t>
      </w:r>
      <w:r>
        <w:rPr>
          <w:rFonts w:eastAsia="Amiri" w:cs="Amiri" w:ascii="Amiri" w:hAnsi="Amiri"/>
          <w:color w:val="111111"/>
          <w:sz w:val="28"/>
          <w:szCs w:val="28"/>
          <w:lang w:bidi="ar-SA"/>
        </w:rPr>
        <w:t>1349</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2021682_388300464"/>
      <w:bookmarkStart w:id="347" w:name="_Toc123"/>
      <w:bookmarkEnd w:id="346"/>
      <w:r>
        <w:rPr>
          <w:rtl w:val="true"/>
        </w:rPr>
        <w:t xml:space="preserve">- </w:t>
      </w:r>
      <w:r>
        <w:rPr>
          <w:rtl w:val="true"/>
        </w:rPr>
        <w:t>الدعاء عقيب صلاة قضاء الحاجة</w:t>
      </w:r>
      <w:r>
        <w:rPr>
          <w:rtl w:val="true"/>
        </w:rPr>
        <w:t>:</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فارج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كاشف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ورحمن الدنيا ورحيم الآخرة، صلّ علي محمّد وآل محمّد، وارحمني رحمة تطفي ء بها عنّي غضبك وسخطك، وتغنيني بها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يلصق خدّه الأيمن بالأرض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قد بلغ المجهود منّي في أمر كذا، ففرّج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يفرّج غمّه، ويقضي حاجته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021684_388300464"/>
      <w:bookmarkStart w:id="349" w:name="_Toc124"/>
      <w:bookmarkEnd w:id="348"/>
      <w:r>
        <w:rPr>
          <w:rtl w:val="true"/>
        </w:rPr>
        <w:t xml:space="preserve">- </w:t>
      </w:r>
      <w:r>
        <w:rPr>
          <w:rtl w:val="true"/>
        </w:rPr>
        <w:t>الدعاء لمن يحبّ التزويج مع الحور العين</w:t>
      </w:r>
      <w:r>
        <w:rPr>
          <w:rtl w:val="true"/>
        </w:rPr>
        <w:t>:</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كيف صار مهور النساء خمسمائة درهم، إثنتي عشرة أوقية ونشّ؟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أوجب علي نفسه ألّا يكبّره مؤمن مائة تكبيرة، ويسبّحه مائة تسبيحة، ويحمده مائة تحميدة، ويهلّله مائة تهليلة، ويصلّي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زوّجه </w:t>
      </w:r>
      <w:bookmarkStart w:id="350" w:name="pg14961_160112"/>
    </w:p>
    <w:p>
      <w:pPr>
        <w:pStyle w:val="BookText"/>
        <w:rPr/>
      </w:pPr>
      <w:bookmarkEnd w:id="350"/>
      <w:r>
        <w:rPr>
          <w:rFonts w:ascii="Amiri" w:hAnsi="Amiri" w:eastAsia="Amiri" w:cs="Amiri"/>
          <w:color w:val="111111"/>
          <w:sz w:val="28"/>
          <w:sz w:val="28"/>
          <w:szCs w:val="28"/>
          <w:rtl w:val="true"/>
          <w:lang w:bidi="ar-SA"/>
        </w:rPr>
        <w:t>اللّه حوراء</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021686_388300464"/>
      <w:bookmarkStart w:id="352" w:name="_Toc125"/>
      <w:bookmarkEnd w:id="351"/>
      <w:r>
        <w:rPr>
          <w:rtl w:val="true"/>
        </w:rPr>
        <w:t xml:space="preserve">- </w:t>
      </w:r>
      <w:r>
        <w:rPr>
          <w:rtl w:val="true"/>
        </w:rPr>
        <w:t>الدعاء عند التختّم بالعقيق</w:t>
      </w:r>
      <w:r>
        <w:rPr>
          <w:rtl w:val="true"/>
        </w:rPr>
        <w:t>:</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وفي يده خاتم فصّه عقيق متختّماً به في يده اليمني، وأصبح من قبل أن يراه أحد فقلّب فصّه إلي باطن كفّه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وحده لا شريك له، وكفرت بالجبت والطاغوت، آمنت بسرّ آل محمّد، وعلانيتهم وولايتهم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 اللّه تعالي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ينزل من السماء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021688_388300464"/>
      <w:bookmarkStart w:id="354" w:name="_Toc126"/>
      <w:bookmarkEnd w:id="353"/>
      <w:r>
        <w:rPr>
          <w:rtl w:val="true"/>
        </w:rPr>
        <w:t xml:space="preserve">- </w:t>
      </w:r>
      <w:r>
        <w:rPr>
          <w:rtl w:val="true"/>
        </w:rPr>
        <w:t>الدعاء لمن يريد أن يركب البحر</w:t>
      </w:r>
      <w:r>
        <w:rPr>
          <w:rtl w:val="true"/>
        </w:rPr>
        <w:t>:</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حملت معي متاعاً إلي مكّة فبار عليّ، فدخلت به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متاعاً قد بار عليّ، وقد عزمت علي أن أصير إلي مصر، فأركب برّاً أو بحراً؟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ركبت الظهر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لَمُنقَلِبُونَ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ركبت البحر فإذا صرت في السفينة،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مَجْرلهَا وَمُرْسَل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هَآ إِنَّ رَبِّي لَغَفُورٌ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هاجت عليك الأمواج فاتّك علي يسارك، وأوم إلي </w:t>
      </w:r>
      <w:bookmarkStart w:id="355" w:name="pg14961_160113"/>
    </w:p>
    <w:p>
      <w:pPr>
        <w:pStyle w:val="BookText"/>
        <w:rPr/>
      </w:pPr>
      <w:bookmarkEnd w:id="355"/>
      <w:r>
        <w:rPr>
          <w:rFonts w:ascii="Amiri" w:hAnsi="Amiri" w:eastAsia="Amiri" w:cs="Amiri"/>
          <w:color w:val="111111"/>
          <w:sz w:val="28"/>
          <w:sz w:val="28"/>
          <w:szCs w:val="28"/>
          <w:rtl w:val="true"/>
          <w:lang w:bidi="ar-SA"/>
        </w:rPr>
        <w:t>الموجة بيمينك،وقل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 بقرار اللّه، واسكني بسكينة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تقدّم الحديث بتمامه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ماتري آخذ برّاً أو بحراً، فإنّ طريقنا مخوف شديد الخطر؟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برّاً، ولاعليك أن تأتي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ركعتين في غير وقت فريضة، ثمّ لتستخير اللّه مائة مرّة ومرّة، ثمّ تنظر فإن عزم اللّه لك علي البحر،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اسكن بسكينة اللّه، وقرّ بوقار اللّه، واهدء بإذن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علي اللّه، لا حول ولا قوّة إلّا باللّه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021690_388300464"/>
      <w:bookmarkStart w:id="357" w:name="_Toc127"/>
      <w:bookmarkEnd w:id="356"/>
      <w:r>
        <w:rPr>
          <w:rtl w:val="true"/>
        </w:rPr>
        <w:t xml:space="preserve">- </w:t>
      </w:r>
      <w:r>
        <w:rPr>
          <w:rtl w:val="true"/>
        </w:rPr>
        <w:t>الدعاء عند رؤية الهلال وأوّل ليلة من شهر رمضان</w:t>
      </w:r>
      <w:r>
        <w:rPr>
          <w:rtl w:val="true"/>
        </w:rPr>
        <w:t>:</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جمعة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شيعتي هذا آخر يوم من شعبان من صامه احتساباً غفر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شيعتي إذا طلع هلال شهر رمضان فلاتشيروا إليه بالأصابع، ولكن استقبلوا القبلة، وارفعوا أيديكم إلي السماء، وخاطبوا الهلال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bookmarkStart w:id="358" w:name="pg14961_160114"/>
    </w:p>
    <w:p>
      <w:pPr>
        <w:pStyle w:val="BookText"/>
        <w:rPr/>
      </w:pPr>
      <w:bookmarkEnd w:id="358"/>
      <w:r>
        <w:rPr>
          <w:rFonts w:ascii="Amiri" w:hAnsi="Amiri" w:eastAsia="Amiri" w:cs="Amiri"/>
          <w:color w:val="111111"/>
          <w:sz w:val="28"/>
          <w:sz w:val="28"/>
          <w:szCs w:val="28"/>
          <w:rtl w:val="true"/>
          <w:lang w:bidi="ar-SA"/>
        </w:rPr>
        <w:t>وربّك اللّه ربّ العالمين،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علينا هلالاً مباركاً، ووفّقنا لصيام شهر رمضان، وسلّمنا فيه وتسلّمنا منه في يسر وعافية، واستعملنا فيه بطاعتك، إنّك علي كلّ شي ء قدير</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w:t>
      </w:r>
    </w:p>
    <w:p>
      <w:pPr>
        <w:pStyle w:val="Heading4"/>
        <w:numPr>
          <w:ilvl w:val="3"/>
          <w:numId w:val="1"/>
        </w:numPr>
        <w:rPr/>
      </w:pPr>
      <w:bookmarkStart w:id="359" w:name="__RefHeading___Toc2021692_388300464"/>
      <w:bookmarkStart w:id="360" w:name="_Toc128"/>
      <w:bookmarkEnd w:id="359"/>
      <w:r>
        <w:rPr>
          <w:rtl w:val="true"/>
        </w:rPr>
        <w:t xml:space="preserve">- </w:t>
      </w:r>
      <w:r>
        <w:rPr>
          <w:rtl w:val="true"/>
        </w:rPr>
        <w:t>الدعاء عند القيام إلي الصلاة</w:t>
      </w:r>
      <w:r>
        <w:rPr>
          <w:rtl w:val="true"/>
        </w:rPr>
        <w:t>:</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بن نجران،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الإقامة قبل الاستفتاح في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هذه الدعوة التامّة، والصلاة القائمة، بلّغ محمّداً الدرجة والوسيلة، والفضل والفضيلة، باللّه أستفتح، وباللّه أستنجح، وبمحمّد رسول اللّه وآل محمّد أتوجّه،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واجعلني بهم عندك وجيهاً في الدنيا والآخرة ومن المقرّبين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021694_388300464"/>
      <w:bookmarkStart w:id="362" w:name="_Toc129"/>
      <w:bookmarkEnd w:id="361"/>
      <w:r>
        <w:rPr>
          <w:rtl w:val="true"/>
        </w:rPr>
        <w:t xml:space="preserve">- </w:t>
      </w:r>
      <w:r>
        <w:rPr>
          <w:rtl w:val="true"/>
        </w:rPr>
        <w:t>الدعاء في العشر الأواخر من شعبان</w:t>
      </w:r>
      <w:r>
        <w:rPr>
          <w:rtl w:val="true"/>
        </w:rPr>
        <w:t>:</w:t>
      </w:r>
      <w:bookmarkEnd w:id="3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السلم بن صالح الهروي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شعبان قد مضي أكثره، وهذا آخر جمعة منه، فتدارك فيما بقي منه تقصيرك فيما مضي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من أن تقول فيما بقي من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لم تكن قد غفرت </w:t>
      </w:r>
      <w:bookmarkStart w:id="363" w:name="pg14961_160115"/>
    </w:p>
    <w:p>
      <w:pPr>
        <w:pStyle w:val="BookText"/>
        <w:rPr/>
      </w:pPr>
      <w:bookmarkEnd w:id="363"/>
      <w:r>
        <w:rPr>
          <w:rFonts w:ascii="Amiri" w:hAnsi="Amiri" w:eastAsia="Amiri" w:cs="Amiri"/>
          <w:color w:val="111111"/>
          <w:sz w:val="28"/>
          <w:sz w:val="28"/>
          <w:szCs w:val="28"/>
          <w:rtl w:val="true"/>
          <w:lang w:bidi="ar-SA"/>
        </w:rPr>
        <w:t>لنا في ما مضي من شعبان فاغفر لنا فيما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وتعالي يعتق في هذا الشهر رقاباً من النار لحرمة شهر رمضان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2021696_388300464"/>
      <w:bookmarkStart w:id="365" w:name="_Toc130"/>
      <w:bookmarkEnd w:id="364"/>
      <w:r>
        <w:rPr>
          <w:rtl w:val="true"/>
        </w:rPr>
        <w:t xml:space="preserve">- </w:t>
      </w:r>
      <w:r>
        <w:rPr>
          <w:rtl w:val="true"/>
        </w:rPr>
        <w:t>الدعاء عند الإفطار</w:t>
      </w:r>
      <w:r>
        <w:rPr>
          <w:rtl w:val="true"/>
        </w:rPr>
        <w:t>:</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إفطاره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صمنا بتوفيقك، وعلي رزقك أفطرنا بأمرك، فتقبّله منّا واغفر لنا،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ما أدخل علي صومه من النقصان بذنوبه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021698_388300464"/>
      <w:bookmarkStart w:id="367" w:name="_Toc131"/>
      <w:bookmarkEnd w:id="366"/>
      <w:r>
        <w:rPr>
          <w:rtl w:val="true"/>
        </w:rPr>
        <w:t xml:space="preserve">- </w:t>
      </w:r>
      <w:r>
        <w:rPr>
          <w:rtl w:val="true"/>
        </w:rPr>
        <w:t>الدعاء للأمن عن السلطان والعدوّ</w:t>
      </w:r>
      <w:r>
        <w:rPr>
          <w:rtl w:val="true"/>
        </w:rPr>
        <w:t>:</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دهمه أمر من سلطان أو من عدوّ حاسد، فليصم يوم الأربعاء والخميس والجمعة، وليدع عشيّة الجمعة ليلة السبت، وليقل في دعائه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آمنت ولك أسلمت، وعليك توكّلت، وبابك قرعت، وبفِنائك نزلت، وبحبلك اعتصمت، وبك استغثت، وبك أعوذ، و بك ألوذ، وعليك أتوكّل، وإليك ألجأ وأعتصم، وبك أستجير </w:t>
      </w:r>
    </w:p>
    <w:p>
      <w:pPr>
        <w:pStyle w:val="BookText"/>
        <w:rPr/>
      </w:pPr>
      <w:r>
        <w:rPr>
          <w:rFonts w:ascii="Amiri" w:hAnsi="Amiri" w:eastAsia="Amiri" w:cs="Amiri"/>
          <w:color w:val="111111"/>
          <w:sz w:val="28"/>
          <w:sz w:val="28"/>
          <w:szCs w:val="28"/>
          <w:rtl w:val="true"/>
          <w:lang w:bidi="ar-SA"/>
        </w:rPr>
        <w:t>في جميع أُموري، وأنت غياثي وعمادي، وأنت عصمتي ورجائي، وأنت اللّه ربّي لا إله إلّا أنت، سبحانك وبحمدك، عملت سوءاً، وظلمت نفسي، فصلّ علي محمّد وآل محمّد، واغفرلي وارحمني، وخذ بيدي وأنقذني، وقني واكفني، واكلأني وارعني في ليلي ونهاري، وإمسائي وإصباحي، ومقامي وسفري، يا أجود الأجودين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أعدل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إله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وعليهم أجميعن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بحجّتك ثمّ خليفتك في بلادك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محمّد وآل محمّد، وخذ بناصية من أخافُه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 لي صعبه، وسهّل لي قياده، ورُدَّ عنّي نافرة قلبه، وارزقني خيره، واصرف عنّي شرّه، فإنّي بك اللّهمّ أعوذ وألوذ، وبك أثق، وعليك أعتمد وأتوكّل، فصلّ علي محمّد وآل محمّد، واصرفه عنّي، فإنّك غياث المستغيثين، وجار المستجيرين، ولجأ اللاجئين، وأرحم الراحمين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4961_160117"/>
    </w:p>
    <w:p>
      <w:pPr>
        <w:pStyle w:val="Heading4"/>
        <w:numPr>
          <w:ilvl w:val="3"/>
          <w:numId w:val="1"/>
        </w:numPr>
        <w:rPr/>
      </w:pPr>
      <w:bookmarkStart w:id="369" w:name="__RefHeading___Toc2021700_388300464"/>
      <w:bookmarkStart w:id="370" w:name="_Toc132"/>
      <w:bookmarkEnd w:id="368"/>
      <w:bookmarkEnd w:id="369"/>
      <w:r>
        <w:rPr>
          <w:rtl w:val="true"/>
        </w:rPr>
        <w:t xml:space="preserve">- </w:t>
      </w:r>
      <w:r>
        <w:rPr>
          <w:rtl w:val="true"/>
        </w:rPr>
        <w:t>الدعاء عند سماع الأذان في الصبح والمغرب</w:t>
      </w:r>
      <w:r>
        <w:rPr>
          <w:rtl w:val="true"/>
        </w:rPr>
        <w:t>:</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عيسي، عن عبّاس مولي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بإقبال نهارك، وإدبار ليلك، وحضور صلواتك، وأصوات دعائك، أن تصلّي علي محمّد وآل محمّد، وأن تتوب عليّ،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 ذلك إذا سمع أذان المغرب، ثمّ مات من يومه أو من ليلته مات تائباً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وثواب الأعمال،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7061</w:t>
      </w:r>
      <w:r>
        <w:rPr>
          <w:rFonts w:ascii="Amiri" w:hAnsi="Amiri" w:eastAsia="Amiri" w:cs="Amiri"/>
          <w:color w:val="111111"/>
          <w:sz w:val="28"/>
          <w:sz w:val="28"/>
          <w:szCs w:val="28"/>
          <w:rtl w:val="true"/>
          <w:lang w:bidi="ar-SA"/>
        </w:rPr>
        <w:t>،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عن أبيه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2021702_388300464"/>
      <w:bookmarkStart w:id="372" w:name="_Toc133"/>
      <w:bookmarkEnd w:id="371"/>
      <w:r>
        <w:rPr>
          <w:rtl w:val="true"/>
        </w:rPr>
        <w:t xml:space="preserve">- </w:t>
      </w:r>
      <w:r>
        <w:rPr>
          <w:rtl w:val="true"/>
        </w:rPr>
        <w:t>الدعاء علي العدوّ</w:t>
      </w:r>
      <w:r>
        <w:rPr>
          <w:rtl w:val="true"/>
        </w:rPr>
        <w:t>:</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علي عدوّه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أطرقه ببليّة </w:t>
      </w:r>
      <w:r>
        <w:rPr>
          <w:rStyle w:val="FootnoteAnchor"/>
          <w:rtl w:val="true"/>
        </w:rPr>
        <w:footnoteReference w:id="542"/>
      </w:r>
      <w:r>
        <w:rPr>
          <w:rFonts w:ascii="Amiri" w:hAnsi="Amiri" w:eastAsia="Amiri" w:cs="Amiri"/>
          <w:color w:val="111111"/>
          <w:sz w:val="28"/>
          <w:sz w:val="28"/>
          <w:szCs w:val="28"/>
          <w:rtl w:val="true"/>
          <w:lang w:bidi="ar-SA"/>
        </w:rPr>
        <w:t>لا أخت لها وأبح حريمه، يا من  يكفي من كلّ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منه شي ء، صلّ علي محمّد وآل محمّد، واكفني مؤونته بلامؤونة</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w:t>
      </w:r>
      <w:bookmarkStart w:id="373" w:name="pg14961_160118"/>
    </w:p>
    <w:p>
      <w:pPr>
        <w:pStyle w:val="Heading4"/>
        <w:numPr>
          <w:ilvl w:val="3"/>
          <w:numId w:val="1"/>
        </w:numPr>
        <w:rPr/>
      </w:pPr>
      <w:bookmarkStart w:id="374" w:name="__RefHeading___Toc2021704_388300464"/>
      <w:bookmarkStart w:id="375" w:name="_Toc134"/>
      <w:bookmarkEnd w:id="373"/>
      <w:bookmarkEnd w:id="374"/>
      <w:r>
        <w:rPr>
          <w:rtl w:val="true"/>
        </w:rPr>
        <w:t xml:space="preserve">- </w:t>
      </w:r>
      <w:r>
        <w:rPr>
          <w:rtl w:val="true"/>
        </w:rPr>
        <w:t>الدعاء للضالّة</w:t>
      </w:r>
      <w:r>
        <w:rPr>
          <w:rtl w:val="true"/>
        </w:rPr>
        <w:t>:</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لك ضالّة، أو متاع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و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كِتَبٍ مُّبِينٍ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تهدي من الضلالة، وتنجي من العمي، وتردّ الضالّة، فصلّ علي محمّد وآل محمّد، واغفر لي، ورُدّ ضالّتي، وصلّ علي محمّد وآله وسلّم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قرأها في 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021706_388300464"/>
      <w:bookmarkStart w:id="377" w:name="_Toc135"/>
      <w:bookmarkEnd w:id="376"/>
      <w:r>
        <w:rPr>
          <w:rtl w:val="true"/>
        </w:rPr>
        <w:t xml:space="preserve">- </w:t>
      </w:r>
      <w:r>
        <w:rPr>
          <w:rtl w:val="true"/>
        </w:rPr>
        <w:t>الدعاء للمحموم</w:t>
      </w:r>
      <w:r>
        <w:rPr>
          <w:rtl w:val="true"/>
        </w:rPr>
        <w:t>:</w:t>
      </w:r>
      <w:bookmarkEnd w:id="377"/>
    </w:p>
    <w:p>
      <w:pPr>
        <w:pStyle w:val="BookText"/>
        <w:rPr/>
      </w:pPr>
      <w:r>
        <w:rPr>
          <w:rStyle w:val="FootnoteAnchor"/>
          <w:rtl w:val="true"/>
        </w:rPr>
        <w:footnoteReference w:id="5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جارية لي وكان لها قدر، فأتاني آت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وأهل بيته، واكشف عنّي ماأجد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فلان بن فلان نجا من النار بهذه الدعوة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بذكر الرحمن يا نار كوني برداً وسلاماً علي إبراهيم وآل إبراهيم، صلّ علي محمّد وآل محمّد، وعن فلان بن فلان تطفي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bookmarkStart w:id="378" w:name="pg14961_160119"/>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بذكر الرحمن قلنا يا نار كوني برداً وسلاماً علي إبراهيم وآل إبراهيم، وصلّ علي محمّد وآل محمّد، وعلي فلان بن فلان بإذن اللّه تطفي النار</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021708_388300464"/>
      <w:bookmarkStart w:id="380" w:name="_Toc136"/>
      <w:bookmarkEnd w:id="379"/>
      <w:r>
        <w:rPr>
          <w:rtl w:val="true"/>
        </w:rPr>
        <w:t>(</w:t>
      </w:r>
      <w:r>
        <w:rPr>
          <w:rtl w:val="true"/>
        </w:rPr>
        <w:t>ج</w:t>
      </w:r>
      <w:r>
        <w:rPr>
          <w:rtl w:val="true"/>
        </w:rPr>
        <w:t xml:space="preserve">) - </w:t>
      </w:r>
      <w:r>
        <w:rPr>
          <w:rtl w:val="true"/>
        </w:rPr>
        <w:t xml:space="preserve">أدعيته </w:t>
      </w:r>
      <w:r>
        <w:rPr>
          <w:rtl w:val="true"/>
        </w:rPr>
        <w:t xml:space="preserve">( </w:t>
      </w:r>
      <w:r>
        <w:rPr>
          <w:rtl w:val="true"/>
        </w:rPr>
        <w:t xml:space="preserve">عليه السلام </w:t>
      </w:r>
      <w:r>
        <w:rPr>
          <w:rtl w:val="true"/>
        </w:rPr>
        <w:t xml:space="preserve">) </w:t>
      </w:r>
      <w:r>
        <w:rPr>
          <w:rtl w:val="true"/>
        </w:rPr>
        <w:t>في موارد خاصّة</w:t>
      </w:r>
      <w:bookmarkEnd w:id="380"/>
    </w:p>
    <w:p>
      <w:pPr>
        <w:pStyle w:val="Heading4"/>
        <w:numPr>
          <w:ilvl w:val="3"/>
          <w:numId w:val="1"/>
        </w:numPr>
        <w:rPr/>
      </w:pPr>
      <w:bookmarkStart w:id="381" w:name="__RefHeading___Toc2021710_388300464"/>
      <w:bookmarkStart w:id="382" w:name="_Toc137"/>
      <w:bookmarkEnd w:id="381"/>
      <w:r>
        <w:rPr>
          <w:rtl w:val="true"/>
        </w:rPr>
        <w:t>اشاره</w:t>
      </w:r>
      <w:r>
        <w:rPr>
          <w:rtl w:val="true"/>
        </w:rPr>
        <w:t>:</w:t>
      </w:r>
      <w:bookmarkEnd w:id="382"/>
    </w:p>
    <w:p>
      <w:pPr>
        <w:pStyle w:val="BookText"/>
        <w:rPr/>
      </w:pPr>
      <w:r>
        <w:rPr>
          <w:rFonts w:ascii="Amiri" w:hAnsi="Amiri" w:eastAsia="Amiri" w:cs="Amiri"/>
          <w:color w:val="111111"/>
          <w:sz w:val="28"/>
          <w:sz w:val="28"/>
          <w:szCs w:val="28"/>
          <w:rtl w:val="true"/>
          <w:lang w:bidi="ar-SA"/>
        </w:rPr>
        <w:t>وفيه اثنان وعشرون مورداً</w:t>
      </w:r>
    </w:p>
    <w:p>
      <w:pPr>
        <w:pStyle w:val="Heading4"/>
        <w:numPr>
          <w:ilvl w:val="3"/>
          <w:numId w:val="1"/>
        </w:numPr>
        <w:rPr/>
      </w:pPr>
      <w:bookmarkStart w:id="383" w:name="__RefHeading___Toc2021712_388300464"/>
      <w:bookmarkStart w:id="384" w:name="_Toc138"/>
      <w:bookmarkEnd w:id="383"/>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في صفات اللّه تعالي</w:t>
      </w:r>
      <w:r>
        <w:rPr>
          <w:rtl w:val="true"/>
        </w:rPr>
        <w:t>:</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التوحيد، فأملي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الأشياء إنشاءً، ومبتدعها ابتداعاً بقدرته وحكمته، لا من شي ء فيبطل الاختراع، ولا لعلّة فلا يصحّ الابتداع، خلق ما شاء كيف شاء، متوحّداً بذلك لإظهار حكمته، وحقيقة ربوبيّته، لا تضبطه العقول، ولا تبلغه الأوهام، ولا تدركه الأبصار، ولا يحيط به مقدار، عجزت دونه العبارة، وكلّت دونه الأبصار، وضلّ فيه تصاريف الصفات، احتجب بغير حجاب محجوب، واستتر بغير ستر مستور، عرف بغير رؤية، ووصف بغير صورة، ونعت بغير جسم، لا إله إلّا اللّه الكبير المتعال</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4961_160120"/>
    </w:p>
    <w:p>
      <w:pPr>
        <w:pStyle w:val="Heading4"/>
        <w:numPr>
          <w:ilvl w:val="3"/>
          <w:numId w:val="1"/>
        </w:numPr>
        <w:rPr/>
      </w:pPr>
      <w:bookmarkStart w:id="386" w:name="__RefHeading___Toc2021714_388300464"/>
      <w:bookmarkStart w:id="387" w:name="_Toc139"/>
      <w:bookmarkEnd w:id="385"/>
      <w:bookmarkEnd w:id="386"/>
      <w:r>
        <w:rPr>
          <w:rtl w:val="true"/>
        </w:rPr>
        <w:t xml:space="preserve">- </w:t>
      </w:r>
      <w:r>
        <w:rPr>
          <w:rtl w:val="true"/>
        </w:rPr>
        <w:t xml:space="preserve">الدعاء لصاحب الأمر </w:t>
      </w:r>
      <w:r>
        <w:rPr>
          <w:rtl w:val="true"/>
        </w:rPr>
        <w:t xml:space="preserve">( </w:t>
      </w:r>
      <w:r>
        <w:rPr>
          <w:rtl w:val="true"/>
        </w:rPr>
        <w:t xml:space="preserve">عليه السلام </w:t>
      </w:r>
      <w:r>
        <w:rPr>
          <w:rtl w:val="true"/>
        </w:rPr>
        <w:t>) :</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بالدعاء لصاحب الأمر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وخليفتك، وحجّتك علي خلقك، ولسانك المعبّر عنك، الناطق بحكمك، وعينك الناظرة بإذنك، وشاهدك علي عبادك، الجحجاح </w:t>
      </w:r>
      <w:r>
        <w:rPr>
          <w:rStyle w:val="FootnoteAnchor"/>
          <w:rtl w:val="true"/>
        </w:rPr>
        <w:footnoteReference w:id="550"/>
      </w:r>
      <w:r>
        <w:rPr>
          <w:rFonts w:ascii="Amiri" w:hAnsi="Amiri" w:eastAsia="Amiri" w:cs="Amiri"/>
          <w:color w:val="111111"/>
          <w:sz w:val="28"/>
          <w:sz w:val="28"/>
          <w:szCs w:val="28"/>
          <w:rtl w:val="true"/>
          <w:lang w:bidi="ar-SA"/>
        </w:rPr>
        <w:t>المجاهد، العائذ بك، العابد عندك، وأعذه من شرّ جميع ما خلقت وبرأت، و أنشأت وصوّرت، واحفظه من بين يديه ومن خلفه، وعن يمينه وعن شماله، ومن فوقه ومن تحته، بحفظك الذي لا يضيع من حفظته به، واحفظ فيه رسولك و آباءه أئمّتك، ودعائم دينك، واجعله في وديعتك التي لا تضيع، وفي جوارك الذي لايخفر، وفي منعك وعزّك الذي لا يقهر، وآمنه بأمانك الوثيق الذي لايخذل من آمنته به، واجعله في كنفك الذي لا يرام من كان فيه، وانصره بنصرك العزيز، وأيّده بجندك الغالب، وقوّه بقوّتك، وأردفه بملائكتك، ووال من والاه، وعاد من عاداه، وألبسه درعك الحصينة، وحفّه بالملائكة حفّاً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وبحرها، وسهلها </w:t>
      </w:r>
    </w:p>
    <w:p>
      <w:pPr>
        <w:pStyle w:val="BookText"/>
        <w:rPr/>
      </w:pPr>
      <w:r>
        <w:rPr>
          <w:rFonts w:ascii="Amiri" w:hAnsi="Amiri" w:eastAsia="Amiri" w:cs="Amiri"/>
          <w:color w:val="111111"/>
          <w:sz w:val="28"/>
          <w:sz w:val="28"/>
          <w:szCs w:val="28"/>
          <w:rtl w:val="true"/>
          <w:lang w:bidi="ar-SA"/>
        </w:rPr>
        <w:t>وجبلها، حتّي لاتدع منهم ديّاراً، ولا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منهم بلادك، واشف منهم عبادك، وأعزّ به المؤمنين، وأحي به سنن المرسلين، ودارس حكم النبيين، وجدّد به ما امتُحِيَ من دينك، وبُدِّل من حكمك، حتّي تُعيد دينك به، وعلي يديه جديداً غضّاً، محضاً صحيحاً لا عوج فيه، ولا بدعة معه، وحتّي تُنِير بعدله ظلم الجور، وتطفي ء به نيران الكفر، وتُوضِح به معاقد الحقّ، ومجهول العدل، فإنّه عبدك الذي استخلصته لنفسك، واصطفيته علي غيبك، وعصمته من الذنوب، وبرأته من العيوب، وطهّرته من الرجس، وسلّمته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نشهد له يوم القيمة، ويوم حلول الطامّة، أنّه لم يُذنب ذنباً، ولاأتي حُوباً، ولم يرتكب معصية، ولم يُضِع لك طاعة، ولم يَهتِك لك حرمة، ولم يبدّل لك فريضة، ولم يغيّر لك شريعة، 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في نفسه وأهله، وولده وذرّيّته، وأمّته وجميع رعيّته، ماتُقِرُّ به عينه، وتَسُرُّ به نفسه، وتجمع له ملك المُمَلَّكات كلّها، قريبها وبعيدها، وعزيزها وذليلها، حتّي يُجري حكمه علي كلّ حكم، وتغلب بحقّه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بنا علي يديه منهاج الهدي، والمحجّة العظمي، والطريقة الوسطي التي يَرجع إليها الغالي، ويلحق بها التالي، وقوّنا علي طاعته، وثبّتنا علي مشايعته، وامنن علينا بمتابعته، واجعلنا في حزبه، القوّامين بأمره، الصابرين معه، الطالبين رضاك بمناصحته، حتّي تحشرنا يوم القيمة في أنصاره وأعوانه، ومُقَوّية سلطانه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ذلك لنا خالصاً من كلّ شكّ وشبهة، ورياء وسمعة، حتّي لانعتمد به غيرك، ولا نطلب به إلّا وجهك، وحتّي تُحِلُّنا محلّه، وتجعلنا في </w:t>
      </w:r>
      <w:bookmarkStart w:id="388" w:name="pg14961_160122"/>
    </w:p>
    <w:p>
      <w:pPr>
        <w:pStyle w:val="BookText"/>
        <w:rPr/>
      </w:pPr>
      <w:bookmarkEnd w:id="388"/>
      <w:r>
        <w:rPr>
          <w:rFonts w:ascii="Amiri" w:hAnsi="Amiri" w:eastAsia="Amiri" w:cs="Amiri"/>
          <w:color w:val="111111"/>
          <w:sz w:val="28"/>
          <w:sz w:val="28"/>
          <w:szCs w:val="28"/>
          <w:rtl w:val="true"/>
          <w:lang w:bidi="ar-SA"/>
        </w:rPr>
        <w:t>الجنّة معه، وأعذنا من السَأمَة والكَسَل والفَترَة، واجعلنا ممّن تنتصر به لدينك، وتعزّ به نصر وليّك، ولا تستبدل بنا غيرنا، فإنّ استبدالك بنا غيرنا عليك يسير، وهو علينا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وُلاة عهده، والأئمّة من بعده، وبلّغهم آمالهم، وزد في آجالهم، وأعزّ نصرهم، وتمّم لهم ما أسنَدْتَ إليهم من أمرك لهم، وثبّت دعائمهم، واجعلنا لهم أعواناً، وعلي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وعليهم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021716_388300464"/>
      <w:bookmarkStart w:id="390" w:name="_Toc140"/>
      <w:bookmarkEnd w:id="389"/>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عند الخروج من البيت</w:t>
      </w:r>
      <w:r>
        <w:rPr>
          <w:rtl w:val="true"/>
        </w:rPr>
        <w:t>:</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وبسم اللّه ولجت، و علي اللّه توكّلت، ولاحول ولاقوّة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إذا خرج من منزله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4961_160123"/>
    </w:p>
    <w:p>
      <w:pPr>
        <w:pStyle w:val="Heading4"/>
        <w:numPr>
          <w:ilvl w:val="3"/>
          <w:numId w:val="1"/>
        </w:numPr>
        <w:rPr/>
      </w:pPr>
      <w:bookmarkStart w:id="392" w:name="__RefHeading___Toc2021718_388300464"/>
      <w:bookmarkStart w:id="393" w:name="_Toc141"/>
      <w:bookmarkEnd w:id="391"/>
      <w:bookmarkEnd w:id="392"/>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عند الطواف</w:t>
      </w:r>
      <w:r>
        <w:rPr>
          <w:rtl w:val="true"/>
        </w:rPr>
        <w:t>:</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موسي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في الطواف فلمّا صرنا معه بحذاء الركن اليمانيّ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وليّ العافية، ويا خالق العافية، ويا رازق العافية، والمنعم بالعافية، والمنّان بالعافية، والمتفضّل بالعافية عليّ وعلي جميع خلقك، يا رحمن الدنيا والآخرة ورحيمهما، صلّ علي محمّد وآل محمّد، وارزقنا 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021720_388300464"/>
      <w:bookmarkStart w:id="395" w:name="_Toc142"/>
      <w:bookmarkEnd w:id="394"/>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وبكاؤه عند قبر بعض أهل بيته</w:t>
      </w:r>
      <w:r>
        <w:rPr>
          <w:rtl w:val="true"/>
        </w:rPr>
        <w:t>:</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بعض من أهل بيته، فنزل عن دابّته ووضع خدّه علي القبر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بدت قدرتك ولم تبد واهية </w:t>
      </w:r>
      <w:r>
        <w:rPr>
          <w:rStyle w:val="FootnoteAnchor"/>
          <w:rtl w:val="true"/>
        </w:rPr>
        <w:footnoteReference w:id="554"/>
      </w:r>
      <w:r>
        <w:rPr>
          <w:rFonts w:ascii="Amiri" w:hAnsi="Amiri" w:eastAsia="Amiri" w:cs="Amiri"/>
          <w:color w:val="111111"/>
          <w:sz w:val="28"/>
          <w:sz w:val="28"/>
          <w:szCs w:val="28"/>
          <w:rtl w:val="true"/>
          <w:lang w:bidi="ar-SA"/>
        </w:rPr>
        <w:t>فجهلوك وقدّروك، والتقدير علي غير ما قدّروك، وشبّهوك بخلقك، فمن ثمّ لم يعرفوك ولم يعبدوك، فأنا إلهي بري ء من الذين بالتشبيه طلبوك،</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4961_160124"/>
    </w:p>
    <w:p>
      <w:pPr>
        <w:pStyle w:val="Heading4"/>
        <w:numPr>
          <w:ilvl w:val="3"/>
          <w:numId w:val="1"/>
        </w:numPr>
        <w:rPr/>
      </w:pPr>
      <w:bookmarkStart w:id="397" w:name="__RefHeading___Toc2021722_388300464"/>
      <w:bookmarkStart w:id="398" w:name="_Toc143"/>
      <w:bookmarkEnd w:id="396"/>
      <w:bookmarkEnd w:id="397"/>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في يوم العرفة</w:t>
      </w:r>
      <w:r>
        <w:rPr>
          <w:rtl w:val="true"/>
        </w:rPr>
        <w:t>:</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سترت عليّ ما لم أعلم فاغفر لي ما تعلم، وكما وسعني علمك فليسعني عفوك، وكما بدأتني بالإحسان فأتمّ نعمتك بالغفران،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2021724_388300464"/>
      <w:bookmarkStart w:id="400" w:name="_Toc144"/>
      <w:bookmarkEnd w:id="399"/>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في سجدة الشكر</w:t>
      </w:r>
      <w:r>
        <w:rPr>
          <w:rtl w:val="true"/>
        </w:rPr>
        <w:t>:</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وبكير بن صالح، عن سليمان بن جعفر،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وهو ساجد في سجدة الشكر، فأطال في سجوده، ثمّ رفع رأسه،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في سجدة الشكر بهذا الدعاء كان كالرامي مع رسول اللّه صلّي اللّه عليه وآله وسلّم يوم بدر،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أنتما سجدتما سجدة الشكر فتقولا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العن اللذَين بدّلا دينك، وغيّرا نعمتك، واتَّهما رسولك صلي اللّه عليه وآله، وخالفا ملّتك، وصدّا عن سبيلك،</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4961_160125"/>
    </w:p>
    <w:p>
      <w:pPr>
        <w:pStyle w:val="Heading4"/>
        <w:numPr>
          <w:ilvl w:val="3"/>
          <w:numId w:val="1"/>
        </w:numPr>
        <w:rPr/>
      </w:pPr>
      <w:bookmarkStart w:id="402" w:name="__RefHeading___Toc2021726_388300464"/>
      <w:bookmarkStart w:id="403" w:name="_Toc145"/>
      <w:bookmarkEnd w:id="401"/>
      <w:bookmarkEnd w:id="402"/>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لمجي ء المطر</w:t>
      </w:r>
      <w:r>
        <w:rPr>
          <w:rtl w:val="true"/>
        </w:rPr>
        <w:t>:</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المأمون وليّ عهده، احتبس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احتبس المطر، فلو دعوت اللّه عزّ 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الاثنين غدا إلي الصحراء، وخرج الخلائق ينظرون، فصعد المنبر، فحمد اللّه وأثني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عظّمت حقّنا أهل البيت، فتوسّلوا بنا كما أمرت، وأمّلوا فضلك ورحمتك، وتوقّعوا إحسانك ونعمتك، فاسقهم سقياً نافعاً عامّاً غير رائث ولا ضائر، وليكن ابتداء مطرهم بعد انصرافهم من مشهدهم هذا إلي منازلهم ومقارّهم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2021728_388300464"/>
      <w:bookmarkStart w:id="405" w:name="_Toc146"/>
      <w:bookmarkEnd w:id="404"/>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حين ولاّه المأمون للخلافة</w:t>
      </w:r>
      <w:r>
        <w:rPr>
          <w:rtl w:val="true"/>
        </w:rPr>
        <w:t>:</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سمعته وقد رفع يديه إلي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مكره مضطرّ، فلا تؤاخذني كما لم تؤاخذ عبدك ونبيّك يوسف حين دفع إلي ولاية مصر</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حين الدعاء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4961_160126"/>
    </w:p>
    <w:p>
      <w:pPr>
        <w:pStyle w:val="Heading4"/>
        <w:numPr>
          <w:ilvl w:val="3"/>
          <w:numId w:val="1"/>
        </w:numPr>
        <w:rPr/>
      </w:pPr>
      <w:bookmarkStart w:id="407" w:name="__RefHeading___Toc2021730_388300464"/>
      <w:bookmarkStart w:id="408" w:name="_Toc147"/>
      <w:bookmarkEnd w:id="406"/>
      <w:bookmarkEnd w:id="407"/>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 xml:space="preserve">في التبرّي عن الغلوّ في حقّهم </w:t>
      </w:r>
      <w:r>
        <w:rPr>
          <w:rtl w:val="true"/>
        </w:rPr>
        <w:t xml:space="preserve">( </w:t>
      </w:r>
      <w:r>
        <w:rPr>
          <w:rtl w:val="true"/>
        </w:rPr>
        <w:t xml:space="preserve">عليهم السلام </w:t>
      </w:r>
      <w:r>
        <w:rPr>
          <w:rtl w:val="true"/>
        </w:rPr>
        <w:t>) : :</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من الحول والقوّة، فلا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من الذين قالوا فينا مالم نقله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الخلق، ومنك الأمر، وإيّاك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خالقنا وخالق آبائنا الأوّلين، وآبائنا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تليق الربوبيّة إلّا بك، ولا تصلح الإلهيّة إلّا لك، فالعن النصاري الذين صغّروا عظمتك، والعن المضاهين لقولهم من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عبيدك وأبناء عبيدك، لا نملك لأنفسنا ضرّاً ولانفعاً ولا موتاً ولاحياة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زعم أننّا أرباب، فنحن منه برآء، ومن زعم أنّ إلينا الخلق وعلينا الرزق، فنحن إليك منه برآء، كبراءة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لم ندعهم إلي ما يزعمون، فلا تؤاخذنا بما يقولون، واغفرلنا ما 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 لَاتَذَرْ عَلَي الْأَرْضِ مِنَ الْكَفِرِينَ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560"/>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تقدّم الحديث بتمامه في رقم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4961_160127"/>
    </w:p>
    <w:p>
      <w:pPr>
        <w:pStyle w:val="Heading4"/>
        <w:numPr>
          <w:ilvl w:val="3"/>
          <w:numId w:val="1"/>
        </w:numPr>
        <w:rPr/>
      </w:pPr>
      <w:bookmarkStart w:id="410" w:name="__RefHeading___Toc2021732_388300464"/>
      <w:bookmarkStart w:id="411" w:name="_Toc148"/>
      <w:bookmarkEnd w:id="409"/>
      <w:bookmarkEnd w:id="410"/>
      <w:r>
        <w:rPr>
          <w:rtl w:val="true"/>
        </w:rPr>
        <w:t xml:space="preserve">- </w:t>
      </w:r>
      <w:r>
        <w:rPr>
          <w:rtl w:val="true"/>
        </w:rPr>
        <w:t>الدعاء بعد ركوع الوتر</w:t>
      </w:r>
      <w:r>
        <w:rPr>
          <w:rtl w:val="true"/>
        </w:rPr>
        <w:t>:</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w:t>
      </w:r>
    </w:p>
    <w:p>
      <w:pPr>
        <w:pStyle w:val="BookText"/>
        <w:rPr/>
      </w:pPr>
      <w:r>
        <w:rPr>
          <w:rFonts w:ascii="Amiri" w:hAnsi="Amiri" w:eastAsia="Amiri" w:cs="Amiri"/>
          <w:color w:val="111111"/>
          <w:sz w:val="28"/>
          <w:sz w:val="28"/>
          <w:szCs w:val="28"/>
          <w:rtl w:val="true"/>
          <w:lang w:bidi="ar-SA"/>
        </w:rPr>
        <w:t xml:space="preserve">الرأس من الركوع يمدّ يديه، ويدعو بما روي عن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إلهي وقفت بين يديك، ومددت يدي إليك مع علمي بتفريطي في عبادتك، وإهمالي لكثير من طاعتك، ولو أنّي سلكت سبيل الحياء لخفت من مقام الطلب والدعاء، ولكنّي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سمعتك تنادي المسرفين إلي بابك، وتعدهم بحسن إقالتك وثوابك، جئت ممتثلاً للنداء، ولائذاً بعواطف أرحم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توجّهت إليك بنبيّك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فضّلته علي أهل الطاعة، ومنحته بالإجابة والشفاعة، وبوصيّه المختار المسمّي عندك بقسيم الجنّة والنار، وبفاطمة سيّدة النساء، وبأبنائها الأولياء الأوصياء، وبكلّ ملك خاصة، يتوجّهون بهم إليك، ويجعلونهم الوسيلة في الشفاعة لديك، وهؤلاء خاصّتك، فصلّ عليهم وآمنّي من أخطار لقائك، واجعلني من خاصّتك وأحبّائك، فقد قدّمت أمام مسألتك ونجواك مايكون سبباً إلي لقائك ورؤياك، وإن رددت مع ذلك سؤالي، وخابت إليك آمالي، فمالكٌ رأي من مملوكه ذنوباً فطرده عن بابه، وسيّد رأي من عبده عيوباً فأعرض عن جوابه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شقوتاه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ضاقت عنّي سعة رحمتك، إن طردتني عن بابك علي باب من أقف بعد بابك، وإن فتحت لدعائي أبواب القبول، وأسعفتني ببلوغ السؤل فمالك بدء بالإحسان، وأحبّ إتمامه، ومولي أقال عثرة عبده، ورحم مقامه، وهناك لاأدري أيّ نعمك أشكر؟ أحين تطوّلت عليّ بالرضا، وتفضّلت بالعفو عمّا مضي، أم حين زدت علي العفو والغفران، باستيناف </w:t>
      </w:r>
      <w:bookmarkStart w:id="412" w:name="pg14961_160128"/>
    </w:p>
    <w:p>
      <w:pPr>
        <w:pStyle w:val="BookText"/>
        <w:rPr/>
      </w:pPr>
      <w:bookmarkEnd w:id="412"/>
      <w:r>
        <w:rPr>
          <w:rFonts w:ascii="Amiri" w:hAnsi="Amiri" w:eastAsia="Amiri" w:cs="Amiri"/>
          <w:color w:val="111111"/>
          <w:sz w:val="28"/>
          <w:sz w:val="28"/>
          <w:szCs w:val="28"/>
          <w:rtl w:val="true"/>
          <w:lang w:bidi="ar-SA"/>
        </w:rPr>
        <w:t>الكرم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فمسئلتي 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الموصوف، مقام العبد البائس الملهوف، أن تغفر لي ما سلف من ذنوبي، وتعصمني فيما بقي من عمري، وأن ترحم والديّ الغريبين في بطون الجنادل، البعيدين من الأهل والمنازل، صِلْ وحدتهما بأنوار إحسانك، وآنس وحشتهما بآثار غفرانك، وجدّد لمحسنهما في كلّ وقت مسرّة ونعمة، ولمسيئهما مغفرة ورحمة حتّي يأمنا بعاطفتك من أخطار القيامة، وتسكنهما برحمتك في دار المقامة، وعرّف بيني وبينهما في ذلك النعيم الرائق، حتّي تشمل بنا مسرّة السابق، واللاحق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عرفت من عملي شيئاً يرفع من مقامهما، ويزيد في إكرامهما، فاجعله مايوجبه حقّهما لهما، وأشركني في الرحمة معهما، وارحمهما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لمن يعنيه أمره من موتاه بعد ذلك، إن شاء اللّه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021734_388300464"/>
      <w:bookmarkStart w:id="414" w:name="_Toc149"/>
      <w:bookmarkEnd w:id="413"/>
      <w:r>
        <w:rPr>
          <w:rtl w:val="true"/>
        </w:rPr>
        <w:t xml:space="preserve">- </w:t>
      </w:r>
      <w:r>
        <w:rPr>
          <w:rtl w:val="true"/>
        </w:rPr>
        <w:t>الدعاء في القنوت</w:t>
      </w:r>
      <w:r>
        <w:rPr>
          <w:rtl w:val="true"/>
        </w:rPr>
        <w:t>:</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الفزع، الفزع إليك، يا ذا المحاضرة والرغبة، الرغبة إليك يا من به المفاخرة، وأنت اللّهمّ مُشاهد هواجس النفوس، ومُراصد حركات القلوب، ومُطالع مسرّات السرائر من غير تكلّف ولا تعسّف، وقد تري اللّهمّ ما ليس عنك بمنطوي، ولكنّ حلمك آمن أهله عليه جرئةً وتمرّداً وعتوّاً وعناداً، وما </w:t>
      </w:r>
    </w:p>
    <w:p>
      <w:pPr>
        <w:pStyle w:val="BookText"/>
        <w:rPr/>
      </w:pPr>
      <w:r>
        <w:rPr>
          <w:rFonts w:ascii="Amiri" w:hAnsi="Amiri" w:eastAsia="Amiri" w:cs="Amiri"/>
          <w:color w:val="111111"/>
          <w:sz w:val="28"/>
          <w:sz w:val="28"/>
          <w:szCs w:val="28"/>
          <w:rtl w:val="true"/>
          <w:lang w:bidi="ar-SA"/>
        </w:rPr>
        <w:t>يُعانيه أولياؤك من تعفية آثار الحقّ، ودروس معالمه، وتزيّد الفواحش، واستمرار أهلها عليها، وظهور الباطل، وعموم التغاشم والتراضي بذلك في المعاملات والمتصرّفات، مُذ جَرت به العادات وصار كالمفروضات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فبادر الذي من أعنته به فاز، ومن أيّدته لم يخف لَمزَ لمّاز، وخذ الظالم أخذاً عنيفاً، ولاتكن له راحماً، ولابه رؤوفاً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لاتمهلهم، اللّهمّ غادرهم بكرةً وهجيرةً وسحرة وبياتاً وهم نائمون، وضحيً وهم يلعبون، ومكراً وهم يمكرون، وفجأةً وهم 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بدّدهم، وبدّد أعوانهم، وافلل أعضادهم، واهزم جنودهم، وافلل حدّهم، واجتثّ سنامهم، وأضعِف عزائمهم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امنحنا أكتافهم، وملّكنا أكنافهم، وبدّلهم بالنعم النقم، وبدّلنا من محاذرتهم، وبغيهم السلامة، واغنمناهم أكمل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تردّ عنهم بأسك الذي إذا حلّ بقوم فساء صباح المنذرين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القنوت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4961_160130"/>
    </w:p>
    <w:p>
      <w:pPr>
        <w:pStyle w:val="Heading4"/>
        <w:numPr>
          <w:ilvl w:val="3"/>
          <w:numId w:val="1"/>
        </w:numPr>
        <w:rPr/>
      </w:pPr>
      <w:bookmarkStart w:id="416" w:name="__RefHeading___Toc2021736_388300464"/>
      <w:bookmarkStart w:id="417" w:name="_Toc150"/>
      <w:bookmarkEnd w:id="415"/>
      <w:bookmarkEnd w:id="416"/>
      <w:r>
        <w:rPr>
          <w:rtl w:val="true"/>
        </w:rPr>
        <w:t xml:space="preserve">- </w:t>
      </w:r>
      <w:r>
        <w:rPr>
          <w:rtl w:val="true"/>
        </w:rPr>
        <w:t>الدعاء في سجدة الشكر</w:t>
      </w:r>
      <w:r>
        <w:rPr>
          <w:rtl w:val="true"/>
        </w:rPr>
        <w:t>:</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إلي سعد بن عبد اللّه في كتاب فضل الدعاء، وقال أبو جعفر، عن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وبكير بن صالح، عن سليمان بن جعفر،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وهو ساجد في سجدة الشكر، فأطال في سجوده، ثمّ رفع رأسه،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في سجدة الشكر بهذا الدعاء كان كالرامي مع رسول اللّه صلّي اللّه عليه وآله وسلّم يوم بدر،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أنتما سجدتما سجدة الشكر فتقولا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العن اللذَين بدّلا دينك، وغيّرا نعمتك، واتَّهما رسولك صلي اللّه عليه وآله، وخالفا ملّتك، وصدّا عن سبيلك، وكفرا آلاءك، وردّا عليك كلامك، واستهزءا برسولك، وقتلا ابن نبيّك، وحرَّفا كتابك، وجحدا آياتك، وسخرا بآياتك، واستكبرا عن عبادتك، وقتلا أولياءك، وجلسا في مجلس لم يكن لهما بحقّ، وحملا الناس علي أكتاف آل محمّد،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العنهما لعناً يتلوا بعضه بعضاً، واحشرهمإ،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 ض ض ض ض ض ض ض ض ظَ وأتباعهما إلي جهنّم زُرقاً،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نتقرّب إليك باللعنة لهما، والبرائة منهما في الدنيا والآخرة،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قتلة أمير المؤمنين، وقتله الحسين بن عليّ، وابن فاطمة بنت رسول اللّه صلّي اللّه عليه وآله وسلّم،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زدهما عذاباً فوق عذاب، وهواناً فوق هوان، وذلاًّ فوق ذلّ، وخزياً فوق خزي،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في النّار دَعّاً، واركسهما في اليمّ عقابك رَكساً،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احشرهما وأتباعهما إلي جهنّم زُمَراً،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جمعهم، وشتّت أمرهم، وخالف بين كلمتهم، وبدّد جماعتهم، والعن أئمّتهم، واقتل قادتهم وسادتهم وكبرائهم، والعن رؤسائهم، واكسر رايتهم، وألق البأس بينهم، ولاتبق منهم ديّاراً،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أبا جهل والوليد لعناً يتلو بعضه بعضاً، ويَتْبَع بعضه بعضاً، اللّهمّ</w:t>
      </w:r>
      <w:r>
        <w:rPr>
          <w:rFonts w:eastAsia="Amiri" w:cs="Amiri" w:ascii="Amiri" w:hAnsi="Amiri"/>
          <w:color w:val="111111"/>
          <w:sz w:val="28"/>
          <w:szCs w:val="28"/>
          <w:rtl w:val="true"/>
          <w:lang w:bidi="ar-SA"/>
        </w:rPr>
        <w:t xml:space="preserve">! </w:t>
      </w:r>
      <w:bookmarkStart w:id="418" w:name="pg14961_160131"/>
    </w:p>
    <w:p>
      <w:pPr>
        <w:pStyle w:val="BookText"/>
        <w:rPr/>
      </w:pPr>
      <w:bookmarkEnd w:id="418"/>
      <w:r>
        <w:rPr>
          <w:rFonts w:ascii="Amiri" w:hAnsi="Amiri" w:eastAsia="Amiri" w:cs="Amiri"/>
          <w:color w:val="111111"/>
          <w:sz w:val="28"/>
          <w:sz w:val="28"/>
          <w:szCs w:val="28"/>
          <w:rtl w:val="true"/>
          <w:lang w:bidi="ar-SA"/>
        </w:rPr>
        <w:t>العنهما لعناً يلعنهما به كلّ ملك مقرّب، وكلّ نبيّ مرسل، وكلّ مؤمن امتحنتَ قلبه للإيمان،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العنهما لعناً يتعوّذ منه أهل النّار،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العنهما لعناً لم يخطر لأحد ببال،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العنهما في مستسرّ سرّك، وظاهر علانيتك، وعذَّبهما عذاباً في التقدير، وشارك معهما ابنتيهما وأشياعهما، ومحبّيهما ومن شايعهما، إنّك سميع الدّعاء، وصلّي اللّه علي محمّد وآله أجمعين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سجدة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021738_388300464"/>
      <w:bookmarkStart w:id="420" w:name="_Toc151"/>
      <w:bookmarkEnd w:id="419"/>
      <w:r>
        <w:rPr>
          <w:rtl w:val="true"/>
        </w:rPr>
        <w:t xml:space="preserve">- </w:t>
      </w:r>
      <w:r>
        <w:rPr>
          <w:rtl w:val="true"/>
        </w:rPr>
        <w:t>الدعاء للحُبلي</w:t>
      </w:r>
      <w:r>
        <w:rPr>
          <w:rtl w:val="true"/>
        </w:rPr>
        <w:t>:</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 يدعو اللّه عزّ وجلّ لإمرأة من أهلنا بها 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ما لم يمض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 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ثلاثين يوماً، وتكون علقة ثلاثين يوماً، وتكون مضغة ثلاثين يوماً، وتكون مخلّقة وغير مخلّقة ثلاثين يوماً، فإذا تمّت الأربعة أشهر، بعث اللّه تبارك وتعالي إليها ملكين خلّاقين، يصوّرانه ويكتبان رزقه وأجله، وشقيّاً أو سعيداً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4961_160132"/>
    </w:p>
    <w:p>
      <w:pPr>
        <w:pStyle w:val="Heading4"/>
        <w:numPr>
          <w:ilvl w:val="3"/>
          <w:numId w:val="1"/>
        </w:numPr>
        <w:rPr/>
      </w:pPr>
      <w:bookmarkStart w:id="422" w:name="__RefHeading___Toc2021740_388300464"/>
      <w:bookmarkStart w:id="423" w:name="_Toc152"/>
      <w:bookmarkEnd w:id="421"/>
      <w:bookmarkEnd w:id="422"/>
      <w:r>
        <w:rPr>
          <w:rtl w:val="true"/>
        </w:rPr>
        <w:t xml:space="preserve">- </w:t>
      </w:r>
      <w:r>
        <w:rPr>
          <w:rtl w:val="true"/>
        </w:rPr>
        <w:t>الدعاء والبكاء عند القبر</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منصور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مسهّر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بعض من أهل بيته، فنزل عن دابّته ووضع خدّه علي القبر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بدت قدرتك ولم تبد واهية </w:t>
      </w:r>
      <w:r>
        <w:rPr>
          <w:rStyle w:val="FootnoteAnchor"/>
          <w:rtl w:val="true"/>
        </w:rPr>
        <w:footnoteReference w:id="567"/>
      </w:r>
      <w:r>
        <w:rPr>
          <w:rFonts w:ascii="Amiri" w:hAnsi="Amiri" w:eastAsia="Amiri" w:cs="Amiri"/>
          <w:color w:val="111111"/>
          <w:sz w:val="28"/>
          <w:sz w:val="28"/>
          <w:szCs w:val="28"/>
          <w:rtl w:val="true"/>
          <w:lang w:bidi="ar-SA"/>
        </w:rPr>
        <w:t>فجهلوك وقدّروك، والتقدير علي غير ما قدّروك، وشبّهوك بخلقك، فمن ثمّ لم يعرفوك ولم يعبدوك، فأنا إلهي بري ء من الذين بالتشبيه طلبوك، وبالتحديد وصفوك، ليس كمثلك شي ء</w:t>
      </w:r>
    </w:p>
    <w:p>
      <w:pPr>
        <w:pStyle w:val="BookText"/>
        <w:rPr/>
      </w:pP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يدركوك، وظاهر ما بهم من نعمتك، دلّهم عليك لو عرفوك، وفي خلقك يا إلهي مندوحة أن يتناولوك بل سوّوك بخلقك، فمن ثمّ لم يعرفوك، واتّخذوا آياتك ربّاً، فبذلك وصفوك، تعاليت ربّ وتقدّست عمّا به المشبّهون نعتوك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فركب دابّته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البرقيّ،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كتاب العتيق للغرويّ،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وضع الخدّ علي القبر والبكاء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وبكاؤه عند قبر بعض أهل بيته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4961_160133"/>
    </w:p>
    <w:p>
      <w:pPr>
        <w:pStyle w:val="Heading4"/>
        <w:numPr>
          <w:ilvl w:val="3"/>
          <w:numId w:val="1"/>
        </w:numPr>
        <w:rPr/>
      </w:pPr>
      <w:bookmarkStart w:id="425" w:name="__RefHeading___Toc2021742_388300464"/>
      <w:bookmarkStart w:id="426" w:name="_Toc153"/>
      <w:bookmarkEnd w:id="424"/>
      <w:bookmarkEnd w:id="425"/>
      <w:r>
        <w:rPr>
          <w:rtl w:val="true"/>
        </w:rPr>
        <w:t xml:space="preserve">- </w:t>
      </w:r>
      <w:r>
        <w:rPr>
          <w:rtl w:val="true"/>
        </w:rPr>
        <w:t>الدعاء لدفع الشدائد</w:t>
      </w:r>
      <w:r>
        <w:rPr>
          <w:rtl w:val="true"/>
        </w:rPr>
        <w:t>:</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بن خالد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طارقاً مولي لبني أميّة نزل ذا المروّة عاملاً المدينة، فلقيه بعض بني أمّية، وأوصاه بسعيد بن المسيّب، وكلّمه فيه، وأثني عليه، وأخبره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بقتله، فأَعْلَمَ سعيداً بذلك،</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من مجلسك، فإنّه علي طريقه،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طارقاً عبد من عبيدك، ناصيته بيدك، وقلبه بين أصابعك، تفعل فيه ما تشاء، فانسه ذكري واسمي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عزل طارق عن المدينة، لقيه الذي كان كلّمه في سعيد من بني أميّة بذي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كلّمتك في سعيد لتشفّعني فيه فأبيت، وشفّعت فيه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ذكرته بعد إذ فارقتك حتّي عدت إليك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عن أبيه، عن محمّد بن الحسن الصفّار، عن أحمد بن محمّد بن عيسي،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بكلمات فحفظتها عنه، فما دعوت بها في شدّة إلّا فرّج اللّه عنّي، وهي</w:t>
      </w:r>
      <w:r>
        <w:rPr>
          <w:rFonts w:eastAsia="Amiri" w:cs="Amiri" w:ascii="Amiri" w:hAnsi="Amiri"/>
          <w:color w:val="111111"/>
          <w:sz w:val="28"/>
          <w:szCs w:val="28"/>
          <w:rtl w:val="true"/>
          <w:lang w:bidi="ar-SA"/>
        </w:rPr>
        <w:t xml:space="preserve">: </w:t>
      </w:r>
      <w:bookmarkStart w:id="427" w:name="pg14961_160134"/>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 كلّ شديدة، وأنت لي في كلّ أمر نزل بي ثقة وعدّة، كم من كرب يضعف فيه الفؤاد، وتقلّ فيه الحيلة، وتعيي فيه الأُمور، ويخذل فيه القريب والبعيد والصديق، ويشمت فيه العدوّ، أنزلته بك، وشكوته إليك، راغباً إليك فيه عمّن سواك، ففرّجته وكشفته وكفيتنيه، فأنت وليّ كلّ نعمة، وصاحب كلّ حاجة، ومنتهي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كثيراً، ولك المنّ فاضلاً، بنعمتك تتمّ الصالحات، يا معروفاً بالمعروف معروف، ويا من هو بالمعروف موصوف، أنلني من معروفك معروفاً تغنيني به عن معروف من سواك، برحمتك يا أرحم الراحمين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أمالي المفيد،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كتاب الاختيار لابن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021744_388300464"/>
      <w:bookmarkStart w:id="429" w:name="_Toc154"/>
      <w:bookmarkEnd w:id="428"/>
      <w:r>
        <w:rPr>
          <w:rtl w:val="true"/>
        </w:rPr>
        <w:t xml:space="preserve">- </w:t>
      </w:r>
      <w:r>
        <w:rPr>
          <w:rtl w:val="true"/>
        </w:rPr>
        <w:t>الدعاء عقيب نافلة الليل</w:t>
      </w:r>
      <w:r>
        <w:rPr>
          <w:rtl w:val="true"/>
        </w:rPr>
        <w:t>:</w:t>
      </w:r>
      <w:bookmarkEnd w:id="42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بالدعاء المرويّ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عقيب الثماني الركعات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بحرمة من عاذ بك منك، ولجأ إلي عزّك، واستظلّ بفَيئِك، واعتصم بحبلك، ولم يثق إلّا بك، يا جزيل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مطلق الأُساري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سمّي نفسه من جوده وهّاباً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رغباً ورهباً، وخوفاً وطمعاً، وإلحاحاً وإلحافاً، وتضرُّعاً وتملّقاً، وقائماً وقاعداً، وراكعاً وساجداً، وراكباً وماشياً، وذاهباً وجائياً، وفي كلّ حالاتي، وأسألك أن تصلّي علي </w:t>
      </w:r>
      <w:bookmarkStart w:id="430" w:name="pg14961_160135"/>
    </w:p>
    <w:p>
      <w:pPr>
        <w:pStyle w:val="BookText"/>
        <w:rPr/>
      </w:pPr>
      <w:bookmarkEnd w:id="430"/>
      <w:r>
        <w:rPr>
          <w:rFonts w:ascii="Amiri" w:hAnsi="Amiri" w:eastAsia="Amiri" w:cs="Amiri"/>
          <w:color w:val="111111"/>
          <w:sz w:val="28"/>
          <w:sz w:val="28"/>
          <w:szCs w:val="28"/>
          <w:rtl w:val="true"/>
          <w:lang w:bidi="ar-SA"/>
        </w:rPr>
        <w:t>محمّد وآل محمّد، وأن تفعل بي كذا وكذا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021746_388300464"/>
      <w:bookmarkStart w:id="432" w:name="_Toc155"/>
      <w:bookmarkEnd w:id="431"/>
      <w:r>
        <w:rPr>
          <w:rtl w:val="true"/>
        </w:rPr>
        <w:t xml:space="preserve">- </w:t>
      </w:r>
      <w:r>
        <w:rPr>
          <w:rtl w:val="true"/>
        </w:rPr>
        <w:t>الدعاء لطلب الرزق</w:t>
      </w:r>
      <w:r>
        <w:rPr>
          <w:rtl w:val="true"/>
        </w:rPr>
        <w:t>:</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طلب الرزق عقيب كلّ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يملك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ضمير الصامتين، لكلّ مسألة منك سمع حاضر، وجواب عتيد، ولكلّ صامت منك علم باطن محيط، أسألك بمواعيدك الصادقة، وأياديك الفاضلة، ورحمتك الواسعة، وسلطانك القاهر، وملكك الدائم، وكلماتك التامّات، يا من لاتنفعه طاعة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ولايضرّه معصية العاصين، صلّ علي محمّد وآله، وارزقني من فضلك، وأعطني فيما ترزقني العافية،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البلد الأمين ولم نعثر عليه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2021748_388300464"/>
      <w:bookmarkStart w:id="434" w:name="_Toc156"/>
      <w:bookmarkEnd w:id="433"/>
      <w:r>
        <w:rPr>
          <w:rtl w:val="true"/>
        </w:rPr>
        <w:t xml:space="preserve">- </w:t>
      </w:r>
      <w:r>
        <w:rPr>
          <w:rtl w:val="true"/>
        </w:rPr>
        <w:t>أدعية الوسائل إلي المسائل</w:t>
      </w:r>
      <w:r>
        <w:rPr>
          <w:rtl w:val="true"/>
        </w:rPr>
        <w:t>:</w:t>
      </w:r>
      <w:bookmarkEnd w:id="43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الوسائل إلي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خيرتك فيما أستخيرك فيه تنيل الرغائب، وتجزل المواهب، وتغنم المطالب، وتطيّب المكاسب، وتهدي إلي أجمل المذاهب، وتسوق إلي أحمد العواقب، وتقي مخوف النوائب،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أستخيرك فيما عزم رأيي عليه، وقادني عقلي إليه، فسهّل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ماتوعّر، ويسّر منه ما تعسّر، واكفني فيه المهمّ، وادفع عنّي كلّ ملمّ، واجعل ربّ عواقبه غُنماً، ومخوفه سلماً، وبعده قرباً، وجَدبَه خِصباً، وأرسل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إجابتي، وأنجح طلبتي، واقض حاجتي، واقطع عوائقها، وامنع بوائقها، وأعطني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الظفر بالخيرة فيما استخرتك، ووفور الغُنم فيما دعوتك، وعوائد الإفضال فيما رجوتك، واقرنه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بالنجاح، وحُطّه بالصلاح، وأرني أسباب الخيرة واضحة، وأعلام </w:t>
      </w:r>
    </w:p>
    <w:p>
      <w:pPr>
        <w:pStyle w:val="BookText"/>
        <w:rPr/>
      </w:pPr>
      <w:r>
        <w:rPr>
          <w:rFonts w:ascii="Amiri" w:hAnsi="Amiri" w:eastAsia="Amiri" w:cs="Amiri"/>
          <w:color w:val="111111"/>
          <w:sz w:val="28"/>
          <w:sz w:val="28"/>
          <w:szCs w:val="28"/>
          <w:rtl w:val="true"/>
          <w:lang w:bidi="ar-SA"/>
        </w:rPr>
        <w:t>غُنْمِها لائحة، واشدد خَناق تعسّرها، وانعش صريع تيسّرها، وبيّن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ملتبسها، وأطلق محتبسها حتّي تكون خيرة مقبلة بالغُنم، مزيلة للغُرم، عاجلة النفع، باقية الصنع، إنّك وليّ المزيد مبتدي ء بالجود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الوسائل إلي المسائل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من أمرته بالدعاء أن يدعوك، ومن وعدته بالإجابة أن يرجوك، ولي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قد عجزت عنها حيلتي، وكلّت فيها طاقتي، وضعفت عن مرامها قدرتي، وسوّلت لي نفسي الأمّارة بالسوء، وعدوّي الغرور الذي أنا منه مبتلي، أن أرغب فيها إلي ضعيف مثلي، ومن هو في النكول شكلي، حتّي تداركتني رحمتك، وبادرتني بالتوفيق رأفتك، ورددت عليّ عقلي بتطوّلك، وألهمتني رشدي بتفضّلك، وأحييت بالرجاء لك قلبي، وأزلت خدعة عدوّي عن لبّي، وصحّحت بالتأميل فكري، وشرحت بالرجاء لإسعافك صدري، وصوّرت لي الفوز ببلوغ ما رجوته، والوصول إلي ما أمّلته، فوقفت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بين يديك سائلاً </w:t>
      </w:r>
    </w:p>
    <w:p>
      <w:pPr>
        <w:pStyle w:val="BookText"/>
        <w:rPr/>
      </w:pPr>
      <w:r>
        <w:rPr>
          <w:rFonts w:ascii="Amiri" w:hAnsi="Amiri" w:eastAsia="Amiri" w:cs="Amiri"/>
          <w:color w:val="111111"/>
          <w:sz w:val="28"/>
          <w:sz w:val="28"/>
          <w:szCs w:val="28"/>
          <w:rtl w:val="true"/>
          <w:lang w:bidi="ar-SA"/>
        </w:rPr>
        <w:t>لك، ضارعاً إليك، واثقاً بك، متوكّلاً عليك في قضاء حاجتي، وتحقيق أمنيّتي، وتصديق رغبتي، فأنجح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بأيمن نجاح، واهدها سبيل الفلاح، وأعذني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بكرمك من الخيبة والقنوط والأناة والتثبيط بهنيّ إجابتك، وسابغ موهبتك، إنّك مليّ وليّ، علي عبادك بالمنائح الجزيلة وفيّ، وأنت علي كلّ شي ء قدير، وبكلّ شي ء محيط، وبعبادك خبير بصير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المناجاة بالشكر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الوسائل إلي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علي مردّ نوازل البلاء، وملمّات الضرّاء، وكشف نوائب اللأواء، وتوالي سُبوغ النعماء، ولك الحمد ربّ علي هنييّ عطائك، ومحمود بلائك، وجليل آلائك، ولك الحمد علي إحسانك الكثير، وخيرك العزيز، وتكليفك اليسير، ودفعك العسير، ولك الحمد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تثميرك قليل الشكر، وإعطائك وافر الأجر، وحَطِّك مثقل الوزر، وقبولك ضيق العذر، ووضعك باهظ الإصر، وتسهيلك موضع الوعر، ومنعك مقطع الأمر، ولك الحمد علي البلاء المصروف، ووافر المعروف، ودفع المخوف، وإذلال العَسوف، ولك الحمد علي قلّة التكليف، وكثرة التخفيف، وتقوية الضعيف، وإغاثة اللهيف، ولك الحمد علي سعة إمهالك، ودوام إفضالك، وصرف إمحالك، وحميد فعالك، وتوالي نوالك، ولك الحمد علي تأخير معاجلة </w:t>
      </w:r>
      <w:bookmarkStart w:id="435" w:name="pg14961_160138"/>
    </w:p>
    <w:p>
      <w:pPr>
        <w:pStyle w:val="BookText"/>
        <w:rPr/>
      </w:pPr>
      <w:bookmarkEnd w:id="435"/>
      <w:r>
        <w:rPr>
          <w:rFonts w:ascii="Amiri" w:hAnsi="Amiri" w:eastAsia="Amiri" w:cs="Amiri"/>
          <w:color w:val="111111"/>
          <w:sz w:val="28"/>
          <w:sz w:val="28"/>
          <w:szCs w:val="28"/>
          <w:rtl w:val="true"/>
          <w:lang w:bidi="ar-SA"/>
        </w:rPr>
        <w:t>العقاب، وترك مغافصة العذاب، وتسهيل طرق المآب، وإنزال غيث السحاب، إنّك المنّان الوهّاب</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البلد الأمين،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2021750_388300464"/>
      <w:bookmarkStart w:id="437" w:name="_Toc157"/>
      <w:bookmarkEnd w:id="436"/>
      <w:r>
        <w:rPr>
          <w:rtl w:val="true"/>
        </w:rPr>
        <w:t xml:space="preserve">- </w:t>
      </w:r>
      <w:r>
        <w:rPr>
          <w:rtl w:val="true"/>
        </w:rPr>
        <w:t>الدعاء في يوم العرفة</w:t>
      </w:r>
      <w:r>
        <w:rPr>
          <w:rtl w:val="true"/>
        </w:rPr>
        <w:t>:</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سترت عليّ ما لم أعلم فاغفر لي ما تعلم، وكما وسعني علمك فليسعني عفوك، وكما بدأتني بالإحسان فأتمّ نعمتك بالغفران، وكما أكرمتني بمعرفتك فاشفعها بمغفرتك، وكما عرّفتني وحدانيّتك فأكرمني بطاعتك، وكما عصمتني ما لم أكن أعتصم منه إلاّ بعصمتك فاغفر لي ما لو شئت عصمتني منه، يا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يوم العرفة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021752_388300464"/>
      <w:bookmarkStart w:id="439" w:name="_Toc158"/>
      <w:bookmarkEnd w:id="438"/>
      <w:r>
        <w:rPr>
          <w:rtl w:val="true"/>
        </w:rPr>
        <w:t xml:space="preserve">- </w:t>
      </w:r>
      <w:r>
        <w:rPr>
          <w:rtl w:val="true"/>
        </w:rPr>
        <w:t>الدعاء لحوائج الدنيا والآخرة</w:t>
      </w:r>
      <w:r>
        <w:rPr>
          <w:rtl w:val="true"/>
        </w:rPr>
        <w:t>:</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يحيي بن المبارك، عن إبراهيم بن أبي البلاد، عن عمّه،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دلّني علي نفسه، وذلّل قلبي بتصديقه، أسألك الأمن والإيمان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bookmarkStart w:id="440" w:name="pg14961_160139"/>
    </w:p>
    <w:p>
      <w:pPr>
        <w:pStyle w:val="BookText"/>
        <w:rPr/>
      </w:pPr>
      <w:bookmarkEnd w:id="440"/>
      <w:r>
        <w:rPr>
          <w:rFonts w:ascii="Amiri" w:hAnsi="Amiri" w:eastAsia="Amiri" w:cs="Amiri"/>
          <w:color w:val="111111"/>
          <w:sz w:val="28"/>
          <w:sz w:val="28"/>
          <w:szCs w:val="28"/>
          <w:rtl w:val="true"/>
          <w:lang w:bidi="ar-SA"/>
        </w:rPr>
        <w:t>النيسابوريّ بنيسابور في شعبان سنة اثنين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خلق الخلق بقدرته، وأتقن ما خلق بحكمته، ووضع كلّ شي ء منه موضعه بعلمه، سبحان من يعلم خائنة الأعين وما تخفي الصدور، وليس كمثله شي 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2021754_388300464"/>
      <w:bookmarkStart w:id="442" w:name="_Toc159"/>
      <w:bookmarkEnd w:id="441"/>
      <w:r>
        <w:rPr>
          <w:rtl w:val="true"/>
        </w:rPr>
        <w:t xml:space="preserve">- </w:t>
      </w:r>
      <w:r>
        <w:rPr>
          <w:rtl w:val="true"/>
        </w:rPr>
        <w:t>التسبيح في اليوم العاشر والحادي عشر من كلّ شهر</w:t>
      </w:r>
      <w:r>
        <w:rPr>
          <w:rtl w:val="true"/>
        </w:rPr>
        <w:t>:</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والحادي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خالق النور، سبحان خالق الظلمة، سبحان خالق المياه، سبحان خالق السماوات، سبحان خالق الأرضين،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والنبات، سبحان خالق الحياة والموت، سبحان خالق الثري والفلوات، سبحان اللّه وبحمده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 عليه السلام في اليوم العاشر والحادي عشر من كلّ شهر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4961_160140"/>
    </w:p>
    <w:p>
      <w:pPr>
        <w:pStyle w:val="Heading3"/>
        <w:numPr>
          <w:ilvl w:val="2"/>
          <w:numId w:val="1"/>
        </w:numPr>
        <w:rPr/>
      </w:pPr>
      <w:bookmarkStart w:id="444" w:name="__RefHeading___Toc2021756_388300464"/>
      <w:bookmarkStart w:id="445" w:name="_Toc160"/>
      <w:bookmarkEnd w:id="443"/>
      <w:bookmarkEnd w:id="444"/>
      <w:r>
        <w:rPr>
          <w:rtl w:val="true"/>
        </w:rPr>
        <w:t>(</w:t>
      </w:r>
      <w:r>
        <w:rPr>
          <w:rtl w:val="true"/>
        </w:rPr>
        <w:t>د</w:t>
      </w:r>
      <w:r>
        <w:rPr>
          <w:rtl w:val="true"/>
        </w:rPr>
        <w:t xml:space="preserve">) -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لبعض أصحابه ومواليه</w:t>
      </w:r>
      <w:r>
        <w:rPr>
          <w:rtl w:val="true"/>
        </w:rPr>
        <w:t>:</w:t>
      </w:r>
      <w:bookmarkEnd w:id="445"/>
    </w:p>
    <w:p>
      <w:pPr>
        <w:pStyle w:val="Heading4"/>
        <w:numPr>
          <w:ilvl w:val="3"/>
          <w:numId w:val="1"/>
        </w:numPr>
        <w:rPr/>
      </w:pPr>
      <w:bookmarkStart w:id="446" w:name="__RefHeading___Toc2021758_388300464"/>
      <w:bookmarkStart w:id="447" w:name="_Toc161"/>
      <w:bookmarkEnd w:id="446"/>
      <w:r>
        <w:rPr>
          <w:rtl w:val="true"/>
        </w:rPr>
        <w:t>اشاره</w:t>
      </w:r>
      <w:r>
        <w:rPr>
          <w:rtl w:val="true"/>
        </w:rPr>
        <w:t>:</w:t>
      </w:r>
      <w:bookmarkEnd w:id="447"/>
    </w:p>
    <w:p>
      <w:pPr>
        <w:pStyle w:val="BookText"/>
        <w:rPr/>
      </w:pPr>
      <w:r>
        <w:rPr>
          <w:rFonts w:ascii="Amiri" w:hAnsi="Amiri" w:eastAsia="Amiri" w:cs="Amiri"/>
          <w:color w:val="111111"/>
          <w:sz w:val="28"/>
          <w:sz w:val="28"/>
          <w:szCs w:val="28"/>
          <w:rtl w:val="true"/>
          <w:lang w:bidi="ar-SA"/>
        </w:rPr>
        <w:t>وفيه أربعة موارد</w:t>
      </w:r>
    </w:p>
    <w:p>
      <w:pPr>
        <w:pStyle w:val="Heading4"/>
        <w:numPr>
          <w:ilvl w:val="3"/>
          <w:numId w:val="1"/>
        </w:numPr>
        <w:rPr/>
      </w:pPr>
      <w:bookmarkStart w:id="448" w:name="__RefHeading___Toc2021760_388300464"/>
      <w:bookmarkStart w:id="449" w:name="_Toc162"/>
      <w:bookmarkEnd w:id="448"/>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لإبراهيم بن محمّد الهمداني ولجماعة</w:t>
      </w:r>
      <w:r>
        <w:rPr>
          <w:rtl w:val="true"/>
        </w:rPr>
        <w:t>:</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الحساب تقبّل اللّه منك ورضي عنهم، وجعلهم معنا في الدنيا والآخرة، وقد بعثت إليك من الدنانير بكذا، ومن الكسوة بكذا، فبارك لك فيه، وفي جميع نعمة اللّه عليك</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2021762_388300464"/>
      <w:bookmarkStart w:id="451" w:name="_Toc163"/>
      <w:bookmarkEnd w:id="450"/>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للحسين بن خالد</w:t>
      </w:r>
      <w:r>
        <w:rPr>
          <w:rtl w:val="true"/>
        </w:rPr>
        <w:t>:</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المعروف بعلاّن، عن محمّد بن عيسي،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2021764_388300464"/>
      <w:bookmarkStart w:id="453" w:name="_Toc164"/>
      <w:bookmarkEnd w:id="452"/>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لصبيح الديلمي</w:t>
      </w:r>
      <w:r>
        <w:rPr>
          <w:rtl w:val="true"/>
        </w:rPr>
        <w:t>:</w:t>
      </w:r>
      <w:bookmarkEnd w:id="4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دعاني وثلاثين غلاماً من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بنا غلاماً غلاماً، وأخذ علينا العهد والميثاق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ودخلنا عليه في حجرته، فوجدناه مضطجعاً يقلّب طرف يديه ويكلّم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مصيرنا إليه، فليس علي بدنه ما لا تعمل 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وتولّي المأمون راجعاً، ثمّ صرت إليه عند عتبة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سقطت لوجهي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4961_160142"/>
    </w:p>
    <w:p>
      <w:pPr>
        <w:pStyle w:val="Heading4"/>
        <w:numPr>
          <w:ilvl w:val="3"/>
          <w:numId w:val="1"/>
        </w:numPr>
        <w:rPr/>
      </w:pPr>
      <w:bookmarkStart w:id="455" w:name="__RefHeading___Toc2021766_388300464"/>
      <w:bookmarkStart w:id="456" w:name="_Toc165"/>
      <w:bookmarkEnd w:id="454"/>
      <w:bookmarkEnd w:id="455"/>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لمحمّد بن إسحاق</w:t>
      </w:r>
      <w:r>
        <w:rPr>
          <w:rtl w:val="true"/>
        </w:rPr>
        <w:t>:</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إسحاق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وكان مستوياً، فقلت له لمّا طال الكلام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بالمنزلة التي تقول فاسأله أن يدعو اللّه لي حتّي أرجع إلي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أخاً وهو أسنّ منّي وهو يقول بحياة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تدعو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القبلة، فذكر ما شاء اللّه أن يذكر،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بسمعه وبصره، ومجامع قلبه، حتّي تردّه إلي الحقّ</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021768_388300464"/>
      <w:bookmarkStart w:id="458" w:name="_Toc166"/>
      <w:bookmarkEnd w:id="457"/>
      <w:r>
        <w:rPr>
          <w:rtl w:val="true"/>
        </w:rPr>
        <w:t>(</w:t>
      </w:r>
      <w:r>
        <w:rPr>
          <w:rtl w:val="true"/>
        </w:rPr>
        <w:t>ه</w:t>
      </w:r>
      <w:r>
        <w:rPr>
          <w:rtl w:val="true"/>
        </w:rPr>
        <w:t xml:space="preserve">') -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علي بعض مخالفيه</w:t>
      </w:r>
      <w:r>
        <w:rPr>
          <w:rtl w:val="true"/>
        </w:rPr>
        <w:t>:</w:t>
      </w:r>
      <w:bookmarkEnd w:id="458"/>
    </w:p>
    <w:p>
      <w:pPr>
        <w:pStyle w:val="Heading4"/>
        <w:numPr>
          <w:ilvl w:val="3"/>
          <w:numId w:val="1"/>
        </w:numPr>
        <w:rPr/>
      </w:pPr>
      <w:bookmarkStart w:id="459" w:name="__RefHeading___Toc2021770_388300464"/>
      <w:bookmarkStart w:id="460" w:name="_Toc167"/>
      <w:bookmarkEnd w:id="459"/>
      <w:r>
        <w:rPr>
          <w:rtl w:val="true"/>
        </w:rPr>
        <w:t>اشاره</w:t>
      </w:r>
      <w:r>
        <w:rPr>
          <w:rtl w:val="true"/>
        </w:rPr>
        <w:t>:</w:t>
      </w:r>
      <w:bookmarkEnd w:id="460"/>
    </w:p>
    <w:p>
      <w:pPr>
        <w:pStyle w:val="BookText"/>
        <w:rPr/>
      </w:pPr>
      <w:r>
        <w:rPr>
          <w:rFonts w:ascii="Amiri" w:hAnsi="Amiri" w:eastAsia="Amiri" w:cs="Amiri"/>
          <w:color w:val="111111"/>
          <w:sz w:val="28"/>
          <w:sz w:val="28"/>
          <w:szCs w:val="28"/>
          <w:rtl w:val="true"/>
          <w:lang w:bidi="ar-SA"/>
        </w:rPr>
        <w:t>وفيه ستّة موارد</w:t>
      </w:r>
    </w:p>
    <w:p>
      <w:pPr>
        <w:pStyle w:val="Heading4"/>
        <w:numPr>
          <w:ilvl w:val="3"/>
          <w:numId w:val="1"/>
        </w:numPr>
        <w:rPr/>
      </w:pPr>
      <w:bookmarkStart w:id="461" w:name="__RefHeading___Toc2021772_388300464"/>
      <w:bookmarkStart w:id="462" w:name="_Toc168"/>
      <w:bookmarkEnd w:id="461"/>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علي أبي الخطّاب و أصحابه</w:t>
      </w:r>
      <w:r>
        <w:rPr>
          <w:rtl w:val="true"/>
        </w:rPr>
        <w:t>:</w:t>
      </w:r>
      <w:bookmarkEnd w:id="4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وأخذت كتبهم، فعرضتها من بعد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منها أحاديث كثيرة أن يكون من أحاديث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لعن اللّه أبا </w:t>
      </w:r>
      <w:bookmarkStart w:id="463" w:name="pg14961_160143"/>
    </w:p>
    <w:p>
      <w:pPr>
        <w:pStyle w:val="BookText"/>
        <w:rPr/>
      </w:pPr>
      <w:bookmarkEnd w:id="463"/>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أصحاب أبي الخطّاب يدسّون هذه الأحاديث إلي يومنا هذا في كتب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2021774_388300464"/>
      <w:bookmarkStart w:id="465" w:name="_Toc169"/>
      <w:bookmarkEnd w:id="464"/>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 xml:space="preserve">علي من كذّب النبيّ </w:t>
      </w:r>
      <w:r>
        <w:rPr>
          <w:rtl w:val="true"/>
        </w:rPr>
        <w:t xml:space="preserve">( </w:t>
      </w:r>
      <w:r>
        <w:rPr>
          <w:rtl w:val="true"/>
        </w:rPr>
        <w:t xml:space="preserve">صلي الله عليه وآله وسلم </w:t>
      </w:r>
      <w:r>
        <w:rPr>
          <w:rtl w:val="true"/>
        </w:rPr>
        <w:t>) :</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سواد الكوفة قوماً يزعمون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عليه السهو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لا يسهو هو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قوماً يزعمون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عليهم غضب اللّه ولعنته، وكفروا بتكذيبهم 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بأنّ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021776_388300464"/>
      <w:bookmarkStart w:id="467" w:name="_Toc170"/>
      <w:bookmarkEnd w:id="466"/>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علي الغلاة والمفوضّة</w:t>
      </w:r>
      <w:r>
        <w:rPr>
          <w:rtl w:val="true"/>
        </w:rPr>
        <w:t>:</w:t>
      </w:r>
      <w:bookmarkEnd w:id="46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الأئمّة الأحد عشر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منهم بالسيف وهو أمير المؤمنين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والباقون قتلوا بالسمّ، قتل كلّ واحد منهم طاغية زمانه، وجري ذلك عليهم علي الحقيقة والصحّة، لاكما تقوله الغلاة والمفوّضة لعنهم اللّه،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يقتلوا علي الحقيقة، وأنّه شبّه للناس أمرهم، فكذبوا عليهم غضب اللّه</w:t>
      </w:r>
      <w:r>
        <w:rPr>
          <w:rFonts w:eastAsia="Amiri" w:cs="Amiri" w:ascii="Amiri" w:hAnsi="Amiri"/>
          <w:color w:val="111111"/>
          <w:sz w:val="28"/>
          <w:szCs w:val="28"/>
          <w:rtl w:val="true"/>
          <w:lang w:bidi="ar-SA"/>
        </w:rPr>
        <w:t xml:space="preserve">... </w:t>
      </w:r>
      <w:bookmarkStart w:id="468" w:name="pg14961_160144"/>
    </w:p>
    <w:p>
      <w:pPr>
        <w:pStyle w:val="BookText"/>
        <w:rPr/>
      </w:pPr>
      <w:bookmarkEnd w:id="468"/>
      <w:r>
        <w:rPr>
          <w:rFonts w:ascii="Amiri" w:hAnsi="Amiri" w:eastAsia="Amiri" w:cs="Amiri"/>
          <w:color w:val="111111"/>
          <w:sz w:val="28"/>
          <w:sz w:val="28"/>
          <w:szCs w:val="28"/>
          <w:rtl w:val="true"/>
          <w:lang w:bidi="ar-SA"/>
        </w:rPr>
        <w:t xml:space="preserve">ويقولون المتجاوزون للحدّ في أمر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إن جاز أن يشبّه أمر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فلم لايجوز أن يشبّه أمرهم أيضاً؟</w:t>
      </w:r>
    </w:p>
    <w:p>
      <w:pPr>
        <w:pStyle w:val="BookText"/>
        <w:rPr/>
      </w:pPr>
      <w:r>
        <w:rPr>
          <w:rFonts w:ascii="Amiri" w:hAnsi="Amiri" w:eastAsia="Amiri" w:cs="Amiri"/>
          <w:color w:val="111111"/>
          <w:sz w:val="28"/>
          <w:sz w:val="28"/>
          <w:szCs w:val="28"/>
          <w:rtl w:val="true"/>
          <w:lang w:bidi="ar-SA"/>
        </w:rPr>
        <w:t>والذي يجب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هو مولود من غير أب، فلم لايجوز أن يكونوا مولودين من غير آباء؟ فإنّهم لايجترؤن علي إظهار مذهبهم لعنهم اللّه في ذلك</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2021778_388300464"/>
      <w:bookmarkStart w:id="470" w:name="_Toc171"/>
      <w:bookmarkEnd w:id="469"/>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علي الفرقة الواقفيّة</w:t>
      </w:r>
      <w:r>
        <w:rPr>
          <w:rtl w:val="true"/>
        </w:rPr>
        <w:t>:</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حال قوم قد وقفوا علي أبيك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أربق فسلّمت عليه، ثمّ 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أُناساً يزعمون أنّ أباك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4961_160145"/>
    </w:p>
    <w:p>
      <w:pPr>
        <w:pStyle w:val="Heading4"/>
        <w:numPr>
          <w:ilvl w:val="3"/>
          <w:numId w:val="1"/>
        </w:numPr>
        <w:rPr/>
      </w:pPr>
      <w:bookmarkStart w:id="472" w:name="__RefHeading___Toc2021780_388300464"/>
      <w:bookmarkStart w:id="473" w:name="_Toc172"/>
      <w:bookmarkEnd w:id="471"/>
      <w:bookmarkEnd w:id="472"/>
      <w:r>
        <w:rPr>
          <w:rtl w:val="true"/>
        </w:rPr>
        <w:t xml:space="preserve">- </w:t>
      </w:r>
      <w:r>
        <w:rPr>
          <w:rtl w:val="true"/>
        </w:rPr>
        <w:t>دعاؤه علي يونس</w:t>
      </w:r>
      <w:r>
        <w:rPr>
          <w:rtl w:val="true"/>
        </w:rPr>
        <w:t>:</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يخلقا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لعنه اللّه، فأين جنّة آدم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2021782_388300464"/>
      <w:bookmarkStart w:id="475" w:name="_Toc173"/>
      <w:bookmarkEnd w:id="474"/>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علي من ظلمه، واستخفّ به وطرد شيعته عن بابه</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مجالس الكلام والناس يفتتنون بعلمه، فأمر محمّد بن عمرو الطوسيّ حاجب المأمون، فطرد الناس عن مجلسه وأحضره، 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وهو يدمدم بشفتيه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 ما يكون سبباً لطرد كلاب أهل هذه الكورة إيّاه، واستخفافهم به، وبخاصّته وعامّته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مركزه، واستحضر الميضاة وتوضّأ وصلّي ركعتين وقنت في الثانية فقال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القدرة الجامعة، والرحمة الواسعة، والمنن المتتابعة، والآلاء المتوالية، والأيادي الجميلة، والمواهب الجزيلة، يا من لا يوصف بتمثيل ولا يمثّل بنظير، ولا يغلب بظهير، يا من خلق فرزق، وألهم فأنطق، وابتدع فشرع، وعلا فارتفع، وقدر فأحسن، وصوّر فأتقن، وأجنح فأبلغ، وأنعم </w:t>
      </w:r>
    </w:p>
    <w:p>
      <w:pPr>
        <w:pStyle w:val="BookText"/>
        <w:rPr/>
      </w:pPr>
      <w:r>
        <w:rPr>
          <w:rFonts w:ascii="Amiri" w:hAnsi="Amiri" w:eastAsia="Amiri" w:cs="Amiri"/>
          <w:color w:val="111111"/>
          <w:sz w:val="28"/>
          <w:sz w:val="28"/>
          <w:szCs w:val="28"/>
          <w:rtl w:val="true"/>
          <w:lang w:bidi="ar-SA"/>
        </w:rPr>
        <w:t>فأسبغ، وأعطي فأجزل، يا من سمّا في العزّ ففات خواطف الأبصار، ودني في اللطف فجاز هواجس الأفكار، يا من تفرّد بالملك فلا ندّ له في ملكوت سلطانه، وتوحّد بالكبرياء فلا ضدّ له في جبروت شأنه، يا من حارت في كبرياء هيبته دقائق لطائف الأوهام، وحسرت دون إدراك عظمته خطائف أبصار الأنام، يا عالم خطرات قلوب العارفين، وشاهد لحظات أبصار الناظرين، يا من عنت الوجوه لهيبته، وخضعت الرقاب لجلالته، ووجلت القلوب من خيفته، وارتعدت الفرائص من فرقه، يا بدئ يا بديع، يا قوي يا منيع، يا عليّ يا رفيع، صلّ علي من شرّفت الصلاة بالصلاة عليه، وأنتقم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4961_160147"/>
    </w:p>
    <w:p>
      <w:pPr>
        <w:pStyle w:val="Heading3"/>
        <w:numPr>
          <w:ilvl w:val="2"/>
          <w:numId w:val="1"/>
        </w:numPr>
        <w:rPr/>
      </w:pPr>
      <w:bookmarkStart w:id="477" w:name="__RefHeading___Toc2021784_388300464"/>
      <w:bookmarkStart w:id="478" w:name="_Toc174"/>
      <w:bookmarkEnd w:id="476"/>
      <w:bookmarkEnd w:id="477"/>
      <w:r>
        <w:rPr>
          <w:rtl w:val="true"/>
        </w:rPr>
        <w:t>(</w:t>
      </w:r>
      <w:r>
        <w:rPr>
          <w:rtl w:val="true"/>
        </w:rPr>
        <w:t>و</w:t>
      </w:r>
      <w:r>
        <w:rPr>
          <w:rtl w:val="true"/>
        </w:rPr>
        <w:t xml:space="preserve">) - </w:t>
      </w:r>
      <w:r>
        <w:rPr>
          <w:rtl w:val="true"/>
        </w:rPr>
        <w:t>الأحراز والحجُب</w:t>
      </w:r>
      <w:r>
        <w:rPr>
          <w:rtl w:val="true"/>
        </w:rPr>
        <w:t>:</w:t>
      </w:r>
      <w:bookmarkEnd w:id="478"/>
    </w:p>
    <w:p>
      <w:pPr>
        <w:pStyle w:val="Heading4"/>
        <w:numPr>
          <w:ilvl w:val="3"/>
          <w:numId w:val="1"/>
        </w:numPr>
        <w:rPr/>
      </w:pPr>
      <w:bookmarkStart w:id="479" w:name="__RefHeading___Toc2021786_388300464"/>
      <w:bookmarkStart w:id="480" w:name="_Toc175"/>
      <w:bookmarkEnd w:id="479"/>
      <w:r>
        <w:rPr>
          <w:rtl w:val="true"/>
        </w:rPr>
        <w:t>اشاره</w:t>
      </w:r>
      <w:r>
        <w:rPr>
          <w:rtl w:val="true"/>
        </w:rPr>
        <w:t>:</w:t>
      </w:r>
      <w:bookmarkEnd w:id="480"/>
    </w:p>
    <w:p>
      <w:pPr>
        <w:pStyle w:val="BookText"/>
        <w:rPr/>
      </w:pPr>
      <w:r>
        <w:rPr>
          <w:rFonts w:ascii="Amiri" w:hAnsi="Amiri" w:eastAsia="Amiri" w:cs="Amiri"/>
          <w:color w:val="111111"/>
          <w:sz w:val="28"/>
          <w:sz w:val="28"/>
          <w:szCs w:val="28"/>
          <w:rtl w:val="true"/>
          <w:lang w:bidi="ar-SA"/>
        </w:rPr>
        <w:t>وفيه أربعة موارد</w:t>
      </w:r>
    </w:p>
    <w:p>
      <w:pPr>
        <w:pStyle w:val="Heading4"/>
        <w:numPr>
          <w:ilvl w:val="3"/>
          <w:numId w:val="1"/>
        </w:numPr>
        <w:rPr/>
      </w:pPr>
      <w:bookmarkStart w:id="481" w:name="__RefHeading___Toc2021788_388300464"/>
      <w:bookmarkStart w:id="482" w:name="_Toc176"/>
      <w:bookmarkEnd w:id="481"/>
      <w:r>
        <w:rPr>
          <w:rtl w:val="true"/>
        </w:rPr>
        <w:t xml:space="preserve">- </w:t>
      </w:r>
      <w:r>
        <w:rPr>
          <w:rtl w:val="true"/>
        </w:rPr>
        <w:t>الحرز تسمّي برقعة الجَيب</w:t>
      </w:r>
      <w:r>
        <w:rPr>
          <w:rtl w:val="true"/>
        </w:rPr>
        <w:t>:</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لمولانا عليّ 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رقعة الجَيب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جدّي قراءة عليه، وأنا أسمع، في سنة تسع وعشرين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الفقيه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البركات عليّ بن الحسين الحسنيّ قراءة عليه في سنة أربع عشرة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عليّ بن الحسين، عن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حميد بن قحطبة، نزع ثيابه وناولها حميداً فاحتملها، وناولها جارية له لتغسلها، فما لبثت أن جاءت ومعها رقعة فناولتها حميداً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جيب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الجارية وجدت رقعة في جيب قميصك فها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لانفارقها،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عوذة من أمسكها في جيبه كان البلاء مدفوعاً عنه، وكانت له حرزاً من الشيطان الرجيم، ثمّ أملي علي الحميد العوذة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إنّي أعوذ بالرحمن منك إن كنت تقيّاً، أو غير تقيّ، أخذت باللّه السميع البصير علي سمعك وبصرك لاسلطان لك عليّ، ولاعلي سمعي، </w:t>
      </w:r>
    </w:p>
    <w:p>
      <w:pPr>
        <w:pStyle w:val="BookText"/>
        <w:rPr/>
      </w:pPr>
      <w:r>
        <w:rPr>
          <w:rFonts w:ascii="Amiri" w:hAnsi="Amiri" w:eastAsia="Amiri" w:cs="Amiri"/>
          <w:color w:val="111111"/>
          <w:sz w:val="28"/>
          <w:sz w:val="28"/>
          <w:szCs w:val="28"/>
          <w:rtl w:val="true"/>
          <w:lang w:bidi="ar-SA"/>
        </w:rPr>
        <w:t>ولاعلي بصري، ولاعلي شعري، ولاعلي بشري، ولاعلي لحمي، ولاعلي دمي، ولاعلي مخّي، ولاعلي عصبي، ولاعلي عظامي، ولاعلي مالي، ولاعلي مارزقني ربّي، سترت بيني وبينك بستر النبوّة الذي استتر أنبياء اللّه به من سطوات الجبابرة والفراعنة، جبرئيل عن يميني، وميكائيل عن يساري، وإسرافيل عن ورائي، ومحمّد صلّي اللّه عليه وآله أمامي، واللّه مطّلع عليّ، يمنعك منّي، ويمنع الشيطان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لايغلب جهله أناتك أن يستفزَّني ويستخفّني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التجأت،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التجأت،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التجأت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الحرز قصّة مونقة، وحكاية عجيبة، كما رواه أبو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في منزله، إذ دخل عليه رسول المأمون </w:t>
      </w:r>
      <w:r>
        <w:rPr>
          <w:rStyle w:val="FootnoteAnchor"/>
          <w:rtl w:val="true"/>
        </w:rPr>
        <w:footnoteReference w:id="5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موسي</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يدعوني في هذا الوقت إلّا لداهية، واللّه لا يمكنه أن يعمل بي شيئاً أكرهه، لكلمات وقعت إليّ من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حتّي دخلنا علي المأمون، فلمّا نظر 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 هذا الحرز إلي آخره، فلمّا وقف بين يديه نظر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أمرنا لك بمائة ألف درهم، واكتب حوائج أهلك، فلمّا ولّي عنه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ومأمون ينظر إليه في قفاه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وأراد اللّه، و ماأراد اللّه خير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بحذف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حرزه عليه السلام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4961_160149"/>
    </w:p>
    <w:p>
      <w:pPr>
        <w:pStyle w:val="Heading4"/>
        <w:numPr>
          <w:ilvl w:val="3"/>
          <w:numId w:val="1"/>
        </w:numPr>
        <w:rPr/>
      </w:pPr>
      <w:bookmarkStart w:id="484" w:name="__RefHeading___Toc2021790_388300464"/>
      <w:bookmarkStart w:id="485" w:name="_Toc177"/>
      <w:bookmarkEnd w:id="483"/>
      <w:bookmarkEnd w:id="484"/>
      <w:r>
        <w:rPr>
          <w:rtl w:val="true"/>
        </w:rPr>
        <w:t xml:space="preserve">- </w:t>
      </w:r>
      <w:r>
        <w:rPr>
          <w:rtl w:val="true"/>
        </w:rPr>
        <w:t>حرز آخر</w:t>
      </w:r>
      <w:r>
        <w:rPr>
          <w:rtl w:val="true"/>
        </w:rPr>
        <w:t>:</w:t>
      </w:r>
      <w:bookmarkEnd w:id="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آخر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لاشبيه له ولامثال له، أنت اللّه لا إله إلّا أنت، ولاخالق إلّا أنت، تفني المخلوقين، وتبقي أنت، حلمت عمّن عصاك، وفي المغفرة رضاك</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2021792_388300464"/>
      <w:bookmarkStart w:id="487" w:name="_Toc178"/>
      <w:bookmarkEnd w:id="486"/>
      <w:r>
        <w:rPr>
          <w:rtl w:val="true"/>
        </w:rPr>
        <w:t xml:space="preserve">- </w:t>
      </w:r>
      <w:r>
        <w:rPr>
          <w:rtl w:val="true"/>
        </w:rPr>
        <w:t>وأيضاً حرز أخر</w:t>
      </w:r>
      <w:r>
        <w:rPr>
          <w:rtl w:val="true"/>
        </w:rPr>
        <w:t>:</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لمولانا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رقعة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حميد بن قحطبة، نزع ثيابه وناولها حميداً فاحتملها، وناولها جارية له لتغسلها، فما لبثت أن جاءت ومعها رقعة فناولتها حميداً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جيب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الجارية وجدت رقعة في جيب قميصك فها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لانفارقها،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عوذة من أمسكها في جيبه كان البلاء مدفوعاً عنه، وكانت له حرزاً من الشيطان الرجيم، ثمّ أملي علي الحميد العوذة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إنّي أعوذ بالرحمن منك إن كنت تقيّاً، أو غير تقيّ، أخذت باللّه السميع البصير علي سمعك وبصرك لاسلطان لك عليّ، ولاعلي سمعي، ولاعلي بصري،</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4961_160150"/>
    </w:p>
    <w:p>
      <w:pPr>
        <w:pStyle w:val="Heading4"/>
        <w:numPr>
          <w:ilvl w:val="3"/>
          <w:numId w:val="1"/>
        </w:numPr>
        <w:rPr/>
      </w:pPr>
      <w:bookmarkStart w:id="489" w:name="__RefHeading___Toc2021794_388300464"/>
      <w:bookmarkStart w:id="490" w:name="_Toc179"/>
      <w:bookmarkEnd w:id="488"/>
      <w:bookmarkEnd w:id="489"/>
      <w:r>
        <w:rPr>
          <w:rtl w:val="true"/>
        </w:rPr>
        <w:t xml:space="preserve">- </w:t>
      </w:r>
      <w:r>
        <w:rPr>
          <w:rtl w:val="true"/>
        </w:rPr>
        <w:t>الحجاب</w:t>
      </w:r>
      <w:r>
        <w:rPr>
          <w:rtl w:val="true"/>
        </w:rPr>
        <w:t>:</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استسلمت مولاي لك، وأسلمت نفسي إليك، وتوكّلت في كلّ أموري عليك، وأنا عبدك وابن عبديك، إخبأني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سترك عن شرار خلقك، واعصمني من كلّ أذيً وسوء بمنَّك، واكفني شرّ كلّ ذي شرّ بقدرتك،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كادني أو أرادني فإنّي أدرأ بك في نحره، وأستعين بك منه، وأستعيذ منه بحولك وقوّتك، وشُدّ عنّي أيدي الظّالمين، إذ كنت ناصري، لا إله إلاّ أنت، يا أرحم الرّاحمين، وإله العالمين، أسألك كفاية الأذي والعافية، والشفاء والنصر علي الأعداء، والتوفيق لما تحبُّ ربّنا وترضي، يا إله العالمين، يا جبّار السماوات والأرضين، يا ربّ محمّد وآله الطيِّبين الطاهرين صلواتك عليهم أجمعين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021796_388300464"/>
      <w:bookmarkStart w:id="492" w:name="_Toc180"/>
      <w:bookmarkEnd w:id="491"/>
      <w:r>
        <w:rPr>
          <w:rtl w:val="true"/>
        </w:rPr>
        <w:t>(</w:t>
      </w:r>
      <w:r>
        <w:rPr>
          <w:rtl w:val="true"/>
        </w:rPr>
        <w:t>ز</w:t>
      </w:r>
      <w:r>
        <w:rPr>
          <w:rtl w:val="true"/>
        </w:rPr>
        <w:t xml:space="preserve">) - </w:t>
      </w:r>
      <w:r>
        <w:rPr>
          <w:rtl w:val="true"/>
        </w:rPr>
        <w:t>التعويذاة</w:t>
      </w:r>
      <w:r>
        <w:rPr>
          <w:rtl w:val="true"/>
        </w:rPr>
        <w:t>:</w:t>
      </w:r>
      <w:bookmarkEnd w:id="492"/>
    </w:p>
    <w:p>
      <w:pPr>
        <w:pStyle w:val="Heading4"/>
        <w:numPr>
          <w:ilvl w:val="3"/>
          <w:numId w:val="1"/>
        </w:numPr>
        <w:rPr/>
      </w:pPr>
      <w:bookmarkStart w:id="493" w:name="__RefHeading___Toc2021798_388300464"/>
      <w:bookmarkStart w:id="494" w:name="_Toc181"/>
      <w:bookmarkEnd w:id="493"/>
      <w:r>
        <w:rPr>
          <w:rtl w:val="true"/>
        </w:rPr>
        <w:t>اشاره</w:t>
      </w:r>
      <w:r>
        <w:rPr>
          <w:rtl w:val="true"/>
        </w:rPr>
        <w:t>:</w:t>
      </w:r>
      <w:bookmarkEnd w:id="494"/>
    </w:p>
    <w:p>
      <w:pPr>
        <w:pStyle w:val="BookText"/>
        <w:rPr/>
      </w:pPr>
      <w:r>
        <w:rPr>
          <w:rFonts w:ascii="Amiri" w:hAnsi="Amiri" w:eastAsia="Amiri" w:cs="Amiri"/>
          <w:color w:val="111111"/>
          <w:sz w:val="28"/>
          <w:sz w:val="28"/>
          <w:szCs w:val="28"/>
          <w:rtl w:val="true"/>
          <w:lang w:bidi="ar-SA"/>
        </w:rPr>
        <w:t>وفيه خمسة موارد</w:t>
      </w:r>
    </w:p>
    <w:p>
      <w:pPr>
        <w:pStyle w:val="Heading4"/>
        <w:numPr>
          <w:ilvl w:val="3"/>
          <w:numId w:val="1"/>
        </w:numPr>
        <w:rPr/>
      </w:pPr>
      <w:bookmarkStart w:id="495" w:name="__RefHeading___Toc2021800_388300464"/>
      <w:bookmarkStart w:id="496" w:name="_Toc182"/>
      <w:bookmarkEnd w:id="495"/>
      <w:r>
        <w:rPr>
          <w:rtl w:val="true"/>
        </w:rPr>
        <w:t xml:space="preserve">- </w:t>
      </w:r>
      <w:r>
        <w:rPr>
          <w:rtl w:val="true"/>
        </w:rPr>
        <w:t>عوذة الجَيب</w:t>
      </w:r>
      <w:r>
        <w:rPr>
          <w:rtl w:val="true"/>
        </w:rPr>
        <w:t>:</w:t>
      </w:r>
      <w:bookmarkEnd w:id="4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الإمام أبو البركات محمّد بن </w:t>
      </w:r>
    </w:p>
    <w:p>
      <w:pPr>
        <w:pStyle w:val="BookText"/>
        <w:rPr/>
      </w:pPr>
      <w:r>
        <w:rPr>
          <w:rFonts w:ascii="Amiri" w:hAnsi="Amiri" w:eastAsia="Amiri" w:cs="Amiri"/>
          <w:color w:val="111111"/>
          <w:sz w:val="28"/>
          <w:sz w:val="28"/>
          <w:szCs w:val="28"/>
          <w:rtl w:val="true"/>
          <w:lang w:bidi="ar-SA"/>
        </w:rPr>
        <w:t>إسماعيل الحسينيّ المشهديّ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المفيد أبو الوفاء عبد الجبّار بن عبد اللّه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وأخبرني الشيخ الفقيه أبو القاسم الحسن بن عليّ بن محمّد الجوينيّ ، وأخبرني الشيخ أبو عبد اللّه الحسن بن أحمد بن محمّد بن طحّال المقداديّ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وأخبرني الشيخ أبو عليّ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 وأخبرني شيخي وجدّي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الفقيه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الجَيب عوذة لكلّ شي 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اخْسَُواْ فِيهَا وَ لَاتُكَلِّمُونِ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إنّي أعوذ بالرحمن منك إن كنت تقيّاً، أخذت بسمع اللّه وبصره علي أسماعكم وأبصاركم، وبقوّة اللّه علي قوّتكم، لا سلطان لكم علي فلان بن فلانة، ولا علي ذرّيّته، ولا علي أهله، ولا علي أهل بيته، سترت بيني وبينكم بستر النبوّة الذي استتروا به من سطوات الجبابرة والفراعنة، جبرئيل عن أيمانكم، وميكائيل عن يساركم، ومحمّد صلّي اللّه عليه وآله أمامكم، واللّه يطّلع عليكم، بمنعه نبيّ اللّه، وبمنع ذرّيّته وأهل بيته منكم ومن الشياطين، ما شاء اللّه لا حول ولا قوّة إلّا باللّه العليّ العظيم،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لايبلغ جهله أناتك ولا يبتليه، ولا يبلغ مجهود نفسه، عليك توكّلت وأنت نعم المولي ونعم النصير، حرسك اللّه يا فلان بن فلانة، وذرّيّتك ممّا تخاف علي أحد من خلقه، وصلّي اللّه علي محمّد وآله</w:t>
      </w:r>
      <w:r>
        <w:rPr>
          <w:rFonts w:eastAsia="Amiri" w:cs="Amiri" w:ascii="Amiri" w:hAnsi="Amiri"/>
          <w:color w:val="111111"/>
          <w:sz w:val="28"/>
          <w:szCs w:val="28"/>
          <w:rtl w:val="true"/>
          <w:lang w:bidi="ar-SA"/>
        </w:rPr>
        <w:t xml:space="preserve">». </w:t>
      </w:r>
      <w:bookmarkStart w:id="497" w:name="pg14961_160152"/>
    </w:p>
    <w:p>
      <w:pPr>
        <w:pStyle w:val="BookText"/>
        <w:rPr/>
      </w:pPr>
      <w:bookmarkEnd w:id="497"/>
      <w:r>
        <w:rPr>
          <w:rFonts w:ascii="Amiri" w:hAnsi="Amiri" w:eastAsia="Amiri" w:cs="Amiri"/>
          <w:color w:val="111111"/>
          <w:sz w:val="28"/>
          <w:sz w:val="28"/>
          <w:szCs w:val="28"/>
          <w:rtl w:val="true"/>
          <w:lang w:bidi="ar-SA"/>
        </w:rPr>
        <w:t>ويكتب آية الكرسيّ علي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لَآ إِلَهَ إِلَّا هُوَ الْحَيُّ الْقَيُّومُ لَاتَأْخُذُهُ و سِنَةٌ وَلَا نَوْمٌ لَّهُ و مَا فِي السَّمَوَتِ وَمَا فِي الْأَرْضِ مَن ذَا الَّذِي يَشْفَعُ عِندَهُ و إِلَّا بِإِذْنِهِ ي يَعْلَمُ مَا بَيْنَ أَيْدِيهِمْ وَمَا خَلْفَهُمْ وَلَايُحِيطُونَ بِشَيْ ءٍ مِّنْ عِلْمِهِ ي إِلَّا بِمَا شَآءَ وَسِعَ كُرْسِيُّهُ السَّمَوَتِ وَالْأَرْضَ وَلَايَُودُهُ و حِفْظُهُمَا وَهُوَ الْعَلِيُّ الْعَظِيمُ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 لا ملجأ من اللّه إلّا إليه، وحسبي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في رأس الشهبا فيها لما لسلسبيلاً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وصلّي اللّه علي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الطوسي،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قرأها في الرقي والتعويذ والأحراز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2021802_388300464"/>
      <w:bookmarkStart w:id="499" w:name="_Toc183"/>
      <w:bookmarkEnd w:id="498"/>
      <w:r>
        <w:rPr>
          <w:rtl w:val="true"/>
        </w:rPr>
        <w:t xml:space="preserve">- </w:t>
      </w:r>
      <w:r>
        <w:rPr>
          <w:rtl w:val="true"/>
        </w:rPr>
        <w:t>عوذة للسل</w:t>
      </w:r>
      <w:r>
        <w:rPr>
          <w:rtl w:val="true"/>
        </w:rPr>
        <w:t>:</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كثير الدمشقيّ،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موسي بن جعفر بن محمّد الباق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لشيعتنا للسلّ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إله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جبّار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اشفني وعافني من دائي هذا، فإنّي عبدك وابن عبدك، أتقلّب في قبضتك، وناصيتي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فإنّ اللّه عزّ وجلّ يكفيك بحوله وقوّته، إن شاءاللّه تعالي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التداوي بالأدعية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4961_160153"/>
    </w:p>
    <w:p>
      <w:pPr>
        <w:pStyle w:val="Heading4"/>
        <w:numPr>
          <w:ilvl w:val="3"/>
          <w:numId w:val="1"/>
        </w:numPr>
        <w:rPr/>
      </w:pPr>
      <w:bookmarkStart w:id="501" w:name="__RefHeading___Toc2021804_388300464"/>
      <w:bookmarkStart w:id="502" w:name="_Toc184"/>
      <w:bookmarkEnd w:id="500"/>
      <w:bookmarkEnd w:id="501"/>
      <w:r>
        <w:rPr>
          <w:rtl w:val="true"/>
        </w:rPr>
        <w:t xml:space="preserve">- </w:t>
      </w:r>
      <w:r>
        <w:rPr>
          <w:rtl w:val="true"/>
        </w:rPr>
        <w:t>عوذة جامعة وهي أمان من كلّ داء وخوف</w:t>
      </w:r>
      <w:r>
        <w:rPr>
          <w:rtl w:val="true"/>
        </w:rPr>
        <w:t>:</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الدمشقيّ، عن الحسن بن عليّ بن يقطين،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العوذة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جامعة مانعة، وهي حرز وأمان من كلّ داء وخوف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اخسؤا فيها ولا تكلّمون، أعوذ بالرحمن منك إن كنت تقيّاً وغير تقيّ، أخذت بسمع اللّه وبصره علي أسماعكم وأبصاركم، وبقوّة اللّه علي قوّتكم، لا سلطان لكم علي فلان بن فلان، ولا علي ذرّيّته، ولاعلي ماله، ولا علي أهل بيته، سترت بينكم وبينه بستر النبوّة التي استتروا بها من سطوات الفراعنة، جبرئيل عن أيمانكم، وميكائيل عن يساركم،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أمامكم، واللّه تعالي مظلّ عليكم، يمنعه اللّه وذرّيّته وماله وأهل بيته منكم من الشياطين، ما شاء اللّه، لا حول ولا قوّة إلّا باللّه العليّ العظيم،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يبلغ حلمه أناتك ما لا يبلغه مجهود نفسك، فعليك توكّلت، وأنت نعم المولي ونعم النصير، حرسك اللّه وذرّيّتك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حرس اللّه به أولياءه صلّي اللّه علي محمّد وأهل بيته، وتكتب آية الكرسيّ 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تكتب لا حول ولا قوّة إلّا باللّه العليّ العظيم، لا ملجأ من اللّه إلّا إليه، حسبنا اللّه ونعم الوكيل، دل سام في رأس للسما طالسلسبيلا يها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4961_160154"/>
    </w:p>
    <w:p>
      <w:pPr>
        <w:pStyle w:val="Heading4"/>
        <w:numPr>
          <w:ilvl w:val="3"/>
          <w:numId w:val="1"/>
        </w:numPr>
        <w:rPr/>
      </w:pPr>
      <w:bookmarkStart w:id="504" w:name="__RefHeading___Toc2021806_388300464"/>
      <w:bookmarkStart w:id="505" w:name="_Toc185"/>
      <w:bookmarkEnd w:id="503"/>
      <w:bookmarkEnd w:id="504"/>
      <w:r>
        <w:rPr>
          <w:rtl w:val="true"/>
        </w:rPr>
        <w:t xml:space="preserve">- </w:t>
      </w:r>
      <w:r>
        <w:rPr>
          <w:rtl w:val="true"/>
        </w:rPr>
        <w:t xml:space="preserve">عوذة </w:t>
      </w:r>
      <w:r>
        <w:rPr>
          <w:rtl w:val="true"/>
        </w:rPr>
        <w:t xml:space="preserve">( </w:t>
      </w:r>
      <w:r>
        <w:rPr>
          <w:rtl w:val="true"/>
        </w:rPr>
        <w:t xml:space="preserve">عليه السلام </w:t>
      </w:r>
      <w:r>
        <w:rPr>
          <w:rtl w:val="true"/>
        </w:rPr>
        <w:t xml:space="preserve">) </w:t>
      </w:r>
      <w:r>
        <w:rPr>
          <w:rtl w:val="true"/>
        </w:rPr>
        <w:t>لكلّ ألم</w:t>
      </w:r>
      <w:r>
        <w:rPr>
          <w:rtl w:val="true"/>
        </w:rPr>
        <w:t>:</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حمّاد، عن خالد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العوذة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إخوانك من المؤمنين، فإنّها لكلّ ألم،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بربّ الأرض وربّ السماء، أعيذ نفسي بالذي لايضرّ مع اسمه داء، أعيذ نفسي بالذي اسمه بركة وشفاء</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2021808_388300464"/>
      <w:bookmarkStart w:id="507" w:name="_Toc186"/>
      <w:bookmarkEnd w:id="506"/>
      <w:r>
        <w:rPr>
          <w:rtl w:val="true"/>
        </w:rPr>
        <w:t xml:space="preserve">- </w:t>
      </w:r>
      <w:r>
        <w:rPr>
          <w:rtl w:val="true"/>
        </w:rPr>
        <w:t>عوذة الحوامل للحفظ من الإنس والدوابّ</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يزيد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هذه العوذة في قرطاس، أو رقّ للحوامل من الإنس والدوابّ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بسم اللّه،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وَلَايُرِيدُ بِكُمُ الْعُسْرَ وَلِتُكْمِلُواْ الْعِدَّةَ وَلِتُكَبِّرُواْ اللَّهَ عَلَي مَا هَدَلكُمْ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وَيُهَيِّئْ لَكُم مِّنْ أَمْرِكُم مِّرْفَقًا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ويهيّي ء لكم من أمركم رشداً، وعلي اللّه قصد السبيل ومنهاجاً، ولو شاء لهداكم أجمعين، ثمّ </w:t>
      </w:r>
    </w:p>
    <w:p>
      <w:pPr>
        <w:pStyle w:val="BookText"/>
        <w:rPr/>
      </w:pPr>
      <w:r>
        <w:rPr>
          <w:rFonts w:ascii="Amiri" w:hAnsi="Amiri" w:eastAsia="Amiri" w:cs="Amiri"/>
          <w:color w:val="111111"/>
          <w:sz w:val="28"/>
          <w:sz w:val="28"/>
          <w:szCs w:val="28"/>
          <w:rtl w:val="true"/>
          <w:lang w:bidi="ar-SA"/>
        </w:rPr>
        <w:t xml:space="preserve">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السَّمَوَتِ وَالْأَرْضَ كَانَتَا رَتْقًا فَفَتَقْنَهُمَا وَجَعَلْنَا مِنَ الْمَآءِ كُلَّ شَيْ ءٍ حَيٍّ أَفَلَايُؤْمِنُونَ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ي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فَأَجَآءَهَا الْمَخَاضُ إِلَي جِذْعِ النَّخْلَةِ قَالَتْ يَلَيْتَنِي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فَنَادَلهَا مِن تَحْتِهَآ أَلَّاتَحْزَنِي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ي قَوْمَهَا تَحْمِلُهُ و قَالُواْ يَمَرْيَمُ لَقَدْ جِئْتِ شَيًْا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يَأُخْتَ هَرُونَ مَا كَانَ أَبُوكِ امْرَأَ سَوْءٍ وَمَا كَانَتْ أُمُّكِ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الْكِتَبَ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وَأَوْصَنِي بِالصَّلَوةِ وَالزَّكَوةِ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وَبَرَّم ا بِوَلِدَتِي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عِيسَي ابْنُ مَرْيَمَ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م بُطُونِ أُمَّهَتِكُمْ لَاتَعْلَمُونَ شَيًْا وَجَعَلَ لَكُمُ السَّمْعَ وَالْأَبْصَرَ وَالْأَفِْدَةَ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إِلَي الطَّيْرِ مُسَخَّرَتٍ فِي جَوِّ السَّمَآءِ مَا يُمْسِكُهُنَّ إِلَّا اللَّهُ إِنَّ فِي ذَلِكَ لَأَيَتٍ لِّقَوْمٍ يُؤْمِنُونَ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أيّها المولود اُخرج سويّاً بإذن اللّه عزّ وجلّ، ثمّ تعلّق عليها، فإذا وضعت نزع منها فاحفظ الآية أن لاتترك منها بعضها، أو تقف علي بعض منها حتّي تتمّها وهو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أَخْرَجَكُم مِّن م بُطُونِ أُمَّهَتِكُمْ لَاتَعْلَمُونَ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508" w:name="pg14961_160156"/>
    </w:p>
    <w:p>
      <w:pPr>
        <w:pStyle w:val="BookText"/>
        <w:rPr/>
      </w:pPr>
      <w:bookmarkEnd w:id="508"/>
      <w:r>
        <w:rPr>
          <w:rFonts w:ascii="Amiri" w:hAnsi="Amiri" w:eastAsia="Amiri" w:cs="Amiri"/>
          <w:color w:val="111111"/>
          <w:sz w:val="28"/>
          <w:sz w:val="28"/>
          <w:szCs w:val="28"/>
          <w:rtl w:val="true"/>
          <w:lang w:bidi="ar-SA"/>
        </w:rPr>
        <w:t xml:space="preserve">وقفت ههنا خرج المولود أخرس، وإن لم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السَّمْعَ وَالْأَبْصَرَ وَالْأَفِْدَةَ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الولد سويّاً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قرأها في 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021810_388300464"/>
      <w:bookmarkStart w:id="510" w:name="_Toc187"/>
      <w:bookmarkEnd w:id="509"/>
      <w:r>
        <w:rPr>
          <w:rtl w:val="true"/>
        </w:rPr>
        <w:t>(</w:t>
      </w:r>
      <w:r>
        <w:rPr>
          <w:rtl w:val="true"/>
        </w:rPr>
        <w:t>ح</w:t>
      </w:r>
      <w:r>
        <w:rPr>
          <w:rtl w:val="true"/>
        </w:rPr>
        <w:t xml:space="preserve">) - </w:t>
      </w:r>
      <w:r>
        <w:rPr>
          <w:rtl w:val="true"/>
        </w:rPr>
        <w:t>الرقيّ</w:t>
      </w:r>
      <w:bookmarkEnd w:id="510"/>
    </w:p>
    <w:p>
      <w:pPr>
        <w:pStyle w:val="Heading4"/>
        <w:numPr>
          <w:ilvl w:val="3"/>
          <w:numId w:val="1"/>
        </w:numPr>
        <w:rPr/>
      </w:pPr>
      <w:bookmarkStart w:id="511" w:name="__RefHeading___Toc2021812_388300464"/>
      <w:bookmarkStart w:id="512" w:name="_Toc188"/>
      <w:bookmarkEnd w:id="511"/>
      <w:r>
        <w:rPr>
          <w:rtl w:val="true"/>
        </w:rPr>
        <w:t>اشاره</w:t>
      </w:r>
      <w:r>
        <w:rPr>
          <w:rtl w:val="true"/>
        </w:rPr>
        <w:t>:</w:t>
      </w:r>
      <w:bookmarkEnd w:id="512"/>
    </w:p>
    <w:p>
      <w:pPr>
        <w:pStyle w:val="BookText"/>
        <w:rPr/>
      </w:pPr>
      <w:r>
        <w:rPr>
          <w:rFonts w:ascii="Amiri" w:hAnsi="Amiri" w:eastAsia="Amiri" w:cs="Amiri"/>
          <w:color w:val="111111"/>
          <w:sz w:val="28"/>
          <w:sz w:val="28"/>
          <w:szCs w:val="28"/>
          <w:rtl w:val="true"/>
          <w:lang w:bidi="ar-SA"/>
        </w:rPr>
        <w:t>وفيه أربعة موارد</w:t>
      </w:r>
    </w:p>
    <w:p>
      <w:pPr>
        <w:pStyle w:val="Heading4"/>
        <w:numPr>
          <w:ilvl w:val="3"/>
          <w:numId w:val="1"/>
        </w:numPr>
        <w:rPr/>
      </w:pPr>
      <w:bookmarkStart w:id="513" w:name="__RefHeading___Toc2021814_388300464"/>
      <w:bookmarkStart w:id="514" w:name="_Toc189"/>
      <w:bookmarkEnd w:id="513"/>
      <w:r>
        <w:rPr>
          <w:rtl w:val="true"/>
        </w:rPr>
        <w:t xml:space="preserve">- </w:t>
      </w:r>
      <w:r>
        <w:rPr>
          <w:rtl w:val="true"/>
        </w:rPr>
        <w:t>للحمّي</w:t>
      </w:r>
      <w:r>
        <w:rPr>
          <w:rtl w:val="true"/>
        </w:rPr>
        <w:t>:</w:t>
      </w:r>
      <w:bookmarkEnd w:id="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بخطّ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تكتب للحمّي علي ثلاث قطع من الكاغذ يكتب علي الأولي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لَاتَخَفْ إِنَّكَ أَنتَ الْأَعْلَي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الثانية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لَاتَخَفْ نَجَوْتَ مِنَ الْقَوْمِ الظَّلِمِينَ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الثالثة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الأمر والخلق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علي كلّ قطعة التوحيد ثلاثاً، ويبلعها المحموم ثلاثة أيّام، كلّ يوم واحدة، يبرأ إن شاء اللّه تعالي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قرأها في الرقي والتعويذ والأحراز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4961_160157"/>
    </w:p>
    <w:p>
      <w:pPr>
        <w:pStyle w:val="Heading4"/>
        <w:numPr>
          <w:ilvl w:val="3"/>
          <w:numId w:val="1"/>
        </w:numPr>
        <w:rPr/>
      </w:pPr>
      <w:bookmarkStart w:id="516" w:name="__RefHeading___Toc2021816_388300464"/>
      <w:bookmarkStart w:id="517" w:name="_Toc190"/>
      <w:bookmarkEnd w:id="515"/>
      <w:bookmarkEnd w:id="516"/>
      <w:r>
        <w:rPr>
          <w:rtl w:val="true"/>
        </w:rPr>
        <w:t xml:space="preserve">- </w:t>
      </w:r>
      <w:r>
        <w:rPr>
          <w:rtl w:val="true"/>
        </w:rPr>
        <w:t>لحمّي الربع</w:t>
      </w:r>
      <w:r>
        <w:rPr>
          <w:rtl w:val="true"/>
        </w:rPr>
        <w:t>:</w:t>
      </w:r>
      <w:bookmarkEnd w:id="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مصفارّاً؟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الربع قد ألحّت عليّ، فدعا بدواة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باسم اللّه وباللّه، أبجد، هوّز، حُطّي عن فلان بن فلانة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تختّم في أسفل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بسلك لم يصبه الماء، ولا البزاق، فأتاه به فعقد عليه، ثمّ أدناه من فيه، فعقد من جانب أربع عقد، يقرأ علي كلّ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الجانب الآخر ثلاث عقد، يقرأ عليها مثل ذلك، وناوله إيّاه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اربطه علي عضدك الأيمن،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واختم، ولا تجامع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الكتاب ودعا بخيط 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بخيط يابس، فعقد وسطه، وعقد علي الأيمن أربع عقد، وعلي الأيسر ثلاث عقد، وقرأ علي كلّ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الترتيب،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شدّه علي عضدك الأيمن ولا تجامع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أمرعليه السلام بكتابتها في الرقي والاحراز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خاتم سليمان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2021818_388300464"/>
      <w:bookmarkStart w:id="519" w:name="_Toc191"/>
      <w:bookmarkEnd w:id="518"/>
      <w:r>
        <w:rPr>
          <w:rtl w:val="true"/>
        </w:rPr>
        <w:t xml:space="preserve">- </w:t>
      </w:r>
      <w:r>
        <w:rPr>
          <w:rtl w:val="true"/>
        </w:rPr>
        <w:t>لدفع السحر والعين</w:t>
      </w:r>
      <w:r>
        <w:rPr>
          <w:rtl w:val="true"/>
        </w:rPr>
        <w:t>:</w:t>
      </w:r>
      <w:bookmarkEnd w:id="5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20" w:name="pg14961_160158"/>
    </w:p>
    <w:p>
      <w:pPr>
        <w:pStyle w:val="BookText"/>
        <w:rPr/>
      </w:pPr>
      <w:bookmarkEnd w:id="520"/>
      <w:r>
        <w:rPr>
          <w:rFonts w:ascii="IRNazanin" w:hAnsi="IRNazanin" w:eastAsia="IRNazanin"/>
          <w:color w:val="111111"/>
          <w:sz w:val="28"/>
          <w:sz w:val="28"/>
          <w:szCs w:val="28"/>
          <w:rtl w:val="true"/>
          <w:lang w:bidi="fa-IR"/>
        </w:rPr>
        <w:t>عن السحر؟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حقّ، وهو يضرّ بإذن اللّه تعالي، فإذا أصابك ذلك فارفع يدك حذاء وجهك، واقرأ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العظيم، باسم اللّه العظيم، ربّ العرش العظيم إلّا ذهبت وانقرضت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العين؟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فإذا أصابك ذلك فارفع كفّيك حذاء وجهك، 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وامسحهما علي نواصيك، فإنّه نافع بإذن اللّه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 بكتابتها في الرقي والأحراز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2021820_388300464"/>
      <w:bookmarkStart w:id="522" w:name="_Toc192"/>
      <w:bookmarkEnd w:id="521"/>
      <w:r>
        <w:rPr>
          <w:rtl w:val="true"/>
        </w:rPr>
        <w:t xml:space="preserve">- </w:t>
      </w:r>
      <w:r>
        <w:rPr>
          <w:rtl w:val="true"/>
        </w:rPr>
        <w:t>للثؤلول</w:t>
      </w:r>
      <w:bookmarkEnd w:id="522"/>
    </w:p>
    <w:p>
      <w:pPr>
        <w:pStyle w:val="BookText"/>
        <w:rPr/>
      </w:pPr>
      <w:r>
        <w:rPr>
          <w:rStyle w:val="FootnoteAnchor"/>
          <w:rtl w:val="true"/>
        </w:rPr>
        <w:footnoteReference w:id="6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أوّل كوكب يطلع بالعشيّ فلا تحدّ نظرك إليه، وتناول من التراب وأدلكه بها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 رأيتني ولم أرك سوء، عوّد نصرك اللّه، يخفي أثرك، ارفع ثآليلي معك</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021822_388300464"/>
      <w:bookmarkStart w:id="524" w:name="_Toc193"/>
      <w:bookmarkEnd w:id="523"/>
      <w:r>
        <w:rPr>
          <w:rtl w:val="true"/>
        </w:rPr>
        <w:t>(</w:t>
      </w:r>
      <w:r>
        <w:rPr>
          <w:rtl w:val="true"/>
        </w:rPr>
        <w:t>ط</w:t>
      </w:r>
      <w:r>
        <w:rPr>
          <w:rtl w:val="true"/>
        </w:rPr>
        <w:t xml:space="preserve">) - </w:t>
      </w:r>
      <w:r>
        <w:rPr>
          <w:rtl w:val="true"/>
        </w:rPr>
        <w:t xml:space="preserve">تسبيحه </w:t>
      </w:r>
      <w:r>
        <w:rPr>
          <w:rtl w:val="true"/>
        </w:rPr>
        <w:t xml:space="preserve">( </w:t>
      </w:r>
      <w:r>
        <w:rPr>
          <w:rtl w:val="true"/>
        </w:rPr>
        <w:t xml:space="preserve">عليه السلام </w:t>
      </w:r>
      <w:r>
        <w:rPr>
          <w:rtl w:val="true"/>
        </w:rPr>
        <w:t>) :</w:t>
      </w:r>
      <w:bookmarkEnd w:id="5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والحادي عشر</w:t>
      </w:r>
      <w:r>
        <w:rPr>
          <w:rFonts w:eastAsia="Amiri" w:cs="Amiri" w:ascii="Amiri" w:hAnsi="Amiri"/>
          <w:color w:val="111111"/>
          <w:sz w:val="28"/>
          <w:szCs w:val="28"/>
          <w:rtl w:val="true"/>
          <w:lang w:bidi="ar-SA"/>
        </w:rPr>
        <w:t xml:space="preserve">: </w:t>
      </w:r>
      <w:bookmarkStart w:id="525" w:name="pg14961_160159"/>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خالق النور، سبحان خالق الظلمة، سبحان خالق المياه، سبحان خالق السماوات، سبحان خالق الأرضين،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021824_388300464"/>
      <w:bookmarkStart w:id="527" w:name="_Toc194"/>
      <w:bookmarkEnd w:id="526"/>
      <w:r>
        <w:rPr>
          <w:rtl w:val="true"/>
        </w:rPr>
        <w:t>(</w:t>
      </w:r>
      <w:r>
        <w:rPr>
          <w:rtl w:val="true"/>
        </w:rPr>
        <w:t>ي</w:t>
      </w:r>
      <w:r>
        <w:rPr>
          <w:rtl w:val="true"/>
        </w:rPr>
        <w:t xml:space="preserve">) - </w:t>
      </w:r>
      <w:r>
        <w:rPr>
          <w:rtl w:val="true"/>
        </w:rPr>
        <w:t xml:space="preserve">حجابه </w:t>
      </w:r>
      <w:r>
        <w:rPr>
          <w:rtl w:val="true"/>
        </w:rPr>
        <w:t xml:space="preserve">( </w:t>
      </w:r>
      <w:r>
        <w:rPr>
          <w:rtl w:val="true"/>
        </w:rPr>
        <w:t xml:space="preserve">عليه السلام </w:t>
      </w:r>
      <w:r>
        <w:rPr>
          <w:rtl w:val="true"/>
        </w:rPr>
        <w:t>) :</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استسلمت مولاي لك، وأسلمت نفسي إليك، وتوكّلت في كلّ أموري عليك، وأنا عبدك وابن عبديك، إخبأني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سترك عن شرار خلقك، واعصمني من كلّ أذيً وسوء بمنَّك، واكفني شرّ كلّ ذي شرّ بقدرتك،</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وفضائل الشيعة وغيرهما</w:t>
      </w:r>
    </w:p>
    <w:p>
      <w:pPr>
        <w:pStyle w:val="BookText"/>
        <w:rPr/>
      </w:pPr>
      <w:r>
        <w:rPr>
          <w:rFonts w:ascii="Amiri" w:hAnsi="Amiri" w:eastAsia="Amiri" w:cs="Amiri"/>
          <w:color w:val="111111"/>
          <w:sz w:val="28"/>
          <w:sz w:val="28"/>
          <w:szCs w:val="28"/>
          <w:rtl w:val="true"/>
          <w:lang w:bidi="ar-SA"/>
        </w:rPr>
        <w:t>وفيه خمسة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الأحكام وغيرها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4961_160163"/>
      <w:bookmarkStart w:id="529" w:name="pg14961_160163"/>
      <w:bookmarkEnd w:id="529"/>
    </w:p>
    <w:p>
      <w:pPr>
        <w:pStyle w:val="Heading2"/>
        <w:numPr>
          <w:ilvl w:val="1"/>
          <w:numId w:val="1"/>
        </w:numPr>
        <w:rPr/>
      </w:pPr>
      <w:bookmarkStart w:id="530" w:name="pg14961_160163"/>
      <w:bookmarkStart w:id="531" w:name="__RefHeading___Toc2021826_388300464"/>
      <w:bookmarkStart w:id="532" w:name="_Toc195"/>
      <w:bookmarkEnd w:id="530"/>
      <w:bookmarkEnd w:id="531"/>
      <w:r>
        <w:rPr>
          <w:rtl w:val="true"/>
        </w:rPr>
        <w:t>الباب السابع</w:t>
      </w:r>
      <w:r>
        <w:rPr>
          <w:rtl w:val="true"/>
        </w:rPr>
        <w:t xml:space="preserve">: </w:t>
      </w:r>
      <w:r>
        <w:rPr>
          <w:rtl w:val="true"/>
        </w:rPr>
        <w:t>المواعظ وفضائل الشيعة وغيرهما</w:t>
      </w:r>
      <w:bookmarkEnd w:id="532"/>
    </w:p>
    <w:p>
      <w:pPr>
        <w:pStyle w:val="Heading3"/>
        <w:numPr>
          <w:ilvl w:val="2"/>
          <w:numId w:val="1"/>
        </w:numPr>
        <w:rPr/>
      </w:pPr>
      <w:bookmarkStart w:id="533" w:name="__RefHeading___Toc2021828_388300464"/>
      <w:bookmarkStart w:id="534" w:name="_Toc196"/>
      <w:bookmarkEnd w:id="533"/>
      <w:r>
        <w:rPr>
          <w:rtl w:val="true"/>
        </w:rPr>
        <w:t>اشاره</w:t>
      </w:r>
      <w:r>
        <w:rPr>
          <w:rtl w:val="true"/>
        </w:rPr>
        <w:t>:</w:t>
      </w:r>
      <w:bookmarkEnd w:id="534"/>
    </w:p>
    <w:p>
      <w:pPr>
        <w:pStyle w:val="BookText"/>
        <w:rPr/>
      </w:pPr>
      <w:r>
        <w:rPr>
          <w:rFonts w:ascii="Amiri" w:hAnsi="Amiri" w:eastAsia="Amiri" w:cs="Amiri"/>
          <w:color w:val="111111"/>
          <w:sz w:val="28"/>
          <w:sz w:val="28"/>
          <w:szCs w:val="28"/>
          <w:rtl w:val="true"/>
          <w:lang w:bidi="ar-SA"/>
        </w:rPr>
        <w:t>ويشتمل هذا الباب علي خمسة فصول</w:t>
      </w:r>
    </w:p>
    <w:p>
      <w:pPr>
        <w:pStyle w:val="Heading3"/>
        <w:numPr>
          <w:ilvl w:val="2"/>
          <w:numId w:val="1"/>
        </w:numPr>
        <w:rPr/>
      </w:pPr>
      <w:bookmarkStart w:id="535" w:name="__RefHeading___Toc2021830_388300464"/>
      <w:bookmarkStart w:id="536" w:name="_Toc197"/>
      <w:bookmarkEnd w:id="535"/>
      <w:r>
        <w:rPr>
          <w:rtl w:val="true"/>
        </w:rPr>
        <w:t>الفصل الأوّل</w:t>
      </w:r>
      <w:r>
        <w:rPr>
          <w:rtl w:val="true"/>
        </w:rPr>
        <w:t xml:space="preserve">: </w:t>
      </w:r>
      <w:r>
        <w:rPr>
          <w:rtl w:val="true"/>
        </w:rPr>
        <w:t xml:space="preserve">مواعظه وحكمه </w:t>
      </w:r>
      <w:r>
        <w:rPr>
          <w:rtl w:val="true"/>
        </w:rPr>
        <w:t xml:space="preserve">( </w:t>
      </w:r>
      <w:r>
        <w:rPr>
          <w:rtl w:val="true"/>
        </w:rPr>
        <w:t xml:space="preserve">عليه السلام </w:t>
      </w:r>
      <w:r>
        <w:rPr>
          <w:rtl w:val="true"/>
        </w:rPr>
        <w:t>)</w:t>
      </w:r>
      <w:bookmarkEnd w:id="536"/>
    </w:p>
    <w:p>
      <w:pPr>
        <w:pStyle w:val="Heading4"/>
        <w:numPr>
          <w:ilvl w:val="3"/>
          <w:numId w:val="1"/>
        </w:numPr>
        <w:rPr/>
      </w:pPr>
      <w:bookmarkStart w:id="537" w:name="__RefHeading___Toc2021832_388300464"/>
      <w:bookmarkStart w:id="538" w:name="_Toc198"/>
      <w:bookmarkEnd w:id="537"/>
      <w:r>
        <w:rPr>
          <w:rtl w:val="true"/>
        </w:rPr>
        <w:t>اشاره</w:t>
      </w:r>
      <w:r>
        <w:rPr>
          <w:rtl w:val="true"/>
        </w:rPr>
        <w:t>:</w:t>
      </w:r>
      <w:bookmarkEnd w:id="538"/>
    </w:p>
    <w:p>
      <w:pPr>
        <w:pStyle w:val="BookText"/>
        <w:rPr/>
      </w:pPr>
      <w:r>
        <w:rPr>
          <w:rFonts w:ascii="Amiri" w:hAnsi="Amiri" w:eastAsia="Amiri" w:cs="Amiri"/>
          <w:color w:val="111111"/>
          <w:sz w:val="28"/>
          <w:sz w:val="28"/>
          <w:szCs w:val="28"/>
          <w:rtl w:val="true"/>
          <w:lang w:bidi="ar-SA"/>
        </w:rPr>
        <w:t>وفيه ثمان عشرة موضوعات</w:t>
      </w:r>
    </w:p>
    <w:p>
      <w:pPr>
        <w:pStyle w:val="Heading4"/>
        <w:numPr>
          <w:ilvl w:val="3"/>
          <w:numId w:val="1"/>
        </w:numPr>
        <w:rPr/>
      </w:pPr>
      <w:bookmarkStart w:id="539" w:name="__RefHeading___Toc2021834_388300464"/>
      <w:bookmarkStart w:id="540" w:name="_Toc199"/>
      <w:bookmarkEnd w:id="539"/>
      <w:r>
        <w:rPr>
          <w:rtl w:val="true"/>
        </w:rPr>
        <w:t>(</w:t>
      </w:r>
      <w:r>
        <w:rPr>
          <w:rtl w:val="true"/>
        </w:rPr>
        <w:t>أ</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التوجّه إلي اللّه</w:t>
      </w:r>
      <w:r>
        <w:rPr>
          <w:rtl w:val="true"/>
        </w:rPr>
        <w:t>:</w:t>
      </w:r>
      <w:bookmarkEnd w:id="540"/>
    </w:p>
    <w:p>
      <w:pPr>
        <w:pStyle w:val="Heading5"/>
        <w:numPr>
          <w:ilvl w:val="4"/>
          <w:numId w:val="1"/>
        </w:numPr>
        <w:rPr/>
      </w:pPr>
      <w:bookmarkStart w:id="541" w:name="__RefHeading___Toc2021836_388300464"/>
      <w:bookmarkStart w:id="542" w:name="_Toc200"/>
      <w:bookmarkEnd w:id="541"/>
      <w:r>
        <w:rPr>
          <w:rtl w:val="true"/>
        </w:rPr>
        <w:t>اشاره</w:t>
      </w:r>
      <w:r>
        <w:rPr>
          <w:rtl w:val="true"/>
        </w:rPr>
        <w:t>:</w:t>
      </w:r>
      <w:bookmarkEnd w:id="542"/>
    </w:p>
    <w:p>
      <w:pPr>
        <w:pStyle w:val="BookText"/>
        <w:rPr/>
      </w:pPr>
      <w:r>
        <w:rPr>
          <w:rFonts w:ascii="Amiri" w:hAnsi="Amiri" w:eastAsia="Amiri" w:cs="Amiri"/>
          <w:color w:val="111111"/>
          <w:sz w:val="28"/>
          <w:sz w:val="28"/>
          <w:szCs w:val="28"/>
          <w:rtl w:val="true"/>
          <w:lang w:bidi="ar-SA"/>
        </w:rPr>
        <w:t>وفيه عشر مواعظ</w:t>
      </w:r>
    </w:p>
    <w:p>
      <w:pPr>
        <w:pStyle w:val="Heading5"/>
        <w:numPr>
          <w:ilvl w:val="4"/>
          <w:numId w:val="1"/>
        </w:numPr>
        <w:rPr/>
      </w:pPr>
      <w:bookmarkStart w:id="543" w:name="__RefHeading___Toc2021838_388300464"/>
      <w:bookmarkStart w:id="544" w:name="_Toc201"/>
      <w:bookmarkEnd w:id="543"/>
      <w:r>
        <w:rPr>
          <w:rtl w:val="true"/>
        </w:rPr>
        <w:t xml:space="preserve">- </w:t>
      </w:r>
      <w:r>
        <w:rPr>
          <w:rtl w:val="true"/>
        </w:rPr>
        <w:t>في التقرّب إلي اللّه</w:t>
      </w:r>
      <w:r>
        <w:rPr>
          <w:rtl w:val="true"/>
        </w:rPr>
        <w:t>:</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محمّد بن عيسي، عن يونس، عن محمّد بن الفضيل </w:t>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ما يتقرّب به العباد إلي اللّه عزّوجلّ؟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مايتقرّب به العباد إلي اللّه عزّ وجلّ، طاعة اللّه، وطاعة رسوله، </w:t>
      </w:r>
      <w:bookmarkStart w:id="545" w:name="pg14961_160164"/>
    </w:p>
    <w:p>
      <w:pPr>
        <w:pStyle w:val="BookText"/>
        <w:rPr/>
      </w:pPr>
      <w:bookmarkEnd w:id="545"/>
      <w:r>
        <w:rPr>
          <w:rFonts w:ascii="Amiri" w:hAnsi="Amiri" w:eastAsia="Amiri" w:cs="Amiri"/>
          <w:color w:val="111111"/>
          <w:sz w:val="28"/>
          <w:sz w:val="28"/>
          <w:szCs w:val="28"/>
          <w:rtl w:val="true"/>
          <w:lang w:bidi="ar-SA"/>
        </w:rPr>
        <w:t xml:space="preserve">وطاعة أولي الأمر،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إيمان، وبغضنا كفر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34926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ابن فضّال، عن الحسن بن الجهم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في بني إسرائيل عبداللّه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وما الذنب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تبارك وتعالي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ذمّك لنفسك أفضل من عبادتك أربعين سنة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2021840_388300464"/>
      <w:bookmarkStart w:id="547" w:name="_Toc202"/>
      <w:bookmarkEnd w:id="546"/>
      <w:r>
        <w:rPr>
          <w:rtl w:val="true"/>
        </w:rPr>
        <w:t xml:space="preserve">- </w:t>
      </w:r>
      <w:r>
        <w:rPr>
          <w:rtl w:val="true"/>
        </w:rPr>
        <w:t>التفكّر في أمر اللّه</w:t>
      </w:r>
      <w:r>
        <w:rPr>
          <w:rtl w:val="true"/>
        </w:rPr>
        <w:t>:</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العبادة كثرة الصلاة والصوم، إنّما العبادة التفكّر في أمر اللّه عزّ وجلّ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مرسلاً وبتفاوت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كتاب السيّاريّ صاحب موسي والرضاعليهماالسلام ،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20266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4961_160165"/>
    </w:p>
    <w:p>
      <w:pPr>
        <w:pStyle w:val="Heading5"/>
        <w:numPr>
          <w:ilvl w:val="4"/>
          <w:numId w:val="1"/>
        </w:numPr>
        <w:rPr/>
      </w:pPr>
      <w:bookmarkStart w:id="549" w:name="__RefHeading___Toc2021842_388300464"/>
      <w:bookmarkStart w:id="550" w:name="_Toc203"/>
      <w:bookmarkEnd w:id="548"/>
      <w:bookmarkEnd w:id="549"/>
      <w:r>
        <w:rPr>
          <w:rtl w:val="true"/>
        </w:rPr>
        <w:t xml:space="preserve">- </w:t>
      </w:r>
      <w:r>
        <w:rPr>
          <w:rtl w:val="true"/>
        </w:rPr>
        <w:t>إرشاد الناس في بيان التوحيد وأوصافه</w:t>
      </w:r>
      <w:r>
        <w:rPr>
          <w:rtl w:val="true"/>
        </w:rPr>
        <w:t>:</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يكفّ عن الكلام في التوحيد وغيره، ويكلّم الناس بما يعرفون، ويكفّ عمّا ينكرون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سألوك عن السمع فقل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فكلّم الناس بما يعرفون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2021844_388300464"/>
      <w:bookmarkStart w:id="552" w:name="_Toc204"/>
      <w:bookmarkEnd w:id="551"/>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تلاوة سورة القدر والاستغفار</w:t>
      </w:r>
      <w:r>
        <w:rPr>
          <w:rtl w:val="true"/>
        </w:rPr>
        <w:t>:</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دعاء إذا أنا قلته كنت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ورطّب شفتيك بالاستغفار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2021846_388300464"/>
      <w:bookmarkStart w:id="554" w:name="_Toc205"/>
      <w:bookmarkEnd w:id="553"/>
      <w:r>
        <w:rPr>
          <w:rtl w:val="true"/>
        </w:rPr>
        <w:t xml:space="preserve">- </w:t>
      </w:r>
      <w:r>
        <w:rPr>
          <w:rtl w:val="true"/>
        </w:rPr>
        <w:t>وجوه العبادة</w:t>
      </w:r>
      <w:r>
        <w:rPr>
          <w:rtl w:val="true"/>
        </w:rPr>
        <w:t>:</w:t>
      </w:r>
      <w:bookmarkEnd w:id="5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الشيخ محمّد بن عليّ الجباعيّ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الصفواني في كتابه مرسلاً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العبادة علي سبعين وجهاً، فتسعة وستّون منها في الرضا والتسليم للّه عزّ وجلّ، ولرسوله، ولأولي الأمر صلّي اللّه عليهم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555" w:name="pg14961_160166"/>
    </w:p>
    <w:p>
      <w:pPr>
        <w:pStyle w:val="Heading5"/>
        <w:numPr>
          <w:ilvl w:val="4"/>
          <w:numId w:val="1"/>
        </w:numPr>
        <w:rPr/>
      </w:pPr>
      <w:bookmarkStart w:id="556" w:name="__RefHeading___Toc2021848_388300464"/>
      <w:bookmarkStart w:id="557" w:name="_Toc206"/>
      <w:bookmarkEnd w:id="555"/>
      <w:bookmarkEnd w:id="556"/>
      <w:r>
        <w:rPr>
          <w:rtl w:val="true"/>
        </w:rPr>
        <w:t xml:space="preserve">- </w:t>
      </w:r>
      <w:r>
        <w:rPr>
          <w:rtl w:val="true"/>
        </w:rPr>
        <w:t>حسن الظنّ باللّه</w:t>
      </w:r>
      <w:r>
        <w:rPr>
          <w:rtl w:val="true"/>
        </w:rPr>
        <w:t>:</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المؤمن بي، إن خيراً فخيراً، وإن شرّاً فشرّاً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عنه وعن العيون،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2021850_388300464"/>
      <w:bookmarkStart w:id="559" w:name="_Toc207"/>
      <w:bookmarkEnd w:id="558"/>
      <w:r>
        <w:rPr>
          <w:rtl w:val="true"/>
        </w:rPr>
        <w:t xml:space="preserve">- </w:t>
      </w:r>
      <w:r>
        <w:rPr>
          <w:rtl w:val="true"/>
        </w:rPr>
        <w:t>القول والعمل والنيّة</w:t>
      </w:r>
      <w:r>
        <w:rPr>
          <w:rtl w:val="true"/>
        </w:rPr>
        <w:t>:</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ولا عمل إلّا بنيّة، ولا نيّة إلّا بإصابة السنّة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2021852_388300464"/>
      <w:bookmarkStart w:id="561" w:name="_Toc208"/>
      <w:bookmarkEnd w:id="560"/>
      <w:r>
        <w:rPr>
          <w:rtl w:val="true"/>
        </w:rPr>
        <w:t xml:space="preserve">- </w:t>
      </w:r>
      <w:r>
        <w:rPr>
          <w:rtl w:val="true"/>
        </w:rPr>
        <w:t>آثار الحبّ في اللّه</w:t>
      </w:r>
      <w:r>
        <w:rPr>
          <w:rtl w:val="true"/>
        </w:rPr>
        <w:t>:</w:t>
      </w:r>
      <w:bookmarkEnd w:id="56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عن سعد بن عبد اللّه، عن أحمد بن </w:t>
      </w:r>
      <w:bookmarkStart w:id="562" w:name="pg14961_160167"/>
    </w:p>
    <w:p>
      <w:pPr>
        <w:pStyle w:val="BookText"/>
        <w:rPr/>
      </w:pPr>
      <w:bookmarkEnd w:id="562"/>
      <w:r>
        <w:rPr>
          <w:rFonts w:ascii="Amiri" w:hAnsi="Amiri" w:eastAsia="Amiri" w:cs="Amiri"/>
          <w:color w:val="111111"/>
          <w:sz w:val="28"/>
          <w:sz w:val="28"/>
          <w:szCs w:val="28"/>
          <w:rtl w:val="true"/>
          <w:lang w:bidi="ar-SA"/>
        </w:rPr>
        <w:t xml:space="preserve">محمّد، عن الحسن بن عليّ بن فضّال  </w:t>
      </w:r>
      <w:r>
        <w:rPr>
          <w:rStyle w:val="FootnoteAnchor"/>
          <w:rtl w:val="true"/>
        </w:rPr>
        <w:footnoteReference w:id="630"/>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في اللّه يوم القيامة علي منابر من نور، قد أضاء نور وجههم وأجسادهم ونور منابرهم كلّ شي ء، حتّي يعرفوا أنّهم المتحابّون في اللّه عزّوجلّ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2021854_388300464"/>
      <w:bookmarkStart w:id="564" w:name="_Toc209"/>
      <w:bookmarkEnd w:id="563"/>
      <w:r>
        <w:rPr>
          <w:rtl w:val="true"/>
        </w:rPr>
        <w:t xml:space="preserve">- </w:t>
      </w:r>
      <w:r>
        <w:rPr>
          <w:rtl w:val="true"/>
        </w:rPr>
        <w:t>رضي اللّه تعالي</w:t>
      </w:r>
      <w:r>
        <w:rPr>
          <w:rtl w:val="true"/>
        </w:rPr>
        <w:t>:</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عمرو بن عثمان، عن عليّ بن خالد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والظاهر أنّها صدرت منه عليه السلام في حياته، وكان الرجل حيّاً في عصره عليه السلام ، ومن ثمّ قال السيّد البروجردي في عنوان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الثاني عليه السلام وكان 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الموسوعة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ومعجم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المحاسن هذه الرواية بعينها متناً وسنداً من دون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أبي جعفر هو الجوادعليه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عمّن حدّثه،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الكعبة يدخل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عنه، ويخرج عطلاً من 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4961_160168"/>
    </w:p>
    <w:p>
      <w:pPr>
        <w:pStyle w:val="Heading5"/>
        <w:numPr>
          <w:ilvl w:val="4"/>
          <w:numId w:val="1"/>
        </w:numPr>
        <w:rPr/>
      </w:pPr>
      <w:bookmarkStart w:id="566" w:name="__RefHeading___Toc2021856_388300464"/>
      <w:bookmarkStart w:id="567" w:name="_Toc210"/>
      <w:bookmarkEnd w:id="565"/>
      <w:bookmarkEnd w:id="566"/>
      <w:r>
        <w:rPr>
          <w:rtl w:val="true"/>
        </w:rPr>
        <w:t xml:space="preserve">- </w:t>
      </w:r>
      <w:r>
        <w:rPr>
          <w:rtl w:val="true"/>
        </w:rPr>
        <w:t>طاعة اللّه وطاعة المخلوق</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الخالق لم يبال بسخط المخلوق، ومن أسخط الخالق فَقَمِن أن يسلّط عليه سخط المخلوق</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الخالق لم يبال بسخط المخلوقين، ومن أسخط الخالق فليوقن أن يحلّ به سخط المخلوقين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2021858_388300464"/>
      <w:bookmarkStart w:id="569" w:name="_Toc211"/>
      <w:bookmarkEnd w:id="568"/>
      <w:r>
        <w:rPr>
          <w:rtl w:val="true"/>
        </w:rPr>
        <w:t>(</w:t>
      </w:r>
      <w:r>
        <w:rPr>
          <w:rtl w:val="true"/>
        </w:rPr>
        <w:t>ب</w:t>
      </w:r>
      <w:r>
        <w:rPr>
          <w:rtl w:val="true"/>
        </w:rPr>
        <w:t xml:space="preserve">) - </w:t>
      </w:r>
      <w:r>
        <w:rPr>
          <w:rtl w:val="true"/>
        </w:rPr>
        <w:t>في تقوي اللّه سبحانه</w:t>
      </w:r>
      <w:r>
        <w:rPr>
          <w:rtl w:val="true"/>
        </w:rPr>
        <w:t>:</w:t>
      </w:r>
      <w:bookmarkEnd w:id="569"/>
    </w:p>
    <w:p>
      <w:pPr>
        <w:pStyle w:val="Heading5"/>
        <w:numPr>
          <w:ilvl w:val="4"/>
          <w:numId w:val="1"/>
        </w:numPr>
        <w:rPr/>
      </w:pPr>
      <w:bookmarkStart w:id="570" w:name="__RefHeading___Toc2021860_388300464"/>
      <w:bookmarkStart w:id="571" w:name="_Toc212"/>
      <w:bookmarkEnd w:id="570"/>
      <w:r>
        <w:rPr>
          <w:rtl w:val="true"/>
        </w:rPr>
        <w:t>اشاره</w:t>
      </w:r>
      <w:r>
        <w:rPr>
          <w:rtl w:val="true"/>
        </w:rPr>
        <w:t>:</w:t>
      </w:r>
      <w:bookmarkEnd w:id="571"/>
    </w:p>
    <w:p>
      <w:pPr>
        <w:pStyle w:val="BookText"/>
        <w:rPr/>
      </w:pPr>
      <w:r>
        <w:rPr>
          <w:rFonts w:ascii="Amiri" w:hAnsi="Amiri" w:eastAsia="Amiri" w:cs="Amiri"/>
          <w:color w:val="111111"/>
          <w:sz w:val="28"/>
          <w:sz w:val="28"/>
          <w:szCs w:val="28"/>
          <w:rtl w:val="true"/>
          <w:lang w:bidi="ar-SA"/>
        </w:rPr>
        <w:t>وفيه سبع مواعظ</w:t>
      </w:r>
    </w:p>
    <w:p>
      <w:pPr>
        <w:pStyle w:val="Heading5"/>
        <w:numPr>
          <w:ilvl w:val="4"/>
          <w:numId w:val="1"/>
        </w:numPr>
        <w:rPr/>
      </w:pPr>
      <w:bookmarkStart w:id="572" w:name="__RefHeading___Toc2021862_388300464"/>
      <w:bookmarkStart w:id="573" w:name="_Toc213"/>
      <w:bookmarkEnd w:id="572"/>
      <w:r>
        <w:rPr>
          <w:rtl w:val="true"/>
        </w:rPr>
        <w:t xml:space="preserve">- </w:t>
      </w:r>
      <w:r>
        <w:rPr>
          <w:rtl w:val="true"/>
        </w:rPr>
        <w:t xml:space="preserve">في تقوي اللّه والحثّ علي صيانة ميراث أهل البيت </w:t>
      </w:r>
      <w:r>
        <w:rPr>
          <w:rtl w:val="true"/>
        </w:rPr>
        <w:t xml:space="preserve">( </w:t>
      </w:r>
      <w:r>
        <w:rPr>
          <w:rtl w:val="true"/>
        </w:rPr>
        <w:t xml:space="preserve">عليهم السلام </w:t>
      </w:r>
      <w:r>
        <w:rPr>
          <w:rtl w:val="true"/>
        </w:rPr>
        <w:t>) : :</w:t>
      </w:r>
      <w:bookmarkEnd w:id="57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فأبي وأمسك،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كلّما تريدون كان شرّاً لكم، وأخذ برقبة صاحب هذا الأمر</w:t>
      </w:r>
      <w:r>
        <w:rPr>
          <w:rFonts w:eastAsia="Amiri" w:cs="Amiri" w:ascii="Amiri" w:hAnsi="Amiri"/>
          <w:color w:val="111111"/>
          <w:sz w:val="28"/>
          <w:szCs w:val="28"/>
          <w:rtl w:val="true"/>
          <w:lang w:bidi="ar-SA"/>
        </w:rPr>
        <w:t xml:space="preserve">. </w:t>
      </w:r>
      <w:bookmarkStart w:id="574" w:name="pg14961_160169"/>
    </w:p>
    <w:p>
      <w:pPr>
        <w:pStyle w:val="BookText"/>
        <w:rPr/>
      </w:pPr>
      <w:bookmarkEnd w:id="574"/>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اللّه أسرّها إلي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وأسرّها جبرئيل إلي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وأسرّها محمّد إلي عليّ، وأسرّها عليّ إلي من شاء اللّه، ثمّ أنتم تذيعون ذلك، مَن الذي أمسك حرفاً سمعه؟</w:t>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يكون مالكاً لنفسه، مقبلاً علي شأنه، عارفاً بأهل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ولا تذيعوا حديثنا، فلولا أنّ اللّه يدافع عن أوليائه، وينتقم لأوليائه من أعدائه، أما رأيت ما صنع اللّه بآل برمك، وماانتقم اللّه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بنو الأشعث علي خطر عظيم، فدفع اللّه عنهم بولايتهم لأبي 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بالعراق ترون أعمال هؤلاء الفراعنة، وما أمهل اللّه لهم، فعليكم بتقوي اللّه، ولا تغرّنكم الحياة الدنيا، ولا تغترّوا بمن قد أُمهل له، فكأنّ الأمر قد وصل إليكم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2021864_388300464"/>
      <w:bookmarkStart w:id="576" w:name="_Toc214"/>
      <w:bookmarkEnd w:id="575"/>
      <w:r>
        <w:rPr>
          <w:rtl w:val="true"/>
        </w:rPr>
        <w:t xml:space="preserve">- </w:t>
      </w:r>
      <w:r>
        <w:rPr>
          <w:rtl w:val="true"/>
        </w:rPr>
        <w:t>مراقبة التقوي</w:t>
      </w:r>
      <w:bookmarkEnd w:id="57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زيد بن موسي أخوه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فإنّه بلغنا ما بلغنا بالتقوي، فمن لم يتّق اللّه، ولم يراقبه فليس منّا، ولسنا منه،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تهين من به تصول من شيعتنا فيذهب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إنّما أبغضهم الناس وعادوهم، واستحلّوا دماءهم وأموالهم </w:t>
      </w:r>
    </w:p>
    <w:p>
      <w:pPr>
        <w:pStyle w:val="BookText"/>
        <w:rPr/>
      </w:pPr>
      <w:r>
        <w:rPr>
          <w:rFonts w:ascii="Amiri" w:hAnsi="Amiri" w:eastAsia="Amiri" w:cs="Amiri"/>
          <w:color w:val="111111"/>
          <w:sz w:val="28"/>
          <w:sz w:val="28"/>
          <w:szCs w:val="28"/>
          <w:rtl w:val="true"/>
          <w:lang w:bidi="ar-SA"/>
        </w:rPr>
        <w:t>لمحبّتهم لنا، واعتقادهم لولايتنا، فإن أنت أسأت إليهم ظلمت نفسك، وبطلت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اللّه فابرأ منه كائناً من كان، من أيّ قبيلة كان، ومن عادي اللّه فلا تواله كائناً من كان، من أيّ قبيلة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يعادي اللّه تعالي؟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يعصيه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ممّن عادي اللّه وخالف دين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يتّقي، ومن أطاع اللّه يطاع</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إسمه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لايمضي حتّي يري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رويتم في هذا الحديث غير هذا؟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577" w:name="pg14961_160171"/>
    </w:p>
    <w:p>
      <w:pPr>
        <w:pStyle w:val="BookText"/>
        <w:rPr/>
      </w:pPr>
      <w:bookmarkEnd w:id="5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واللّه، لقد رويتم فيه، إلّا القائم، وأنتم لاتدرون مامعناه؟ ولِمَ قيل؟</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إنّ هذا لفي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كيف اجترأت عليّ بشي ء تدع بعضه؟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ولاتكن من الصادّين عن دين اللّه تعالي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لمّا قدم به المدينة، فسمعته في بعض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يتّقي، ومن أطاع اللّه يطاع</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مسألة الرؤية فأمسك،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بتقوي اللّه، ولاتغرّنّكم الدنيا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2021866_388300464"/>
      <w:bookmarkStart w:id="579" w:name="_Toc215"/>
      <w:bookmarkEnd w:id="578"/>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الصبر لإنتظار الفرج</w:t>
      </w:r>
      <w:r>
        <w:rPr>
          <w:rtl w:val="true"/>
        </w:rPr>
        <w:t>:</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بالصبر، فإنّه إنّما يجي ء الفرج علي اليأس، وقد كان الذين من قبلكم أصبر منكم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ليس يجي ء علي ما يريد الناس، إنما هو أمر اللّه تبارك وتعالي وقضاؤه والصبر، وإنّما يعجل من يخاف الفوت</w:t>
      </w:r>
      <w:r>
        <w:rPr>
          <w:rFonts w:eastAsia="Amiri" w:cs="Amiri" w:ascii="Amiri" w:hAnsi="Amiri"/>
          <w:color w:val="111111"/>
          <w:sz w:val="28"/>
          <w:szCs w:val="28"/>
          <w:rtl w:val="true"/>
          <w:lang w:bidi="ar-SA"/>
        </w:rPr>
        <w:t xml:space="preserve">.... </w:t>
      </w:r>
      <w:bookmarkStart w:id="580" w:name="pg14961_160172"/>
    </w:p>
    <w:p>
      <w:pPr>
        <w:pStyle w:val="BookText"/>
        <w:rPr/>
      </w:pPr>
      <w:bookmarkEnd w:id="580"/>
      <w:r>
        <w:rPr>
          <w:rFonts w:ascii="Amiri" w:hAnsi="Amiri" w:eastAsia="Amiri" w:cs="Amiri"/>
          <w:color w:val="111111"/>
          <w:sz w:val="28"/>
          <w:sz w:val="28"/>
          <w:szCs w:val="28"/>
          <w:rtl w:val="true"/>
          <w:lang w:bidi="ar-SA"/>
        </w:rPr>
        <w:t xml:space="preserve">أما كان لكم في أبي الحسن صلوات اللّه عليه عظة؟ ما تري حال هشام؟ هو الذي صنع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وقال لهم وأخبرهم، أتري اللّه يغفر له ما ركب منّا؟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2021868_388300464"/>
      <w:bookmarkStart w:id="582" w:name="_Toc216"/>
      <w:bookmarkEnd w:id="581"/>
      <w:r>
        <w:rPr>
          <w:rtl w:val="true"/>
        </w:rPr>
        <w:t xml:space="preserve">- </w:t>
      </w:r>
      <w:r>
        <w:rPr>
          <w:rtl w:val="true"/>
        </w:rPr>
        <w:t>التوكّل والتواضع</w:t>
      </w:r>
      <w:r>
        <w:rPr>
          <w:rtl w:val="true"/>
        </w:rPr>
        <w:t>:</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النعمان، عن محمّد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ماحدّ التوكّل؟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فماحدّ التواضع؟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تعطي الناس من نفسك ماتحبّ أن يعطوك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أنا عندك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مرسلاً عن الحسن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4961_160173"/>
    </w:p>
    <w:p>
      <w:pPr>
        <w:pStyle w:val="BookText"/>
        <w:rPr/>
      </w:pPr>
      <w:bookmarkEnd w:id="5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عَلَي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للتوكّل </w:t>
      </w:r>
      <w:r>
        <w:rPr>
          <w:rStyle w:val="FootnoteAnchor"/>
          <w:rtl w:val="true"/>
        </w:rPr>
        <w:footnoteReference w:id="643"/>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تثق به في أمرك كلّه فيما فعل بك، فما فعل بك كنت راضياً، وتعلم أنّه لم يألك خيراً ونظراً، وتعلم أنّ الحكم في ذلك له، فتتوكّل عليه بتفويض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الإيمان بغيوب اللّه التي لم يحط علمك بها، فوكلت علمها إليه وإلي أُمناءه عليها، ووثقت به فيها وفي غيرها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2021870_388300464"/>
      <w:bookmarkStart w:id="585" w:name="_Toc217"/>
      <w:bookmarkEnd w:id="584"/>
      <w:r>
        <w:rPr>
          <w:rtl w:val="true"/>
        </w:rPr>
        <w:t xml:space="preserve">- </w:t>
      </w:r>
      <w:r>
        <w:rPr>
          <w:rtl w:val="true"/>
        </w:rPr>
        <w:t>السعادة والشقاوة</w:t>
      </w:r>
      <w:r>
        <w:rPr>
          <w:rtl w:val="true"/>
        </w:rPr>
        <w:t>:</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بحقيقة الكتاب من اللّه بالسعادة لمن آمن واتّقي، والشقاوة من اللّه تبارك وتعالي لمن كذّب وعصي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موسي بن نصر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 وجه الأرض أشرف منك أباً،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التقوي شرّفهم، وطاعة اللّه أحظتهم</w:t>
      </w:r>
      <w:r>
        <w:rPr>
          <w:rFonts w:eastAsia="Amiri" w:cs="Amiri" w:ascii="Amiri" w:hAnsi="Amiri"/>
          <w:color w:val="111111"/>
          <w:sz w:val="28"/>
          <w:szCs w:val="28"/>
          <w:rtl w:val="true"/>
          <w:lang w:bidi="ar-SA"/>
        </w:rPr>
        <w:t xml:space="preserve">. </w:t>
      </w:r>
      <w:bookmarkStart w:id="586" w:name="pg14961_160174"/>
    </w:p>
    <w:p>
      <w:pPr>
        <w:pStyle w:val="BookText"/>
        <w:rPr/>
      </w:pPr>
      <w:bookmarkEnd w:id="586"/>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منّي من كان أتقي للّه تعالي وأطوع 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وَجَعَلْنَكُمْ شُعُوبًا وَقَبَآلِلَ لِتَعَارَفُواْ إِنَّ أَكْرَمَكُمْ عِندَ اللَّهِ أَتْقَل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Style w:val="FootnoteAnchor"/>
          <w:rtl w:val="true"/>
        </w:rPr>
        <w:footnoteReference w:id="646"/>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2021872_388300464"/>
      <w:bookmarkStart w:id="588" w:name="_Toc218"/>
      <w:bookmarkEnd w:id="587"/>
      <w:r>
        <w:rPr>
          <w:rtl w:val="true"/>
        </w:rPr>
        <w:t xml:space="preserve">- </w:t>
      </w:r>
      <w:r>
        <w:rPr>
          <w:rtl w:val="true"/>
        </w:rPr>
        <w:t>في الخوف من عذاب اللّه تعالي</w:t>
      </w:r>
      <w:r>
        <w:rPr>
          <w:rtl w:val="true"/>
        </w:rPr>
        <w:t>:</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بأجل منقوص، وعمل محفوظ، والموت في رقابنا، والنار من ورائنا، ولا ندري ما يُفعل بنا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2021874_388300464"/>
      <w:bookmarkStart w:id="590" w:name="_Toc219"/>
      <w:bookmarkEnd w:id="589"/>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الخوف من اللّه</w:t>
      </w:r>
      <w:r>
        <w:rPr>
          <w:rtl w:val="true"/>
        </w:rPr>
        <w:t>:</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يخف إلّا اللّه كفاه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تقدّم الحديث بتمامه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4961_160175"/>
    </w:p>
    <w:p>
      <w:pPr>
        <w:pStyle w:val="Heading4"/>
        <w:numPr>
          <w:ilvl w:val="3"/>
          <w:numId w:val="1"/>
        </w:numPr>
        <w:rPr/>
      </w:pPr>
      <w:bookmarkStart w:id="592" w:name="__RefHeading___Toc2021876_388300464"/>
      <w:bookmarkStart w:id="593" w:name="_Toc220"/>
      <w:bookmarkEnd w:id="591"/>
      <w:bookmarkEnd w:id="592"/>
      <w:r>
        <w:rPr>
          <w:rtl w:val="true"/>
        </w:rPr>
        <w:t>(</w:t>
      </w:r>
      <w:r>
        <w:rPr>
          <w:rtl w:val="true"/>
        </w:rPr>
        <w:t>ج</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محاسبة النفس</w:t>
      </w:r>
      <w:r>
        <w:rPr>
          <w:rtl w:val="true"/>
        </w:rPr>
        <w:t>:</w:t>
      </w:r>
      <w:bookmarkEnd w:id="593"/>
    </w:p>
    <w:p>
      <w:pPr>
        <w:pStyle w:val="Heading5"/>
        <w:numPr>
          <w:ilvl w:val="4"/>
          <w:numId w:val="1"/>
        </w:numPr>
        <w:rPr/>
      </w:pPr>
      <w:bookmarkStart w:id="594" w:name="__RefHeading___Toc2021878_388300464"/>
      <w:bookmarkStart w:id="595" w:name="_Toc221"/>
      <w:bookmarkEnd w:id="594"/>
      <w:r>
        <w:rPr>
          <w:rtl w:val="true"/>
        </w:rPr>
        <w:t>اشاره</w:t>
      </w:r>
      <w:r>
        <w:rPr>
          <w:rtl w:val="true"/>
        </w:rPr>
        <w:t>:</w:t>
      </w:r>
      <w:bookmarkEnd w:id="595"/>
    </w:p>
    <w:p>
      <w:pPr>
        <w:pStyle w:val="BookText"/>
        <w:rPr/>
      </w:pPr>
      <w:r>
        <w:rPr>
          <w:rFonts w:ascii="Amiri" w:hAnsi="Amiri" w:eastAsia="Amiri" w:cs="Amiri"/>
          <w:color w:val="111111"/>
          <w:sz w:val="28"/>
          <w:sz w:val="28"/>
          <w:szCs w:val="28"/>
          <w:rtl w:val="true"/>
          <w:lang w:bidi="ar-SA"/>
        </w:rPr>
        <w:t>وفيه أربع مواعظ</w:t>
      </w:r>
    </w:p>
    <w:p>
      <w:pPr>
        <w:pStyle w:val="Heading5"/>
        <w:numPr>
          <w:ilvl w:val="4"/>
          <w:numId w:val="1"/>
        </w:numPr>
        <w:rPr/>
      </w:pPr>
      <w:bookmarkStart w:id="596" w:name="__RefHeading___Toc2021880_388300464"/>
      <w:bookmarkStart w:id="597" w:name="_Toc222"/>
      <w:bookmarkEnd w:id="596"/>
      <w:r>
        <w:rPr>
          <w:rtl w:val="true"/>
        </w:rPr>
        <w:t xml:space="preserve">- </w:t>
      </w:r>
      <w:r>
        <w:rPr>
          <w:rtl w:val="true"/>
        </w:rPr>
        <w:t>المحاسبة في كلّ يوم</w:t>
      </w:r>
      <w:r>
        <w:rPr>
          <w:rtl w:val="true"/>
        </w:rPr>
        <w:t>:</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يحاسب نفسه في كلّ يوم، فإن عمل حسناً استزاد اللّه منه، وإن عمل سيّئاً استغفر اللّه منه وتاب إليه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021882_388300464"/>
      <w:bookmarkStart w:id="599" w:name="_Toc223"/>
      <w:bookmarkEnd w:id="598"/>
      <w:r>
        <w:rPr>
          <w:rtl w:val="true"/>
        </w:rPr>
        <w:t xml:space="preserve">- </w:t>
      </w:r>
      <w:r>
        <w:rPr>
          <w:rtl w:val="true"/>
        </w:rPr>
        <w:t>في ذمّ اتّباع النفس</w:t>
      </w:r>
      <w:r>
        <w:rPr>
          <w:rtl w:val="true"/>
        </w:rPr>
        <w:t>:</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والمرتقي </w:t>
      </w:r>
      <w:r>
        <w:rPr>
          <w:rStyle w:val="FootnoteAnchor"/>
          <w:rtl w:val="true"/>
        </w:rPr>
        <w:footnoteReference w:id="651"/>
      </w:r>
      <w:r>
        <w:rPr>
          <w:rFonts w:ascii="Amiri" w:hAnsi="Amiri" w:eastAsia="Amiri" w:cs="Amiri"/>
          <w:color w:val="111111"/>
          <w:sz w:val="28"/>
          <w:sz w:val="28"/>
          <w:szCs w:val="28"/>
          <w:rtl w:val="true"/>
          <w:lang w:bidi="ar-SA"/>
        </w:rPr>
        <w:t xml:space="preserve">الصعب، إذا كان منحدره </w:t>
      </w:r>
      <w:r>
        <w:rPr>
          <w:rStyle w:val="FootnoteAnchor"/>
          <w:rtl w:val="true"/>
        </w:rPr>
        <w:footnoteReference w:id="652"/>
      </w:r>
      <w:r>
        <w:rPr>
          <w:rFonts w:ascii="Amiri" w:hAnsi="Amiri" w:eastAsia="Amiri" w:cs="Amiri"/>
          <w:color w:val="111111"/>
          <w:sz w:val="28"/>
          <w:sz w:val="28"/>
          <w:szCs w:val="28"/>
          <w:rtl w:val="true"/>
          <w:lang w:bidi="ar-SA"/>
        </w:rPr>
        <w:t xml:space="preserve">وعراً </w:t>
      </w:r>
      <w:r>
        <w:rPr>
          <w:rStyle w:val="FootnoteAnchor"/>
          <w:rtl w:val="true"/>
        </w:rPr>
        <w:footnoteReference w:id="653"/>
      </w:r>
      <w:r>
        <w:rPr>
          <w:rFonts w:ascii="Amiri" w:hAnsi="Amiri" w:eastAsia="Amiri" w:cs="Amiri"/>
          <w:color w:val="111111"/>
          <w:sz w:val="28"/>
          <w:sz w:val="28"/>
          <w:szCs w:val="28"/>
          <w:rtl w:val="true"/>
          <w:lang w:bidi="ar-SA"/>
        </w:rPr>
        <w:t xml:space="preserve">، وإيّاك أن تتّبع النفس هواها، فإنّ في هواها رداها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2021884_388300464"/>
      <w:bookmarkStart w:id="601" w:name="_Toc224"/>
      <w:bookmarkEnd w:id="600"/>
      <w:r>
        <w:rPr>
          <w:rtl w:val="true"/>
        </w:rPr>
        <w:t xml:space="preserve">- </w:t>
      </w:r>
      <w:r>
        <w:rPr>
          <w:rtl w:val="true"/>
        </w:rPr>
        <w:t>تنزيه النفس عن الغناء</w:t>
      </w:r>
      <w:r>
        <w:rPr>
          <w:rtl w:val="true"/>
        </w:rPr>
        <w:t>:</w:t>
      </w:r>
      <w:bookmarkEnd w:id="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ياسر الخادم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ويظهر من حديث رواه الصدوق أنّه أدرك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 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02" w:name="pg14961_160176"/>
    </w:p>
    <w:p>
      <w:pPr>
        <w:pStyle w:val="BookText"/>
        <w:rPr/>
      </w:pPr>
      <w:bookmarkEnd w:id="602"/>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نزّه نفسه عن الغناء فإنّ في الجنّة شجرة يأمر اللّه عزّوجلّ الرياح أن تحرّكها، فيسمع لها صوتاً لم يسمع بمثله، ومن لم يتنزّه عنه لم يسمعه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021886_388300464"/>
      <w:bookmarkStart w:id="604" w:name="_Toc225"/>
      <w:bookmarkEnd w:id="603"/>
      <w:r>
        <w:rPr>
          <w:rtl w:val="true"/>
        </w:rPr>
        <w:t xml:space="preserve">- </w:t>
      </w:r>
      <w:r>
        <w:rPr>
          <w:rtl w:val="true"/>
        </w:rPr>
        <w:t>في الصبر علي البلايا</w:t>
      </w:r>
      <w:r>
        <w:rPr>
          <w:rtl w:val="true"/>
        </w:rPr>
        <w:t>:</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شيعتنا يبتلي ببليّة أو يشتكي فيصبر علي ذلك إلّا كتب اللّه له أجر ألف شهيد</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2021888_388300464"/>
      <w:bookmarkStart w:id="606" w:name="_Toc226"/>
      <w:bookmarkEnd w:id="605"/>
      <w:r>
        <w:rPr>
          <w:rtl w:val="true"/>
        </w:rPr>
        <w:t>(</w:t>
      </w:r>
      <w:r>
        <w:rPr>
          <w:rtl w:val="true"/>
        </w:rPr>
        <w:t>د</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معاشرة الناس</w:t>
      </w:r>
      <w:bookmarkEnd w:id="606"/>
    </w:p>
    <w:p>
      <w:pPr>
        <w:pStyle w:val="Heading5"/>
        <w:numPr>
          <w:ilvl w:val="4"/>
          <w:numId w:val="1"/>
        </w:numPr>
        <w:rPr/>
      </w:pPr>
      <w:bookmarkStart w:id="607" w:name="__RefHeading___Toc2021890_388300464"/>
      <w:bookmarkStart w:id="608" w:name="_Toc227"/>
      <w:bookmarkEnd w:id="607"/>
      <w:r>
        <w:rPr>
          <w:rtl w:val="true"/>
        </w:rPr>
        <w:t>اشاره</w:t>
      </w:r>
      <w:r>
        <w:rPr>
          <w:rtl w:val="true"/>
        </w:rPr>
        <w:t>:</w:t>
      </w:r>
      <w:bookmarkEnd w:id="608"/>
    </w:p>
    <w:p>
      <w:pPr>
        <w:pStyle w:val="BookText"/>
        <w:rPr/>
      </w:pPr>
      <w:r>
        <w:rPr>
          <w:rFonts w:ascii="Amiri" w:hAnsi="Amiri" w:eastAsia="Amiri" w:cs="Amiri"/>
          <w:color w:val="111111"/>
          <w:sz w:val="28"/>
          <w:sz w:val="28"/>
          <w:szCs w:val="28"/>
          <w:rtl w:val="true"/>
          <w:lang w:bidi="ar-SA"/>
        </w:rPr>
        <w:t>وفيه ستّ مواعظ</w:t>
      </w:r>
    </w:p>
    <w:p>
      <w:pPr>
        <w:pStyle w:val="Heading5"/>
        <w:numPr>
          <w:ilvl w:val="4"/>
          <w:numId w:val="1"/>
        </w:numPr>
        <w:rPr/>
      </w:pPr>
      <w:bookmarkStart w:id="609" w:name="__RefHeading___Toc2021892_388300464"/>
      <w:bookmarkStart w:id="610" w:name="_Toc228"/>
      <w:bookmarkEnd w:id="609"/>
      <w:r>
        <w:rPr>
          <w:rtl w:val="true"/>
        </w:rPr>
        <w:t xml:space="preserve">- </w:t>
      </w:r>
      <w:r>
        <w:rPr>
          <w:rtl w:val="true"/>
        </w:rPr>
        <w:t xml:space="preserve">في الفَرَج في أمر الناس والأئمّ </w:t>
      </w:r>
      <w:r>
        <w:rPr>
          <w:rtl w:val="true"/>
        </w:rPr>
        <w:t xml:space="preserve">( </w:t>
      </w:r>
      <w:r>
        <w:rPr>
          <w:rtl w:val="true"/>
        </w:rPr>
        <w:t xml:space="preserve">عليهم السلام </w:t>
      </w:r>
      <w:r>
        <w:rPr>
          <w:rtl w:val="true"/>
        </w:rPr>
        <w:t>) :</w:t>
      </w:r>
      <w:bookmarkEnd w:id="6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فرجك</w:t>
      </w:r>
      <w:r>
        <w:rPr>
          <w:rFonts w:eastAsia="Amiri" w:cs="Amiri" w:ascii="Amiri" w:hAnsi="Amiri"/>
          <w:color w:val="111111"/>
          <w:sz w:val="28"/>
          <w:szCs w:val="28"/>
          <w:rtl w:val="true"/>
          <w:lang w:bidi="ar-SA"/>
        </w:rPr>
        <w:t xml:space="preserve">. </w:t>
      </w:r>
      <w:bookmarkStart w:id="611" w:name="pg14961_160177"/>
    </w:p>
    <w:p>
      <w:pPr>
        <w:pStyle w:val="BookText"/>
        <w:rPr/>
      </w:pPr>
      <w:bookmarkEnd w:id="61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فرجكم أنتم، فأمّا أنا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مِزود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فيه كفّ سويق مختوم بخاتم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2021894_388300464"/>
      <w:bookmarkStart w:id="613" w:name="_Toc229"/>
      <w:bookmarkEnd w:id="612"/>
      <w:r>
        <w:rPr>
          <w:rtl w:val="true"/>
        </w:rPr>
        <w:t xml:space="preserve">- </w:t>
      </w:r>
      <w:r>
        <w:rPr>
          <w:rtl w:val="true"/>
        </w:rPr>
        <w:t>في السلام علي المسلم</w:t>
      </w:r>
      <w:r>
        <w:rPr>
          <w:rtl w:val="true"/>
        </w:rPr>
        <w:t>:</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المداينيّ، عن فضل بن كثير،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فقيراً مسلماً فسلّم خلاف سلامه علي الأغنياء لقي اللّه عزّ وجلّ يوم القيامة وهو عليه غضبان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021896_388300464"/>
      <w:bookmarkStart w:id="615" w:name="_Toc230"/>
      <w:bookmarkEnd w:id="614"/>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النهي عن كثرة السؤال</w:t>
      </w:r>
      <w:r>
        <w:rPr>
          <w:rtl w:val="true"/>
        </w:rPr>
        <w:t>:</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عافانا اللّه وإيّاك أحسن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ولم يخالفنا،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فرضت عليكم المسألة والردّ إلينا، ولم يفرض علينا الجواب، أولم تنهوا عن كثرة المسائل فأبيتم أن تنتهوا، إيّاكم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هلك مَن كان قبلكم بكثرة سؤالهم لأنبيائهم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4961_160178"/>
    </w:p>
    <w:p>
      <w:pPr>
        <w:pStyle w:val="Heading5"/>
        <w:numPr>
          <w:ilvl w:val="4"/>
          <w:numId w:val="1"/>
        </w:numPr>
        <w:rPr/>
      </w:pPr>
      <w:bookmarkStart w:id="617" w:name="__RefHeading___Toc2021898_388300464"/>
      <w:bookmarkStart w:id="618" w:name="_Toc231"/>
      <w:bookmarkEnd w:id="616"/>
      <w:bookmarkEnd w:id="617"/>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تشييع جنازة المؤمن</w:t>
      </w:r>
      <w:r>
        <w:rPr>
          <w:rtl w:val="true"/>
        </w:rPr>
        <w:t>:</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علي حيطان طوس، وسمعت واعية فأتبعتها، فإذا نحن بجنازة، فلمّا بصرت بها رأيت سيّدي، وقد ثنّي رجله عن فرسه، ثمّ أقبل نحو الجنازة فرفعها، ثمّ أقبل يلوذ بها كما تلوذ السخلة بأُمّها؛</w:t>
      </w:r>
    </w:p>
    <w:p>
      <w:pPr>
        <w:pStyle w:val="BookText"/>
        <w:rPr/>
      </w:pPr>
      <w:r>
        <w:rPr>
          <w:rFonts w:ascii="Amiri" w:hAnsi="Amiri" w:eastAsia="Amiri" w:cs="Amiri"/>
          <w:color w:val="111111"/>
          <w:sz w:val="28"/>
          <w:sz w:val="28"/>
          <w:szCs w:val="28"/>
          <w:rtl w:val="true"/>
          <w:lang w:bidi="ar-SA"/>
        </w:rPr>
        <w:t>ثمّ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وليّ من أوليائنا خرج من ذنوبه كيوم ولدته أُمّه لاذنب عليه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2021900_388300464"/>
      <w:bookmarkStart w:id="620" w:name="_Toc232"/>
      <w:bookmarkEnd w:id="619"/>
      <w:r>
        <w:rPr>
          <w:rtl w:val="true"/>
        </w:rPr>
        <w:t xml:space="preserve">- </w:t>
      </w:r>
      <w:r>
        <w:rPr>
          <w:rtl w:val="true"/>
        </w:rPr>
        <w:t>البراءة ممّن عادي اللّه وخالف دين اللّه</w:t>
      </w:r>
      <w:r>
        <w:rPr>
          <w:rtl w:val="true"/>
        </w:rPr>
        <w:t>:</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دين اللّه فابرأ منه كائناً من كان، من أيّ قبيلة كان، ومن عادي اللّه فلا تواله كائناً من كان، من أيّ قبيلة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يعادي اللّه تعالي؟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يعصيه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021902_388300464"/>
      <w:bookmarkStart w:id="622" w:name="_Toc233"/>
      <w:bookmarkEnd w:id="621"/>
      <w:r>
        <w:rPr>
          <w:rtl w:val="true"/>
        </w:rPr>
        <w:t xml:space="preserve">- </w:t>
      </w:r>
      <w:r>
        <w:rPr>
          <w:rtl w:val="true"/>
        </w:rPr>
        <w:t>زوال الفقر</w:t>
      </w:r>
      <w:r>
        <w:rPr>
          <w:rtl w:val="true"/>
        </w:rPr>
        <w:t>:</w:t>
      </w:r>
      <w:bookmarkEnd w:id="62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623" w:name="pg14961_160179"/>
    </w:p>
    <w:p>
      <w:pPr>
        <w:pStyle w:val="BookText"/>
        <w:rPr/>
      </w:pPr>
      <w:bookmarkEnd w:id="62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إسراج السراج قبل أن تغيب الشمس ينفي الفقر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2021904_388300464"/>
      <w:bookmarkStart w:id="625" w:name="_Toc234"/>
      <w:bookmarkEnd w:id="624"/>
      <w:r>
        <w:rPr>
          <w:rtl w:val="true"/>
        </w:rPr>
        <w:t>(</w:t>
      </w:r>
      <w:r>
        <w:rPr>
          <w:rtl w:val="true"/>
        </w:rPr>
        <w:t>ه</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الشئون الإجتماعيّة</w:t>
      </w:r>
      <w:r>
        <w:rPr>
          <w:rtl w:val="true"/>
        </w:rPr>
        <w:t>:</w:t>
      </w:r>
      <w:bookmarkEnd w:id="625"/>
    </w:p>
    <w:p>
      <w:pPr>
        <w:pStyle w:val="Heading5"/>
        <w:numPr>
          <w:ilvl w:val="4"/>
          <w:numId w:val="1"/>
        </w:numPr>
        <w:rPr/>
      </w:pPr>
      <w:bookmarkStart w:id="626" w:name="__RefHeading___Toc2021906_388300464"/>
      <w:bookmarkStart w:id="627" w:name="_Toc235"/>
      <w:bookmarkEnd w:id="626"/>
      <w:r>
        <w:rPr>
          <w:rtl w:val="true"/>
        </w:rPr>
        <w:t>اشاره</w:t>
      </w:r>
      <w:r>
        <w:rPr>
          <w:rtl w:val="true"/>
        </w:rPr>
        <w:t>:</w:t>
      </w:r>
      <w:bookmarkEnd w:id="627"/>
    </w:p>
    <w:p>
      <w:pPr>
        <w:pStyle w:val="BookText"/>
        <w:rPr/>
      </w:pPr>
      <w:r>
        <w:rPr>
          <w:rFonts w:ascii="Amiri" w:hAnsi="Amiri" w:eastAsia="Amiri" w:cs="Amiri"/>
          <w:color w:val="111111"/>
          <w:sz w:val="28"/>
          <w:sz w:val="28"/>
          <w:szCs w:val="28"/>
          <w:rtl w:val="true"/>
          <w:lang w:bidi="ar-SA"/>
        </w:rPr>
        <w:t>وفيه اثنتا عشرة موعظة</w:t>
      </w:r>
    </w:p>
    <w:p>
      <w:pPr>
        <w:pStyle w:val="Heading5"/>
        <w:numPr>
          <w:ilvl w:val="4"/>
          <w:numId w:val="1"/>
        </w:numPr>
        <w:rPr/>
      </w:pPr>
      <w:bookmarkStart w:id="628" w:name="__RefHeading___Toc2021908_388300464"/>
      <w:bookmarkStart w:id="629" w:name="_Toc236"/>
      <w:bookmarkEnd w:id="628"/>
      <w:r>
        <w:rPr>
          <w:rtl w:val="true"/>
        </w:rPr>
        <w:t xml:space="preserve">- </w:t>
      </w:r>
      <w:r>
        <w:rPr>
          <w:rtl w:val="true"/>
        </w:rPr>
        <w:t>النهي عن الشهرة في العبادة</w:t>
      </w:r>
      <w:r>
        <w:rPr>
          <w:rtl w:val="true"/>
        </w:rPr>
        <w:t>:</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علي دينه، فإنّ اللّه عزّ وجلّ يكره شهرة العبادة وشهرة الناس</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2021910_388300464"/>
      <w:bookmarkStart w:id="631" w:name="_Toc237"/>
      <w:bookmarkEnd w:id="630"/>
      <w:r>
        <w:rPr>
          <w:rtl w:val="true"/>
        </w:rPr>
        <w:t xml:space="preserve">- </w:t>
      </w:r>
      <w:r>
        <w:rPr>
          <w:rtl w:val="true"/>
        </w:rPr>
        <w:t>المجالسة والمصاحبة</w:t>
      </w:r>
      <w:r>
        <w:rPr>
          <w:rtl w:val="true"/>
        </w:rPr>
        <w:t>:</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بكر بن محمّد، عن الجعفريّ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سليمان بن جعفر الجعفريّ،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هو أبو هاشم داود بن القاسم الجعفريّ، وهو من أجلّة أصحابنا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الرضا إلي آخر الأئمّةعليهم السلام وأبو الحسن يحتمل الرضا والهادي عليهماالسلام ، ويحتمل أن يكون سليمان بن جعفر الجعفريّ كما صرّح به في مجالس المفيد،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الظاهر أنّ المراد من أبي الحسن في الرواية هو الكاظم، أو الرضاعليهماالسلام ، حيث أنّ سليمان بن جعفر الجعفريّ كان من أصحابهما وروي عنهماعليهماالسلام ،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رأيتك</w:t>
      </w:r>
    </w:p>
    <w:p>
      <w:pPr>
        <w:pStyle w:val="BookText"/>
        <w:rPr/>
      </w:pPr>
      <w:r>
        <w:rPr>
          <w:rFonts w:ascii="Amiri" w:hAnsi="Amiri" w:eastAsia="Amiri" w:cs="Amiri"/>
          <w:color w:val="111111"/>
          <w:sz w:val="28"/>
          <w:sz w:val="28"/>
          <w:szCs w:val="28"/>
          <w:rtl w:val="true"/>
          <w:lang w:bidi="ar-SA"/>
        </w:rPr>
        <w:t>عند عبد الرحمن بن يعقوب؟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 اللّه قولاً عظيماً، يصف اللّه ولا يوصف، فإمّا جلست معه وتركتنا، وإمّا جلست معنا وتركته؟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أيّ شي ء عليّ منه إذا لم أقل ما يقول؟</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تخاف أن تنزل به نقمة فتصيبكم جميعاً، أما علمت بالذي كان من أصحاب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أبوه من أصحاب فرعون، فلمّا لحقت خيل فرعون موسي </w:t>
      </w:r>
      <w:r>
        <w:rPr>
          <w:rStyle w:val="FootnoteAnchor"/>
          <w:rtl w:val="true"/>
        </w:rPr>
        <w:footnoteReference w:id="667"/>
      </w:r>
      <w:r>
        <w:rPr>
          <w:rFonts w:ascii="Amiri" w:hAnsi="Amiri" w:eastAsia="Amiri" w:cs="Amiri"/>
          <w:color w:val="111111"/>
          <w:sz w:val="28"/>
          <w:sz w:val="28"/>
          <w:szCs w:val="28"/>
          <w:rtl w:val="true"/>
          <w:lang w:bidi="ar-SA"/>
        </w:rPr>
        <w:t xml:space="preserve">تخلّف عنه ليعظ أباه فيلحقه بموسي، فمضي أبوه وهو يراغمه </w:t>
      </w:r>
      <w:r>
        <w:rPr>
          <w:rStyle w:val="FootnoteAnchor"/>
          <w:rtl w:val="true"/>
        </w:rPr>
        <w:footnoteReference w:id="668"/>
      </w:r>
      <w:r>
        <w:rPr>
          <w:rFonts w:ascii="Amiri" w:hAnsi="Amiri" w:eastAsia="Amiri" w:cs="Amiri"/>
          <w:color w:val="111111"/>
          <w:sz w:val="28"/>
          <w:sz w:val="28"/>
          <w:szCs w:val="28"/>
          <w:rtl w:val="true"/>
          <w:lang w:bidi="ar-SA"/>
        </w:rPr>
        <w:t xml:space="preserve">حتّي بلغا طرفاً من البحر فغرقا جميعاً، فأتي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رحمة اللّه ولكنّ النقمة إذا نزلت لم يكن لها عمّن قارب المذنب، دفاع </w:t>
      </w:r>
      <w:r>
        <w:rPr>
          <w:rStyle w:val="FootnoteAnchor"/>
          <w:rtl w:val="true"/>
        </w:rPr>
        <w:footnoteReference w:id="669"/>
      </w:r>
    </w:p>
    <w:p>
      <w:pPr>
        <w:pStyle w:val="BookText"/>
        <w:rPr/>
      </w:pPr>
      <w:r>
        <w:rPr>
          <w:rFonts w:eastAsia="Amiri" w:cs="Amiri" w:ascii="Amiri" w:hAnsi="Amiri"/>
          <w:color w:val="111111"/>
          <w:sz w:val="28"/>
          <w:szCs w:val="28"/>
          <w:lang w:bidi="ar-SA"/>
        </w:rPr>
        <w:t>200/71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عبد الرحمن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موسي عليهماالسلام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4961_160181"/>
    </w:p>
    <w:p>
      <w:pPr>
        <w:pStyle w:val="Heading5"/>
        <w:numPr>
          <w:ilvl w:val="4"/>
          <w:numId w:val="1"/>
        </w:numPr>
        <w:rPr/>
      </w:pPr>
      <w:bookmarkStart w:id="633" w:name="__RefHeading___Toc2021912_388300464"/>
      <w:bookmarkStart w:id="634" w:name="_Toc238"/>
      <w:bookmarkEnd w:id="632"/>
      <w:bookmarkEnd w:id="633"/>
      <w:r>
        <w:rPr>
          <w:rtl w:val="true"/>
        </w:rPr>
        <w:t xml:space="preserve">- </w:t>
      </w:r>
      <w:r>
        <w:rPr>
          <w:rtl w:val="true"/>
        </w:rPr>
        <w:t>المجالسة مع الفرق المنحرفة</w:t>
      </w:r>
      <w:r>
        <w:rPr>
          <w:rtl w:val="true"/>
        </w:rPr>
        <w:t>:</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لاتجالسهم</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2021914_388300464"/>
      <w:bookmarkStart w:id="636" w:name="_Toc239"/>
      <w:bookmarkEnd w:id="635"/>
      <w:r>
        <w:rPr>
          <w:rtl w:val="true"/>
        </w:rPr>
        <w:t xml:space="preserve">- </w:t>
      </w:r>
      <w:r>
        <w:rPr>
          <w:rtl w:val="true"/>
        </w:rPr>
        <w:t>النهي عن المصاحبة والمجالسة مع الغلاة والمفوّضة</w:t>
      </w:r>
      <w:r>
        <w:rPr>
          <w:rtl w:val="true"/>
        </w:rPr>
        <w:t>:</w:t>
      </w:r>
      <w:bookmarkEnd w:id="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بن قاسم بن حمزة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سهل القمّيّ، عن محمّد بن خالد،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الغلاة والمفوّضة؟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الغلاة كفّار، والمفوّضة مشركون، من جالسهم أو خالطهم، أوآكلهم أو شاربهم، أو واصلهم أو زوّجهم، أو تزوّج منهم، أو آمنهم أو ائتمنهم علي أمانة، أو صدّق حديثهم، أو أعانهم بشطر كلمة، خرج من ولاية اللّه عزّوجلّ، وولاية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وولايتنا أهل البيت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الغلاة والمفوّضة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مع السلطان أولياء يدفع بهم عن أوليائه</w:t>
      </w:r>
      <w:r>
        <w:rPr>
          <w:rFonts w:eastAsia="Amiri" w:cs="Amiri" w:ascii="Amiri" w:hAnsi="Amiri"/>
          <w:color w:val="111111"/>
          <w:sz w:val="28"/>
          <w:szCs w:val="28"/>
          <w:rtl w:val="true"/>
          <w:lang w:bidi="ar-SA"/>
        </w:rPr>
        <w:t xml:space="preserve">. </w:t>
      </w:r>
      <w:bookmarkStart w:id="637" w:name="pg14961_160182"/>
    </w:p>
    <w:p>
      <w:pPr>
        <w:pStyle w:val="BookText"/>
        <w:rPr/>
      </w:pPr>
      <w:bookmarkEnd w:id="637"/>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عتقاء اللّه من النار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عليّ بن يقطين، قال لي أبو الحسن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إسماعيل،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بأبواب السلاطين مَن نوّر اللّه سبحانه وتعالي وجهه بالبرهان، ومكّن له في البلاد، ليدفع به عن أوليائه، ويصلح به أُمور المسلمين، إليه يلجأ المؤمنون من الضرر، ويفزع ذوالحاجة من شيعتنا، وبه يؤمّن اللّه تعالي روعتهم في دار الظلمة، أولئك المؤمنون حقّاً، وأولئك أُمناء اللّه في أرضه، أولئك نورهم يسعي بين أيديهم، يزهر نورهم لأهل السماوات كما تزهر الكواكب الدرّيّة لأهل الأرض، وأولئك من نورهم تضي ء القيامة، خُلقوا واللّه للجنّة، وخُلقت الجنّة لهم، فهنيئاً لهم، ماعلي أحدكم إن شاء لينال هذه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بإدخال السرور علي المؤمنين من شيعتنا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2021916_388300464"/>
      <w:bookmarkStart w:id="639" w:name="_Toc240"/>
      <w:bookmarkEnd w:id="638"/>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الحبّ</w:t>
      </w:r>
      <w:r>
        <w:rPr>
          <w:rtl w:val="true"/>
        </w:rPr>
        <w:t>:</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جعفر،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لوم علي من أحبّ قومه، وإن كانوا كفّاراً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4961_160183"/>
    </w:p>
    <w:p>
      <w:pPr>
        <w:pStyle w:val="Heading5"/>
        <w:numPr>
          <w:ilvl w:val="4"/>
          <w:numId w:val="1"/>
        </w:numPr>
        <w:rPr/>
      </w:pPr>
      <w:bookmarkStart w:id="641" w:name="__RefHeading___Toc2021918_388300464"/>
      <w:bookmarkStart w:id="642" w:name="_Toc241"/>
      <w:bookmarkEnd w:id="640"/>
      <w:bookmarkEnd w:id="641"/>
      <w:r>
        <w:rPr>
          <w:rtl w:val="true"/>
        </w:rPr>
        <w:t xml:space="preserve">- </w:t>
      </w:r>
      <w:r>
        <w:rPr>
          <w:rtl w:val="true"/>
        </w:rPr>
        <w:t>ذكر الرجل بكنيته حاضراً وباسمه غائباً</w:t>
      </w:r>
      <w:r>
        <w:rPr>
          <w:rtl w:val="true"/>
        </w:rPr>
        <w:t>:</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معمّر بن خلّاد </w:t>
      </w:r>
      <w:r>
        <w:rPr>
          <w:rStyle w:val="FootnoteAnchor"/>
          <w:rtl w:val="true"/>
        </w:rPr>
        <w:footnoteReference w:id="675"/>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w:t>
      </w:r>
    </w:p>
    <w:p>
      <w:pPr>
        <w:pStyle w:val="BookText"/>
        <w:rPr/>
      </w:pPr>
      <w:r>
        <w:rPr>
          <w:rFonts w:ascii="Amiri" w:hAnsi="Amiri" w:eastAsia="Amiri" w:cs="Amiri"/>
          <w:color w:val="111111"/>
          <w:sz w:val="28"/>
          <w:sz w:val="28"/>
          <w:szCs w:val="28"/>
          <w:rtl w:val="true"/>
          <w:lang w:bidi="ar-SA"/>
        </w:rPr>
        <w:t xml:space="preserve">حاضراً فكنّه، وإذا كان غائباً فسمّه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2021920_388300464"/>
      <w:bookmarkStart w:id="644" w:name="_Toc242"/>
      <w:bookmarkEnd w:id="643"/>
      <w:r>
        <w:rPr>
          <w:rtl w:val="true"/>
        </w:rPr>
        <w:t xml:space="preserve">- </w:t>
      </w:r>
      <w:r>
        <w:rPr>
          <w:rtl w:val="true"/>
        </w:rPr>
        <w:t>في عدم الاعتناء بما يقوله المخالفون</w:t>
      </w:r>
      <w:r>
        <w:rPr>
          <w:rtl w:val="true"/>
        </w:rPr>
        <w:t>:</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عيسي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إبراهيم الجبليّ، وهو المشرقيّ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لجماعة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سنة تسع وتسعين ومائة، فحضروا وحضرنا ستّة عشر رجلاً علي باب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 ويونس بن عبد الرحمن، ويدخل الباقون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أنّا زنادقة، وكان جالساً إلي جنب رجل وهو متربّع رِجلاً علي رِجل، وهو ساعة بعد ساعة يمرّغ وجهه، وخديّه علي باطن قدمه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كنت زنديقاً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ماكان ينفعك من ذلك، ولو كنت مؤمناً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زنديق، ماكان يضرّك منه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4961_160184"/>
    </w:p>
    <w:p>
      <w:pPr>
        <w:pStyle w:val="Heading5"/>
        <w:numPr>
          <w:ilvl w:val="4"/>
          <w:numId w:val="1"/>
        </w:numPr>
        <w:rPr/>
      </w:pPr>
      <w:bookmarkStart w:id="646" w:name="__RefHeading___Toc2021922_388300464"/>
      <w:bookmarkStart w:id="647" w:name="_Toc243"/>
      <w:bookmarkEnd w:id="645"/>
      <w:bookmarkEnd w:id="646"/>
      <w:r>
        <w:rPr>
          <w:rtl w:val="true"/>
        </w:rPr>
        <w:t xml:space="preserve">- </w:t>
      </w:r>
      <w:r>
        <w:rPr>
          <w:rtl w:val="true"/>
        </w:rPr>
        <w:t>السؤال وأجر العالم والمتعلّم</w:t>
      </w:r>
      <w:r>
        <w:rPr>
          <w:rtl w:val="true"/>
        </w:rPr>
        <w:t>:</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كلمة اختلجت في صدري ليلتي الماضية؟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واصخ إلي جوابها سمعك، فإنّ العالم والمتعلّم شريكان في الرشد، مأموران بالنصيحة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2021924_388300464"/>
      <w:bookmarkStart w:id="649" w:name="_Toc244"/>
      <w:bookmarkEnd w:id="648"/>
      <w:r>
        <w:rPr>
          <w:rtl w:val="true"/>
        </w:rPr>
        <w:t xml:space="preserve">- </w:t>
      </w:r>
      <w:r>
        <w:rPr>
          <w:rtl w:val="true"/>
        </w:rPr>
        <w:t>موعظته في إكرام السائل</w:t>
      </w:r>
      <w:r>
        <w:rPr>
          <w:rtl w:val="true"/>
        </w:rPr>
        <w:t>:</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ركبت، فليكن معك ذهب و فضّة، ثمّ لايسألك أحد شيئاً إلّا أعطيته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2021926_388300464"/>
      <w:bookmarkStart w:id="651" w:name="_Toc245"/>
      <w:bookmarkEnd w:id="650"/>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طلب الولد</w:t>
      </w:r>
      <w:r>
        <w:rPr>
          <w:rtl w:val="true"/>
        </w:rPr>
        <w:t>:</w:t>
      </w:r>
      <w:bookmarkEnd w:id="6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اجتنبت طلب الولد منذ خمس سنين، وذلك أنّ أهلي كرهت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يشتدّ عليّ تربيتهم لقلّة الشي ء، فماتري؟ </w:t>
      </w:r>
      <w:bookmarkStart w:id="652" w:name="pg14961_160185"/>
    </w:p>
    <w:p>
      <w:pPr>
        <w:pStyle w:val="BookText"/>
        <w:rPr/>
      </w:pPr>
      <w:bookmarkEnd w:id="652"/>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الولد، فإنّ اللّه عزّوجلّ يرزقهم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2021928_388300464"/>
      <w:bookmarkStart w:id="654" w:name="_Toc246"/>
      <w:bookmarkEnd w:id="653"/>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علي الصبر في دولة الباطل</w:t>
      </w:r>
      <w:r>
        <w:rPr>
          <w:rtl w:val="true"/>
        </w:rPr>
        <w:t>:</w:t>
      </w:r>
      <w:bookmarkEnd w:id="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أشكوا جفاء أهل واسط وحملهم عليّ، وكانت عصابة من العثمانيّة تؤذيني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أخذ ميثاق أوليائنا علي الصبر في دولة الباطل، فاصبر لحكم ربّك، فلو قد قام سيّد الخلق لقالوا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يَوَيْلَنَا مَن م بَعَثَنَا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2021930_388300464"/>
      <w:bookmarkStart w:id="656" w:name="_Toc247"/>
      <w:bookmarkEnd w:id="655"/>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تزويج سيّي ء الخلق</w:t>
      </w:r>
      <w:r>
        <w:rPr>
          <w:rtl w:val="true"/>
        </w:rPr>
        <w:t>:</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لي قرابة قد خطب إليّ، وفي خُلقه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تزوّجه إن كان سيّي ء الخُلق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4961_160186"/>
    </w:p>
    <w:p>
      <w:pPr>
        <w:pStyle w:val="Heading4"/>
        <w:numPr>
          <w:ilvl w:val="3"/>
          <w:numId w:val="1"/>
        </w:numPr>
        <w:rPr/>
      </w:pPr>
      <w:bookmarkStart w:id="658" w:name="__RefHeading___Toc2021932_388300464"/>
      <w:bookmarkStart w:id="659" w:name="_Toc248"/>
      <w:bookmarkEnd w:id="657"/>
      <w:bookmarkEnd w:id="658"/>
      <w:r>
        <w:rPr>
          <w:rtl w:val="true"/>
        </w:rPr>
        <w:t>(</w:t>
      </w:r>
      <w:r>
        <w:rPr>
          <w:rtl w:val="true"/>
        </w:rPr>
        <w:t>و</w:t>
      </w:r>
      <w:r>
        <w:rPr>
          <w:rtl w:val="true"/>
        </w:rPr>
        <w:t xml:space="preserve">) - </w:t>
      </w:r>
      <w:r>
        <w:rPr>
          <w:rtl w:val="true"/>
        </w:rPr>
        <w:t xml:space="preserve">مواعظه في ولاية أهل البيت </w:t>
      </w:r>
      <w:r>
        <w:rPr>
          <w:rtl w:val="true"/>
        </w:rPr>
        <w:t xml:space="preserve">( </w:t>
      </w:r>
      <w:r>
        <w:rPr>
          <w:rtl w:val="true"/>
        </w:rPr>
        <w:t xml:space="preserve">عليهم السلام </w:t>
      </w:r>
      <w:r>
        <w:rPr>
          <w:rtl w:val="true"/>
        </w:rPr>
        <w:t>) :</w:t>
      </w:r>
      <w:bookmarkEnd w:id="659"/>
    </w:p>
    <w:p>
      <w:pPr>
        <w:pStyle w:val="Heading5"/>
        <w:numPr>
          <w:ilvl w:val="4"/>
          <w:numId w:val="1"/>
        </w:numPr>
        <w:rPr/>
      </w:pPr>
      <w:bookmarkStart w:id="660" w:name="__RefHeading___Toc2021934_388300464"/>
      <w:bookmarkStart w:id="661" w:name="_Toc249"/>
      <w:bookmarkEnd w:id="660"/>
      <w:r>
        <w:rPr>
          <w:rtl w:val="true"/>
        </w:rPr>
        <w:t>اشاراه</w:t>
      </w:r>
      <w:r>
        <w:rPr>
          <w:rtl w:val="true"/>
        </w:rPr>
        <w:t>:</w:t>
      </w:r>
      <w:bookmarkEnd w:id="661"/>
    </w:p>
    <w:p>
      <w:pPr>
        <w:pStyle w:val="BookText"/>
        <w:rPr/>
      </w:pPr>
      <w:r>
        <w:rPr>
          <w:rFonts w:ascii="Amiri" w:hAnsi="Amiri" w:eastAsia="Amiri" w:cs="Amiri"/>
          <w:color w:val="111111"/>
          <w:sz w:val="28"/>
          <w:sz w:val="28"/>
          <w:szCs w:val="28"/>
          <w:rtl w:val="true"/>
          <w:lang w:bidi="ar-SA"/>
        </w:rPr>
        <w:t>وفيه تسع مواعظ</w:t>
      </w:r>
    </w:p>
    <w:p>
      <w:pPr>
        <w:pStyle w:val="Heading5"/>
        <w:numPr>
          <w:ilvl w:val="4"/>
          <w:numId w:val="1"/>
        </w:numPr>
        <w:rPr/>
      </w:pPr>
      <w:bookmarkStart w:id="662" w:name="__RefHeading___Toc2021936_388300464"/>
      <w:bookmarkStart w:id="663" w:name="_Toc250"/>
      <w:bookmarkEnd w:id="662"/>
      <w:r>
        <w:rPr>
          <w:rtl w:val="true"/>
        </w:rPr>
        <w:t xml:space="preserve">- </w:t>
      </w:r>
      <w:r>
        <w:rPr>
          <w:rtl w:val="true"/>
        </w:rPr>
        <w:t xml:space="preserve">التبرّي عن أعدائهم </w:t>
      </w:r>
      <w:r>
        <w:rPr>
          <w:rtl w:val="true"/>
        </w:rPr>
        <w:t xml:space="preserve">( </w:t>
      </w:r>
      <w:r>
        <w:rPr>
          <w:rtl w:val="true"/>
        </w:rPr>
        <w:t xml:space="preserve">عليهم السلام </w:t>
      </w:r>
      <w:r>
        <w:rPr>
          <w:rtl w:val="true"/>
        </w:rPr>
        <w:t>) :</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محمّد بن الحسن الصفّار، عن محمّد بن عيسي بن عبيد،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واصل لنا قاطعاً، أو قطع لنا واصلاً، أو مدح لنا عائباً، أو أكرم لنا مخالفاً، فليس منّا ولسنا منه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2021938_388300464"/>
      <w:bookmarkStart w:id="665" w:name="_Toc251"/>
      <w:bookmarkEnd w:id="664"/>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إحياء أمرهم ونشر علومهم</w:t>
      </w:r>
      <w:r>
        <w:rPr>
          <w:rtl w:val="true"/>
        </w:rPr>
        <w:t>:</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4961_160187"/>
    </w:p>
    <w:p>
      <w:pPr>
        <w:pStyle w:val="Heading5"/>
        <w:numPr>
          <w:ilvl w:val="4"/>
          <w:numId w:val="1"/>
        </w:numPr>
        <w:rPr/>
      </w:pPr>
      <w:bookmarkStart w:id="667" w:name="__RefHeading___Toc2021940_388300464"/>
      <w:bookmarkStart w:id="668" w:name="_Toc252"/>
      <w:bookmarkEnd w:id="666"/>
      <w:bookmarkEnd w:id="667"/>
      <w:r>
        <w:rPr>
          <w:rtl w:val="true"/>
        </w:rPr>
        <w:t xml:space="preserve">- </w:t>
      </w:r>
      <w:r>
        <w:rPr>
          <w:rtl w:val="true"/>
        </w:rPr>
        <w:t xml:space="preserve">موعظته في الحبّ لآل محمّ </w:t>
      </w:r>
      <w:r>
        <w:rPr>
          <w:rtl w:val="true"/>
        </w:rPr>
        <w:t xml:space="preserve">( </w:t>
      </w:r>
      <w:r>
        <w:rPr>
          <w:rtl w:val="true"/>
        </w:rPr>
        <w:t xml:space="preserve">عليهم السلام </w:t>
      </w:r>
      <w:r>
        <w:rPr>
          <w:rtl w:val="true"/>
        </w:rPr>
        <w:t>) : :</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أشار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بمكتوبه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محبّاً لآل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وإن كنت فاسقاً، ومحبّاً لمحبّيهم، وإن كانوا فاسقين</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2021942_388300464"/>
      <w:bookmarkStart w:id="670" w:name="_Toc253"/>
      <w:bookmarkEnd w:id="669"/>
      <w:r>
        <w:rPr>
          <w:rtl w:val="true"/>
        </w:rPr>
        <w:t xml:space="preserve">- </w:t>
      </w:r>
      <w:r>
        <w:rPr>
          <w:rtl w:val="true"/>
        </w:rPr>
        <w:t xml:space="preserve">موعظته في النهي تكذيبهم </w:t>
      </w:r>
      <w:r>
        <w:rPr>
          <w:rtl w:val="true"/>
        </w:rPr>
        <w:t xml:space="preserve">( </w:t>
      </w:r>
      <w:r>
        <w:rPr>
          <w:rtl w:val="true"/>
        </w:rPr>
        <w:t xml:space="preserve">عليهم السلام </w:t>
      </w:r>
      <w:r>
        <w:rPr>
          <w:rtl w:val="true"/>
        </w:rPr>
        <w:t>) : :</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الميثميّ،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محمّد بن الفرات، آذاه اللّه، وأذاقه اللّه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مامن أحد يكذب علينا إلّا ويذيقه اللّه حرّ الحديد</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2021944_388300464"/>
      <w:bookmarkStart w:id="672" w:name="_Toc254"/>
      <w:bookmarkEnd w:id="671"/>
      <w:r>
        <w:rPr>
          <w:rtl w:val="true"/>
        </w:rPr>
        <w:t xml:space="preserve">- </w:t>
      </w:r>
      <w:r>
        <w:rPr>
          <w:rtl w:val="true"/>
        </w:rPr>
        <w:t xml:space="preserve">البكاء عليهم وإحياء أمرهم </w:t>
      </w:r>
      <w:r>
        <w:rPr>
          <w:rtl w:val="true"/>
        </w:rPr>
        <w:t xml:space="preserve">( </w:t>
      </w:r>
      <w:r>
        <w:rPr>
          <w:rtl w:val="true"/>
        </w:rPr>
        <w:t xml:space="preserve">عليهم السلام </w:t>
      </w:r>
      <w:r>
        <w:rPr>
          <w:rtl w:val="true"/>
        </w:rPr>
        <w:t>) : :</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ومحمّد بن بكران النقّاش، ومحمّد بن إبراهيم بن إسحاق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تذكّر مصابنا فبكي وأبكي، لم تبك عينه يوم تبكي العيون، ومن جلس مجلساً يحيي فيه أمرنا، لم يمت قلبه يوم تموت القلب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278/44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4961_160188"/>
    </w:p>
    <w:p>
      <w:pPr>
        <w:pStyle w:val="Heading5"/>
        <w:numPr>
          <w:ilvl w:val="4"/>
          <w:numId w:val="1"/>
        </w:numPr>
        <w:rPr/>
      </w:pPr>
      <w:bookmarkStart w:id="674" w:name="__RefHeading___Toc2021946_388300464"/>
      <w:bookmarkStart w:id="675" w:name="_Toc255"/>
      <w:bookmarkEnd w:id="673"/>
      <w:bookmarkEnd w:id="674"/>
      <w:r>
        <w:rPr>
          <w:rtl w:val="true"/>
        </w:rPr>
        <w:t xml:space="preserve">- </w:t>
      </w:r>
      <w:r>
        <w:rPr>
          <w:rtl w:val="true"/>
        </w:rPr>
        <w:t xml:space="preserve">موعظة في الصلوات علي محمّد و آل محمّ </w:t>
      </w:r>
      <w:r>
        <w:rPr>
          <w:rtl w:val="true"/>
        </w:rPr>
        <w:t xml:space="preserve">( </w:t>
      </w:r>
      <w:r>
        <w:rPr>
          <w:rtl w:val="true"/>
        </w:rPr>
        <w:t xml:space="preserve">عليهم السلام </w:t>
      </w:r>
      <w:r>
        <w:rPr>
          <w:rtl w:val="true"/>
        </w:rPr>
        <w:t>) : :</w:t>
      </w:r>
      <w:bookmarkEnd w:id="6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عطس مثلك، نقول له كما يقول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أو كما تقول؟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أليس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محمّد وآل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محمّداً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 وقد صلّي اللّه عليه ورحمه، وإنّما صلواتنا عليه رحمة لنا وقربة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2021948_388300464"/>
      <w:bookmarkStart w:id="677" w:name="_Toc256"/>
      <w:bookmarkEnd w:id="676"/>
      <w:r>
        <w:rPr>
          <w:rtl w:val="true"/>
        </w:rPr>
        <w:t xml:space="preserve">- </w:t>
      </w:r>
      <w:r>
        <w:rPr>
          <w:rtl w:val="true"/>
        </w:rPr>
        <w:t xml:space="preserve">في إغاثة محبيّ أهل البيت </w:t>
      </w:r>
      <w:r>
        <w:rPr>
          <w:rtl w:val="true"/>
        </w:rPr>
        <w:t xml:space="preserve">( </w:t>
      </w:r>
      <w:r>
        <w:rPr>
          <w:rtl w:val="true"/>
        </w:rPr>
        <w:t xml:space="preserve">عليهم السلام </w:t>
      </w:r>
      <w:r>
        <w:rPr>
          <w:rtl w:val="true"/>
        </w:rPr>
        <w:t>) : :</w:t>
      </w:r>
      <w:bookmarkEnd w:id="67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مايقدّمه العالم من محبّينا وموالينا أمامه ليوم فقره وفاقته وذلّه ومسكنته، أن يغيث في الدنيا مسكيناً من محبّينا من يد ناصب عدوّ للّه ولرسوله، يقوم من قبره والملائكة صفوف من شفير قبره إلي موضع محلّه من جنان اللّه، فيحملونه علي أجنحتهم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طوباك طوباك، يا دافع الكلاب عن </w:t>
      </w:r>
      <w:bookmarkStart w:id="678" w:name="pg14961_160189"/>
    </w:p>
    <w:p>
      <w:pPr>
        <w:pStyle w:val="BookText"/>
        <w:rPr/>
      </w:pPr>
      <w:bookmarkEnd w:id="678"/>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أيّها المتعصّب للأئمّة الأخيار</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التفسير المنسوب إلي الإمام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مشكاة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2021950_388300464"/>
      <w:bookmarkStart w:id="680" w:name="_Toc257"/>
      <w:bookmarkEnd w:id="679"/>
      <w:r>
        <w:rPr>
          <w:rtl w:val="true"/>
        </w:rPr>
        <w:t xml:space="preserve">- </w:t>
      </w:r>
      <w:r>
        <w:rPr>
          <w:rtl w:val="true"/>
        </w:rPr>
        <w:t>فضل أبوي الدين علي أبوي القرابة</w:t>
      </w:r>
      <w:r>
        <w:rPr>
          <w:rtl w:val="true"/>
        </w:rPr>
        <w:t>:</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ألانخبرك بالخاسر المتخلّف؟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باع دنانيره بدراهم أخذها، فردّ ماله من عشرة آلاف دينار إلي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بدرة باعها بألف درهم، ألم يكن أعظم تخلّفاً وحسرةً؟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بأعظم من هذا تخلّفاً وحسرةً؟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كان له ألف جبل من ذهب باعها بألف حبّة من زيف، ألم يكن أعظم تخلّفاً وأعظم من هذا حسرةً؟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أنبّئكم بمن هو أشدّ من هذا تخلّفاً وأعظم من هذا حسرةً؟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في البرّ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أبوي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قرابة أبوي دينه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فضل قرابات محمّد وعليّ أبوي دينه علي قرابات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أفضل من فضل ألف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علي ألف حبّة زائف </w:t>
      </w:r>
      <w:r>
        <w:rPr>
          <w:rStyle w:val="FootnoteAnchor"/>
          <w:rtl w:val="true"/>
        </w:rPr>
        <w:footnoteReference w:id="690"/>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681" w:name="pg14961_160190"/>
    </w:p>
    <w:p>
      <w:pPr>
        <w:pStyle w:val="Heading5"/>
        <w:numPr>
          <w:ilvl w:val="4"/>
          <w:numId w:val="1"/>
        </w:numPr>
        <w:rPr/>
      </w:pPr>
      <w:bookmarkStart w:id="682" w:name="__RefHeading___Toc2021952_388300464"/>
      <w:bookmarkStart w:id="683" w:name="_Toc258"/>
      <w:bookmarkEnd w:id="681"/>
      <w:bookmarkEnd w:id="682"/>
      <w:r>
        <w:rPr>
          <w:rtl w:val="true"/>
        </w:rPr>
        <w:t xml:space="preserve">- </w:t>
      </w:r>
      <w:r>
        <w:rPr>
          <w:rtl w:val="true"/>
        </w:rPr>
        <w:t xml:space="preserve">في ثمرة ولاية آل محمّ </w:t>
      </w:r>
      <w:r>
        <w:rPr>
          <w:rtl w:val="true"/>
        </w:rPr>
        <w:t xml:space="preserve">( </w:t>
      </w:r>
      <w:r>
        <w:rPr>
          <w:rtl w:val="true"/>
        </w:rPr>
        <w:t xml:space="preserve">عليهم السلام </w:t>
      </w:r>
      <w:r>
        <w:rPr>
          <w:rtl w:val="true"/>
        </w:rPr>
        <w:t>) : :</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صالح،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اللّه بغير حجاب، وينظر اللّه إليه بغير حجاب، فليتولّ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وليتبرّء من عدوّهم، وليأتمّ بإمام المؤمنين منهم، فإنّه إذا كان يوم القيامة نظر اللّه إليه بغير حجاب، ونظر إلي اللّه بغير حجاب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021954_388300464"/>
      <w:bookmarkStart w:id="685" w:name="_Toc259"/>
      <w:bookmarkEnd w:id="684"/>
      <w:r>
        <w:rPr>
          <w:rtl w:val="true"/>
        </w:rPr>
        <w:t>(</w:t>
      </w:r>
      <w:r>
        <w:rPr>
          <w:rtl w:val="true"/>
        </w:rPr>
        <w:t>ز</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العلم والتفكّر</w:t>
      </w:r>
      <w:bookmarkEnd w:id="685"/>
    </w:p>
    <w:p>
      <w:pPr>
        <w:pStyle w:val="Heading5"/>
        <w:numPr>
          <w:ilvl w:val="4"/>
          <w:numId w:val="1"/>
        </w:numPr>
        <w:rPr/>
      </w:pPr>
      <w:bookmarkStart w:id="686" w:name="__RefHeading___Toc2021956_388300464"/>
      <w:bookmarkStart w:id="687" w:name="_Toc260"/>
      <w:bookmarkEnd w:id="686"/>
      <w:r>
        <w:rPr>
          <w:rtl w:val="true"/>
        </w:rPr>
        <w:t>اشاره</w:t>
      </w:r>
      <w:r>
        <w:rPr>
          <w:rtl w:val="true"/>
        </w:rPr>
        <w:t>:</w:t>
      </w:r>
      <w:bookmarkEnd w:id="687"/>
    </w:p>
    <w:p>
      <w:pPr>
        <w:pStyle w:val="BookText"/>
        <w:rPr/>
      </w:pPr>
      <w:r>
        <w:rPr>
          <w:rFonts w:ascii="Amiri" w:hAnsi="Amiri" w:eastAsia="Amiri" w:cs="Amiri"/>
          <w:color w:val="111111"/>
          <w:sz w:val="28"/>
          <w:sz w:val="28"/>
          <w:szCs w:val="28"/>
          <w:rtl w:val="true"/>
          <w:lang w:bidi="ar-SA"/>
        </w:rPr>
        <w:t>وفيه ستّ مواعظ</w:t>
      </w:r>
    </w:p>
    <w:p>
      <w:pPr>
        <w:pStyle w:val="Heading5"/>
        <w:numPr>
          <w:ilvl w:val="4"/>
          <w:numId w:val="1"/>
        </w:numPr>
        <w:rPr/>
      </w:pPr>
      <w:bookmarkStart w:id="688" w:name="__RefHeading___Toc2021958_388300464"/>
      <w:bookmarkStart w:id="689" w:name="_Toc261"/>
      <w:bookmarkEnd w:id="688"/>
      <w:r>
        <w:rPr>
          <w:rtl w:val="true"/>
        </w:rPr>
        <w:t xml:space="preserve">- </w:t>
      </w:r>
      <w:r>
        <w:rPr>
          <w:rtl w:val="true"/>
        </w:rPr>
        <w:t>في العقل والجهل</w:t>
      </w:r>
      <w:r>
        <w:rPr>
          <w:rtl w:val="true"/>
        </w:rPr>
        <w:t>:</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امرء عقله، وعدوّه جهله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العاصميّ، عن عليّ بن الحسن، عن عليّ بن أسباط، عن الحسن بن الجهم،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أصحابنا وذكر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يعبأ بأهل الدين ممّن لاعقل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ممّن يصف هذا الأمر قوماً لا بأس بهم عندنا، وليست لهم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هؤلاء ممّن خاطب اللّه، 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شيئاً أحسن منك أو أحبّ إليّ منك، بك آخذ وبك أُعطي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مارواه من الأحاديث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عليّ بن معبد،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ماالعقل؟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التجرّع للغصّة، ومداهنة الأعداء، ومداراة الأصدقاء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مرسلاً عن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الحجّة علي الخلق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يعرف به الصادق علي اللّه فيصدّقه، والكاذب علي اللّه فيكذّبه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4961_160192"/>
    </w:p>
    <w:p>
      <w:pPr>
        <w:pStyle w:val="BookText"/>
        <w:rPr/>
      </w:pPr>
      <w:bookmarkEnd w:id="69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عن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مااستودع اللّه عبداً عقلاً إلّا استنقذه به يوماً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صحيفة الإمام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021960_388300464"/>
      <w:bookmarkStart w:id="692" w:name="_Toc262"/>
      <w:bookmarkEnd w:id="691"/>
      <w:r>
        <w:rPr>
          <w:rtl w:val="true"/>
        </w:rPr>
        <w:t xml:space="preserve">- </w:t>
      </w:r>
      <w:r>
        <w:rPr>
          <w:rtl w:val="true"/>
        </w:rPr>
        <w:t>في العقل والأدب</w:t>
      </w:r>
      <w:r>
        <w:rPr>
          <w:rtl w:val="true"/>
        </w:rPr>
        <w:t>:</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العقل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من اللّه، والأدب كلفة، فمن تكلّف الأدب قدر عليه، ومن تكلّف العقل لم يزدد بذلك إلّا جهلاً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2021962_388300464"/>
      <w:bookmarkStart w:id="694" w:name="_Toc263"/>
      <w:bookmarkEnd w:id="693"/>
      <w:r>
        <w:rPr>
          <w:rtl w:val="true"/>
        </w:rPr>
        <w:t xml:space="preserve">- </w:t>
      </w:r>
      <w:r>
        <w:rPr>
          <w:rtl w:val="true"/>
        </w:rPr>
        <w:t>في العلم والحلم والصمت</w:t>
      </w:r>
      <w:r>
        <w:rPr>
          <w:rtl w:val="true"/>
        </w:rPr>
        <w:t>:</w:t>
      </w:r>
      <w:bookmarkEnd w:id="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علامات الفقه الحلم والعلم والصمت، إنّ الصمت باب من أبواب الحكمة، إنّ الصمت يكسب المحبّة، إنّه دليل علي كلّ خير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276/68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مثله،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المؤمن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ومحمّد بن إسماعيل، عن الفضل بن شاذان النيسابوريّ جميعاً،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الفقه الحلم والصمت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عابداً حتّي يكون حليماً، وإنّ الرجل كان إذا تعبّد في بني إسرائيل لم يعدّ عابداً حتّي يصمت قبل ذلك عشر سنين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والحسين بن محمّد، عن معلّي بن محمّد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بني إسرائيل إذا أراد العبادة صمت قبل ذلك عشر سنين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بتفاوت في السند 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وأحمد بن محمّد، عن أبيه، عن عليّ بن أسباط، والحجّال، أنّهما سمعا الرضاعليه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4961_160194"/>
    </w:p>
    <w:p>
      <w:pPr>
        <w:pStyle w:val="Heading5"/>
        <w:numPr>
          <w:ilvl w:val="4"/>
          <w:numId w:val="1"/>
        </w:numPr>
        <w:rPr/>
      </w:pPr>
      <w:bookmarkStart w:id="696" w:name="__RefHeading___Toc2021964_388300464"/>
      <w:bookmarkStart w:id="697" w:name="_Toc264"/>
      <w:bookmarkEnd w:id="695"/>
      <w:bookmarkEnd w:id="696"/>
      <w:r>
        <w:rPr>
          <w:rtl w:val="true"/>
        </w:rPr>
        <w:t xml:space="preserve">- </w:t>
      </w:r>
      <w:r>
        <w:rPr>
          <w:rtl w:val="true"/>
        </w:rPr>
        <w:t>في فضل الفقيه علي العابد</w:t>
      </w:r>
      <w:r>
        <w:rPr>
          <w:rtl w:val="true"/>
        </w:rPr>
        <w:t>:</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محمّد ال 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مؤونتك، فادخل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من أفاض علي الناس خيره، وأنقذهم من أعدائهم، ووفّر عليهم نعم جنان اللّه تعالي، وحصّل لهم رضوان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لضعفاء محبّيهم ومواليهم، قف حتّي تشفع لكلّ من أخذ عنك أو تعلّم منك، فيقف فيدخل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فئاماً وفئاماً وفئاماً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أخذوا عنه علومه، وأخذوا عمّن أخذ عنه، وعمّن أخذ عمّن أخذ عنه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كم صرف مابين المنزلتين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التفسير المنسوب إلي الإمام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ومحجّة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مشكاة الأنوار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4961_160195"/>
    </w:p>
    <w:p>
      <w:pPr>
        <w:pStyle w:val="Heading5"/>
        <w:numPr>
          <w:ilvl w:val="4"/>
          <w:numId w:val="1"/>
        </w:numPr>
        <w:rPr/>
      </w:pPr>
      <w:bookmarkStart w:id="699" w:name="__RefHeading___Toc2021966_388300464"/>
      <w:bookmarkStart w:id="700" w:name="_Toc265"/>
      <w:bookmarkEnd w:id="698"/>
      <w:bookmarkEnd w:id="699"/>
      <w:r>
        <w:rPr>
          <w:rtl w:val="true"/>
        </w:rPr>
        <w:t xml:space="preserve">- </w:t>
      </w:r>
      <w:r>
        <w:rPr>
          <w:rtl w:val="true"/>
        </w:rPr>
        <w:t>في الكسب والتجارة</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الوشّاء،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الرجل في باب مكسبه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2021968_388300464"/>
      <w:bookmarkStart w:id="702" w:name="_Toc266"/>
      <w:bookmarkEnd w:id="701"/>
      <w:r>
        <w:rPr>
          <w:rtl w:val="true"/>
        </w:rPr>
        <w:t xml:space="preserve">- </w:t>
      </w:r>
      <w:r>
        <w:rPr>
          <w:rtl w:val="true"/>
        </w:rPr>
        <w:t>المواطن الموحشة</w:t>
      </w:r>
      <w:r>
        <w:rPr>
          <w:rtl w:val="true"/>
        </w:rPr>
        <w:t>:</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حمزة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يولد ويخرج من بطن أُمّه فيري الدنيا، ويوم يموت فيعاين الآخرة وأهلها، ويوم يبعث فيري أحكاماً لم يرها في دار الدنيا، وقد سلّم اللّه عزّ وجلّ علي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الثلاثة المواطن، وآمن روعته،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 عَلَيْهِ يَوْمَ وُلِدَ وَيَوْمَ يَمُوتُ وَيَوْمَ يُبْعَثُ حَيًّا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وقد سلّم عيسي بن مريم علي نفسه في هذه الثلاثة المواطن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وَالسَّلَمُ عَلَيَّ يَوْمَ 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706"/>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4961_160196"/>
    </w:p>
    <w:p>
      <w:pPr>
        <w:pStyle w:val="Heading4"/>
        <w:numPr>
          <w:ilvl w:val="3"/>
          <w:numId w:val="1"/>
        </w:numPr>
        <w:rPr/>
      </w:pPr>
      <w:bookmarkStart w:id="704" w:name="__RefHeading___Toc2021970_388300464"/>
      <w:bookmarkStart w:id="705" w:name="_Toc267"/>
      <w:bookmarkEnd w:id="703"/>
      <w:bookmarkEnd w:id="704"/>
      <w:r>
        <w:rPr>
          <w:rtl w:val="true"/>
        </w:rPr>
        <w:t>(</w:t>
      </w:r>
      <w:r>
        <w:rPr>
          <w:rtl w:val="true"/>
        </w:rPr>
        <w:t>ح</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الأكل والشرب</w:t>
      </w:r>
      <w:bookmarkEnd w:id="705"/>
    </w:p>
    <w:p>
      <w:pPr>
        <w:pStyle w:val="Heading5"/>
        <w:numPr>
          <w:ilvl w:val="4"/>
          <w:numId w:val="1"/>
        </w:numPr>
        <w:rPr/>
      </w:pPr>
      <w:bookmarkStart w:id="706" w:name="__RefHeading___Toc2021972_388300464"/>
      <w:bookmarkStart w:id="707" w:name="_Toc268"/>
      <w:bookmarkEnd w:id="706"/>
      <w:r>
        <w:rPr>
          <w:rtl w:val="true"/>
        </w:rPr>
        <w:t>وفيه عشر مواعظ</w:t>
      </w:r>
      <w:bookmarkEnd w:id="707"/>
    </w:p>
    <w:p>
      <w:pPr>
        <w:pStyle w:val="Heading5"/>
        <w:numPr>
          <w:ilvl w:val="4"/>
          <w:numId w:val="1"/>
        </w:numPr>
        <w:rPr/>
      </w:pPr>
      <w:bookmarkStart w:id="708" w:name="__RefHeading___Toc2021974_388300464"/>
      <w:bookmarkStart w:id="709" w:name="_Toc269"/>
      <w:bookmarkEnd w:id="708"/>
      <w:r>
        <w:rPr>
          <w:rtl w:val="true"/>
        </w:rPr>
        <w:t xml:space="preserve">- </w:t>
      </w:r>
      <w:r>
        <w:rPr>
          <w:rtl w:val="true"/>
        </w:rPr>
        <w:t>أكل العشاء</w:t>
      </w:r>
      <w:r>
        <w:rPr>
          <w:rtl w:val="true"/>
        </w:rPr>
        <w:t>:</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سعيد بن جناح،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اكتهل الرجل فلايدع أن يأكل بالليل شيئاً، فإنّه أهدي للنوم، وأطيب للنكهة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تخلونّ جوفك من الطعام، وأقلّ مِن شرب الماء، ولا تجامع إلّا من شَبَق </w:t>
      </w:r>
      <w:r>
        <w:rPr>
          <w:rStyle w:val="FootnoteAnchor"/>
          <w:rtl w:val="true"/>
        </w:rPr>
        <w:footnoteReference w:id="709"/>
      </w:r>
      <w:r>
        <w:rPr>
          <w:rFonts w:ascii="Amiri" w:hAnsi="Amiri" w:eastAsia="Amiri" w:cs="Amiri"/>
          <w:color w:val="111111"/>
          <w:sz w:val="28"/>
          <w:sz w:val="28"/>
          <w:szCs w:val="28"/>
          <w:rtl w:val="true"/>
          <w:lang w:bidi="ar-SA"/>
        </w:rPr>
        <w:t xml:space="preserve">، ونعم البقلة السلق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المجامعة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السلق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4961_160197"/>
    </w:p>
    <w:p>
      <w:pPr>
        <w:pStyle w:val="Heading5"/>
        <w:numPr>
          <w:ilvl w:val="4"/>
          <w:numId w:val="1"/>
        </w:numPr>
        <w:rPr/>
      </w:pPr>
      <w:bookmarkStart w:id="711" w:name="__RefHeading___Toc2021976_388300464"/>
      <w:bookmarkStart w:id="712" w:name="_Toc270"/>
      <w:bookmarkEnd w:id="710"/>
      <w:bookmarkEnd w:id="711"/>
      <w:r>
        <w:rPr>
          <w:rtl w:val="true"/>
        </w:rPr>
        <w:t xml:space="preserve">- </w:t>
      </w:r>
      <w:r>
        <w:rPr>
          <w:rtl w:val="true"/>
        </w:rPr>
        <w:t>الجلوس علي المائدة وترك الاستعجال</w:t>
      </w:r>
      <w:r>
        <w:rPr>
          <w:rtl w:val="true"/>
        </w:rPr>
        <w:t>:</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نوح بن شعيب، عن ياسر الخادم، ونادر،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قمت علي رؤوسكم وأنتم تأكلون، فلاتقوموا حتّي تفرغوا، ولربّما دعا 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حتّي يفرغوا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أصحابه وغلمانه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يسقط من الطعام في الصحراء والمنزل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في منزله طعاماً فسقط منه شي ء فليتناوله، ومن أكل في الصحراء أو خارجاً فليتركه لطائر، أو سبع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2021978_388300464"/>
      <w:bookmarkStart w:id="714" w:name="_Toc271"/>
      <w:bookmarkEnd w:id="713"/>
      <w:r>
        <w:rPr>
          <w:rtl w:val="true"/>
        </w:rPr>
        <w:t xml:space="preserve">- </w:t>
      </w:r>
      <w:r>
        <w:rPr>
          <w:rtl w:val="true"/>
        </w:rPr>
        <w:t xml:space="preserve">موعظة له </w:t>
      </w:r>
      <w:r>
        <w:rPr>
          <w:rtl w:val="true"/>
        </w:rPr>
        <w:t xml:space="preserve">( </w:t>
      </w:r>
      <w:r>
        <w:rPr>
          <w:rtl w:val="true"/>
        </w:rPr>
        <w:t xml:space="preserve">عليه السلام </w:t>
      </w:r>
      <w:r>
        <w:rPr>
          <w:rtl w:val="true"/>
        </w:rPr>
        <w:t xml:space="preserve">) </w:t>
      </w:r>
      <w:r>
        <w:rPr>
          <w:rtl w:val="true"/>
        </w:rPr>
        <w:t>في الإسراف</w:t>
      </w:r>
      <w:r>
        <w:rPr>
          <w:rtl w:val="true"/>
        </w:rPr>
        <w:t>:</w:t>
      </w:r>
      <w:bookmarkEnd w:id="71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الغلمان يوماً </w:t>
      </w:r>
      <w:bookmarkStart w:id="715" w:name="pg14961_160198"/>
    </w:p>
    <w:p>
      <w:pPr>
        <w:pStyle w:val="BookText"/>
        <w:rPr/>
      </w:pPr>
      <w:bookmarkEnd w:id="715"/>
      <w:r>
        <w:rPr>
          <w:rFonts w:ascii="Amiri" w:hAnsi="Amiri" w:eastAsia="Amiri" w:cs="Amiri"/>
          <w:color w:val="111111"/>
          <w:sz w:val="28"/>
          <w:sz w:val="28"/>
          <w:szCs w:val="28"/>
          <w:rtl w:val="true"/>
          <w:lang w:bidi="ar-SA"/>
        </w:rPr>
        <w:t>فاكهةً، ولم يستقصوا أكلها، ورموا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استغنيتم، فإنّ أُناساً لم يستغنوا، أطعموه من يحتاج إليه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2021980_388300464"/>
      <w:bookmarkStart w:id="717" w:name="_Toc272"/>
      <w:bookmarkEnd w:id="716"/>
      <w:r>
        <w:rPr>
          <w:rtl w:val="true"/>
        </w:rPr>
        <w:t xml:space="preserve">- </w:t>
      </w:r>
      <w:r>
        <w:rPr>
          <w:rtl w:val="true"/>
        </w:rPr>
        <w:t>الاستلقاء بعد الطعام</w:t>
      </w:r>
      <w:r>
        <w:rPr>
          <w:rtl w:val="true"/>
        </w:rPr>
        <w:t>:</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 علي قفاك، وضع رجلك اليمني علي اليسري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2021982_388300464"/>
      <w:bookmarkStart w:id="719" w:name="_Toc273"/>
      <w:bookmarkEnd w:id="718"/>
      <w:r>
        <w:rPr>
          <w:rtl w:val="true"/>
        </w:rPr>
        <w:t xml:space="preserve">- </w:t>
      </w:r>
      <w:r>
        <w:rPr>
          <w:rtl w:val="true"/>
        </w:rPr>
        <w:t>في قطع الخبز بالسكّين</w:t>
      </w:r>
      <w:r>
        <w:rPr>
          <w:rtl w:val="true"/>
        </w:rPr>
        <w:t>:</w:t>
      </w:r>
      <w:bookmarkEnd w:id="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الخبز بالسكّين، ولكن اكسروه باليد، وخالفوا العجم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قطع الخبز بالسكّين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4961_160199"/>
    </w:p>
    <w:p>
      <w:pPr>
        <w:pStyle w:val="Heading5"/>
        <w:numPr>
          <w:ilvl w:val="4"/>
          <w:numId w:val="1"/>
        </w:numPr>
        <w:rPr/>
      </w:pPr>
      <w:bookmarkStart w:id="721" w:name="__RefHeading___Toc2021984_388300464"/>
      <w:bookmarkStart w:id="722" w:name="_Toc274"/>
      <w:bookmarkEnd w:id="720"/>
      <w:bookmarkEnd w:id="721"/>
      <w:r>
        <w:rPr>
          <w:rtl w:val="true"/>
        </w:rPr>
        <w:t xml:space="preserve">- </w:t>
      </w:r>
      <w:r>
        <w:rPr>
          <w:rtl w:val="true"/>
        </w:rPr>
        <w:t>في أكل مال اليتيم</w:t>
      </w:r>
      <w:r>
        <w:rPr>
          <w:rtl w:val="true"/>
        </w:rPr>
        <w:t>:</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مال اليتيم عقوبتين ثنتين </w:t>
      </w:r>
      <w:r>
        <w:rPr>
          <w:rStyle w:val="FootnoteAnchor"/>
          <w:rtl w:val="true"/>
        </w:rPr>
        <w:footnoteReference w:id="716"/>
      </w:r>
      <w:r>
        <w:rPr>
          <w:rFonts w:ascii="Amiri" w:hAnsi="Amiri" w:eastAsia="Amiri" w:cs="Amiri"/>
          <w:color w:val="111111"/>
          <w:sz w:val="28"/>
          <w:sz w:val="28"/>
          <w:szCs w:val="28"/>
          <w:rtl w:val="true"/>
          <w:lang w:bidi="ar-SA"/>
        </w:rPr>
        <w:t>، أمّا أحدهما فعقوبة الدنيا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وَلْيَخْشَ الَّذِينَ لَوْ تَرَكُواْ مِنْ خَلْفِهِمْ ذُرِّيَّةً ضِعَفًا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الآية، أمّا  الثانية فعقوبة الآخرة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أَمْوَلَ الْيَتَمَي 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الآية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2021986_388300464"/>
      <w:bookmarkStart w:id="724" w:name="_Toc275"/>
      <w:bookmarkEnd w:id="723"/>
      <w:r>
        <w:rPr>
          <w:rtl w:val="true"/>
        </w:rPr>
        <w:t xml:space="preserve">- </w:t>
      </w:r>
      <w:r>
        <w:rPr>
          <w:rtl w:val="true"/>
        </w:rPr>
        <w:t>موعظة في ترك شرب الفقّاع و اللعب بالشطرنج</w:t>
      </w:r>
      <w:r>
        <w:rPr>
          <w:rtl w:val="true"/>
        </w:rPr>
        <w:t>:</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 شيعتنا فليتورّع عن شرب الفقّاع، واللعب بالشطرنج</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2021988_388300464"/>
      <w:bookmarkStart w:id="726" w:name="_Toc276"/>
      <w:bookmarkEnd w:id="725"/>
      <w:r>
        <w:rPr>
          <w:rtl w:val="true"/>
        </w:rPr>
        <w:t xml:space="preserve">- </w:t>
      </w:r>
      <w:r>
        <w:rPr>
          <w:rtl w:val="true"/>
        </w:rPr>
        <w:t>في الاجتناب عن شرب كلّ مسكر</w:t>
      </w:r>
      <w:r>
        <w:rPr>
          <w:rtl w:val="true"/>
        </w:rPr>
        <w:t>:</w:t>
      </w:r>
      <w:bookmarkEnd w:id="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لما فيها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فليجتنب من يؤمن باللّه واليوم الآخر ويتولّانا وينتحل مودّتنا كلّ شراب مسكر، فإنّه لا عصمة بيننا وبين شاربيها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4961_160200"/>
    </w:p>
    <w:p>
      <w:pPr>
        <w:pStyle w:val="Heading5"/>
        <w:numPr>
          <w:ilvl w:val="4"/>
          <w:numId w:val="1"/>
        </w:numPr>
        <w:rPr/>
      </w:pPr>
      <w:bookmarkStart w:id="728" w:name="__RefHeading___Toc2021990_388300464"/>
      <w:bookmarkStart w:id="729" w:name="_Toc277"/>
      <w:bookmarkEnd w:id="727"/>
      <w:bookmarkEnd w:id="728"/>
      <w:r>
        <w:rPr>
          <w:rtl w:val="true"/>
        </w:rPr>
        <w:t xml:space="preserve">- </w:t>
      </w:r>
      <w:r>
        <w:rPr>
          <w:rtl w:val="true"/>
        </w:rPr>
        <w:t>في النهي عن شرب الفقّاع</w:t>
      </w:r>
      <w:r>
        <w:rPr>
          <w:rtl w:val="true"/>
        </w:rPr>
        <w:t>:</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فأحضر وهو علي المائدة، وقد نصبها علي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يشربه ويسقي أصحابه ويقول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فهذا شراب مبارك، ولو لم يكن من بركته إلّا أنا أوّل ماتناولناه، ورأس عدوّنا بين أيدينا، ومائدتنا منصوبة عليه، ونحن نأكله، ونفوسنا ساكنة، وقلوبنا مطمئنّة، فمن كان من شيعتنا فليتورّع عن شرب الفقّاع، فإنّه من شراب أعدائنا، فإن لم يفعل فليس منّا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021992_388300464"/>
      <w:bookmarkStart w:id="731" w:name="_Toc278"/>
      <w:bookmarkEnd w:id="730"/>
      <w:r>
        <w:rPr>
          <w:rtl w:val="true"/>
        </w:rPr>
        <w:t>(</w:t>
      </w:r>
      <w:r>
        <w:rPr>
          <w:rtl w:val="true"/>
        </w:rPr>
        <w:t>ط</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الخصال</w:t>
      </w:r>
      <w:r>
        <w:rPr>
          <w:rtl w:val="true"/>
        </w:rPr>
        <w:t>:</w:t>
      </w:r>
      <w:bookmarkEnd w:id="731"/>
    </w:p>
    <w:p>
      <w:pPr>
        <w:pStyle w:val="Heading5"/>
        <w:numPr>
          <w:ilvl w:val="4"/>
          <w:numId w:val="1"/>
        </w:numPr>
        <w:rPr/>
      </w:pPr>
      <w:bookmarkStart w:id="732" w:name="__RefHeading___Toc2021994_388300464"/>
      <w:bookmarkStart w:id="733" w:name="_Toc279"/>
      <w:bookmarkEnd w:id="732"/>
      <w:r>
        <w:rPr>
          <w:rtl w:val="true"/>
        </w:rPr>
        <w:t>اشاره</w:t>
      </w:r>
      <w:r>
        <w:rPr>
          <w:rtl w:val="true"/>
        </w:rPr>
        <w:t>:</w:t>
      </w:r>
      <w:bookmarkEnd w:id="733"/>
    </w:p>
    <w:p>
      <w:pPr>
        <w:pStyle w:val="BookText"/>
        <w:rPr/>
      </w:pPr>
      <w:r>
        <w:rPr>
          <w:rFonts w:ascii="Amiri" w:hAnsi="Amiri" w:eastAsia="Amiri" w:cs="Amiri"/>
          <w:color w:val="111111"/>
          <w:sz w:val="28"/>
          <w:sz w:val="28"/>
          <w:szCs w:val="28"/>
          <w:rtl w:val="true"/>
          <w:lang w:bidi="ar-SA"/>
        </w:rPr>
        <w:t>وفيه اثنتا عشرة موعظة</w:t>
      </w:r>
    </w:p>
    <w:p>
      <w:pPr>
        <w:pStyle w:val="Heading5"/>
        <w:numPr>
          <w:ilvl w:val="4"/>
          <w:numId w:val="1"/>
        </w:numPr>
        <w:rPr/>
      </w:pPr>
      <w:bookmarkStart w:id="734" w:name="__RefHeading___Toc2021996_388300464"/>
      <w:bookmarkStart w:id="735" w:name="_Toc280"/>
      <w:bookmarkEnd w:id="734"/>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الخصال العشر</w:t>
      </w:r>
      <w:r>
        <w:rPr>
          <w:rtl w:val="true"/>
        </w:rPr>
        <w:t>:</w:t>
      </w:r>
      <w:bookmarkEnd w:id="73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يتمّ عقل امرء مسلم حتّي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يستكثر قليل الخير من غيره، ويستقلّ كثير الخير من نفسه، لا يسأم من طلب الحوائج إليه، ولايَمَلّ من طلب العلم طول دهره، الفقر في اللّه أحبّ إليه من الغني، والذلّ في اللّه أحبّ إليه من العزّ في عدوّه، والخُمول أشهي إليه من الشهرة</w:t>
      </w:r>
      <w:r>
        <w:rPr>
          <w:rFonts w:eastAsia="Amiri" w:cs="Amiri" w:ascii="Amiri" w:hAnsi="Amiri"/>
          <w:color w:val="111111"/>
          <w:sz w:val="28"/>
          <w:szCs w:val="28"/>
          <w:rtl w:val="true"/>
          <w:lang w:bidi="ar-SA"/>
        </w:rPr>
        <w:t xml:space="preserve">. </w:t>
      </w:r>
      <w:bookmarkStart w:id="736" w:name="pg14961_160201"/>
    </w:p>
    <w:p>
      <w:pPr>
        <w:pStyle w:val="BookText"/>
        <w:rPr/>
      </w:pPr>
      <w:bookmarkEnd w:id="73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العاشرة؟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يري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وأتقي، ورجل شرّ منه وأدني، فإذا لقي الذي شرّ منه وأدني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خير هذا باطن وهو خير له، وخيري ظاهر وهو شرّلي، وإذا رأي الذي هو خير منه وأتقي، تواضع له ليلحق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فقد علا مجده، وطاب خيره، وحسن ذكره، وساد أهل زمانه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2021998_388300464"/>
      <w:bookmarkStart w:id="738" w:name="_Toc281"/>
      <w:bookmarkEnd w:id="737"/>
      <w:r>
        <w:rPr>
          <w:rtl w:val="true"/>
        </w:rPr>
        <w:t xml:space="preserve">-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الخصال العشر</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آفة الأمل، والعرف ذخيرة الأبد، والبرّ غنيمة الحازم، والتفريط مصيبة ذوي القدرة، والبخل يمزّق العرض، والحبّ داعي المكاره، وأجلّ الخلائق وأكرمها اصطناع المعروف، وإغاثة الملهوف، وتحقيق أمل الآمل، وتصديق رجاء الراجي، والاستكثار من الأصدقاء في الحياة، والباكين بعد الوفاة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2022000_388300464"/>
      <w:bookmarkStart w:id="740" w:name="_Toc282"/>
      <w:bookmarkEnd w:id="739"/>
      <w:r>
        <w:rPr>
          <w:rtl w:val="true"/>
        </w:rPr>
        <w:t xml:space="preserve">-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الخصال الخمسة</w:t>
      </w:r>
      <w:r>
        <w:rPr>
          <w:rtl w:val="true"/>
        </w:rPr>
        <w:t>:</w:t>
      </w:r>
      <w:bookmarkEnd w:id="7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من لم تكن فيه فلا ترجوه لشي ء من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لم تعرف الوَثاقة في أُرومته </w:t>
      </w:r>
      <w:r>
        <w:rPr>
          <w:rStyle w:val="FootnoteAnchor"/>
          <w:rtl w:val="true"/>
        </w:rPr>
        <w:footnoteReference w:id="725"/>
      </w:r>
      <w:r>
        <w:rPr>
          <w:rFonts w:ascii="Amiri" w:hAnsi="Amiri" w:eastAsia="Amiri" w:cs="Amiri"/>
          <w:color w:val="111111"/>
          <w:sz w:val="28"/>
          <w:sz w:val="28"/>
          <w:szCs w:val="28"/>
          <w:rtl w:val="true"/>
          <w:lang w:bidi="ar-SA"/>
        </w:rPr>
        <w:t xml:space="preserve">، والكرم في طِباعه، والرَصانة </w:t>
      </w:r>
      <w:r>
        <w:rPr>
          <w:rStyle w:val="FootnoteAnchor"/>
          <w:rtl w:val="true"/>
        </w:rPr>
        <w:footnoteReference w:id="726"/>
      </w:r>
      <w:r>
        <w:rPr>
          <w:rFonts w:ascii="Amiri" w:hAnsi="Amiri" w:eastAsia="Amiri" w:cs="Amiri"/>
          <w:color w:val="111111"/>
          <w:sz w:val="28"/>
          <w:sz w:val="28"/>
          <w:szCs w:val="28"/>
          <w:rtl w:val="true"/>
          <w:lang w:bidi="ar-SA"/>
        </w:rPr>
        <w:t xml:space="preserve">في خُلقه، والنُبلَ </w:t>
      </w:r>
      <w:r>
        <w:rPr>
          <w:rStyle w:val="FootnoteAnchor"/>
          <w:rtl w:val="true"/>
        </w:rPr>
        <w:footnoteReference w:id="727"/>
      </w:r>
      <w:r>
        <w:rPr>
          <w:rFonts w:ascii="Amiri" w:hAnsi="Amiri" w:eastAsia="Amiri" w:cs="Amiri"/>
          <w:color w:val="111111"/>
          <w:sz w:val="28"/>
          <w:sz w:val="28"/>
          <w:szCs w:val="28"/>
          <w:rtl w:val="true"/>
          <w:lang w:bidi="ar-SA"/>
        </w:rPr>
        <w:t xml:space="preserve">في نفسه، والَمخافة لربّه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لبخيل راحة، ولا لحسود لذّة، ولا لملول </w:t>
      </w:r>
      <w:r>
        <w:rPr>
          <w:rStyle w:val="FootnoteAnchor"/>
          <w:rtl w:val="true"/>
        </w:rPr>
        <w:footnoteReference w:id="729"/>
      </w:r>
      <w:r>
        <w:rPr>
          <w:rFonts w:ascii="Amiri" w:hAnsi="Amiri" w:eastAsia="Amiri" w:cs="Amiri"/>
          <w:color w:val="111111"/>
          <w:sz w:val="28"/>
          <w:sz w:val="28"/>
          <w:szCs w:val="28"/>
          <w:rtl w:val="true"/>
          <w:lang w:bidi="ar-SA"/>
        </w:rPr>
        <w:t xml:space="preserve">وفاء، ولا لكذوب مروّة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أبي عبد اللّه البرقيّ، عن السيّاريّ، عن الحارث بن الدلهاث،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 بثلاثة مقرون بها ثلاثة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بالصلاة والزكاة، فمن صلّي ولم يزكّ لم يقبل منه صلاته، وأمر بالشكر له وللوالدين، فمن لم يشكر والديه لم يشكر اللّه، وأمر باتّقاء اللّه وصلة الرحم، فمن لم يصل رحمه لم يتّق اللّه عزّ وجلّ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مسعر بن عليّ بن زياد المقري ء في مسجد برذعة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أحمد أبو مالك الأياديّ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موكّل بها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الأيّام علي ذوي الأدوات </w:t>
      </w:r>
      <w:r>
        <w:rPr>
          <w:rStyle w:val="FootnoteAnchor"/>
          <w:rtl w:val="true"/>
        </w:rPr>
        <w:footnoteReference w:id="732"/>
      </w:r>
      <w:r>
        <w:rPr>
          <w:rFonts w:ascii="Amiri" w:hAnsi="Amiri" w:eastAsia="Amiri" w:cs="Amiri"/>
          <w:color w:val="111111"/>
          <w:sz w:val="28"/>
          <w:sz w:val="28"/>
          <w:szCs w:val="28"/>
          <w:rtl w:val="true"/>
          <w:lang w:bidi="ar-SA"/>
        </w:rPr>
        <w:t xml:space="preserve">الكاملة، واستيلاء الحرمان علي المتقدّم في صنعته، ومعاداة العوام علي أهل المعرفة </w:t>
      </w:r>
      <w:r>
        <w:rPr>
          <w:rStyle w:val="FootnoteAnchor"/>
          <w:rtl w:val="true"/>
        </w:rPr>
        <w:footnoteReference w:id="733"/>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سيف بن عميرة،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صلوات اللّه عليه فبعث إلي صالح بن سعيد، فحضرنا جميعاً فوعظنا،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العابد من بني إسرائيل لم يكن عابداً حتّي يصمت عشر سنين، فإذا صمت عشر سنين كان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خيراً لا شرّ معه، كن ورقاً لا شوك معه، ولاتكن شوكاً لا ورق معه، وشرّاً لا خير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يبغض القيل والقال، وإيضاع المال، وكثرة السؤال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شدّدوا فشدّد اللّه عليهم، قال لهم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اذبحوا بقرة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مالونها؟ فلم يزالوا شدّدوا حتّي ذبحوا بقرة يُملأ جلدها ذهباً،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الحكماء ضيّعوا الحكمة، لمّا وضعوها </w:t>
      </w:r>
    </w:p>
    <w:p>
      <w:pPr>
        <w:pStyle w:val="BookText"/>
        <w:rPr/>
      </w:pPr>
      <w:r>
        <w:rPr>
          <w:rFonts w:ascii="Amiri" w:hAnsi="Amiri" w:eastAsia="Amiri" w:cs="Amiri"/>
          <w:color w:val="111111"/>
          <w:sz w:val="28"/>
          <w:sz w:val="28"/>
          <w:szCs w:val="28"/>
          <w:rtl w:val="true"/>
          <w:lang w:bidi="ar-SA"/>
        </w:rPr>
        <w:t xml:space="preserve">عند غير أهلها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 اللّه عليكم، فلا تنفروها عنكم بمعاصيه، بل استديموها بطاعته وشكره علي نعمه وأياديه، واعلموا أنّكم لا تشكرون اللّه بشي ء بعد الإيمان باللّه ورسوله، وبعد الإعتراف بحقوق أولياء اللّه من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أحبّ إليكم من معاونتكم لإخوانكم المؤمنين علي دنياهم التي هي معبر لهم إلي جنّات ربّهم، فإنّ من فعل ذلك كان من خاصّة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عقل، وصديق الجاهل في تعب، وأفضل المال ماوقي به العرض، وأفضل العقل معرفة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إذا غضب لم يخرجه غضبه عن حقّ، وإذا رضي لم يدخله رضاه في باطل، وإذا قدر لم يأخذ أكثر من حقّه، الغوعاء قتلة الأنبياء، والعامّة اسم مشتقّ من العمي، ما رضي اللّه لهم أن شبّههم بالأنعام، حتّي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كلّ امري ء عقله، وعدوّه جهله، العقل حباء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كلفة، فمن تكلّف الأدب قدر عليه، ومن تكلّف العقل لم يزده إلّا جهلاً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يعرف المرء قدر نفسه، فينزلها منزلتها بقلب سليم، لا يحبّ أن يأتي إلي أحد إلّا مثل ما يؤتي إليه، إن أتي إليه سيّئة درأها بالحسنة، كاظم </w:t>
      </w:r>
      <w:bookmarkStart w:id="741" w:name="pg14961_160205"/>
    </w:p>
    <w:p>
      <w:pPr>
        <w:pStyle w:val="BookText"/>
        <w:rPr/>
      </w:pPr>
      <w:bookmarkEnd w:id="741"/>
      <w:r>
        <w:rPr>
          <w:rFonts w:ascii="Amiri" w:hAnsi="Amiri" w:eastAsia="Amiri" w:cs="Amiri"/>
          <w:color w:val="111111"/>
          <w:sz w:val="28"/>
          <w:sz w:val="28"/>
          <w:szCs w:val="28"/>
          <w:rtl w:val="true"/>
          <w:lang w:bidi="ar-SA"/>
        </w:rPr>
        <w:t xml:space="preserve">الغيظ، عاف عن الناس، واللّه يحبّ المحسنين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وعليكم بالصمت والصبر والحلم، فإنّه لايكون الرجل عابداً حتّي يكون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عاقلاً حتّي يكون حليماً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2022002_388300464"/>
      <w:bookmarkStart w:id="743" w:name="_Toc283"/>
      <w:bookmarkEnd w:id="742"/>
      <w:r>
        <w:rPr>
          <w:rtl w:val="true"/>
        </w:rPr>
        <w:t xml:space="preserve">- </w:t>
      </w:r>
      <w:r>
        <w:rPr>
          <w:rtl w:val="true"/>
        </w:rPr>
        <w:t>الحياء</w:t>
      </w:r>
      <w:r>
        <w:rPr>
          <w:rtl w:val="true"/>
        </w:rPr>
        <w:t>:</w:t>
      </w:r>
      <w:bookmarkEnd w:id="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بالكوفة سنة أربع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من الإيمان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022004_388300464"/>
      <w:bookmarkStart w:id="745" w:name="_Toc284"/>
      <w:bookmarkEnd w:id="744"/>
      <w:r>
        <w:rPr>
          <w:rtl w:val="true"/>
        </w:rPr>
        <w:t xml:space="preserve">- </w:t>
      </w:r>
      <w:r>
        <w:rPr>
          <w:rtl w:val="true"/>
        </w:rPr>
        <w:t>في جمع الأموال</w:t>
      </w:r>
      <w:r>
        <w:rPr>
          <w:rtl w:val="true"/>
        </w:rPr>
        <w:t>:</w:t>
      </w:r>
      <w:bookmarkEnd w:id="74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محبوب، عن محمّد بن عيسي، عن </w:t>
      </w:r>
      <w:bookmarkStart w:id="746" w:name="pg14961_160206"/>
    </w:p>
    <w:p>
      <w:pPr>
        <w:pStyle w:val="BookText"/>
        <w:rPr/>
      </w:pPr>
      <w:bookmarkEnd w:id="746"/>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شديد، وأمل طويل، وحرص غالب، وقطيعة الرحم، وإيثار الدنيا علي الآخرة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2022006_388300464"/>
      <w:bookmarkStart w:id="748" w:name="_Toc285"/>
      <w:bookmarkEnd w:id="747"/>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تجديد الوضوء</w:t>
      </w:r>
      <w:r>
        <w:rPr>
          <w:rtl w:val="true"/>
        </w:rPr>
        <w:t>:</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ماجيلويه، عن محمّد بن يحيي العطّار، عن محمّد بن أحمد بن يحيي، عن عليّ بن أبي الصقر، عن أبي قتادة،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الوضوء لصلاة العشاء يمحو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واللّه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2022008_388300464"/>
      <w:bookmarkStart w:id="750" w:name="_Toc286"/>
      <w:bookmarkEnd w:id="749"/>
      <w:r>
        <w:rPr>
          <w:rtl w:val="true"/>
        </w:rPr>
        <w:t xml:space="preserve">- </w:t>
      </w:r>
      <w:r>
        <w:rPr>
          <w:rtl w:val="true"/>
        </w:rPr>
        <w:t>في فضل السجدة الطويلة</w:t>
      </w:r>
      <w:r>
        <w:rPr>
          <w:rtl w:val="true"/>
        </w:rPr>
        <w:t>:</w:t>
      </w:r>
      <w:bookmarkEnd w:id="7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وهو ساجد 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قبضت روحه وهو في طاعتي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4961_160207"/>
    </w:p>
    <w:p>
      <w:pPr>
        <w:pStyle w:val="Heading5"/>
        <w:numPr>
          <w:ilvl w:val="4"/>
          <w:numId w:val="1"/>
        </w:numPr>
        <w:rPr/>
      </w:pPr>
      <w:bookmarkStart w:id="752" w:name="__RefHeading___Toc2022010_388300464"/>
      <w:bookmarkStart w:id="753" w:name="_Toc287"/>
      <w:bookmarkEnd w:id="751"/>
      <w:bookmarkEnd w:id="752"/>
      <w:r>
        <w:rPr>
          <w:rtl w:val="true"/>
        </w:rPr>
        <w:t xml:space="preserve">- </w:t>
      </w:r>
      <w:r>
        <w:rPr>
          <w:rtl w:val="true"/>
        </w:rPr>
        <w:t>النصيحة</w:t>
      </w:r>
      <w:r>
        <w:rPr>
          <w:rtl w:val="true"/>
        </w:rPr>
        <w:t>:</w:t>
      </w:r>
      <w:bookmarkEnd w:id="7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بخراسان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بيتك يتعاطون أُموراً قبيحة، فلو نهيتهم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خشنة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2022012_388300464"/>
      <w:bookmarkStart w:id="755" w:name="_Toc288"/>
      <w:bookmarkEnd w:id="754"/>
      <w:r>
        <w:rPr>
          <w:rtl w:val="true"/>
        </w:rPr>
        <w:t xml:space="preserve">- </w:t>
      </w:r>
      <w:r>
        <w:rPr>
          <w:rtl w:val="true"/>
        </w:rPr>
        <w:t>الاستغفار في شعبان</w:t>
      </w:r>
      <w:r>
        <w:rPr>
          <w:rtl w:val="true"/>
        </w:rPr>
        <w:t>:</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تبارك وتعالي في شعبان سبعين مرّة، غفر اللّه له ذنوبه، ولو كانت مثل عدد النجوم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والفضائل،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شهر شعبان ضمن كتاب المواعظ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4961_160208"/>
    </w:p>
    <w:p>
      <w:pPr>
        <w:pStyle w:val="Heading5"/>
        <w:numPr>
          <w:ilvl w:val="4"/>
          <w:numId w:val="1"/>
        </w:numPr>
        <w:rPr/>
      </w:pPr>
      <w:bookmarkStart w:id="757" w:name="__RefHeading___Toc2022014_388300464"/>
      <w:bookmarkStart w:id="758" w:name="_Toc289"/>
      <w:bookmarkEnd w:id="756"/>
      <w:bookmarkEnd w:id="757"/>
      <w:r>
        <w:rPr>
          <w:rtl w:val="true"/>
        </w:rPr>
        <w:t xml:space="preserve">- </w:t>
      </w:r>
      <w:r>
        <w:rPr>
          <w:rtl w:val="true"/>
        </w:rPr>
        <w:t>في النهي عن إباء الكرامة والإحسان</w:t>
      </w:r>
      <w:r>
        <w:rPr>
          <w:rtl w:val="true"/>
        </w:rPr>
        <w:t>:</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عيسي، عن الحسن بن عليّ بن فضّال، عن عليّ بن الجهم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والرجل يروي عن الرضاعليه السلام ، كما روي الصدوق 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يسأل الرضا عليّ بن موسي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يأبي الكرامة إلّا 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 ء الكرامة؟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الطِيب وما يكرم به الرجل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أحمد بن محمّد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يأبي الكرامة إلّا حمار</w:t>
      </w:r>
      <w:r>
        <w:rPr>
          <w:rFonts w:eastAsia="Amiri" w:cs="Amiri" w:ascii="Amiri" w:hAnsi="Amiri"/>
          <w:color w:val="111111"/>
          <w:sz w:val="28"/>
          <w:szCs w:val="28"/>
          <w:rtl w:val="true"/>
          <w:lang w:bidi="ar-SA"/>
        </w:rPr>
        <w:t xml:space="preserve">. </w:t>
      </w:r>
      <w:bookmarkStart w:id="759" w:name="pg14961_160209"/>
    </w:p>
    <w:p>
      <w:pPr>
        <w:pStyle w:val="BookText"/>
        <w:rPr/>
      </w:pPr>
      <w:bookmarkEnd w:id="75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الطيب يعرض عليه، والتوسعة في المجلس، من أباهما كان كما قال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بتفاوت يسير، عنه وعن المعاني،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أمير 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أبي عبد اللّه البرقيّ، عن عليّ بن ميسّر، عن أبي زيد المالكيّ </w:t>
      </w:r>
      <w:r>
        <w:rPr>
          <w:rStyle w:val="FootnoteAnchor"/>
          <w:rtl w:val="true"/>
        </w:rPr>
        <w:footnoteReference w:id="747"/>
      </w:r>
      <w:r>
        <w:rPr>
          <w:rStyle w:val="FootnoteAnchor"/>
          <w:rtl w:val="true"/>
        </w:rPr>
        <w:footnoteReference w:id="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يأبي الكرامة إلّا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بذلك في الطيب والوسادة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2022016_388300464"/>
      <w:bookmarkStart w:id="761" w:name="_Toc290"/>
      <w:bookmarkEnd w:id="760"/>
      <w:r>
        <w:rPr>
          <w:rtl w:val="true"/>
        </w:rPr>
        <w:t xml:space="preserve">- </w:t>
      </w:r>
      <w:r>
        <w:rPr>
          <w:rtl w:val="true"/>
        </w:rPr>
        <w:t>في العدل والإحسان</w:t>
      </w:r>
      <w:r>
        <w:rPr>
          <w:rtl w:val="true"/>
        </w:rPr>
        <w:t>:</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العدل والإحسان مُؤْذِنٌ بدوام النعمة، ولا حول ولا قوّه إلّا باللّه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13140</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4961_160210"/>
    </w:p>
    <w:p>
      <w:pPr>
        <w:pStyle w:val="Heading5"/>
        <w:numPr>
          <w:ilvl w:val="4"/>
          <w:numId w:val="1"/>
        </w:numPr>
        <w:rPr/>
      </w:pPr>
      <w:bookmarkStart w:id="763" w:name="__RefHeading___Toc2022018_388300464"/>
      <w:bookmarkStart w:id="764" w:name="_Toc291"/>
      <w:bookmarkEnd w:id="762"/>
      <w:bookmarkEnd w:id="763"/>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آداب يوم الجمعة</w:t>
      </w:r>
      <w:r>
        <w:rPr>
          <w:rtl w:val="true"/>
        </w:rPr>
        <w:t>:</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الحسن بن أحمد بن الوليد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وأحمد بن إدريس جميعاً،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بكر بن صالح،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يوم الثلاثاء، واستحموا يوم الأربعاء، وأصيبوا من الحجامة حاجتكم يوم الخميس، وتطيّبوا بأطيب طيبكم يوم الجمعة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مرسلاً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4961_160211"/>
    </w:p>
    <w:p>
      <w:pPr>
        <w:pStyle w:val="Heading4"/>
        <w:numPr>
          <w:ilvl w:val="3"/>
          <w:numId w:val="1"/>
        </w:numPr>
        <w:rPr/>
      </w:pPr>
      <w:bookmarkStart w:id="766" w:name="__RefHeading___Toc2022020_388300464"/>
      <w:bookmarkStart w:id="767" w:name="_Toc292"/>
      <w:bookmarkEnd w:id="765"/>
      <w:bookmarkEnd w:id="766"/>
      <w:r>
        <w:rPr>
          <w:rtl w:val="true"/>
        </w:rPr>
        <w:t>(</w:t>
      </w:r>
      <w:r>
        <w:rPr>
          <w:rtl w:val="true"/>
        </w:rPr>
        <w:t>ي</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الأخوّة</w:t>
      </w:r>
      <w:bookmarkEnd w:id="767"/>
    </w:p>
    <w:p>
      <w:pPr>
        <w:pStyle w:val="Heading5"/>
        <w:numPr>
          <w:ilvl w:val="4"/>
          <w:numId w:val="1"/>
        </w:numPr>
        <w:rPr/>
      </w:pPr>
      <w:bookmarkStart w:id="768" w:name="__RefHeading___Toc2022022_388300464"/>
      <w:bookmarkStart w:id="769" w:name="_Toc293"/>
      <w:bookmarkEnd w:id="768"/>
      <w:r>
        <w:rPr>
          <w:rtl w:val="true"/>
        </w:rPr>
        <w:t>اشاره</w:t>
      </w:r>
      <w:r>
        <w:rPr>
          <w:rtl w:val="true"/>
        </w:rPr>
        <w:t>:</w:t>
      </w:r>
      <w:bookmarkEnd w:id="769"/>
    </w:p>
    <w:p>
      <w:pPr>
        <w:pStyle w:val="BookText"/>
        <w:rPr/>
      </w:pPr>
      <w:r>
        <w:rPr>
          <w:rFonts w:ascii="Amiri" w:hAnsi="Amiri" w:eastAsia="Amiri" w:cs="Amiri"/>
          <w:color w:val="111111"/>
          <w:sz w:val="28"/>
          <w:sz w:val="28"/>
          <w:szCs w:val="28"/>
          <w:rtl w:val="true"/>
          <w:lang w:bidi="ar-SA"/>
        </w:rPr>
        <w:t>وفيه موعظتان اثنتان</w:t>
      </w:r>
    </w:p>
    <w:p>
      <w:pPr>
        <w:pStyle w:val="Heading5"/>
        <w:numPr>
          <w:ilvl w:val="4"/>
          <w:numId w:val="1"/>
        </w:numPr>
        <w:rPr/>
      </w:pPr>
      <w:bookmarkStart w:id="770" w:name="__RefHeading___Toc2022024_388300464"/>
      <w:bookmarkStart w:id="771" w:name="_Toc294"/>
      <w:bookmarkEnd w:id="770"/>
      <w:r>
        <w:rPr>
          <w:rtl w:val="true"/>
        </w:rPr>
        <w:t xml:space="preserve">- </w:t>
      </w:r>
      <w:r>
        <w:rPr>
          <w:rtl w:val="true"/>
        </w:rPr>
        <w:t>في الأُخوّة</w:t>
      </w:r>
      <w:r>
        <w:rPr>
          <w:rtl w:val="true"/>
        </w:rPr>
        <w:t>:</w:t>
      </w:r>
      <w:bookmarkEnd w:id="7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عن محمّد بن أحمد، عن أحمد بن محمّد، عن محفوظ بن خالد،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في اللّه عزّوجلّ استفاد بيتاً في الجنَّة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مصادقة الإخوان ضمن كتاب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2022026_388300464"/>
      <w:bookmarkStart w:id="773" w:name="_Toc295"/>
      <w:bookmarkEnd w:id="772"/>
      <w:r>
        <w:rPr>
          <w:rtl w:val="true"/>
        </w:rPr>
        <w:t xml:space="preserve">- </w:t>
      </w:r>
      <w:r>
        <w:rPr>
          <w:rtl w:val="true"/>
        </w:rPr>
        <w:t>ثمرة الأُخوّة في اللّه</w:t>
      </w:r>
      <w:r>
        <w:rPr>
          <w:rtl w:val="true"/>
        </w:rPr>
        <w:t>:</w:t>
      </w:r>
      <w:bookmarkEnd w:id="77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أخوين في اللّه لباس وهيئة يشبه هيئة صاحبه، وهم يعرفون بذلك حتّي يدخلون في دار اللّه عزّ وجلّ، فيقول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بعبيدي وخلقي وزوّاري، والمتحابّين بي في محلّ كرامتي، أطعموهم واسقوهم واكسوهم، فأوّل من يكسي منهم سبعون إلي سبعمائة ألف حلّة إن شاءاللّه تعالي من الحلل ليس منها حلّة تشبه صاحبها،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بعبيدي </w:t>
      </w:r>
      <w:bookmarkStart w:id="774" w:name="pg14961_160212"/>
    </w:p>
    <w:p>
      <w:pPr>
        <w:pStyle w:val="BookText"/>
        <w:rPr/>
      </w:pPr>
      <w:bookmarkEnd w:id="774"/>
      <w:r>
        <w:rPr>
          <w:rFonts w:ascii="Amiri" w:hAnsi="Amiri" w:eastAsia="Amiri" w:cs="Amiri"/>
          <w:color w:val="111111"/>
          <w:sz w:val="28"/>
          <w:sz w:val="28"/>
          <w:szCs w:val="28"/>
          <w:rtl w:val="true"/>
          <w:lang w:bidi="ar-SA"/>
        </w:rPr>
        <w:t>وزوّاري وجيراني في محلّ كرامتي، والمتحابّين فيّ، أطعموهم وعطّروهم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فينشر سحاب بالعطر، لم يرون قبله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عشر مرّات، حتّي أحلّوهم إلي تحت الأظلال، وفي بين أيديهم مائدة من ذهب وفضّة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2022028_388300464"/>
      <w:bookmarkStart w:id="776" w:name="_Toc296"/>
      <w:bookmarkEnd w:id="775"/>
      <w:r>
        <w:rPr>
          <w:rtl w:val="true"/>
        </w:rPr>
        <w:t>(</w:t>
      </w:r>
      <w:r>
        <w:rPr>
          <w:rtl w:val="true"/>
        </w:rPr>
        <w:t>ك</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اجتناب المعاصي</w:t>
      </w:r>
      <w:bookmarkEnd w:id="776"/>
    </w:p>
    <w:p>
      <w:pPr>
        <w:pStyle w:val="Heading5"/>
        <w:numPr>
          <w:ilvl w:val="4"/>
          <w:numId w:val="1"/>
        </w:numPr>
        <w:rPr/>
      </w:pPr>
      <w:bookmarkStart w:id="777" w:name="__RefHeading___Toc2022030_388300464"/>
      <w:bookmarkStart w:id="778" w:name="_Toc297"/>
      <w:bookmarkEnd w:id="777"/>
      <w:r>
        <w:rPr>
          <w:rtl w:val="true"/>
        </w:rPr>
        <w:t>اشاره</w:t>
      </w:r>
      <w:r>
        <w:rPr>
          <w:rtl w:val="true"/>
        </w:rPr>
        <w:t>:</w:t>
      </w:r>
      <w:bookmarkEnd w:id="778"/>
    </w:p>
    <w:p>
      <w:pPr>
        <w:pStyle w:val="BookText"/>
        <w:rPr/>
      </w:pPr>
      <w:r>
        <w:rPr>
          <w:rFonts w:ascii="Amiri" w:hAnsi="Amiri" w:eastAsia="Amiri" w:cs="Amiri"/>
          <w:color w:val="111111"/>
          <w:sz w:val="28"/>
          <w:sz w:val="28"/>
          <w:szCs w:val="28"/>
          <w:rtl w:val="true"/>
          <w:lang w:bidi="ar-SA"/>
        </w:rPr>
        <w:t>وفيه ستّ مواعظ</w:t>
      </w:r>
    </w:p>
    <w:p>
      <w:pPr>
        <w:pStyle w:val="Heading5"/>
        <w:numPr>
          <w:ilvl w:val="4"/>
          <w:numId w:val="1"/>
        </w:numPr>
        <w:rPr/>
      </w:pPr>
      <w:bookmarkStart w:id="779" w:name="__RefHeading___Toc2022032_388300464"/>
      <w:bookmarkStart w:id="780" w:name="_Toc298"/>
      <w:bookmarkEnd w:id="779"/>
      <w:r>
        <w:rPr>
          <w:rtl w:val="true"/>
        </w:rPr>
        <w:t xml:space="preserve">- </w:t>
      </w:r>
      <w:r>
        <w:rPr>
          <w:rtl w:val="true"/>
        </w:rPr>
        <w:t>في استصغار الذنوب</w:t>
      </w:r>
      <w:r>
        <w:rPr>
          <w:rtl w:val="true"/>
        </w:rPr>
        <w:t>:</w:t>
      </w:r>
      <w:bookmarkEnd w:id="7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 ء قطّ إلّا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الصغائر من الذنوب طرق إلي الكبائر، ومن لم يخف اللّه في القليل لم تخفه في الكثير، ولو لم يخوّف اللّه الناس بجنّة ونار، لكان الواجب أن يطيعوه ولايعصوه، لتفضّله عليهم، وإحسانه إليهم، وما بدءهم به من إنعامه الذي ما استحقّوه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2022034_388300464"/>
      <w:bookmarkStart w:id="782" w:name="_Toc299"/>
      <w:bookmarkEnd w:id="781"/>
      <w:r>
        <w:rPr>
          <w:rtl w:val="true"/>
        </w:rPr>
        <w:t xml:space="preserve">- </w:t>
      </w:r>
      <w:r>
        <w:rPr>
          <w:rtl w:val="true"/>
        </w:rPr>
        <w:t>السرقة</w:t>
      </w:r>
      <w:r>
        <w:rPr>
          <w:rtl w:val="true"/>
        </w:rPr>
        <w:t>:</w:t>
      </w:r>
      <w:bookmarkEnd w:id="78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محمّد بن عيسي،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ياسر عن بعض الغلمان، عن </w:t>
      </w:r>
      <w:bookmarkStart w:id="783" w:name="pg14961_160213"/>
    </w:p>
    <w:p>
      <w:pPr>
        <w:pStyle w:val="BookText"/>
        <w:rPr/>
      </w:pPr>
      <w:bookmarkEnd w:id="783"/>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العبد يسرق حتّي إذا استوفي ثمن يده،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مرسلاً عن أبي الحسن الرضاعليه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2022036_388300464"/>
      <w:bookmarkStart w:id="785" w:name="_Toc300"/>
      <w:bookmarkEnd w:id="784"/>
      <w:r>
        <w:rPr>
          <w:rtl w:val="true"/>
        </w:rPr>
        <w:t xml:space="preserve">- </w:t>
      </w:r>
      <w:r>
        <w:rPr>
          <w:rtl w:val="true"/>
        </w:rPr>
        <w:t>في بعض الذنوب وآثارها</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عيسي، عن الحسين بن سعيد، عن ياسر، عن أبي الحسن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الولاة حبس المطر، وإذا جار السلطان هانت الدولة، وإذا حبست الزكاة ماتت المواشي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6736</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مرسلاً عن أبي الحسن الرضاعليه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2022038_388300464"/>
      <w:bookmarkStart w:id="787" w:name="_Toc301"/>
      <w:bookmarkEnd w:id="786"/>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كفّارة الذنوب</w:t>
      </w:r>
      <w:r>
        <w:rPr>
          <w:rtl w:val="true"/>
        </w:rPr>
        <w:t>:</w:t>
      </w:r>
      <w:bookmarkEnd w:id="7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88" w:name="pg14961_160214"/>
    </w:p>
    <w:p>
      <w:pPr>
        <w:pStyle w:val="BookText"/>
        <w:rPr/>
      </w:pPr>
      <w:bookmarkEnd w:id="788"/>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علي ما يكفّر به ذنوبه، فليكثر من الصلاة علي محمّد وآله، فإنّها تهدم الذنوب هدماً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2022040_388300464"/>
      <w:bookmarkStart w:id="790" w:name="_Toc302"/>
      <w:bookmarkEnd w:id="789"/>
      <w:r>
        <w:rPr>
          <w:rtl w:val="true"/>
        </w:rPr>
        <w:t xml:space="preserve">- </w:t>
      </w:r>
      <w:r>
        <w:rPr>
          <w:rtl w:val="true"/>
        </w:rPr>
        <w:t>اجتناب محارم اللّه</w:t>
      </w:r>
      <w:r>
        <w:rPr>
          <w:rtl w:val="true"/>
        </w:rPr>
        <w:t>:</w:t>
      </w:r>
      <w:bookmarkEnd w:id="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ما أوعد اللّه عليه النار إذا كان مؤمناً كفّر عنه سيّئاته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2022042_388300464"/>
      <w:bookmarkStart w:id="792" w:name="_Toc303"/>
      <w:bookmarkEnd w:id="791"/>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شدّة قبح بعض المعاصي</w:t>
      </w:r>
      <w:r>
        <w:rPr>
          <w:rtl w:val="true"/>
        </w:rPr>
        <w:t>:</w:t>
      </w:r>
      <w:bookmarkEnd w:id="7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يوماً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الكبائر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من القتل إثماً، وأقبح منه بلاءً الزنا، لأنّ القاتل لم يفسد بضرب المقتول غيره، ولابعده فساداً، والزاني قد أفسد النسل إلي يوم القيامة، وأحلّ المحارم</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4961_160215"/>
    </w:p>
    <w:p>
      <w:pPr>
        <w:pStyle w:val="Heading4"/>
        <w:numPr>
          <w:ilvl w:val="3"/>
          <w:numId w:val="1"/>
        </w:numPr>
        <w:rPr/>
      </w:pPr>
      <w:bookmarkStart w:id="794" w:name="__RefHeading___Toc2022044_388300464"/>
      <w:bookmarkStart w:id="795" w:name="_Toc304"/>
      <w:bookmarkEnd w:id="793"/>
      <w:bookmarkEnd w:id="794"/>
      <w:r>
        <w:rPr>
          <w:rtl w:val="true"/>
        </w:rPr>
        <w:t>(</w:t>
      </w:r>
      <w:r>
        <w:rPr>
          <w:rtl w:val="true"/>
        </w:rPr>
        <w:t>ل</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نعم اللّه سبحانه</w:t>
      </w:r>
      <w:r>
        <w:rPr>
          <w:rtl w:val="true"/>
        </w:rPr>
        <w:t>:</w:t>
      </w:r>
      <w:bookmarkEnd w:id="795"/>
    </w:p>
    <w:p>
      <w:pPr>
        <w:pStyle w:val="Heading5"/>
        <w:numPr>
          <w:ilvl w:val="4"/>
          <w:numId w:val="1"/>
        </w:numPr>
        <w:rPr/>
      </w:pPr>
      <w:bookmarkStart w:id="796" w:name="__RefHeading___Toc2022046_388300464"/>
      <w:bookmarkStart w:id="797" w:name="_Toc305"/>
      <w:bookmarkEnd w:id="796"/>
      <w:r>
        <w:rPr>
          <w:rtl w:val="true"/>
        </w:rPr>
        <w:t>اشاره</w:t>
      </w:r>
      <w:r>
        <w:rPr>
          <w:rtl w:val="true"/>
        </w:rPr>
        <w:t>:</w:t>
      </w:r>
      <w:bookmarkEnd w:id="797"/>
    </w:p>
    <w:p>
      <w:pPr>
        <w:pStyle w:val="BookText"/>
        <w:rPr/>
      </w:pPr>
      <w:r>
        <w:rPr>
          <w:rFonts w:ascii="Amiri" w:hAnsi="Amiri" w:eastAsia="Amiri" w:cs="Amiri"/>
          <w:color w:val="111111"/>
          <w:sz w:val="28"/>
          <w:sz w:val="28"/>
          <w:szCs w:val="28"/>
          <w:rtl w:val="true"/>
          <w:lang w:bidi="ar-SA"/>
        </w:rPr>
        <w:t>وفيه ستّ مواعظ</w:t>
      </w:r>
    </w:p>
    <w:p>
      <w:pPr>
        <w:pStyle w:val="Heading5"/>
        <w:numPr>
          <w:ilvl w:val="4"/>
          <w:numId w:val="1"/>
        </w:numPr>
        <w:rPr/>
      </w:pPr>
      <w:bookmarkStart w:id="798" w:name="__RefHeading___Toc2022048_388300464"/>
      <w:bookmarkStart w:id="799" w:name="_Toc306"/>
      <w:bookmarkEnd w:id="798"/>
      <w:r>
        <w:rPr>
          <w:rtl w:val="true"/>
        </w:rPr>
        <w:t xml:space="preserve">- </w:t>
      </w:r>
      <w:r>
        <w:rPr>
          <w:rtl w:val="true"/>
        </w:rPr>
        <w:t>شكر النعمة وحسن الظنّ باللّه</w:t>
      </w:r>
      <w:r>
        <w:rPr>
          <w:rtl w:val="true"/>
        </w:rPr>
        <w:t>:</w:t>
      </w:r>
      <w:bookmarkEnd w:id="7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عبيد اللّه،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وحسين بن ثوير بن أبي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في سعة من الرزق، وغضارة من العيش، فتغيّرت الحال بعض التغيير، فادع اللّه عزّ 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تريدون تكونون ملوكاً؟ أيسرّك أن تكون مثل طاهر وهرثمة؟ وإنّك علي خلاف ماأنت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مايسرّني أنّ لي الدنيا بما فيها ذهباً وفضّة، وإنّي علي خلاف ماأنا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أيسر منكم فليشكر اللّه، إنّ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شَكَرْتُمْ لَأَزِيدَنَّكُمْ </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وقال سبحانه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دَاوُودَ شُكْرًا 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وأحسنوا الظن باللّه، فإنّ أباعبد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باللّه، كان اللّه عند ظنّه به، ومن رضي بالقليل من الرزق قبل اللّه منه اليسير من العمل، ومن رضي باليسير من الحلال خفّت مؤونته، وتنعّم أهله، وبصّره اللّه داء الدنيا ودواءها، وأخرجه منها سالماً إلي دار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ليلقانا فيحسن اللقاء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 ء يمنعه من ذلك،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لَايَزَالُ بُنْيَنُهُمُ الَّذِي بَنَوْاْ رِيبَةً فِي قُلُوبِهِمْ إِلَّآ أَن </w:t>
      </w:r>
      <w:bookmarkStart w:id="800" w:name="pg14961_160216"/>
    </w:p>
    <w:p>
      <w:pPr>
        <w:pStyle w:val="BookText"/>
        <w:rPr/>
      </w:pPr>
      <w:bookmarkEnd w:id="800"/>
      <w:r>
        <w:rPr>
          <w:rFonts w:ascii="Amiri" w:hAnsi="Amiri" w:eastAsia="Amiri" w:cs="Amiri"/>
          <w:color w:val="111111"/>
          <w:sz w:val="28"/>
          <w:sz w:val="28"/>
          <w:szCs w:val="28"/>
          <w:rtl w:val="true"/>
          <w:lang w:bidi="ar-SA"/>
        </w:rPr>
        <w:t xml:space="preserve">تَقَطَّعَ قُلُوبُهُمْ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 ء تحيّر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عن يمينه وعن شماله، وهو يريد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 حيّرك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رجع إليهم موسي،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نصبته لنا فاتّبعناه، واقتصصنا أثره، أهم كانوا أصوب قولاً أو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لَن نَّبْرَحَ عَلَيْهِ عَكِفِينَ حَتَّي يَرْجِعَ إِلَيْنَا مُوسَي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قال نصبته لنا فاتبعناه</w:t>
      </w:r>
    </w:p>
    <w:p>
      <w:pPr>
        <w:pStyle w:val="BookText"/>
        <w:rPr/>
      </w:pPr>
      <w:r>
        <w:rPr>
          <w:rFonts w:ascii="Amiri" w:hAnsi="Amiri" w:eastAsia="Amiri" w:cs="Amiri"/>
          <w:color w:val="111111"/>
          <w:sz w:val="28"/>
          <w:sz w:val="28"/>
          <w:szCs w:val="28"/>
          <w:rtl w:val="true"/>
          <w:lang w:bidi="ar-SA"/>
        </w:rPr>
        <w:t>واقتصصنا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أتي ابن قياما ومن قال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السرّاج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أقرّ بموت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 أوصي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ماخلّفت من شي ء حتّي قميصي هذا الذي في عنقي لورثة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هو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إقرار، ولكن أيّ شي ء ينفعه من ذلك، وممّا قال؟ ثمّ أمسك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ابن السرّاج</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2022050_388300464"/>
      <w:bookmarkStart w:id="802" w:name="_Toc307"/>
      <w:bookmarkEnd w:id="801"/>
      <w:r>
        <w:rPr>
          <w:rtl w:val="true"/>
        </w:rPr>
        <w:t xml:space="preserve">- </w:t>
      </w:r>
      <w:r>
        <w:rPr>
          <w:rtl w:val="true"/>
        </w:rPr>
        <w:t>شكر المنعم</w:t>
      </w:r>
      <w:r>
        <w:rPr>
          <w:rtl w:val="true"/>
        </w:rPr>
        <w:t>:</w:t>
      </w:r>
      <w:bookmarkEnd w:id="80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ومحمّد بن أحمد السنانيّ، والحسين بن إبراهيم بن أحمد المكتّب رحمهم اللّه قالوا</w:t>
      </w:r>
      <w:r>
        <w:rPr>
          <w:rFonts w:eastAsia="Amiri" w:cs="Amiri" w:ascii="Amiri" w:hAnsi="Amiri"/>
          <w:color w:val="111111"/>
          <w:sz w:val="28"/>
          <w:szCs w:val="28"/>
          <w:rtl w:val="true"/>
          <w:lang w:bidi="ar-SA"/>
        </w:rPr>
        <w:t xml:space="preserve">: </w:t>
      </w:r>
      <w:bookmarkStart w:id="803" w:name="pg14961_160217"/>
    </w:p>
    <w:p>
      <w:pPr>
        <w:pStyle w:val="BookText"/>
        <w:rPr/>
      </w:pPr>
      <w:bookmarkEnd w:id="803"/>
      <w:r>
        <w:rPr>
          <w:rFonts w:ascii="Amiri" w:hAnsi="Amiri" w:eastAsia="Amiri" w:cs="Amiri"/>
          <w:color w:val="111111"/>
          <w:sz w:val="28"/>
          <w:sz w:val="28"/>
          <w:szCs w:val="28"/>
          <w:rtl w:val="true"/>
          <w:lang w:bidi="ar-SA"/>
        </w:rPr>
        <w:t>حدّثنا أبو الحسين محمّد بن أبي عبد اللّه الكوفيّ، عن سهل بن زياد الآدميّ، عن عبد العظيم بن عبد اللّه الحسنيّ، عن محمود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عزّوجلّ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الدرّة الباهرة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أهون من طلبها إلي غير أهلها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2022052_388300464"/>
      <w:bookmarkStart w:id="805" w:name="_Toc308"/>
      <w:bookmarkEnd w:id="804"/>
      <w:r>
        <w:rPr>
          <w:rtl w:val="true"/>
        </w:rPr>
        <w:t xml:space="preserve">- </w:t>
      </w:r>
      <w:r>
        <w:rPr>
          <w:rtl w:val="true"/>
        </w:rPr>
        <w:t>شكر النعمة</w:t>
      </w:r>
      <w:r>
        <w:rPr>
          <w:rtl w:val="true"/>
        </w:rPr>
        <w:t>:</w:t>
      </w:r>
      <w:bookmarkEnd w:id="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معمّر بن خلّاد </w:t>
      </w:r>
      <w:r>
        <w:rPr>
          <w:rStyle w:val="FootnoteAnchor"/>
          <w:rtl w:val="true"/>
        </w:rPr>
        <w:footnoteReference w:id="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حمد اللّه علي النعمة فقد شكره، وكان الحمد أفضل من تلك النعمة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أنعم اللّه عليه بنعمة فمنعها أسراءه، وجعلها عند فلان فذهب اللّه بها،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فلان حاضراً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لمّا جعله المأمون وليّ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برز إليهم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الجماعة الكثيرة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نعم اللّه عليكم، فلاتنفروها عنكم بمعاصيه، بل استديموها بطاعته وشكره علي نعمه وأياديه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أنّكم لاتشكرون اللّه تعالي بشي ء بعد الإيمان باللّه، وبعدالاعتراف بحقوق أولياء اللّه من آل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معاونتكم لإخوانكم المؤمنين علي دنياهم التي هي معبر لهم إلي جنان ربّهم، فإنّ من فعل ذلك كان من خاصّة اللّه تبارك وتعالي</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طوبي لمن شغل قلبه بشكر النعمة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وعليكم بالتواضع، والشكر والحمد، أنّه كان في بني إسرائيل رجل فأتاه في منامه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نصف عمرك سعة، فاختر أيّ النصفين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شريكاً، فلمّا أصبح الرجل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أتاني في هذه الليلة رجل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نصف عمري لي سعة، فاختر أيّ النصفين شئت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النصف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الدنيا، فكان كلّما كانت نعمة 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جارك فلان محتاج فصله،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 فلان فتعطيه، وكانوا كذلك كلّما جاءتهم نعمة أعطوا وتصدّقوا وشكروا، فلمّا كان ليلة من الليالي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النصف قد انقضي فما رأيك؟ </w:t>
      </w:r>
      <w:bookmarkStart w:id="806" w:name="pg14961_160219"/>
    </w:p>
    <w:p>
      <w:pPr>
        <w:pStyle w:val="BookText"/>
        <w:rPr/>
      </w:pPr>
      <w:bookmarkEnd w:id="8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شريك، فلمّا أصبح الصبح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الرجل فأعلمني أنّ النصف قد انقضي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اللّه علينا فشكرنا، واللّه أولي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تمام عمرك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2022054_388300464"/>
      <w:bookmarkStart w:id="808" w:name="_Toc309"/>
      <w:bookmarkEnd w:id="807"/>
      <w:r>
        <w:rPr>
          <w:rtl w:val="true"/>
        </w:rPr>
        <w:t xml:space="preserve">- </w:t>
      </w:r>
      <w:r>
        <w:rPr>
          <w:rtl w:val="true"/>
        </w:rPr>
        <w:t>في حقوق صاحب النعمة</w:t>
      </w:r>
      <w:r>
        <w:rPr>
          <w:rtl w:val="true"/>
        </w:rPr>
        <w:t>:</w:t>
      </w:r>
      <w:bookmarkEnd w:id="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عليه حقوق،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ماله،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لإخوانه،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لرحمه، والتوسعة لعياله، وغير ذلك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صارت إليّ النعمة فما أتهنّي ء بها حتّي أعلم أنّي قد أدّيت مايجب عليّ فيها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الرضاعليه السلام حين أصابه نعمة من اللّه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022056_388300464"/>
      <w:bookmarkStart w:id="810" w:name="_Toc310"/>
      <w:bookmarkEnd w:id="809"/>
      <w:r>
        <w:rPr>
          <w:rtl w:val="true"/>
        </w:rPr>
        <w:t xml:space="preserve">- </w:t>
      </w:r>
      <w:r>
        <w:rPr>
          <w:rtl w:val="true"/>
        </w:rPr>
        <w:t>في دوام النعمة وزوالها</w:t>
      </w:r>
      <w:r>
        <w:rPr>
          <w:rtl w:val="true"/>
        </w:rPr>
        <w:t>:</w:t>
      </w:r>
      <w:bookmarkEnd w:id="81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 كالإبل المعتقلة في عَطَنها </w:t>
      </w:r>
      <w:r>
        <w:rPr>
          <w:rStyle w:val="FootnoteAnchor"/>
          <w:rtl w:val="true"/>
        </w:rPr>
        <w:footnoteReference w:id="774"/>
      </w:r>
      <w:r>
        <w:rPr>
          <w:rFonts w:ascii="Amiri" w:hAnsi="Amiri" w:eastAsia="Amiri" w:cs="Amiri"/>
          <w:color w:val="111111"/>
          <w:sz w:val="28"/>
          <w:sz w:val="28"/>
          <w:szCs w:val="28"/>
          <w:rtl w:val="true"/>
          <w:lang w:bidi="ar-SA"/>
        </w:rPr>
        <w:t xml:space="preserve">علي القوم ما أحسنوا جوارها، فإذا أساؤوا معاملتها </w:t>
      </w:r>
      <w:bookmarkStart w:id="811" w:name="pg14961_160220"/>
    </w:p>
    <w:p>
      <w:pPr>
        <w:pStyle w:val="BookText"/>
        <w:rPr/>
      </w:pPr>
      <w:bookmarkEnd w:id="811"/>
      <w:r>
        <w:rPr>
          <w:rFonts w:ascii="IRNazanin" w:hAnsi="IRNazanin" w:eastAsia="IRNazanin"/>
          <w:color w:val="111111"/>
          <w:sz w:val="28"/>
          <w:sz w:val="28"/>
          <w:szCs w:val="28"/>
          <w:rtl w:val="true"/>
          <w:lang w:bidi="fa-IR"/>
        </w:rPr>
        <w:t xml:space="preserve">وإنالتها نفرت عنهم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022058_388300464"/>
      <w:bookmarkStart w:id="813" w:name="_Toc311"/>
      <w:bookmarkEnd w:id="812"/>
      <w:r>
        <w:rPr>
          <w:rtl w:val="true"/>
        </w:rPr>
        <w:t xml:space="preserve">- </w:t>
      </w:r>
      <w:r>
        <w:rPr>
          <w:rtl w:val="true"/>
        </w:rPr>
        <w:t>في تأخير النعمة</w:t>
      </w:r>
      <w:r>
        <w:rPr>
          <w:rtl w:val="true"/>
        </w:rPr>
        <w:t>:</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اصبر، فإنّي أرجو أن يصنع اللّه لك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ماأخّر اللّه عن المؤمن من هذه الدنيا خير له ممّا عجّل له فيها، ثمّ صغّر الدنيا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هي؟</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2022060_388300464"/>
      <w:bookmarkStart w:id="815" w:name="_Toc312"/>
      <w:bookmarkEnd w:id="814"/>
      <w:r>
        <w:rPr>
          <w:rtl w:val="true"/>
        </w:rPr>
        <w:t>(</w:t>
      </w:r>
      <w:r>
        <w:rPr>
          <w:rtl w:val="true"/>
        </w:rPr>
        <w:t>م</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الأخلاق الحسنة</w:t>
      </w:r>
      <w:r>
        <w:rPr>
          <w:rtl w:val="true"/>
        </w:rPr>
        <w:t>:</w:t>
      </w:r>
      <w:bookmarkEnd w:id="815"/>
    </w:p>
    <w:p>
      <w:pPr>
        <w:pStyle w:val="Heading5"/>
        <w:numPr>
          <w:ilvl w:val="4"/>
          <w:numId w:val="1"/>
        </w:numPr>
        <w:rPr/>
      </w:pPr>
      <w:bookmarkStart w:id="816" w:name="__RefHeading___Toc2022062_388300464"/>
      <w:bookmarkStart w:id="817" w:name="_Toc313"/>
      <w:bookmarkEnd w:id="816"/>
      <w:r>
        <w:rPr>
          <w:rtl w:val="true"/>
        </w:rPr>
        <w:t>اشاره</w:t>
      </w:r>
      <w:r>
        <w:rPr>
          <w:rtl w:val="true"/>
        </w:rPr>
        <w:t>:</w:t>
      </w:r>
      <w:bookmarkEnd w:id="817"/>
    </w:p>
    <w:p>
      <w:pPr>
        <w:pStyle w:val="BookText"/>
        <w:rPr/>
      </w:pPr>
      <w:r>
        <w:rPr>
          <w:rFonts w:ascii="Amiri" w:hAnsi="Amiri" w:eastAsia="Amiri" w:cs="Amiri"/>
          <w:color w:val="111111"/>
          <w:sz w:val="28"/>
          <w:sz w:val="28"/>
          <w:szCs w:val="28"/>
          <w:rtl w:val="true"/>
          <w:lang w:bidi="ar-SA"/>
        </w:rPr>
        <w:t>وفيه أربع وعشرون موعظة</w:t>
      </w:r>
    </w:p>
    <w:p>
      <w:pPr>
        <w:pStyle w:val="Heading5"/>
        <w:numPr>
          <w:ilvl w:val="4"/>
          <w:numId w:val="1"/>
        </w:numPr>
        <w:rPr/>
      </w:pPr>
      <w:bookmarkStart w:id="818" w:name="__RefHeading___Toc2022064_388300464"/>
      <w:bookmarkStart w:id="819" w:name="_Toc314"/>
      <w:bookmarkEnd w:id="818"/>
      <w:r>
        <w:rPr>
          <w:rtl w:val="true"/>
        </w:rPr>
        <w:t xml:space="preserve">- </w:t>
      </w:r>
      <w:r>
        <w:rPr>
          <w:rtl w:val="true"/>
        </w:rPr>
        <w:t>الصدق والكذب</w:t>
      </w:r>
      <w:r>
        <w:rPr>
          <w:rtl w:val="true"/>
        </w:rPr>
        <w:t>:</w:t>
      </w:r>
      <w:bookmarkEnd w:id="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ليصدق علي أخيه، فيناله من صدقه عنت </w:t>
      </w:r>
      <w:r>
        <w:rPr>
          <w:rStyle w:val="FootnoteAnchor"/>
          <w:rtl w:val="true"/>
        </w:rPr>
        <w:footnoteReference w:id="777"/>
      </w:r>
      <w:r>
        <w:rPr>
          <w:rFonts w:ascii="Amiri" w:hAnsi="Amiri" w:eastAsia="Amiri" w:cs="Amiri"/>
          <w:color w:val="111111"/>
          <w:sz w:val="28"/>
          <w:sz w:val="28"/>
          <w:szCs w:val="28"/>
          <w:rtl w:val="true"/>
          <w:lang w:bidi="ar-SA"/>
        </w:rPr>
        <w:t xml:space="preserve">، فيكون كذّاباً عند اللّه، وإنّ الرجل ليكذب علي أخيه يريد به نفعه فيكون عند اللّه صادقاً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4961_160221"/>
    </w:p>
    <w:p>
      <w:pPr>
        <w:pStyle w:val="Heading5"/>
        <w:numPr>
          <w:ilvl w:val="4"/>
          <w:numId w:val="1"/>
        </w:numPr>
        <w:rPr/>
      </w:pPr>
      <w:bookmarkStart w:id="821" w:name="__RefHeading___Toc2022066_388300464"/>
      <w:bookmarkStart w:id="822" w:name="_Toc315"/>
      <w:bookmarkEnd w:id="820"/>
      <w:bookmarkEnd w:id="821"/>
      <w:r>
        <w:rPr>
          <w:rtl w:val="true"/>
        </w:rPr>
        <w:t xml:space="preserve">- </w:t>
      </w:r>
      <w:r>
        <w:rPr>
          <w:rtl w:val="true"/>
        </w:rPr>
        <w:t>في العفو</w:t>
      </w:r>
      <w:r>
        <w:rPr>
          <w:rtl w:val="true"/>
        </w:rPr>
        <w:t>:</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ابن فضّال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ماالتقت فئتان قطّ إلّا نصر أعظمهما عفوا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823" w:name="__RefHeading___Toc2022068_388300464"/>
      <w:bookmarkStart w:id="824" w:name="_Toc316"/>
      <w:bookmarkEnd w:id="823"/>
      <w:r>
        <w:rPr>
          <w:rtl w:val="true"/>
        </w:rPr>
        <w:t xml:space="preserve">- </w:t>
      </w:r>
      <w:r>
        <w:rPr>
          <w:rtl w:val="true"/>
        </w:rPr>
        <w:t>في المزاح والضحك</w:t>
      </w:r>
      <w:r>
        <w:rPr>
          <w:rtl w:val="true"/>
        </w:rPr>
        <w:t>:</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معمّر بن خلّاد </w:t>
      </w:r>
      <w:r>
        <w:rPr>
          <w:rStyle w:val="FootnoteAnchor"/>
          <w:rtl w:val="true"/>
        </w:rPr>
        <w:footnoteReference w:id="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يكون مع القوم فيجري بينهم كلام يمزحون ويضحكون، 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مالم يكن، فظننت أنّه عني الفحش،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يأتيه الأعرابيّ فيهدي له 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هديّتنا، فيضحك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 الأعرابيّ ليته أتانا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022070_388300464"/>
      <w:bookmarkStart w:id="826" w:name="_Toc317"/>
      <w:bookmarkEnd w:id="825"/>
      <w:r>
        <w:rPr>
          <w:rtl w:val="true"/>
        </w:rPr>
        <w:t xml:space="preserve">- </w:t>
      </w:r>
      <w:r>
        <w:rPr>
          <w:rtl w:val="true"/>
        </w:rPr>
        <w:t>في التواضع ودرجاته</w:t>
      </w:r>
      <w:r>
        <w:rPr>
          <w:rtl w:val="true"/>
        </w:rPr>
        <w:t>:</w:t>
      </w:r>
      <w:bookmarkEnd w:id="82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عدّة </w:t>
      </w:r>
      <w:bookmarkStart w:id="827" w:name="pg14961_160222"/>
    </w:p>
    <w:p>
      <w:pPr>
        <w:pStyle w:val="BookText"/>
        <w:rPr/>
      </w:pPr>
      <w:bookmarkEnd w:id="827"/>
      <w:r>
        <w:rPr>
          <w:rFonts w:ascii="Amiri" w:hAnsi="Amiri" w:eastAsia="Amiri" w:cs="Amiri"/>
          <w:color w:val="111111"/>
          <w:sz w:val="28"/>
          <w:sz w:val="28"/>
          <w:szCs w:val="28"/>
          <w:rtl w:val="true"/>
          <w:lang w:bidi="ar-SA"/>
        </w:rPr>
        <w:t xml:space="preserve">من أصحابه، عن عليّ بن أسباط، عن الحسن بن الجهم،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التواضع الذي إذا فعله العبد كان متواضعاً؟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المرء قدر نفسه، فينزلها منزلتها بقلب سليم، لا يحبّ أن يأتي إلي أحد إلّا مثل ما يؤتي إليه، إن رأي سيّئة درأها بالحسنة، كاظم الغيظ، عاف عن الناس، واللّه يحبّ المحسنين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2022072_388300464"/>
      <w:bookmarkStart w:id="829" w:name="_Toc318"/>
      <w:bookmarkEnd w:id="828"/>
      <w:r>
        <w:rPr>
          <w:rtl w:val="true"/>
        </w:rPr>
        <w:t xml:space="preserve">- </w:t>
      </w:r>
      <w:r>
        <w:rPr>
          <w:rtl w:val="true"/>
        </w:rPr>
        <w:t>في السخاء والجود</w:t>
      </w:r>
      <w:r>
        <w:rPr>
          <w:rtl w:val="true"/>
        </w:rPr>
        <w:t>:</w:t>
      </w:r>
      <w:bookmarkEnd w:id="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الحسن بن عليّ الوشّاء </w:t>
      </w:r>
      <w:r>
        <w:rPr>
          <w:rStyle w:val="FootnoteAnchor"/>
          <w:rtl w:val="true"/>
        </w:rPr>
        <w:footnoteReference w:id="7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السخيّ قريب من اللّه، قريب من الجنّة، قريب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من تعلّق بغصن من أغصانها دخل الجنّة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ياسر الخادم،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يأكل طعام الناس ليأكلوا من طعامه، </w:t>
      </w:r>
      <w:bookmarkStart w:id="830" w:name="pg14961_160223"/>
    </w:p>
    <w:p>
      <w:pPr>
        <w:pStyle w:val="BookText"/>
        <w:rPr/>
      </w:pPr>
      <w:bookmarkEnd w:id="830"/>
      <w:r>
        <w:rPr>
          <w:rFonts w:ascii="Amiri" w:hAnsi="Amiri" w:eastAsia="Amiri" w:cs="Amiri"/>
          <w:color w:val="111111"/>
          <w:sz w:val="28"/>
          <w:sz w:val="28"/>
          <w:szCs w:val="28"/>
          <w:rtl w:val="true"/>
          <w:lang w:bidi="ar-SA"/>
        </w:rPr>
        <w:t xml:space="preserve">والبخيل لا يأكل من طعام الناس لئلاّ يأكلوا من طعامه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022074_388300464"/>
      <w:bookmarkStart w:id="832" w:name="_Toc319"/>
      <w:bookmarkEnd w:id="831"/>
      <w:r>
        <w:rPr>
          <w:rtl w:val="true"/>
        </w:rPr>
        <w:t xml:space="preserve">- </w:t>
      </w:r>
      <w:r>
        <w:rPr>
          <w:rtl w:val="true"/>
        </w:rPr>
        <w:t>في الإنفاق</w:t>
      </w:r>
      <w:r>
        <w:rPr>
          <w:rtl w:val="true"/>
        </w:rPr>
        <w:t>:</w:t>
      </w:r>
      <w:bookmarkEnd w:id="8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مولي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أنفقت اليوم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أين يخلف اللّه علينا، أنفق ولو درهماً واحداً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تبذل لإخوانك من نفسك ما ضرره عليك أكثر من نفعه لهم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القناعة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w:t>
      </w:r>
      <w:bookmarkStart w:id="833" w:name="pg14961_160224"/>
    </w:p>
    <w:p>
      <w:pPr>
        <w:pStyle w:val="BookText"/>
        <w:rPr/>
      </w:pPr>
      <w:bookmarkEnd w:id="833"/>
      <w:r>
        <w:rPr>
          <w:rFonts w:ascii="Amiri" w:hAnsi="Amiri" w:eastAsia="Amiri" w:cs="Amiri"/>
          <w:color w:val="111111"/>
          <w:sz w:val="28"/>
          <w:sz w:val="28"/>
          <w:szCs w:val="28"/>
          <w:rtl w:val="true"/>
          <w:lang w:bidi="ar-SA"/>
        </w:rPr>
        <w:t xml:space="preserve">عن محمّد بن عرفة،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يقنعه من الرزق إلّا الكثير لم يكفّه من العمل إلّا الكثير، ومن كفاه من الرزق القليل فإنّه يكفيه من العمل القليل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2022076_388300464"/>
      <w:bookmarkStart w:id="835" w:name="_Toc320"/>
      <w:bookmarkEnd w:id="834"/>
      <w:r>
        <w:rPr>
          <w:rtl w:val="true"/>
        </w:rPr>
        <w:t xml:space="preserve">- </w:t>
      </w:r>
      <w:r>
        <w:rPr>
          <w:rtl w:val="true"/>
        </w:rPr>
        <w:t>أوصاف خيار العباد</w:t>
      </w:r>
      <w:r>
        <w:rPr>
          <w:rtl w:val="true"/>
        </w:rPr>
        <w:t>:</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أحسنوا استبشروا، وإذا أساؤا استغفروا، وإذا أعطوا شكروا، وإذا ابتلوا صبروا، وإذا غضبوا عفوا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2022078_388300464"/>
      <w:bookmarkStart w:id="837" w:name="_Toc321"/>
      <w:bookmarkEnd w:id="836"/>
      <w:r>
        <w:rPr>
          <w:rtl w:val="true"/>
        </w:rPr>
        <w:t xml:space="preserve">- </w:t>
      </w:r>
      <w:r>
        <w:rPr>
          <w:rtl w:val="true"/>
        </w:rPr>
        <w:t>في المودّة</w:t>
      </w:r>
      <w:r>
        <w:rPr>
          <w:rtl w:val="true"/>
        </w:rPr>
        <w:t>:</w:t>
      </w:r>
      <w:bookmarkEnd w:id="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عشرين سنة قرابة، والعلم أجمع لأهله من الآباء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2022080_388300464"/>
      <w:bookmarkStart w:id="839" w:name="_Toc322"/>
      <w:bookmarkEnd w:id="838"/>
      <w:r>
        <w:rPr>
          <w:rtl w:val="true"/>
        </w:rPr>
        <w:t xml:space="preserve">- </w:t>
      </w:r>
      <w:r>
        <w:rPr>
          <w:rtl w:val="true"/>
        </w:rPr>
        <w:t>في الشكر والعفو</w:t>
      </w:r>
      <w:r>
        <w:rPr>
          <w:rtl w:val="true"/>
        </w:rPr>
        <w:t>:</w:t>
      </w:r>
      <w:bookmarkEnd w:id="8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bookmarkStart w:id="840" w:name="pg14961_160225"/>
    </w:p>
    <w:p>
      <w:pPr>
        <w:pStyle w:val="BookText"/>
        <w:rPr/>
      </w:pPr>
      <w:bookmarkEnd w:id="840"/>
      <w:r>
        <w:rPr>
          <w:rFonts w:ascii="Amiri" w:hAnsi="Amiri" w:eastAsia="Amiri" w:cs="Amiri"/>
          <w:color w:val="111111"/>
          <w:sz w:val="28"/>
          <w:sz w:val="28"/>
          <w:szCs w:val="28"/>
          <w:rtl w:val="true"/>
          <w:lang w:bidi="ar-SA"/>
        </w:rPr>
        <w:t>عيسي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أمر بقتل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فإنّ لي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وما شكرك؟</w:t>
      </w:r>
    </w:p>
    <w:p>
      <w:pPr>
        <w:pStyle w:val="BookText"/>
        <w:rPr/>
      </w:pPr>
      <w:r>
        <w:rPr>
          <w:rFonts w:ascii="Amiri" w:hAnsi="Amiri" w:eastAsia="Amiri" w:cs="Amiri"/>
          <w:color w:val="111111"/>
          <w:sz w:val="28"/>
          <w:sz w:val="28"/>
          <w:szCs w:val="28"/>
          <w:rtl w:val="true"/>
          <w:lang w:bidi="ar-SA"/>
        </w:rPr>
        <w:t xml:space="preserve">فقال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تعالي أن تترفّع عن شكر أحد وإن قلّ، فإنّ اللّه تعالي أمر عباده بشكره فشكروه، فعفي عنهم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2022082_388300464"/>
      <w:bookmarkStart w:id="842" w:name="_Toc323"/>
      <w:bookmarkEnd w:id="841"/>
      <w:r>
        <w:rPr>
          <w:rtl w:val="true"/>
        </w:rPr>
        <w:t xml:space="preserve">- </w:t>
      </w:r>
      <w:r>
        <w:rPr>
          <w:rtl w:val="true"/>
        </w:rPr>
        <w:t>في العافية</w:t>
      </w:r>
      <w:r>
        <w:rPr>
          <w:rtl w:val="true"/>
        </w:rPr>
        <w:t>:</w:t>
      </w:r>
      <w:bookmarkEnd w:id="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علي الناس زمان تكون العافية فيه عشرة أجزاء، تسعة منها في اعتزال الناس وواحد في الصمت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2022084_388300464"/>
      <w:bookmarkStart w:id="844" w:name="_Toc324"/>
      <w:bookmarkEnd w:id="843"/>
      <w:r>
        <w:rPr>
          <w:rtl w:val="true"/>
        </w:rPr>
        <w:t xml:space="preserve">- </w:t>
      </w:r>
      <w:r>
        <w:rPr>
          <w:rtl w:val="true"/>
        </w:rPr>
        <w:t>عون الضعيف</w:t>
      </w:r>
      <w:r>
        <w:rPr>
          <w:rtl w:val="true"/>
        </w:rPr>
        <w:t>:</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عونك للضعيف من أفضل الصدقة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2022086_388300464"/>
      <w:bookmarkStart w:id="846" w:name="_Toc325"/>
      <w:bookmarkEnd w:id="845"/>
      <w:r>
        <w:rPr>
          <w:rtl w:val="true"/>
        </w:rPr>
        <w:t xml:space="preserve">- </w:t>
      </w:r>
      <w:r>
        <w:rPr>
          <w:rtl w:val="true"/>
        </w:rPr>
        <w:t>في المعاش الحسن</w:t>
      </w:r>
      <w:r>
        <w:rPr>
          <w:rtl w:val="true"/>
        </w:rPr>
        <w:t>:</w:t>
      </w:r>
      <w:bookmarkEnd w:id="8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به منّي</w:t>
      </w:r>
      <w:r>
        <w:rPr>
          <w:rFonts w:eastAsia="Amiri" w:cs="Amiri" w:ascii="Amiri" w:hAnsi="Amiri"/>
          <w:color w:val="111111"/>
          <w:sz w:val="28"/>
          <w:szCs w:val="28"/>
          <w:rtl w:val="true"/>
          <w:lang w:bidi="ar-SA"/>
        </w:rPr>
        <w:t xml:space="preserve">. </w:t>
      </w:r>
      <w:bookmarkStart w:id="847" w:name="pg14961_160226"/>
    </w:p>
    <w:p>
      <w:pPr>
        <w:pStyle w:val="BookText"/>
        <w:rPr/>
      </w:pPr>
      <w:bookmarkEnd w:id="84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معاش غيره في معاشه،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أسوء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وحشيّة، مانأت </w:t>
      </w:r>
      <w:r>
        <w:rPr>
          <w:rStyle w:val="FootnoteAnchor"/>
          <w:rtl w:val="true"/>
        </w:rPr>
        <w:footnoteReference w:id="795"/>
      </w:r>
      <w:r>
        <w:rPr>
          <w:rFonts w:ascii="Amiri" w:hAnsi="Amiri" w:eastAsia="Amiri" w:cs="Amiri"/>
          <w:color w:val="111111"/>
          <w:sz w:val="28"/>
          <w:sz w:val="28"/>
          <w:szCs w:val="28"/>
          <w:rtl w:val="true"/>
          <w:lang w:bidi="ar-SA"/>
        </w:rPr>
        <w:t>عن قوم فعادت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من منع رِفده </w:t>
      </w:r>
      <w:r>
        <w:rPr>
          <w:rStyle w:val="FootnoteAnchor"/>
          <w:rtl w:val="true"/>
        </w:rPr>
        <w:footnoteReference w:id="796"/>
      </w:r>
      <w:r>
        <w:rPr>
          <w:rFonts w:ascii="Amiri" w:hAnsi="Amiri" w:eastAsia="Amiri" w:cs="Amiri"/>
          <w:color w:val="111111"/>
          <w:sz w:val="28"/>
          <w:sz w:val="28"/>
          <w:szCs w:val="28"/>
          <w:rtl w:val="true"/>
          <w:lang w:bidi="ar-SA"/>
        </w:rPr>
        <w:t>، وأكل وحده، وجلد عبده</w:t>
      </w:r>
    </w:p>
    <w:p>
      <w:pPr>
        <w:pStyle w:val="BookText"/>
        <w:rPr/>
      </w:pPr>
      <w:r>
        <w:rPr>
          <w:rStyle w:val="FootnoteAnchor"/>
          <w:rtl w:val="true"/>
        </w:rPr>
        <w:footnoteReference w:id="797"/>
      </w:r>
    </w:p>
    <w:p>
      <w:pPr>
        <w:pStyle w:val="Heading5"/>
        <w:numPr>
          <w:ilvl w:val="4"/>
          <w:numId w:val="1"/>
        </w:numPr>
        <w:rPr/>
      </w:pPr>
      <w:bookmarkStart w:id="848" w:name="__RefHeading___Toc2022088_388300464"/>
      <w:bookmarkStart w:id="849" w:name="_Toc326"/>
      <w:bookmarkEnd w:id="848"/>
      <w:r>
        <w:rPr>
          <w:rtl w:val="true"/>
        </w:rPr>
        <w:t xml:space="preserve">- </w:t>
      </w:r>
      <w:r>
        <w:rPr>
          <w:rtl w:val="true"/>
        </w:rPr>
        <w:t>في الصمت</w:t>
      </w:r>
      <w:r>
        <w:rPr>
          <w:rtl w:val="true"/>
        </w:rPr>
        <w:t>:</w:t>
      </w:r>
      <w:bookmarkEnd w:id="8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وعليكم بالصمت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2022090_388300464"/>
      <w:bookmarkStart w:id="851" w:name="_Toc327"/>
      <w:bookmarkEnd w:id="850"/>
      <w:r>
        <w:rPr>
          <w:rtl w:val="true"/>
        </w:rPr>
        <w:t xml:space="preserve">- </w:t>
      </w:r>
      <w:r>
        <w:rPr>
          <w:rtl w:val="true"/>
        </w:rPr>
        <w:t>في أوصاف الزاهد</w:t>
      </w:r>
      <w:r>
        <w:rPr>
          <w:rtl w:val="true"/>
        </w:rPr>
        <w:t>:</w:t>
      </w:r>
      <w:bookmarkEnd w:id="8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للحسن بن سهل، وقد سأله عن صفة الزاهد؟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متبلّغ بدون قوته، مستعدّ ليوم موته، متبرّم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بَرِمَ بالشيي ء بَرَماً فهو بَرِمٌ مثل ضَجِر ضجراً فهو ضجر وزناً ومعنيً، وتبرّم مثل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14961_160227"/>
    </w:p>
    <w:p>
      <w:pPr>
        <w:pStyle w:val="Heading5"/>
        <w:numPr>
          <w:ilvl w:val="4"/>
          <w:numId w:val="1"/>
        </w:numPr>
        <w:rPr/>
      </w:pPr>
      <w:bookmarkStart w:id="853" w:name="__RefHeading___Toc2022092_388300464"/>
      <w:bookmarkStart w:id="854" w:name="_Toc328"/>
      <w:bookmarkEnd w:id="852"/>
      <w:bookmarkEnd w:id="853"/>
      <w:r>
        <w:rPr>
          <w:rtl w:val="true"/>
        </w:rPr>
        <w:t xml:space="preserve">- </w:t>
      </w:r>
      <w:r>
        <w:rPr>
          <w:rtl w:val="true"/>
        </w:rPr>
        <w:t>الزيّ والتجمّل</w:t>
      </w:r>
      <w:r>
        <w:rPr>
          <w:rtl w:val="true"/>
        </w:rPr>
        <w:t>:</w:t>
      </w:r>
      <w:bookmarkEnd w:id="8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اللباس الخشن؟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وتجمّل</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2022094_388300464"/>
      <w:bookmarkStart w:id="856" w:name="_Toc329"/>
      <w:bookmarkEnd w:id="855"/>
      <w:r>
        <w:rPr>
          <w:rtl w:val="true"/>
        </w:rPr>
        <w:t xml:space="preserve">- </w:t>
      </w:r>
      <w:r>
        <w:rPr>
          <w:rtl w:val="true"/>
        </w:rPr>
        <w:t>في المعروف</w:t>
      </w:r>
      <w:r>
        <w:rPr>
          <w:rtl w:val="true"/>
        </w:rPr>
        <w:t>:</w:t>
      </w:r>
      <w:bookmarkEnd w:id="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المعروف إذا أُحصي </w:t>
      </w:r>
      <w:r>
        <w:rPr>
          <w:rStyle w:val="FootnoteAnchor"/>
          <w:rtl w:val="true"/>
        </w:rPr>
        <w:footnoteReference w:id="801"/>
      </w:r>
      <w:r>
        <w:rPr>
          <w:rFonts w:ascii="IRNazanin" w:hAnsi="IRNazanin" w:eastAsia="IRNazanin"/>
          <w:color w:val="111111"/>
          <w:sz w:val="28"/>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2022096_388300464"/>
      <w:bookmarkStart w:id="858" w:name="_Toc330"/>
      <w:bookmarkEnd w:id="857"/>
      <w:r>
        <w:rPr>
          <w:rtl w:val="true"/>
        </w:rPr>
        <w:t xml:space="preserve">- </w:t>
      </w:r>
      <w:r>
        <w:rPr>
          <w:rtl w:val="true"/>
        </w:rPr>
        <w:t>في التصديق</w:t>
      </w:r>
      <w:r>
        <w:rPr>
          <w:rtl w:val="true"/>
        </w:rPr>
        <w:t>:</w:t>
      </w:r>
      <w:bookmarkEnd w:id="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صدّق الناس كرهوه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4961_160228"/>
    </w:p>
    <w:p>
      <w:pPr>
        <w:pStyle w:val="Heading5"/>
        <w:numPr>
          <w:ilvl w:val="4"/>
          <w:numId w:val="1"/>
        </w:numPr>
        <w:rPr/>
      </w:pPr>
      <w:bookmarkStart w:id="860" w:name="__RefHeading___Toc2022098_388300464"/>
      <w:bookmarkStart w:id="861" w:name="_Toc331"/>
      <w:bookmarkEnd w:id="859"/>
      <w:bookmarkEnd w:id="860"/>
      <w:r>
        <w:rPr>
          <w:rtl w:val="true"/>
        </w:rPr>
        <w:t xml:space="preserve">- </w:t>
      </w:r>
      <w:r>
        <w:rPr>
          <w:rtl w:val="true"/>
        </w:rPr>
        <w:t>المشورة</w:t>
      </w:r>
      <w:r>
        <w:rPr>
          <w:rtl w:val="true"/>
        </w:rPr>
        <w:t>:</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يتابعك علي رأيك في إصلاحه، فلا تصغ إلي رأيه لك، وانتظر به أن يصلحه شرّ، ومن طلب الأمر من وجهه لم يزلّ، فإن زلّ لم تخذله الحيلة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340/68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2022100_388300464"/>
      <w:bookmarkStart w:id="863" w:name="_Toc332"/>
      <w:bookmarkEnd w:id="862"/>
      <w:r>
        <w:rPr>
          <w:rtl w:val="true"/>
        </w:rPr>
        <w:t xml:space="preserve">- </w:t>
      </w:r>
      <w:r>
        <w:rPr>
          <w:rtl w:val="true"/>
        </w:rPr>
        <w:t>في تقبيل اليد</w:t>
      </w:r>
      <w:r>
        <w:rPr>
          <w:rtl w:val="true"/>
        </w:rPr>
        <w:t>:</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لايقبّل الرجل يد الرجل فإنّ قُبلة يده كالصلاة 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2022102_388300464"/>
      <w:bookmarkStart w:id="865" w:name="_Toc333"/>
      <w:bookmarkEnd w:id="864"/>
      <w:r>
        <w:rPr>
          <w:rtl w:val="true"/>
        </w:rPr>
        <w:t xml:space="preserve">- </w:t>
      </w:r>
      <w:r>
        <w:rPr>
          <w:rtl w:val="true"/>
        </w:rPr>
        <w:t>في القناعة</w:t>
      </w:r>
      <w:r>
        <w:rPr>
          <w:rtl w:val="true"/>
        </w:rPr>
        <w:t>:</w:t>
      </w:r>
      <w:bookmarkEnd w:id="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عن القناعة؟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تجمع إلي صيانة النفس، وعزّ القدرة، وطرح </w:t>
      </w:r>
      <w:r>
        <w:rPr>
          <w:rStyle w:val="FootnoteAnchor"/>
          <w:rtl w:val="true"/>
        </w:rPr>
        <w:footnoteReference w:id="806"/>
      </w:r>
      <w:r>
        <w:rPr>
          <w:rFonts w:ascii="Amiri" w:hAnsi="Amiri" w:eastAsia="Amiri" w:cs="Amiri"/>
          <w:color w:val="111111"/>
          <w:sz w:val="28"/>
          <w:sz w:val="28"/>
          <w:szCs w:val="28"/>
          <w:rtl w:val="true"/>
          <w:lang w:bidi="ar-SA"/>
        </w:rPr>
        <w:t>مؤونة الاستكثار، والتعبّد لأهل الدنيا، ولا يسلك طريق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متعبّد </w:t>
      </w:r>
      <w:r>
        <w:rPr>
          <w:rStyle w:val="FootnoteAnchor"/>
          <w:rtl w:val="true"/>
        </w:rPr>
        <w:footnoteReference w:id="807"/>
      </w:r>
      <w:r>
        <w:rPr>
          <w:rFonts w:ascii="Amiri" w:hAnsi="Amiri" w:eastAsia="Amiri" w:cs="Amiri"/>
          <w:color w:val="111111"/>
          <w:sz w:val="28"/>
          <w:sz w:val="28"/>
          <w:szCs w:val="28"/>
          <w:rtl w:val="true"/>
          <w:lang w:bidi="ar-SA"/>
        </w:rPr>
        <w:t xml:space="preserve">يريد أجر الآخرة، أو كريم يتنزّه </w:t>
      </w:r>
      <w:r>
        <w:rPr>
          <w:rStyle w:val="FootnoteAnchor"/>
          <w:rtl w:val="true"/>
        </w:rPr>
        <w:footnoteReference w:id="808"/>
      </w:r>
      <w:r>
        <w:rPr>
          <w:rFonts w:ascii="IRNazanin" w:hAnsi="IRNazanin" w:eastAsia="IRNazanin"/>
          <w:color w:val="111111"/>
          <w:sz w:val="28"/>
          <w:sz w:val="28"/>
          <w:szCs w:val="28"/>
          <w:rtl w:val="true"/>
          <w:lang w:bidi="fa-IR"/>
        </w:rPr>
        <w:t xml:space="preserve">عن لئام الناس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4961_160229"/>
    </w:p>
    <w:p>
      <w:pPr>
        <w:pStyle w:val="Heading5"/>
        <w:numPr>
          <w:ilvl w:val="4"/>
          <w:numId w:val="1"/>
        </w:numPr>
        <w:rPr/>
      </w:pPr>
      <w:bookmarkStart w:id="867" w:name="__RefHeading___Toc2022104_388300464"/>
      <w:bookmarkStart w:id="868" w:name="_Toc334"/>
      <w:bookmarkEnd w:id="866"/>
      <w:bookmarkEnd w:id="867"/>
      <w:r>
        <w:rPr>
          <w:rtl w:val="true"/>
        </w:rPr>
        <w:t xml:space="preserve">- </w:t>
      </w:r>
      <w:r>
        <w:rPr>
          <w:rtl w:val="true"/>
        </w:rPr>
        <w:t>السخاء والبخل</w:t>
      </w:r>
      <w:r>
        <w:rPr>
          <w:rtl w:val="true"/>
        </w:rPr>
        <w:t>:</w:t>
      </w:r>
      <w:bookmarkEnd w:id="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معلّي بن محمّد البصريّ،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 بعيد من النار، والبخيل بعيد من الجنّة، بعيد من الناس، قريب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أغصانها في الدنيا، من تعلّق بغصن من أغصانها دخل الجنّة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2022106_388300464"/>
      <w:bookmarkStart w:id="870" w:name="_Toc335"/>
      <w:bookmarkEnd w:id="869"/>
      <w:r>
        <w:rPr>
          <w:rtl w:val="true"/>
        </w:rPr>
        <w:t xml:space="preserve">- </w:t>
      </w:r>
      <w:r>
        <w:rPr>
          <w:rtl w:val="true"/>
        </w:rPr>
        <w:t>طرح النوي وقطع الدرهم والدينار</w:t>
      </w:r>
      <w:r>
        <w:rPr>
          <w:rtl w:val="true"/>
        </w:rPr>
        <w:t>:</w:t>
      </w:r>
      <w:bookmarkEnd w:id="87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هشام البصريّ،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قطع الدرهم والدينار وطرح النوي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871" w:name="pg14961_160230"/>
    </w:p>
    <w:p>
      <w:pPr>
        <w:pStyle w:val="Heading5"/>
        <w:numPr>
          <w:ilvl w:val="4"/>
          <w:numId w:val="1"/>
        </w:numPr>
        <w:rPr/>
      </w:pPr>
      <w:bookmarkStart w:id="872" w:name="__RefHeading___Toc2022108_388300464"/>
      <w:bookmarkStart w:id="873" w:name="_Toc336"/>
      <w:bookmarkEnd w:id="871"/>
      <w:bookmarkEnd w:id="872"/>
      <w:r>
        <w:rPr>
          <w:rtl w:val="true"/>
        </w:rPr>
        <w:t xml:space="preserve">- </w:t>
      </w:r>
      <w:r>
        <w:rPr>
          <w:rtl w:val="true"/>
        </w:rPr>
        <w:t>الاستهزاء بالنفس</w:t>
      </w:r>
      <w:r>
        <w:rPr>
          <w:rtl w:val="true"/>
        </w:rPr>
        <w:t>:</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أشياء بغير سبعة أشياء من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يندم قلبه فقد استهزء بنفسه، ومن سئل اللّه التوفيق ولم يجتهد فقد استهزء بنفسه، ومن استحزم ولم يحذر فقد استهزء بنفسه، ومن سئل اللّه الجنّة ولم يصبر علي الشدائد فقد استهزء بنفسه، ومن تعوّذ باللّه من النار ولم يترك شهوات الدنيا فقد استهزء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الموت ولم يستعدّ له فقد استهزء بنفسه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ومن ذكر اللّه ولم يستبق إلي لقائه فقد استهزء بنفسه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2022110_388300464"/>
      <w:bookmarkStart w:id="875" w:name="_Toc337"/>
      <w:bookmarkEnd w:id="874"/>
      <w:r>
        <w:rPr>
          <w:rtl w:val="true"/>
        </w:rPr>
        <w:t>(</w:t>
      </w:r>
      <w:r>
        <w:rPr>
          <w:rtl w:val="true"/>
        </w:rPr>
        <w:t>ن</w:t>
      </w:r>
      <w:r>
        <w:rPr>
          <w:rtl w:val="true"/>
        </w:rPr>
        <w:t xml:space="preserve">) - </w:t>
      </w:r>
      <w:r>
        <w:rPr>
          <w:rtl w:val="true"/>
        </w:rPr>
        <w:t>في الاستغفار والدعاء</w:t>
      </w:r>
      <w:bookmarkEnd w:id="875"/>
    </w:p>
    <w:p>
      <w:pPr>
        <w:pStyle w:val="Heading5"/>
        <w:numPr>
          <w:ilvl w:val="4"/>
          <w:numId w:val="1"/>
        </w:numPr>
        <w:rPr/>
      </w:pPr>
      <w:bookmarkStart w:id="876" w:name="__RefHeading___Toc2022112_388300464"/>
      <w:bookmarkStart w:id="877" w:name="_Toc338"/>
      <w:bookmarkEnd w:id="876"/>
      <w:r>
        <w:rPr>
          <w:rtl w:val="true"/>
        </w:rPr>
        <w:t>اشاره</w:t>
      </w:r>
      <w:r>
        <w:rPr>
          <w:rtl w:val="true"/>
        </w:rPr>
        <w:t>:</w:t>
      </w:r>
      <w:bookmarkEnd w:id="877"/>
    </w:p>
    <w:p>
      <w:pPr>
        <w:pStyle w:val="BookText"/>
        <w:rPr/>
      </w:pPr>
      <w:r>
        <w:rPr>
          <w:rFonts w:ascii="Amiri" w:hAnsi="Amiri" w:eastAsia="Amiri" w:cs="Amiri"/>
          <w:color w:val="111111"/>
          <w:sz w:val="28"/>
          <w:sz w:val="28"/>
          <w:szCs w:val="28"/>
          <w:rtl w:val="true"/>
          <w:lang w:bidi="ar-SA"/>
        </w:rPr>
        <w:t>وفيه أربع مواعظ</w:t>
      </w:r>
    </w:p>
    <w:p>
      <w:pPr>
        <w:pStyle w:val="Heading5"/>
        <w:numPr>
          <w:ilvl w:val="4"/>
          <w:numId w:val="1"/>
        </w:numPr>
        <w:rPr/>
      </w:pPr>
      <w:bookmarkStart w:id="878" w:name="__RefHeading___Toc2022114_388300464"/>
      <w:bookmarkStart w:id="879" w:name="_Toc339"/>
      <w:bookmarkEnd w:id="878"/>
      <w:r>
        <w:rPr>
          <w:rtl w:val="true"/>
        </w:rPr>
        <w:t xml:space="preserve">- </w:t>
      </w:r>
      <w:r>
        <w:rPr>
          <w:rtl w:val="true"/>
        </w:rPr>
        <w:t>في الدعاء</w:t>
      </w:r>
      <w:r>
        <w:rPr>
          <w:rtl w:val="true"/>
        </w:rPr>
        <w:t>:</w:t>
      </w:r>
      <w:bookmarkEnd w:id="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بعض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سلاح الأنبياء؟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الأنبياءعليهم السلام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4961_160231"/>
    </w:p>
    <w:p>
      <w:pPr>
        <w:pStyle w:val="BookText"/>
        <w:rPr/>
      </w:pPr>
      <w:bookmarkEnd w:id="8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لاتحقّروا دعوة أحد فإنّه يستجاب لليهوديّ والنصرانيّ فيكم، ولايستجاب لهم في أنفسهم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2022116_388300464"/>
      <w:bookmarkStart w:id="882" w:name="_Toc340"/>
      <w:bookmarkEnd w:id="881"/>
      <w:r>
        <w:rPr>
          <w:rtl w:val="true"/>
        </w:rPr>
        <w:t xml:space="preserve">- </w:t>
      </w:r>
      <w:r>
        <w:rPr>
          <w:rtl w:val="true"/>
        </w:rPr>
        <w:t>الاستغفار والتصدّق في شعبان</w:t>
      </w:r>
      <w:r>
        <w:rPr>
          <w:rtl w:val="true"/>
        </w:rPr>
        <w:t>:</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سبعين مرّة في كلّ يوم من شعبان حشره اللّه يوم القيامة في زمرة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ووجبت له من اللّه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تصدّق في شعبان بصدقة ولو بشقّ تمرة حرّم اللّه جسده علي النار</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2022118_388300464"/>
      <w:bookmarkStart w:id="884" w:name="_Toc341"/>
      <w:bookmarkEnd w:id="883"/>
      <w:r>
        <w:rPr>
          <w:rtl w:val="true"/>
        </w:rPr>
        <w:t xml:space="preserve">- </w:t>
      </w:r>
      <w:r>
        <w:rPr>
          <w:rtl w:val="true"/>
        </w:rPr>
        <w:t>الاستغفار في كلّ يوم من شعبان</w:t>
      </w:r>
      <w:r>
        <w:rPr>
          <w:rtl w:val="true"/>
        </w:rPr>
        <w:t>:</w:t>
      </w:r>
      <w:bookmarkEnd w:id="88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تاتانه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تعالي له براءة من النار، وجواز علي </w:t>
      </w:r>
      <w:bookmarkStart w:id="885" w:name="pg14961_160232"/>
    </w:p>
    <w:p>
      <w:pPr>
        <w:pStyle w:val="BookText"/>
        <w:rPr/>
      </w:pPr>
      <w:bookmarkEnd w:id="885"/>
      <w:r>
        <w:rPr>
          <w:rFonts w:ascii="IRNazanin" w:hAnsi="IRNazanin" w:eastAsia="IRNazanin"/>
          <w:color w:val="111111"/>
          <w:sz w:val="28"/>
          <w:sz w:val="28"/>
          <w:szCs w:val="28"/>
          <w:rtl w:val="true"/>
          <w:lang w:bidi="fa-IR"/>
        </w:rPr>
        <w:t xml:space="preserve">الصراط، وأحلّه دار القرار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2022120_388300464"/>
      <w:bookmarkStart w:id="887" w:name="_Toc342"/>
      <w:bookmarkEnd w:id="886"/>
      <w:r>
        <w:rPr>
          <w:rtl w:val="true"/>
        </w:rPr>
        <w:t xml:space="preserve">- </w:t>
      </w:r>
      <w:r>
        <w:rPr>
          <w:rtl w:val="true"/>
        </w:rPr>
        <w:t>في الاستغفار من الذنب</w:t>
      </w:r>
      <w:r>
        <w:rPr>
          <w:rtl w:val="true"/>
        </w:rPr>
        <w:t>:</w:t>
      </w:r>
      <w:bookmarkEnd w:id="8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ياسر،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الاستغفار مثل ورق علي شجرة تحرّك فيتناثر، والمستغفر من ذنب ويفعله </w:t>
      </w:r>
      <w:r>
        <w:rPr>
          <w:rStyle w:val="FootnoteAnchor"/>
          <w:rtl w:val="true"/>
        </w:rPr>
        <w:footnoteReference w:id="818"/>
      </w:r>
      <w:r>
        <w:rPr>
          <w:rFonts w:ascii="Amiri" w:hAnsi="Amiri" w:eastAsia="Amiri" w:cs="Amiri"/>
          <w:color w:val="111111"/>
          <w:sz w:val="28"/>
          <w:sz w:val="28"/>
          <w:szCs w:val="28"/>
          <w:rtl w:val="true"/>
          <w:lang w:bidi="ar-SA"/>
        </w:rPr>
        <w:t xml:space="preserve">كالمستهزي ء بربّه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استغفر من ذنب وهو يعمله، فكأنّما يستهزي ء بربّه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قال اللّه العزيز 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و لَآ إِلَهَ إِلَّا اللَّهُ وَاسْتَغْفِرْ لِذَم نبِكَ </w:t>
      </w:r>
      <w:r>
        <w:rPr>
          <w:rFonts w:eastAsia="Amiri" w:cs="Amiri" w:ascii="Amiri" w:hAnsi="Amiri"/>
          <w:color w:val="111111"/>
          <w:sz w:val="28"/>
          <w:szCs w:val="28"/>
          <w:rtl w:val="true"/>
          <w:lang w:bidi="ar-SA"/>
        </w:rPr>
        <w:t xml:space="preserve">) </w:t>
      </w:r>
      <w:r>
        <w:rPr>
          <w:rStyle w:val="FootnoteAnchor"/>
          <w:rtl w:val="true"/>
        </w:rPr>
        <w:footnoteReference w:id="821"/>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وعليه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8" w:name="pg14961_160233"/>
    </w:p>
    <w:p>
      <w:pPr>
        <w:pStyle w:val="Heading4"/>
        <w:numPr>
          <w:ilvl w:val="3"/>
          <w:numId w:val="1"/>
        </w:numPr>
        <w:rPr/>
      </w:pPr>
      <w:bookmarkStart w:id="889" w:name="__RefHeading___Toc2022122_388300464"/>
      <w:bookmarkStart w:id="890" w:name="_Toc343"/>
      <w:bookmarkEnd w:id="888"/>
      <w:bookmarkEnd w:id="889"/>
      <w:r>
        <w:rPr>
          <w:rtl w:val="true"/>
        </w:rPr>
        <w:t>(</w:t>
      </w:r>
      <w:r>
        <w:rPr>
          <w:rtl w:val="true"/>
        </w:rPr>
        <w:t>س</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شؤون الأقرباء والأُسرة</w:t>
      </w:r>
      <w:r>
        <w:rPr>
          <w:rtl w:val="true"/>
        </w:rPr>
        <w:t>:</w:t>
      </w:r>
      <w:bookmarkEnd w:id="890"/>
    </w:p>
    <w:p>
      <w:pPr>
        <w:pStyle w:val="Heading5"/>
        <w:numPr>
          <w:ilvl w:val="4"/>
          <w:numId w:val="1"/>
        </w:numPr>
        <w:rPr/>
      </w:pPr>
      <w:bookmarkStart w:id="891" w:name="__RefHeading___Toc2022124_388300464"/>
      <w:bookmarkStart w:id="892" w:name="_Toc344"/>
      <w:bookmarkEnd w:id="891"/>
      <w:r>
        <w:rPr>
          <w:rtl w:val="true"/>
        </w:rPr>
        <w:t>اشاره</w:t>
      </w:r>
      <w:r>
        <w:rPr>
          <w:rtl w:val="true"/>
        </w:rPr>
        <w:t>:</w:t>
      </w:r>
      <w:bookmarkEnd w:id="892"/>
    </w:p>
    <w:p>
      <w:pPr>
        <w:pStyle w:val="BookText"/>
        <w:rPr/>
      </w:pPr>
      <w:r>
        <w:rPr>
          <w:rFonts w:ascii="Amiri" w:hAnsi="Amiri" w:eastAsia="Amiri" w:cs="Amiri"/>
          <w:color w:val="111111"/>
          <w:sz w:val="28"/>
          <w:sz w:val="28"/>
          <w:szCs w:val="28"/>
          <w:rtl w:val="true"/>
          <w:lang w:bidi="ar-SA"/>
        </w:rPr>
        <w:t>وفيه سبع مواعظ</w:t>
      </w:r>
    </w:p>
    <w:p>
      <w:pPr>
        <w:pStyle w:val="Heading5"/>
        <w:numPr>
          <w:ilvl w:val="4"/>
          <w:numId w:val="1"/>
        </w:numPr>
        <w:rPr/>
      </w:pPr>
      <w:bookmarkStart w:id="893" w:name="__RefHeading___Toc2022126_388300464"/>
      <w:bookmarkStart w:id="894" w:name="_Toc345"/>
      <w:bookmarkEnd w:id="893"/>
      <w:r>
        <w:rPr>
          <w:rtl w:val="true"/>
        </w:rPr>
        <w:t xml:space="preserve">- </w:t>
      </w:r>
      <w:r>
        <w:rPr>
          <w:rtl w:val="true"/>
        </w:rPr>
        <w:t>برّ الوالدين</w:t>
      </w:r>
      <w:r>
        <w:rPr>
          <w:rtl w:val="true"/>
        </w:rPr>
        <w:t>:</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 لوالديّ إذا كانا لا يعرفان الحقّ؟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لهما، وتصدّق عنهما، وإن كانا حيّين لا يعرفان الحقّ فدارهما،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بالرحمة لابالعقوق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2022128_388300464"/>
      <w:bookmarkStart w:id="896" w:name="_Toc346"/>
      <w:bookmarkEnd w:id="895"/>
      <w:r>
        <w:rPr>
          <w:rtl w:val="true"/>
        </w:rPr>
        <w:t xml:space="preserve">- </w:t>
      </w:r>
      <w:r>
        <w:rPr>
          <w:rtl w:val="true"/>
        </w:rPr>
        <w:t>برّ الوالد بعد موته</w:t>
      </w:r>
      <w:r>
        <w:rPr>
          <w:rtl w:val="true"/>
        </w:rPr>
        <w:t>:</w:t>
      </w:r>
      <w:bookmarkEnd w:id="89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يصل أباه في قبره فليصل إخوان أبيه من بعده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897" w:name="pg14961_160234"/>
    </w:p>
    <w:p>
      <w:pPr>
        <w:pStyle w:val="Heading5"/>
        <w:numPr>
          <w:ilvl w:val="4"/>
          <w:numId w:val="1"/>
        </w:numPr>
        <w:rPr/>
      </w:pPr>
      <w:bookmarkStart w:id="898" w:name="__RefHeading___Toc2022130_388300464"/>
      <w:bookmarkStart w:id="899" w:name="_Toc347"/>
      <w:bookmarkEnd w:id="897"/>
      <w:bookmarkEnd w:id="898"/>
      <w:r>
        <w:rPr>
          <w:rtl w:val="true"/>
        </w:rPr>
        <w:t xml:space="preserve">- </w:t>
      </w:r>
      <w:r>
        <w:rPr>
          <w:rtl w:val="true"/>
        </w:rPr>
        <w:t>تقبيل الأُمّ والأُخت والإمام</w:t>
      </w:r>
      <w:r>
        <w:rPr>
          <w:rtl w:val="true"/>
        </w:rPr>
        <w:t>:</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قُبلة الأُمّ علي الفم، وقُبلة الأُخت علي الخدّ، وقُبلة الإمام بين عينيه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2022132_388300464"/>
      <w:bookmarkStart w:id="901" w:name="_Toc348"/>
      <w:bookmarkEnd w:id="900"/>
      <w:r>
        <w:rPr>
          <w:rtl w:val="true"/>
        </w:rPr>
        <w:t xml:space="preserve">- </w:t>
      </w:r>
      <w:r>
        <w:rPr>
          <w:rtl w:val="true"/>
        </w:rPr>
        <w:t>منزلة الأخ الأكبر</w:t>
      </w:r>
      <w:r>
        <w:rPr>
          <w:rtl w:val="true"/>
        </w:rPr>
        <w:t>:</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الميثميّ، عن الحسن بن عليّ، عن بعض أصحابه،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الأكبر بمنزلة الأب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2022134_388300464"/>
      <w:bookmarkStart w:id="903" w:name="_Toc349"/>
      <w:bookmarkEnd w:id="902"/>
      <w:r>
        <w:rPr>
          <w:rtl w:val="true"/>
        </w:rPr>
        <w:t xml:space="preserve">- </w:t>
      </w:r>
      <w:r>
        <w:rPr>
          <w:rtl w:val="true"/>
        </w:rPr>
        <w:t>التوسعة علي الأسرة</w:t>
      </w:r>
      <w:r>
        <w:rPr>
          <w:rtl w:val="true"/>
        </w:rPr>
        <w:t>:</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علي عياله كي لايتمنّوا موته،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عَلَي حُبِّهِ ي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عيال الرجل، ينبغي</w:t>
      </w:r>
    </w:p>
    <w:p>
      <w:pPr>
        <w:pStyle w:val="BookText"/>
        <w:rPr/>
      </w:pPr>
      <w:r>
        <w:rPr>
          <w:rFonts w:ascii="Amiri" w:hAnsi="Amiri" w:eastAsia="Amiri" w:cs="Amiri"/>
          <w:color w:val="111111"/>
          <w:sz w:val="28"/>
          <w:sz w:val="28"/>
          <w:szCs w:val="28"/>
          <w:rtl w:val="true"/>
          <w:lang w:bidi="ar-SA"/>
        </w:rPr>
        <w:t>للرجل إذا زيد في النعمة أن يزيد أُسراءه في السعة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عليه بنعمة فمنعها أسراءه، وجعلها عند فلان فذهب اللّه بها،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فلان حاضراً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قطعة منه،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27810</w:t>
      </w:r>
      <w:r>
        <w:rPr>
          <w:rFonts w:ascii="Amiri" w:hAnsi="Amiri" w:eastAsia="Amiri" w:cs="Amiri"/>
          <w:color w:val="111111"/>
          <w:sz w:val="28"/>
          <w:sz w:val="28"/>
          <w:szCs w:val="28"/>
          <w:rtl w:val="true"/>
          <w:lang w:bidi="ar-SA"/>
        </w:rPr>
        <w:t>، 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مع الناس في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إسماعيل بن مهران، عن زكريّا بن آدم،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من فضل اللّه عزّ وجلّ مايكفّ به عياله أعظم أجراً من المجاهد في سبيل اللّه عزّ وجلّ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يجب عليه التوسعة عن عياله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مرسلاً وبتفاوت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ياسرالخادم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ينقص من قوت عياله في الشتاء ويزيد في وقودهم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904" w:name="pg14961_160236"/>
    </w:p>
    <w:p>
      <w:pPr>
        <w:pStyle w:val="Heading5"/>
        <w:numPr>
          <w:ilvl w:val="4"/>
          <w:numId w:val="1"/>
        </w:numPr>
        <w:rPr/>
      </w:pPr>
      <w:bookmarkStart w:id="905" w:name="__RefHeading___Toc2022136_388300464"/>
      <w:bookmarkStart w:id="906" w:name="_Toc350"/>
      <w:bookmarkEnd w:id="904"/>
      <w:bookmarkEnd w:id="905"/>
      <w:r>
        <w:rPr>
          <w:rtl w:val="true"/>
        </w:rPr>
        <w:t xml:space="preserve">- </w:t>
      </w:r>
      <w:r>
        <w:rPr>
          <w:rtl w:val="true"/>
        </w:rPr>
        <w:t>صلة الأرحام</w:t>
      </w:r>
      <w:r>
        <w:rPr>
          <w:rtl w:val="true"/>
        </w:rPr>
        <w:t>:</w:t>
      </w:r>
      <w:bookmarkEnd w:id="9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عن محمّد بن حمزة،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الخروج عن أهل بيتي فقد كثر السفهاء فيهم؟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فإنّ أهل بيتك يدفع عنهم بك، كما يدفع عن أهل بغداد بأبي الحسن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العذاب عن أهل بغداد ببركة قبر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زكريّا بن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أحمد 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الرجل يصل رحمه، فيكون قد بقي من عمره ثلاث سنين، فيصيّرها اللّه ثلاثين سنة، ويفعل اللّه ما يشاء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بن يحيي،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مانعلم شيئاً يزيد في العمر إلّا صلة الرحم، حتّي أنّ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إلي ثلاث سنين</w:t>
      </w:r>
      <w:r>
        <w:rPr>
          <w:rFonts w:eastAsia="Amiri" w:cs="Amiri" w:ascii="Amiri" w:hAnsi="Amiri"/>
          <w:color w:val="111111"/>
          <w:sz w:val="28"/>
          <w:szCs w:val="28"/>
          <w:rtl w:val="true"/>
          <w:lang w:bidi="ar-SA"/>
        </w:rPr>
        <w:t xml:space="preserve">. </w:t>
      </w:r>
      <w:bookmarkStart w:id="907" w:name="pg14961_160237"/>
    </w:p>
    <w:p>
      <w:pPr>
        <w:pStyle w:val="BookText"/>
        <w:rPr/>
      </w:pPr>
      <w:bookmarkEnd w:id="907"/>
      <w:r>
        <w:rPr>
          <w:rFonts w:ascii="Amiri" w:hAnsi="Amiri" w:eastAsia="Amiri" w:cs="Amiri"/>
          <w:color w:val="111111"/>
          <w:sz w:val="28"/>
          <w:sz w:val="28"/>
          <w:szCs w:val="28"/>
          <w:rtl w:val="true"/>
          <w:lang w:bidi="ar-SA"/>
        </w:rPr>
        <w:t xml:space="preserve">الحسين بن محمّد، عن معلّي بن محمّد،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رحمك ولو بشربة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ماتوصل به الرحم كفّ الأذي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لَاتُبْطِلُواْ صَدَقَتِكُم بِالْمَنِ ّ وَالْأَذَي </w:t>
      </w:r>
      <w:r>
        <w:rPr>
          <w:rFonts w:eastAsia="Amiri" w:cs="Amiri" w:ascii="Amiri" w:hAnsi="Amiri"/>
          <w:color w:val="111111"/>
          <w:sz w:val="28"/>
          <w:szCs w:val="28"/>
          <w:rtl w:val="true"/>
          <w:lang w:bidi="ar-SA"/>
        </w:rPr>
        <w:t xml:space="preserve">) </w:t>
      </w:r>
      <w:r>
        <w:rPr>
          <w:rStyle w:val="FootnoteAnchor"/>
          <w:rtl w:val="true"/>
        </w:rPr>
        <w:footnoteReference w:id="835"/>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2022138_388300464"/>
      <w:bookmarkStart w:id="909" w:name="_Toc351"/>
      <w:bookmarkEnd w:id="908"/>
      <w:r>
        <w:rPr>
          <w:rtl w:val="true"/>
        </w:rPr>
        <w:t xml:space="preserve">- </w:t>
      </w:r>
      <w:r>
        <w:rPr>
          <w:rtl w:val="true"/>
        </w:rPr>
        <w:t>تسمية الأولاد</w:t>
      </w:r>
      <w:r>
        <w:rPr>
          <w:rtl w:val="true"/>
        </w:rPr>
        <w:t>:</w:t>
      </w:r>
      <w:bookmarkEnd w:id="9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استحسنوا أسماءكم فإنّكم تدعون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نورك، قم 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 لك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2022140_388300464"/>
      <w:bookmarkStart w:id="911" w:name="_Toc352"/>
      <w:bookmarkEnd w:id="910"/>
      <w:r>
        <w:rPr>
          <w:rtl w:val="true"/>
        </w:rPr>
        <w:t>(</w:t>
      </w:r>
      <w:r>
        <w:rPr>
          <w:rtl w:val="true"/>
        </w:rPr>
        <w:t>ع</w:t>
      </w:r>
      <w:r>
        <w:rPr>
          <w:rtl w:val="true"/>
        </w:rPr>
        <w:t xml:space="preserve">) - </w:t>
      </w:r>
      <w:r>
        <w:rPr>
          <w:rtl w:val="true"/>
        </w:rPr>
        <w:t>مواعظه في المعاشرة مع الناس</w:t>
      </w:r>
      <w:bookmarkEnd w:id="911"/>
    </w:p>
    <w:p>
      <w:pPr>
        <w:pStyle w:val="Heading5"/>
        <w:numPr>
          <w:ilvl w:val="4"/>
          <w:numId w:val="1"/>
        </w:numPr>
        <w:rPr/>
      </w:pPr>
      <w:bookmarkStart w:id="912" w:name="__RefHeading___Toc2022142_388300464"/>
      <w:bookmarkStart w:id="913" w:name="_Toc353"/>
      <w:bookmarkEnd w:id="912"/>
      <w:r>
        <w:rPr>
          <w:rtl w:val="true"/>
        </w:rPr>
        <w:t>اشاره</w:t>
      </w:r>
      <w:r>
        <w:rPr>
          <w:rtl w:val="true"/>
        </w:rPr>
        <w:t>:</w:t>
      </w:r>
      <w:bookmarkEnd w:id="913"/>
    </w:p>
    <w:p>
      <w:pPr>
        <w:pStyle w:val="BookText"/>
        <w:rPr/>
      </w:pPr>
      <w:r>
        <w:rPr>
          <w:rFonts w:ascii="Amiri" w:hAnsi="Amiri" w:eastAsia="Amiri" w:cs="Amiri"/>
          <w:color w:val="111111"/>
          <w:sz w:val="28"/>
          <w:sz w:val="28"/>
          <w:szCs w:val="28"/>
          <w:rtl w:val="true"/>
          <w:lang w:bidi="ar-SA"/>
        </w:rPr>
        <w:t>وفيه اثنتان وثلاثون موعظة</w:t>
      </w:r>
    </w:p>
    <w:p>
      <w:pPr>
        <w:pStyle w:val="Heading5"/>
        <w:numPr>
          <w:ilvl w:val="4"/>
          <w:numId w:val="1"/>
        </w:numPr>
        <w:rPr/>
      </w:pPr>
      <w:bookmarkStart w:id="914" w:name="__RefHeading___Toc2022144_388300464"/>
      <w:bookmarkStart w:id="915" w:name="_Toc354"/>
      <w:bookmarkEnd w:id="914"/>
      <w:r>
        <w:rPr>
          <w:rtl w:val="true"/>
        </w:rPr>
        <w:t xml:space="preserve">- </w:t>
      </w:r>
      <w:r>
        <w:rPr>
          <w:rtl w:val="true"/>
        </w:rPr>
        <w:t>المداراة مع الناس</w:t>
      </w:r>
      <w:r>
        <w:rPr>
          <w:rtl w:val="true"/>
        </w:rPr>
        <w:t>:</w:t>
      </w:r>
      <w:bookmarkEnd w:id="91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أبومحمّد </w:t>
      </w:r>
      <w:bookmarkStart w:id="916" w:name="pg14961_160238"/>
    </w:p>
    <w:p>
      <w:pPr>
        <w:pStyle w:val="BookText"/>
        <w:rPr/>
      </w:pPr>
      <w:bookmarkEnd w:id="916"/>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البصريّ وكان ثقة فاضلاً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يونس بن عبد الرحمن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فشكي إليه ما يلقي من أصحابه من الوقيعة،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دارهم فإنّ عقولهم لا تبلغ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2022146_388300464"/>
      <w:bookmarkStart w:id="918" w:name="_Toc355"/>
      <w:bookmarkEnd w:id="917"/>
      <w:r>
        <w:rPr>
          <w:rtl w:val="true"/>
        </w:rPr>
        <w:t xml:space="preserve">- </w:t>
      </w:r>
      <w:r>
        <w:rPr>
          <w:rtl w:val="true"/>
        </w:rPr>
        <w:t>التودّد مع الناس</w:t>
      </w:r>
      <w:r>
        <w:rPr>
          <w:rtl w:val="true"/>
        </w:rPr>
        <w:t>:</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التودّد إلي الناس نصف العقل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حسّان، عن موسي بن بكر،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2022148_388300464"/>
      <w:bookmarkStart w:id="920" w:name="_Toc356"/>
      <w:bookmarkEnd w:id="919"/>
      <w:r>
        <w:rPr>
          <w:rtl w:val="true"/>
        </w:rPr>
        <w:t xml:space="preserve">- </w:t>
      </w:r>
      <w:r>
        <w:rPr>
          <w:rtl w:val="true"/>
        </w:rPr>
        <w:t>حقّ الجار</w:t>
      </w:r>
      <w:r>
        <w:rPr>
          <w:rtl w:val="true"/>
        </w:rPr>
        <w:t>:</w:t>
      </w:r>
      <w:bookmarkEnd w:id="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لم يأمن جاره بوايقه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2022150_388300464"/>
      <w:bookmarkStart w:id="922" w:name="_Toc357"/>
      <w:bookmarkEnd w:id="921"/>
      <w:r>
        <w:rPr>
          <w:rtl w:val="true"/>
        </w:rPr>
        <w:t xml:space="preserve">- </w:t>
      </w:r>
      <w:r>
        <w:rPr>
          <w:rtl w:val="true"/>
        </w:rPr>
        <w:t>ايتمان الخائن</w:t>
      </w:r>
      <w:r>
        <w:rPr>
          <w:rtl w:val="true"/>
        </w:rPr>
        <w:t>:</w:t>
      </w:r>
      <w:bookmarkEnd w:id="9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يخنك الأمين ولكن ائتمنت الخائن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923" w:name="pg14961_160239"/>
    </w:p>
    <w:p>
      <w:pPr>
        <w:pStyle w:val="Heading5"/>
        <w:numPr>
          <w:ilvl w:val="4"/>
          <w:numId w:val="1"/>
        </w:numPr>
        <w:rPr/>
      </w:pPr>
      <w:bookmarkStart w:id="924" w:name="__RefHeading___Toc2022152_388300464"/>
      <w:bookmarkStart w:id="925" w:name="_Toc358"/>
      <w:bookmarkEnd w:id="923"/>
      <w:bookmarkEnd w:id="924"/>
      <w:r>
        <w:rPr>
          <w:rtl w:val="true"/>
        </w:rPr>
        <w:t xml:space="preserve">- </w:t>
      </w:r>
      <w:r>
        <w:rPr>
          <w:rtl w:val="true"/>
        </w:rPr>
        <w:t>فضل الصبر علي النوائب</w:t>
      </w:r>
      <w:r>
        <w:rPr>
          <w:rtl w:val="true"/>
        </w:rPr>
        <w:t>:</w:t>
      </w:r>
      <w:bookmarkEnd w:id="9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ماسلب أحد كريمته إلّا عوّضه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2022154_388300464"/>
      <w:bookmarkStart w:id="927" w:name="_Toc359"/>
      <w:bookmarkEnd w:id="926"/>
      <w:r>
        <w:rPr>
          <w:rtl w:val="true"/>
        </w:rPr>
        <w:t xml:space="preserve">- </w:t>
      </w:r>
      <w:r>
        <w:rPr>
          <w:rtl w:val="true"/>
        </w:rPr>
        <w:t>الغفلة</w:t>
      </w:r>
      <w:r>
        <w:rPr>
          <w:rtl w:val="true"/>
        </w:rPr>
        <w:t>:</w:t>
      </w:r>
      <w:bookmarkEnd w:id="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أنّه سمع هذا الكلام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لمن غفل </w:t>
      </w:r>
      <w:r>
        <w:rPr>
          <w:rStyle w:val="FootnoteAnchor"/>
          <w:rtl w:val="true"/>
        </w:rPr>
        <w:footnoteReference w:id="843"/>
      </w:r>
      <w:r>
        <w:rPr>
          <w:rFonts w:ascii="Amiri" w:hAnsi="Amiri" w:eastAsia="Amiri" w:cs="Amiri"/>
          <w:color w:val="111111"/>
          <w:sz w:val="28"/>
          <w:sz w:val="28"/>
          <w:szCs w:val="28"/>
          <w:rtl w:val="true"/>
          <w:lang w:bidi="ar-SA"/>
        </w:rPr>
        <w:t xml:space="preserve">عن اللّه كيف يستبطي ء اللّه في رزقه، وكيف اصطبر </w:t>
      </w:r>
      <w:r>
        <w:rPr>
          <w:rStyle w:val="FootnoteAnchor"/>
          <w:rtl w:val="true"/>
        </w:rPr>
        <w:footnoteReference w:id="844"/>
      </w:r>
      <w:r>
        <w:rPr>
          <w:rFonts w:ascii="Amiri" w:hAnsi="Amiri" w:eastAsia="Amiri" w:cs="Amiri"/>
          <w:color w:val="111111"/>
          <w:sz w:val="28"/>
          <w:sz w:val="28"/>
          <w:szCs w:val="28"/>
          <w:rtl w:val="true"/>
          <w:lang w:bidi="ar-SA"/>
        </w:rPr>
        <w:t xml:space="preserve">علي قضائه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2022156_388300464"/>
      <w:bookmarkStart w:id="929" w:name="_Toc360"/>
      <w:bookmarkEnd w:id="928"/>
      <w:r>
        <w:rPr>
          <w:rtl w:val="true"/>
        </w:rPr>
        <w:t xml:space="preserve">- </w:t>
      </w:r>
      <w:r>
        <w:rPr>
          <w:rtl w:val="true"/>
        </w:rPr>
        <w:t>فضول الكلام</w:t>
      </w:r>
      <w:r>
        <w:rPr>
          <w:rtl w:val="true"/>
        </w:rPr>
        <w:t>:</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 ء من الفضول إلّا وهو يحتاج إلي الفضول من الكلام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2022158_388300464"/>
      <w:bookmarkStart w:id="931" w:name="_Toc361"/>
      <w:bookmarkEnd w:id="930"/>
      <w:r>
        <w:rPr>
          <w:rtl w:val="true"/>
        </w:rPr>
        <w:t xml:space="preserve">- </w:t>
      </w:r>
      <w:r>
        <w:rPr>
          <w:rtl w:val="true"/>
        </w:rPr>
        <w:t>السَفِلَة</w:t>
      </w:r>
      <w:r>
        <w:rPr>
          <w:rtl w:val="true"/>
        </w:rPr>
        <w:t>:</w:t>
      </w:r>
      <w:bookmarkEnd w:id="9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شي ء يلهيه عن اللّه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15322</w:t>
      </w:r>
      <w:r>
        <w:rPr>
          <w:rFonts w:ascii="Amiri" w:hAnsi="Amiri" w:eastAsia="Amiri" w:cs="Amiri"/>
          <w:color w:val="111111"/>
          <w:sz w:val="28"/>
          <w:sz w:val="28"/>
          <w:szCs w:val="28"/>
          <w:rtl w:val="true"/>
          <w:lang w:bidi="ar-SA"/>
        </w:rPr>
        <w:t>، عن مجموعة الشهيد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2" w:name="pg14961_160240"/>
    </w:p>
    <w:p>
      <w:pPr>
        <w:pStyle w:val="Heading5"/>
        <w:numPr>
          <w:ilvl w:val="4"/>
          <w:numId w:val="1"/>
        </w:numPr>
        <w:rPr/>
      </w:pPr>
      <w:bookmarkStart w:id="933" w:name="__RefHeading___Toc2022160_388300464"/>
      <w:bookmarkStart w:id="934" w:name="_Toc362"/>
      <w:bookmarkEnd w:id="932"/>
      <w:bookmarkEnd w:id="933"/>
      <w:r>
        <w:rPr>
          <w:rtl w:val="true"/>
        </w:rPr>
        <w:t xml:space="preserve">- </w:t>
      </w:r>
      <w:r>
        <w:rPr>
          <w:rtl w:val="true"/>
        </w:rPr>
        <w:t>فضل الصدقة وآثارها</w:t>
      </w:r>
      <w:r>
        <w:rPr>
          <w:rtl w:val="true"/>
        </w:rPr>
        <w:t>:</w:t>
      </w:r>
      <w:bookmarkEnd w:id="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عن أبيه، عن محمّد بن أحمد، عن إبراهيم بن هاشم، عن موسي بن أبي الحسن،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بني إسرائيل قحط شديد سنين متواترة، وكان عند امرأة لقمة من خبز فوضعتها في فيها لتأكل فنادي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في مثل هذا الزمان، فأخرجتها من فيها فدفعتها إلي السائل، وكان لها ولد صغير يحطب في الصحراء، فجاء الذئب فاحتمله فوقعت الصيحة فعدت الأُم في أثر الذئب، فبعث اللّه تبارك وتعالي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الغلام من فم الذئب فدفعه إلي أُمّه فقال لها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لقمة بلقمة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جبرائيل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022162_388300464"/>
      <w:bookmarkStart w:id="936" w:name="_Toc363"/>
      <w:bookmarkEnd w:id="935"/>
      <w:r>
        <w:rPr>
          <w:rtl w:val="true"/>
        </w:rPr>
        <w:t xml:space="preserve">- </w:t>
      </w:r>
      <w:r>
        <w:rPr>
          <w:rtl w:val="true"/>
        </w:rPr>
        <w:t>الحُبّ والبغض</w:t>
      </w:r>
      <w:r>
        <w:rPr>
          <w:rtl w:val="true"/>
        </w:rPr>
        <w:t>:</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جُبِلَت </w:t>
      </w:r>
      <w:r>
        <w:rPr>
          <w:rStyle w:val="FootnoteAnchor"/>
          <w:rtl w:val="true"/>
        </w:rPr>
        <w:footnoteReference w:id="849"/>
      </w:r>
      <w:r>
        <w:rPr>
          <w:rFonts w:ascii="Amiri" w:hAnsi="Amiri" w:eastAsia="Amiri" w:cs="Amiri"/>
          <w:color w:val="111111"/>
          <w:sz w:val="28"/>
          <w:sz w:val="28"/>
          <w:szCs w:val="28"/>
          <w:rtl w:val="true"/>
          <w:lang w:bidi="ar-SA"/>
        </w:rPr>
        <w:t xml:space="preserve">القلوب علي حبّ من أحسن إليها، وبغض من أساء إليها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صلي الله وعليه وآله وسلم ، مرسلاً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7" w:name="pg14961_160241"/>
    </w:p>
    <w:p>
      <w:pPr>
        <w:pStyle w:val="Heading5"/>
        <w:numPr>
          <w:ilvl w:val="4"/>
          <w:numId w:val="1"/>
        </w:numPr>
        <w:rPr/>
      </w:pPr>
      <w:bookmarkStart w:id="938" w:name="__RefHeading___Toc2022164_388300464"/>
      <w:bookmarkStart w:id="939" w:name="_Toc364"/>
      <w:bookmarkEnd w:id="937"/>
      <w:bookmarkEnd w:id="938"/>
      <w:r>
        <w:rPr>
          <w:rtl w:val="true"/>
        </w:rPr>
        <w:t xml:space="preserve">- </w:t>
      </w:r>
      <w:r>
        <w:rPr>
          <w:rtl w:val="true"/>
        </w:rPr>
        <w:t>آثار المرض للمؤمن والكافر</w:t>
      </w:r>
      <w:r>
        <w:rPr>
          <w:rtl w:val="true"/>
        </w:rPr>
        <w:t>:</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عن محمّد بن أحمد، عن إبراهيم بن إسحاق، عن عبد اللّه بن أحمد، 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للمؤمن تطهير ورحمة، وللكافر تعذيب ولعنة، وإنّ المرض لايزال بالمؤمن حتّي لايكون عليه ذنب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2022166_388300464"/>
      <w:bookmarkStart w:id="941" w:name="_Toc365"/>
      <w:bookmarkEnd w:id="940"/>
      <w:r>
        <w:rPr>
          <w:rtl w:val="true"/>
        </w:rPr>
        <w:t xml:space="preserve">- </w:t>
      </w:r>
      <w:r>
        <w:rPr>
          <w:rtl w:val="true"/>
        </w:rPr>
        <w:t>معني الكرامة</w:t>
      </w:r>
      <w:r>
        <w:rPr>
          <w:rtl w:val="true"/>
        </w:rPr>
        <w:t>:</w:t>
      </w:r>
      <w:bookmarkEnd w:id="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أحمد بن محمّد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لايأبي الكرامة إلّا 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ومامعني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الطيب يعرض عليه، والتوسعة في المجلس، من أباههما كان كما قال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بتفاوت يسير، عنه وعن المعاني،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أمير المؤ منين عليه السلام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4961_160242"/>
    </w:p>
    <w:p>
      <w:pPr>
        <w:pStyle w:val="Heading5"/>
        <w:numPr>
          <w:ilvl w:val="4"/>
          <w:numId w:val="1"/>
        </w:numPr>
        <w:rPr/>
      </w:pPr>
      <w:bookmarkStart w:id="943" w:name="__RefHeading___Toc2022168_388300464"/>
      <w:bookmarkStart w:id="944" w:name="_Toc366"/>
      <w:bookmarkEnd w:id="942"/>
      <w:bookmarkEnd w:id="943"/>
      <w:r>
        <w:rPr>
          <w:rtl w:val="true"/>
        </w:rPr>
        <w:t xml:space="preserve">- </w:t>
      </w:r>
      <w:r>
        <w:rPr>
          <w:rtl w:val="true"/>
        </w:rPr>
        <w:t>المراء</w:t>
      </w:r>
      <w:bookmarkEnd w:id="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لاتمارينّ العلماء فيرفضوك، ولا تمارينّ السفهاء فيجهلوا عليك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2022170_388300464"/>
      <w:bookmarkStart w:id="946" w:name="_Toc367"/>
      <w:bookmarkEnd w:id="945"/>
      <w:r>
        <w:rPr>
          <w:rtl w:val="true"/>
        </w:rPr>
        <w:t xml:space="preserve">- </w:t>
      </w:r>
      <w:r>
        <w:rPr>
          <w:rtl w:val="true"/>
        </w:rPr>
        <w:t>ولاية العادل والظالم</w:t>
      </w:r>
      <w:r>
        <w:rPr>
          <w:rtl w:val="true"/>
        </w:rPr>
        <w:t>:</w:t>
      </w:r>
      <w:bookmarkEnd w:id="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عبيد اللّه بن راشد الطاهريّ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أبا أحمد عبيد اللّه بن عبد اللّه بن طاهر المُصعبيّ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أباالصلت عبد السلام بن صالح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 الظالم الظالم فقد انتصف الحقّ، وإذا ولّي العادل العادل فقد اعتدل الحقّ، وإذا ولّي العادل الظالم فقد استراح الحقّ، وإذا ولّي العبد الحرّ فقد استُرِقّ الحقّ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022172_388300464"/>
      <w:bookmarkStart w:id="948" w:name="_Toc368"/>
      <w:bookmarkEnd w:id="947"/>
      <w:r>
        <w:rPr>
          <w:rtl w:val="true"/>
        </w:rPr>
        <w:t xml:space="preserve">- </w:t>
      </w:r>
      <w:r>
        <w:rPr>
          <w:rtl w:val="true"/>
        </w:rPr>
        <w:t>الأُنس والسؤال</w:t>
      </w:r>
      <w:r>
        <w:rPr>
          <w:rtl w:val="true"/>
        </w:rPr>
        <w:t>:</w:t>
      </w:r>
      <w:bookmarkEnd w:id="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 يذهب المهابة، والمسألة مفتاح البؤس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14961_160243"/>
    </w:p>
    <w:p>
      <w:pPr>
        <w:pStyle w:val="BookText"/>
        <w:rPr/>
      </w:pPr>
      <w:bookmarkEnd w:id="9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الإسترسال بالأُنس يذهب المهابة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وتنبيه الخاطر للحلواني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2022174_388300464"/>
      <w:bookmarkStart w:id="951" w:name="_Toc369"/>
      <w:bookmarkEnd w:id="950"/>
      <w:r>
        <w:rPr>
          <w:rtl w:val="true"/>
        </w:rPr>
        <w:t xml:space="preserve">- </w:t>
      </w:r>
      <w:r>
        <w:rPr>
          <w:rtl w:val="true"/>
        </w:rPr>
        <w:t>كسب الرزق</w:t>
      </w:r>
      <w:r>
        <w:rPr>
          <w:rtl w:val="true"/>
        </w:rPr>
        <w:t>:</w:t>
      </w:r>
      <w:bookmarkEnd w:id="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عبد اللّه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يجلب الرزق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2022176_388300464"/>
      <w:bookmarkStart w:id="953" w:name="_Toc370"/>
      <w:bookmarkEnd w:id="952"/>
      <w:r>
        <w:rPr>
          <w:rtl w:val="true"/>
        </w:rPr>
        <w:t xml:space="preserve">- </w:t>
      </w:r>
      <w:r>
        <w:rPr>
          <w:rtl w:val="true"/>
        </w:rPr>
        <w:t>مجوّزات الغيبة</w:t>
      </w:r>
      <w:r>
        <w:rPr>
          <w:rtl w:val="true"/>
        </w:rPr>
        <w:t>:</w:t>
      </w:r>
      <w:bookmarkEnd w:id="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ألقي جلباب الحياء فلا غيبة 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2022178_388300464"/>
      <w:bookmarkStart w:id="955" w:name="_Toc371"/>
      <w:bookmarkEnd w:id="954"/>
      <w:r>
        <w:rPr>
          <w:rtl w:val="true"/>
        </w:rPr>
        <w:t xml:space="preserve">- </w:t>
      </w:r>
      <w:r>
        <w:rPr>
          <w:rtl w:val="true"/>
        </w:rPr>
        <w:t>اليمين الكاذبة</w:t>
      </w:r>
      <w:r>
        <w:rPr>
          <w:rtl w:val="true"/>
        </w:rPr>
        <w:t>:</w:t>
      </w:r>
      <w:bookmarkEnd w:id="9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بارز اللّه بالأيمان الكاذبة </w:t>
      </w:r>
      <w:bookmarkStart w:id="956" w:name="pg14961_160244"/>
    </w:p>
    <w:p>
      <w:pPr>
        <w:pStyle w:val="BookText"/>
        <w:rPr/>
      </w:pPr>
      <w:bookmarkEnd w:id="956"/>
      <w:r>
        <w:rPr>
          <w:rFonts w:ascii="Amiri" w:hAnsi="Amiri" w:eastAsia="Amiri" w:cs="Amiri"/>
          <w:color w:val="111111"/>
          <w:sz w:val="28"/>
          <w:sz w:val="28"/>
          <w:szCs w:val="28"/>
          <w:rtl w:val="true"/>
          <w:lang w:bidi="ar-SA"/>
        </w:rPr>
        <w:t xml:space="preserve">بري ءاللّه منه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2022180_388300464"/>
      <w:bookmarkStart w:id="958" w:name="_Toc372"/>
      <w:bookmarkEnd w:id="957"/>
      <w:r>
        <w:rPr>
          <w:rtl w:val="true"/>
        </w:rPr>
        <w:t xml:space="preserve">- </w:t>
      </w:r>
      <w:r>
        <w:rPr>
          <w:rtl w:val="true"/>
        </w:rPr>
        <w:t>كثرة المحاسن</w:t>
      </w:r>
      <w:bookmarkEnd w:id="9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كثرت محاسنه مدح بها، واستغني عن التمدّح بذكرها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2022182_388300464"/>
      <w:bookmarkStart w:id="960" w:name="_Toc373"/>
      <w:bookmarkEnd w:id="959"/>
      <w:r>
        <w:rPr>
          <w:rtl w:val="true"/>
        </w:rPr>
        <w:t xml:space="preserve">- </w:t>
      </w:r>
      <w:r>
        <w:rPr>
          <w:rtl w:val="true"/>
        </w:rPr>
        <w:t>نكث البيعة والبغي</w:t>
      </w:r>
      <w:r>
        <w:rPr>
          <w:rtl w:val="true"/>
        </w:rPr>
        <w:t>:</w:t>
      </w:r>
      <w:bookmarkEnd w:id="9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لايعدم المرء دائرة السوء </w:t>
      </w:r>
      <w:r>
        <w:rPr>
          <w:rStyle w:val="FootnoteAnchor"/>
          <w:rtl w:val="true"/>
        </w:rPr>
        <w:footnoteReference w:id="861"/>
      </w:r>
      <w:r>
        <w:rPr>
          <w:rFonts w:ascii="Amiri" w:hAnsi="Amiri" w:eastAsia="Amiri" w:cs="Amiri"/>
          <w:color w:val="111111"/>
          <w:sz w:val="28"/>
          <w:sz w:val="28"/>
          <w:szCs w:val="28"/>
          <w:rtl w:val="true"/>
          <w:lang w:bidi="ar-SA"/>
        </w:rPr>
        <w:t xml:space="preserve">مع نكث الصفقة </w:t>
      </w:r>
      <w:r>
        <w:rPr>
          <w:rStyle w:val="FootnoteAnchor"/>
          <w:rtl w:val="true"/>
        </w:rPr>
        <w:footnoteReference w:id="862"/>
      </w:r>
      <w:r>
        <w:rPr>
          <w:rFonts w:ascii="Amiri" w:hAnsi="Amiri" w:eastAsia="Amiri" w:cs="Amiri"/>
          <w:color w:val="111111"/>
          <w:sz w:val="28"/>
          <w:sz w:val="28"/>
          <w:szCs w:val="28"/>
          <w:rtl w:val="true"/>
          <w:lang w:bidi="ar-SA"/>
        </w:rPr>
        <w:t xml:space="preserve">، ولايعدم تعجيل العقوبة مع ادّراع </w:t>
      </w:r>
      <w:r>
        <w:rPr>
          <w:rStyle w:val="FootnoteAnchor"/>
          <w:rtl w:val="true"/>
        </w:rPr>
        <w:footnoteReference w:id="863"/>
      </w:r>
      <w:r>
        <w:rPr>
          <w:rFonts w:ascii="Amiri" w:hAnsi="Amiri" w:eastAsia="Amiri" w:cs="Amiri"/>
          <w:color w:val="111111"/>
          <w:sz w:val="28"/>
          <w:sz w:val="28"/>
          <w:szCs w:val="28"/>
          <w:rtl w:val="true"/>
          <w:lang w:bidi="ar-SA"/>
        </w:rPr>
        <w:t xml:space="preserve">البغي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تذكرة ابن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1" w:name="pg14961_160245"/>
    </w:p>
    <w:p>
      <w:pPr>
        <w:pStyle w:val="Heading5"/>
        <w:numPr>
          <w:ilvl w:val="4"/>
          <w:numId w:val="1"/>
        </w:numPr>
        <w:rPr/>
      </w:pPr>
      <w:bookmarkStart w:id="962" w:name="__RefHeading___Toc2022184_388300464"/>
      <w:bookmarkStart w:id="963" w:name="_Toc374"/>
      <w:bookmarkEnd w:id="961"/>
      <w:bookmarkEnd w:id="962"/>
      <w:r>
        <w:rPr>
          <w:rtl w:val="true"/>
        </w:rPr>
        <w:t xml:space="preserve">- </w:t>
      </w:r>
      <w:r>
        <w:rPr>
          <w:rtl w:val="true"/>
        </w:rPr>
        <w:t>أصناف الناس</w:t>
      </w:r>
      <w:r>
        <w:rPr>
          <w:rtl w:val="true"/>
        </w:rPr>
        <w:t>:</w:t>
      </w:r>
      <w:bookmarkEnd w:id="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ضربان، بالغ لا يكتفي، وطالب لايجد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تذكرة ابن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2022186_388300464"/>
      <w:bookmarkStart w:id="965" w:name="_Toc375"/>
      <w:bookmarkEnd w:id="964"/>
      <w:r>
        <w:rPr>
          <w:rtl w:val="true"/>
        </w:rPr>
        <w:t xml:space="preserve">- </w:t>
      </w:r>
      <w:r>
        <w:rPr>
          <w:rtl w:val="true"/>
        </w:rPr>
        <w:t>المصاحبة مع السلطان</w:t>
      </w:r>
      <w:r>
        <w:rPr>
          <w:rtl w:val="true"/>
        </w:rPr>
        <w:t>:</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تختلط بسلطان في أوّل اضطراب الأمور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المخالطة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2022188_388300464"/>
      <w:bookmarkStart w:id="967" w:name="_Toc376"/>
      <w:bookmarkEnd w:id="966"/>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ولاة الأمر</w:t>
      </w:r>
      <w:r>
        <w:rPr>
          <w:rtl w:val="true"/>
        </w:rPr>
        <w:t>:</w:t>
      </w:r>
      <w:bookmarkEnd w:id="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الخادم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والي المسلمين مثل العمود في وسط الفسطاط، من أراده أخذه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2022190_388300464"/>
      <w:bookmarkStart w:id="969" w:name="_Toc377"/>
      <w:bookmarkEnd w:id="968"/>
      <w:r>
        <w:rPr>
          <w:rtl w:val="true"/>
        </w:rPr>
        <w:t xml:space="preserve">- </w:t>
      </w:r>
      <w:r>
        <w:rPr>
          <w:rtl w:val="true"/>
        </w:rPr>
        <w:t>موعظة في النهي عن إعانة الجائر</w:t>
      </w:r>
      <w:r>
        <w:rPr>
          <w:rtl w:val="true"/>
        </w:rPr>
        <w:t>:</w:t>
      </w:r>
      <w:bookmarkEnd w:id="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أعمال السلطان؟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أعمالهم، والعون لهم، والسعي في حوائجهم، </w:t>
      </w:r>
      <w:bookmarkStart w:id="970" w:name="pg14961_160246"/>
    </w:p>
    <w:p>
      <w:pPr>
        <w:pStyle w:val="BookText"/>
        <w:rPr/>
      </w:pPr>
      <w:bookmarkEnd w:id="970"/>
      <w:r>
        <w:rPr>
          <w:rFonts w:ascii="Amiri" w:hAnsi="Amiri" w:eastAsia="Amiri" w:cs="Amiri"/>
          <w:color w:val="111111"/>
          <w:sz w:val="28"/>
          <w:sz w:val="28"/>
          <w:szCs w:val="28"/>
          <w:rtl w:val="true"/>
          <w:lang w:bidi="ar-SA"/>
        </w:rPr>
        <w:t xml:space="preserve">عديل الكفر، والنظر إليهم علي العمد من الكبائر التي يستحقّ به النار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2022192_388300464"/>
      <w:bookmarkStart w:id="972" w:name="_Toc378"/>
      <w:bookmarkEnd w:id="971"/>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تولية الثغور بالسبايا</w:t>
      </w:r>
      <w:r>
        <w:rPr>
          <w:rtl w:val="true"/>
        </w:rPr>
        <w:t>:</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النظيم، عن يحيي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المأمون،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تعالي لإمام المسلمين وخليفة ربّ العالمين القائم بأُمور الدين، أن يولّي شيئاً من ثغور المسلمين أحداً من سبي ذلك الثغر لأنّ الأنفس تحنّ إلي أوطانها، وتشفق علي أجناسها، وتحبّ مصالحها وإن كانت مخالفة لأديانها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هذا الكلام بماء الذهب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2022194_388300464"/>
      <w:bookmarkStart w:id="974" w:name="_Toc379"/>
      <w:bookmarkEnd w:id="973"/>
      <w:r>
        <w:rPr>
          <w:rtl w:val="true"/>
        </w:rPr>
        <w:t xml:space="preserve">- </w:t>
      </w:r>
      <w:r>
        <w:rPr>
          <w:rtl w:val="true"/>
        </w:rPr>
        <w:t>المصيبة والتعزية</w:t>
      </w:r>
      <w:r>
        <w:rPr>
          <w:rtl w:val="true"/>
        </w:rPr>
        <w:t>:</w:t>
      </w:r>
      <w:bookmarkEnd w:id="9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للحسن بن سهل في تعزيته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بآجل الثواب أولي من التعزية علي عاجل المصيبة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14961_160247"/>
    </w:p>
    <w:p>
      <w:pPr>
        <w:pStyle w:val="Heading5"/>
        <w:numPr>
          <w:ilvl w:val="4"/>
          <w:numId w:val="1"/>
        </w:numPr>
        <w:rPr/>
      </w:pPr>
      <w:bookmarkStart w:id="976" w:name="__RefHeading___Toc2022196_388300464"/>
      <w:bookmarkStart w:id="977" w:name="_Toc380"/>
      <w:bookmarkEnd w:id="975"/>
      <w:bookmarkEnd w:id="976"/>
      <w:r>
        <w:rPr>
          <w:rtl w:val="true"/>
        </w:rPr>
        <w:t xml:space="preserve">- </w:t>
      </w:r>
      <w:r>
        <w:rPr>
          <w:rtl w:val="true"/>
        </w:rPr>
        <w:t>القلب وأحواله</w:t>
      </w:r>
      <w:r>
        <w:rPr>
          <w:rtl w:val="true"/>
        </w:rPr>
        <w:t>:</w:t>
      </w:r>
      <w:bookmarkEnd w:id="9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للقلوب إقبالاً وإدباراً، ونشاطاً وفتوراً، فإذا أقبلت أبصرت وفهمت، وإذا أدبرت كلّت وملّت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فخذوها عند إقبالها ونشاطها، واتركوها عند إدبارها وفتورها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2022198_388300464"/>
      <w:bookmarkStart w:id="979" w:name="_Toc381"/>
      <w:bookmarkEnd w:id="978"/>
      <w:r>
        <w:rPr>
          <w:rtl w:val="true"/>
        </w:rPr>
        <w:t xml:space="preserve">- </w:t>
      </w:r>
      <w:r>
        <w:rPr>
          <w:rtl w:val="true"/>
        </w:rPr>
        <w:t>المصاحبة مع الأشخاص</w:t>
      </w:r>
      <w:r>
        <w:rPr>
          <w:rtl w:val="true"/>
        </w:rPr>
        <w:t>:</w:t>
      </w:r>
      <w:bookmarkEnd w:id="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اصحب السلطان بالجدّ </w:t>
      </w:r>
      <w:r>
        <w:rPr>
          <w:rStyle w:val="FootnoteAnchor"/>
          <w:rtl w:val="true"/>
        </w:rPr>
        <w:footnoteReference w:id="873"/>
      </w:r>
      <w:r>
        <w:rPr>
          <w:rFonts w:ascii="Amiri" w:hAnsi="Amiri" w:eastAsia="Amiri" w:cs="Amiri"/>
          <w:color w:val="111111"/>
          <w:sz w:val="28"/>
          <w:sz w:val="28"/>
          <w:szCs w:val="28"/>
          <w:rtl w:val="true"/>
          <w:lang w:bidi="ar-SA"/>
        </w:rPr>
        <w:t xml:space="preserve">، والصديق بالتواضع، والعدوّ بالتحرّز، والعامّة بالبشر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2022200_388300464"/>
      <w:bookmarkStart w:id="981" w:name="_Toc382"/>
      <w:bookmarkEnd w:id="980"/>
      <w:r>
        <w:rPr>
          <w:rtl w:val="true"/>
        </w:rPr>
        <w:t xml:space="preserve">- </w:t>
      </w:r>
      <w:r>
        <w:rPr>
          <w:rtl w:val="true"/>
        </w:rPr>
        <w:t>تعظيم الكبار وصلة الأرحام</w:t>
      </w:r>
      <w:r>
        <w:rPr>
          <w:rtl w:val="true"/>
        </w:rPr>
        <w:t>:</w:t>
      </w:r>
      <w:bookmarkEnd w:id="98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أبان،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كباركم، وصلوا أرحامكم، فليس تصلونهم بشي ء أفضل من </w:t>
      </w:r>
      <w:bookmarkStart w:id="982" w:name="pg14961_160248"/>
    </w:p>
    <w:p>
      <w:pPr>
        <w:pStyle w:val="BookText"/>
        <w:rPr/>
      </w:pPr>
      <w:bookmarkEnd w:id="982"/>
      <w:r>
        <w:rPr>
          <w:rFonts w:ascii="Amiri" w:hAnsi="Amiri" w:eastAsia="Amiri" w:cs="Amiri"/>
          <w:color w:val="111111"/>
          <w:sz w:val="28"/>
          <w:sz w:val="28"/>
          <w:szCs w:val="28"/>
          <w:rtl w:val="true"/>
          <w:lang w:bidi="ar-SA"/>
        </w:rPr>
        <w:t>كفّ الأذي عنهم</w:t>
      </w:r>
      <w:r>
        <w:rPr>
          <w:rFonts w:eastAsia="Amiri" w:cs="Amiri" w:ascii="Amiri" w:hAnsi="Amiri"/>
          <w:color w:val="111111"/>
          <w:sz w:val="28"/>
          <w:szCs w:val="28"/>
          <w:rtl w:val="true"/>
          <w:lang w:bidi="ar-SA"/>
        </w:rPr>
        <w:t>.</w:t>
      </w:r>
      <w:r>
        <w:rPr>
          <w:rStyle w:val="FootnoteAnchor"/>
          <w:rtl w:val="true"/>
        </w:rPr>
        <w:footnoteReference w:id="875"/>
      </w:r>
    </w:p>
    <w:p>
      <w:pPr>
        <w:pStyle w:val="Heading5"/>
        <w:numPr>
          <w:ilvl w:val="4"/>
          <w:numId w:val="1"/>
        </w:numPr>
        <w:rPr/>
      </w:pPr>
      <w:bookmarkStart w:id="983" w:name="__RefHeading___Toc2022202_388300464"/>
      <w:bookmarkStart w:id="984" w:name="_Toc383"/>
      <w:bookmarkEnd w:id="983"/>
      <w:r>
        <w:rPr>
          <w:rtl w:val="true"/>
        </w:rPr>
        <w:t xml:space="preserve">- </w:t>
      </w:r>
      <w:r>
        <w:rPr>
          <w:rtl w:val="true"/>
        </w:rPr>
        <w:t>نحوسة الأيّام للسفر</w:t>
      </w:r>
      <w:r>
        <w:rPr>
          <w:rtl w:val="true"/>
        </w:rPr>
        <w:t>:</w:t>
      </w:r>
      <w:bookmarkEnd w:id="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مايؤمن من سافر في يوم الجمعة قبل الصلاة أن لايحفظه اللّه في سفره، ولايخلفه في أهله، ولا يرزقه من فضله، ولا يخرج في اليوم الثالث من الشهر فهو يوم نحس، فيه سُلب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لباسهما، ولايخرج في الرابع منه فإنّه يخاف علي المسافر فيه نزول البلاء، واتّقه يوم الحادي والعشرين، واتّقه يوم الخامس وعشرين، فهو اليوم الذي ضرب اللّه فيه أهل مصر مع فرعون بالآيات، فإن اضطررت إلي الخروج في واحد ممّا عدّدنا، فاستخر اللّه، واسأله العافية والسلامة، وتصدّق بشي ء واخرج علي اسم اللّه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الذي سلب فيه آدم و حوّاءعليهماالسلام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2022204_388300464"/>
      <w:bookmarkStart w:id="986" w:name="_Toc384"/>
      <w:bookmarkEnd w:id="985"/>
      <w:r>
        <w:rPr>
          <w:rtl w:val="true"/>
        </w:rPr>
        <w:t xml:space="preserve">- </w:t>
      </w:r>
      <w:r>
        <w:rPr>
          <w:rtl w:val="true"/>
        </w:rPr>
        <w:t>معاداة أولياء اللّه وموالاة أعداء اللّه</w:t>
      </w:r>
      <w:r>
        <w:rPr>
          <w:rtl w:val="true"/>
        </w:rPr>
        <w:t>:</w:t>
      </w:r>
      <w:bookmarkEnd w:id="98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محمّد بن خالد، عن ابن فضّال،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والي أعداء اللّه فقد عادي أولياء اللّه، ومن عادي أولياء </w:t>
      </w:r>
      <w:bookmarkStart w:id="987" w:name="pg14961_160249"/>
    </w:p>
    <w:p>
      <w:pPr>
        <w:pStyle w:val="BookText"/>
        <w:rPr/>
      </w:pPr>
      <w:bookmarkEnd w:id="987"/>
      <w:r>
        <w:rPr>
          <w:rFonts w:ascii="Amiri" w:hAnsi="Amiri" w:eastAsia="Amiri" w:cs="Amiri"/>
          <w:color w:val="111111"/>
          <w:sz w:val="28"/>
          <w:sz w:val="28"/>
          <w:szCs w:val="28"/>
          <w:rtl w:val="true"/>
          <w:lang w:bidi="ar-SA"/>
        </w:rPr>
        <w:t xml:space="preserve">اللّه فقد عادي اللّه تبارك وتعالي، وحقّ علي اللّه عزّ وجلّ أن يدخله في نار جهنّم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2022206_388300464"/>
      <w:bookmarkStart w:id="989" w:name="_Toc385"/>
      <w:bookmarkEnd w:id="988"/>
      <w:r>
        <w:rPr>
          <w:rtl w:val="true"/>
        </w:rPr>
        <w:t xml:space="preserve">- </w:t>
      </w:r>
      <w:r>
        <w:rPr>
          <w:rtl w:val="true"/>
        </w:rPr>
        <w:t>تعبير الرؤيا</w:t>
      </w:r>
      <w:r>
        <w:rPr>
          <w:rtl w:val="true"/>
        </w:rPr>
        <w:t>:</w:t>
      </w:r>
      <w:bookmarkEnd w:id="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عن الحسن بن جهم </w:t>
      </w:r>
      <w:r>
        <w:rPr>
          <w:rStyle w:val="FootnoteAnchor"/>
          <w:rtl w:val="true"/>
        </w:rPr>
        <w:footnoteReference w:id="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علي ما 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 الملك كانت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امرأة رأت علي عهد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جذع بيتها قد انكسر، فأتت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فقصّت عليه الرؤيا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زوجك، ويأتي وهو صالح، وقد كان زوجها غائباً، فقد كان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غاب عنها زوجها غيبة أُخري، فرأت في المنام كأنّ جذع بيتها قد انكسر، فأتت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فقصّت عليه الرؤيا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زوجك، ويأتي صالحاً، فقدم علي ما قال، ثمّ غاب زوجها ثالثة فرأت في منامها أنّ جذع بيتها قد انكسر، فلقيت رجلاً أعسر، فقصّت عليه الرؤيا، فقال لها الرجل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كان عبّر لها خيراً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النبي صلي الله وعليه وآله وسلم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0" w:name="pg14961_160250"/>
    </w:p>
    <w:p>
      <w:pPr>
        <w:pStyle w:val="Heading4"/>
        <w:numPr>
          <w:ilvl w:val="3"/>
          <w:numId w:val="1"/>
        </w:numPr>
        <w:rPr/>
      </w:pPr>
      <w:bookmarkStart w:id="991" w:name="__RefHeading___Toc2022208_388300464"/>
      <w:bookmarkStart w:id="992" w:name="_Toc386"/>
      <w:bookmarkEnd w:id="990"/>
      <w:bookmarkEnd w:id="991"/>
      <w:r>
        <w:rPr>
          <w:rtl w:val="true"/>
        </w:rPr>
        <w:t>(</w:t>
      </w:r>
      <w:r>
        <w:rPr>
          <w:rtl w:val="true"/>
        </w:rPr>
        <w:t>ف</w:t>
      </w:r>
      <w:r>
        <w:rPr>
          <w:rtl w:val="true"/>
        </w:rPr>
        <w:t xml:space="preserve">) -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الأوصاف الذميمة</w:t>
      </w:r>
      <w:bookmarkEnd w:id="992"/>
    </w:p>
    <w:p>
      <w:pPr>
        <w:pStyle w:val="Heading5"/>
        <w:numPr>
          <w:ilvl w:val="4"/>
          <w:numId w:val="1"/>
        </w:numPr>
        <w:rPr/>
      </w:pPr>
      <w:bookmarkStart w:id="993" w:name="__RefHeading___Toc2022210_388300464"/>
      <w:bookmarkStart w:id="994" w:name="_Toc387"/>
      <w:bookmarkEnd w:id="993"/>
      <w:r>
        <w:rPr>
          <w:rtl w:val="true"/>
        </w:rPr>
        <w:t>اشاره</w:t>
      </w:r>
      <w:r>
        <w:rPr>
          <w:rtl w:val="true"/>
        </w:rPr>
        <w:t>:</w:t>
      </w:r>
      <w:bookmarkEnd w:id="994"/>
    </w:p>
    <w:p>
      <w:pPr>
        <w:pStyle w:val="BookText"/>
        <w:rPr/>
      </w:pPr>
      <w:r>
        <w:rPr>
          <w:rFonts w:ascii="Amiri" w:hAnsi="Amiri" w:eastAsia="Amiri" w:cs="Amiri"/>
          <w:color w:val="111111"/>
          <w:sz w:val="28"/>
          <w:sz w:val="28"/>
          <w:szCs w:val="28"/>
          <w:rtl w:val="true"/>
          <w:lang w:bidi="ar-SA"/>
        </w:rPr>
        <w:t>وفيه تسع مواعظ</w:t>
      </w:r>
    </w:p>
    <w:p>
      <w:pPr>
        <w:pStyle w:val="Heading5"/>
        <w:numPr>
          <w:ilvl w:val="4"/>
          <w:numId w:val="1"/>
        </w:numPr>
        <w:rPr/>
      </w:pPr>
      <w:bookmarkStart w:id="995" w:name="__RefHeading___Toc2022212_388300464"/>
      <w:bookmarkStart w:id="996" w:name="_Toc388"/>
      <w:bookmarkEnd w:id="995"/>
      <w:r>
        <w:rPr>
          <w:rtl w:val="true"/>
        </w:rPr>
        <w:t xml:space="preserve">- </w:t>
      </w:r>
      <w:r>
        <w:rPr>
          <w:rtl w:val="true"/>
        </w:rPr>
        <w:t>اجتناب الذنوب</w:t>
      </w:r>
      <w:r>
        <w:rPr>
          <w:rtl w:val="true"/>
        </w:rPr>
        <w:t>:</w:t>
      </w:r>
      <w:bookmarkEnd w:id="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عليّ بن الحسن الميثميّ، عن العبّاس بن هلال الشاميّ مولي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العباد من الذنوب مالم يكونوا يعملون، أحدث اللّه لهم من البلاء مالم يكونوا يعرفون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2022214_388300464"/>
      <w:bookmarkStart w:id="998" w:name="_Toc389"/>
      <w:bookmarkEnd w:id="997"/>
      <w:r>
        <w:rPr>
          <w:rtl w:val="true"/>
        </w:rPr>
        <w:t xml:space="preserve">- </w:t>
      </w:r>
      <w:r>
        <w:rPr>
          <w:rtl w:val="true"/>
        </w:rPr>
        <w:t>الاجتناب عن الرياء والسمعة</w:t>
      </w:r>
      <w:r>
        <w:rPr>
          <w:rtl w:val="true"/>
        </w:rPr>
        <w:t>:</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لغير رياء ولا سُمعة، فإنّه من عمل لغير اللّه وكله اللّه إلي ماعمل،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أحد عملاً إلّا ردّاه اللّه، إن خيراً فخير وإن شرّاً فشرّ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9" w:name="pg14961_160251"/>
    </w:p>
    <w:p>
      <w:pPr>
        <w:pStyle w:val="Heading5"/>
        <w:numPr>
          <w:ilvl w:val="4"/>
          <w:numId w:val="1"/>
        </w:numPr>
        <w:rPr/>
      </w:pPr>
      <w:bookmarkStart w:id="1000" w:name="__RefHeading___Toc2022216_388300464"/>
      <w:bookmarkStart w:id="1001" w:name="_Toc390"/>
      <w:bookmarkEnd w:id="999"/>
      <w:bookmarkEnd w:id="1000"/>
      <w:r>
        <w:rPr>
          <w:rtl w:val="true"/>
        </w:rPr>
        <w:t xml:space="preserve">- </w:t>
      </w:r>
      <w:r>
        <w:rPr>
          <w:rtl w:val="true"/>
        </w:rPr>
        <w:t>ذمّ الرئاسة</w:t>
      </w:r>
      <w:r>
        <w:rPr>
          <w:rtl w:val="true"/>
        </w:rPr>
        <w:t>:</w:t>
      </w:r>
      <w:bookmarkEnd w:id="1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معمّر بن خلّاد </w:t>
      </w:r>
      <w:r>
        <w:rPr>
          <w:rStyle w:val="FootnoteAnchor"/>
          <w:rtl w:val="true"/>
        </w:rPr>
        <w:footnoteReference w:id="88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الرئاسة،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قد تفرّق رعاؤها بأضرّ في دين المسلم من الرئاسة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بتفاوت وسند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2022218_388300464"/>
      <w:bookmarkStart w:id="1003" w:name="_Toc391"/>
      <w:bookmarkEnd w:id="1002"/>
      <w:r>
        <w:rPr>
          <w:rtl w:val="true"/>
        </w:rPr>
        <w:t xml:space="preserve">- </w:t>
      </w:r>
      <w:r>
        <w:rPr>
          <w:rtl w:val="true"/>
        </w:rPr>
        <w:t>ستر الذنوب والحسنات</w:t>
      </w:r>
      <w:r>
        <w:rPr>
          <w:rtl w:val="true"/>
        </w:rPr>
        <w:t>:</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العبّاس مولي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يعدل سبعين حسنة، والمذيع بالسيّئة مخذول، والمستتر بالسيّئة مغفور له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20990</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4" w:name="pg14961_160252"/>
    </w:p>
    <w:p>
      <w:pPr>
        <w:pStyle w:val="Heading5"/>
        <w:numPr>
          <w:ilvl w:val="4"/>
          <w:numId w:val="1"/>
        </w:numPr>
        <w:rPr/>
      </w:pPr>
      <w:bookmarkStart w:id="1005" w:name="__RefHeading___Toc2022220_388300464"/>
      <w:bookmarkStart w:id="1006" w:name="_Toc392"/>
      <w:bookmarkEnd w:id="1004"/>
      <w:bookmarkEnd w:id="1005"/>
      <w:r>
        <w:rPr>
          <w:rtl w:val="true"/>
        </w:rPr>
        <w:t xml:space="preserve">- </w:t>
      </w:r>
      <w:r>
        <w:rPr>
          <w:rtl w:val="true"/>
        </w:rPr>
        <w:t>فيما يبغضه اللّه</w:t>
      </w:r>
      <w:r>
        <w:rPr>
          <w:rtl w:val="true"/>
        </w:rPr>
        <w:t>:</w:t>
      </w:r>
      <w:bookmarkEnd w:id="10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الوشّاء </w:t>
      </w:r>
      <w:r>
        <w:rPr>
          <w:rStyle w:val="FootnoteAnchor"/>
          <w:rtl w:val="true"/>
        </w:rPr>
        <w:footnoteReference w:id="885"/>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عزّوجلّ يبغض القيل والقال، وإضاعة المال، وكثرة السؤال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2022222_388300464"/>
      <w:bookmarkStart w:id="1008" w:name="_Toc393"/>
      <w:bookmarkEnd w:id="1007"/>
      <w:r>
        <w:rPr>
          <w:rtl w:val="true"/>
        </w:rPr>
        <w:t xml:space="preserve">- </w:t>
      </w:r>
      <w:r>
        <w:rPr>
          <w:rtl w:val="true"/>
        </w:rPr>
        <w:t>في الغضب</w:t>
      </w:r>
      <w:r>
        <w:rPr>
          <w:rtl w:val="true"/>
        </w:rPr>
        <w:t>:</w:t>
      </w:r>
      <w:bookmarkEnd w:id="1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مفتاح كلّ شرّ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2022224_388300464"/>
      <w:bookmarkStart w:id="1010" w:name="_Toc394"/>
      <w:bookmarkEnd w:id="1009"/>
      <w:r>
        <w:rPr>
          <w:rtl w:val="true"/>
        </w:rPr>
        <w:t xml:space="preserve">- </w:t>
      </w:r>
      <w:r>
        <w:rPr>
          <w:rtl w:val="true"/>
        </w:rPr>
        <w:t>في العُجب</w:t>
      </w:r>
      <w:r>
        <w:rPr>
          <w:rtl w:val="true"/>
        </w:rPr>
        <w:t>:</w:t>
      </w:r>
      <w:bookmarkEnd w:id="10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نجم عن العُجب الذي يفسد العمل؟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ويَحسَب أنّه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 العبد بربّه فيمنّ علي اللّه، وللّه المنّة عليه فيه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والصدوق في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معني العجب،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2022226_388300464"/>
      <w:bookmarkStart w:id="1012" w:name="_Toc395"/>
      <w:bookmarkEnd w:id="1011"/>
      <w:r>
        <w:rPr>
          <w:rtl w:val="true"/>
        </w:rPr>
        <w:t xml:space="preserve">- </w:t>
      </w:r>
      <w:r>
        <w:rPr>
          <w:rtl w:val="true"/>
        </w:rPr>
        <w:t>التثاؤب والعطسة</w:t>
      </w:r>
      <w:r>
        <w:rPr>
          <w:rtl w:val="true"/>
        </w:rPr>
        <w:t>:</w:t>
      </w:r>
      <w:bookmarkEnd w:id="101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w:t>
      </w:r>
      <w:bookmarkStart w:id="1013" w:name="pg14961_160253"/>
    </w:p>
    <w:p>
      <w:pPr>
        <w:pStyle w:val="BookText"/>
        <w:rPr/>
      </w:pPr>
      <w:bookmarkEnd w:id="1013"/>
      <w:r>
        <w:rPr>
          <w:rFonts w:ascii="Amiri" w:hAnsi="Amiri" w:eastAsia="Amiri" w:cs="Amiri"/>
          <w:color w:val="111111"/>
          <w:sz w:val="28"/>
          <w:sz w:val="28"/>
          <w:szCs w:val="28"/>
          <w:rtl w:val="true"/>
          <w:lang w:bidi="ar-SA"/>
        </w:rPr>
        <w:t>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w:t>
      </w:r>
      <w:r>
        <w:rPr>
          <w:rStyle w:val="FootnoteAnchor"/>
          <w:rtl w:val="true"/>
        </w:rPr>
        <w:footnoteReference w:id="889"/>
      </w:r>
      <w:r>
        <w:rPr>
          <w:rFonts w:ascii="Amiri" w:hAnsi="Amiri" w:eastAsia="Amiri" w:cs="Amiri"/>
          <w:color w:val="111111"/>
          <w:sz w:val="28"/>
          <w:sz w:val="28"/>
          <w:szCs w:val="28"/>
          <w:rtl w:val="true"/>
          <w:lang w:bidi="ar-SA"/>
        </w:rPr>
        <w:t xml:space="preserve">من الشيطان، والعطسة من اللّه عزّ وّجل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022228_388300464"/>
      <w:bookmarkStart w:id="1015" w:name="_Toc396"/>
      <w:bookmarkEnd w:id="1014"/>
      <w:r>
        <w:rPr>
          <w:rtl w:val="true"/>
        </w:rPr>
        <w:t xml:space="preserve">- </w:t>
      </w:r>
      <w:r>
        <w:rPr>
          <w:rtl w:val="true"/>
        </w:rPr>
        <w:t>في النميمة</w:t>
      </w:r>
      <w:r>
        <w:rPr>
          <w:rtl w:val="true"/>
        </w:rPr>
        <w:t>:</w:t>
      </w:r>
      <w:bookmarkEnd w:id="10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ممّن يريد نصيحتك </w:t>
      </w:r>
      <w:r>
        <w:rPr>
          <w:rStyle w:val="FootnoteAnchor"/>
          <w:rtl w:val="true"/>
        </w:rPr>
        <w:footnoteReference w:id="891"/>
      </w:r>
      <w:r>
        <w:rPr>
          <w:rFonts w:ascii="Amiri" w:hAnsi="Amiri" w:eastAsia="Amiri" w:cs="Amiri"/>
          <w:color w:val="111111"/>
          <w:sz w:val="28"/>
          <w:sz w:val="28"/>
          <w:szCs w:val="28"/>
          <w:rtl w:val="true"/>
          <w:lang w:bidi="ar-SA"/>
        </w:rPr>
        <w:t xml:space="preserve">بالنميمة، ما يجد من سوء الحساب في العاقبة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6" w:name="pg14961_160254"/>
    </w:p>
    <w:p>
      <w:pPr>
        <w:pStyle w:val="Heading4"/>
        <w:numPr>
          <w:ilvl w:val="3"/>
          <w:numId w:val="1"/>
        </w:numPr>
        <w:rPr/>
      </w:pPr>
      <w:bookmarkStart w:id="1017" w:name="__RefHeading___Toc2022230_388300464"/>
      <w:bookmarkStart w:id="1018" w:name="_Toc397"/>
      <w:bookmarkEnd w:id="1016"/>
      <w:bookmarkEnd w:id="1017"/>
      <w:r>
        <w:rPr>
          <w:rtl w:val="true"/>
        </w:rPr>
        <w:t>(</w:t>
      </w:r>
      <w:r>
        <w:rPr>
          <w:rtl w:val="true"/>
        </w:rPr>
        <w:t>ص</w:t>
      </w:r>
      <w:r>
        <w:rPr>
          <w:rtl w:val="true"/>
        </w:rPr>
        <w:t xml:space="preserve">) - </w:t>
      </w:r>
      <w:r>
        <w:rPr>
          <w:rtl w:val="true"/>
        </w:rPr>
        <w:t>مواعظه في أمور مختلفة</w:t>
      </w:r>
      <w:r>
        <w:rPr>
          <w:rtl w:val="true"/>
        </w:rPr>
        <w:t>:</w:t>
      </w:r>
      <w:bookmarkEnd w:id="1018"/>
    </w:p>
    <w:p>
      <w:pPr>
        <w:pStyle w:val="Heading5"/>
        <w:numPr>
          <w:ilvl w:val="4"/>
          <w:numId w:val="1"/>
        </w:numPr>
        <w:rPr/>
      </w:pPr>
      <w:bookmarkStart w:id="1019" w:name="__RefHeading___Toc2022232_388300464"/>
      <w:bookmarkStart w:id="1020" w:name="_Toc398"/>
      <w:bookmarkEnd w:id="1019"/>
      <w:r>
        <w:rPr>
          <w:rtl w:val="true"/>
        </w:rPr>
        <w:t>اشاره</w:t>
      </w:r>
      <w:r>
        <w:rPr>
          <w:rtl w:val="true"/>
        </w:rPr>
        <w:t>:</w:t>
      </w:r>
      <w:bookmarkEnd w:id="1020"/>
    </w:p>
    <w:p>
      <w:pPr>
        <w:pStyle w:val="BookText"/>
        <w:rPr/>
      </w:pPr>
      <w:r>
        <w:rPr>
          <w:rFonts w:ascii="Amiri" w:hAnsi="Amiri" w:eastAsia="Amiri" w:cs="Amiri"/>
          <w:color w:val="111111"/>
          <w:sz w:val="28"/>
          <w:sz w:val="28"/>
          <w:szCs w:val="28"/>
          <w:rtl w:val="true"/>
          <w:lang w:bidi="ar-SA"/>
        </w:rPr>
        <w:t>وفيه خمس وعشرون موعظة</w:t>
      </w:r>
    </w:p>
    <w:p>
      <w:pPr>
        <w:pStyle w:val="Heading5"/>
        <w:numPr>
          <w:ilvl w:val="4"/>
          <w:numId w:val="1"/>
        </w:numPr>
        <w:rPr/>
      </w:pPr>
      <w:bookmarkStart w:id="1021" w:name="__RefHeading___Toc2022234_388300464"/>
      <w:bookmarkStart w:id="1022" w:name="_Toc399"/>
      <w:bookmarkEnd w:id="1021"/>
      <w:r>
        <w:rPr>
          <w:rtl w:val="true"/>
        </w:rPr>
        <w:t xml:space="preserve">- </w:t>
      </w:r>
      <w:r>
        <w:rPr>
          <w:rtl w:val="true"/>
        </w:rPr>
        <w:t>فضل اليقين علي الإيمان والتقوي</w:t>
      </w:r>
      <w:r>
        <w:rPr>
          <w:rtl w:val="true"/>
        </w:rPr>
        <w:t>:</w:t>
      </w:r>
      <w:bookmarkEnd w:id="10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أفاعيل العباد مخلوقة هي، أم غير مخلوقة؟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الإيمان أفضل من الإسلام بدرجة، والتقوي أفضل من الإيمان بدرجة، ولم يُعطَ بنو آدم أفضل من اليقين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2022236_388300464"/>
      <w:bookmarkStart w:id="1024" w:name="_Toc400"/>
      <w:bookmarkEnd w:id="1023"/>
      <w:r>
        <w:rPr>
          <w:rtl w:val="true"/>
        </w:rPr>
        <w:t xml:space="preserve">- </w:t>
      </w:r>
      <w:r>
        <w:rPr>
          <w:rtl w:val="true"/>
        </w:rPr>
        <w:t>النهي عن مخالفة السنّة</w:t>
      </w:r>
      <w:r>
        <w:rPr>
          <w:rtl w:val="true"/>
        </w:rPr>
        <w:t>:</w:t>
      </w:r>
      <w:bookmarkEnd w:id="1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لايعذّب علي كثرة الصلاة والصوم، ولكنّه يعذّب علي خلاف السنّة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2022238_388300464"/>
      <w:bookmarkStart w:id="1026" w:name="_Toc401"/>
      <w:bookmarkEnd w:id="1025"/>
      <w:r>
        <w:rPr>
          <w:rtl w:val="true"/>
        </w:rPr>
        <w:t xml:space="preserve">- </w:t>
      </w:r>
      <w:r>
        <w:rPr>
          <w:rtl w:val="true"/>
        </w:rPr>
        <w:t>الإخلاص</w:t>
      </w:r>
      <w:r>
        <w:rPr>
          <w:rtl w:val="true"/>
        </w:rPr>
        <w:t>:</w:t>
      </w:r>
      <w:bookmarkEnd w:id="102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ء الأرض من العباد المرائين لا يعدلون عند اللّه شيخاً ضئيلاً زمناً يخلص عبادته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1027" w:name="pg14961_160255"/>
    </w:p>
    <w:p>
      <w:pPr>
        <w:pStyle w:val="Heading5"/>
        <w:numPr>
          <w:ilvl w:val="4"/>
          <w:numId w:val="1"/>
        </w:numPr>
        <w:rPr/>
      </w:pPr>
      <w:bookmarkStart w:id="1028" w:name="__RefHeading___Toc2022240_388300464"/>
      <w:bookmarkStart w:id="1029" w:name="_Toc402"/>
      <w:bookmarkEnd w:id="1027"/>
      <w:bookmarkEnd w:id="1028"/>
      <w:r>
        <w:rPr>
          <w:rtl w:val="true"/>
        </w:rPr>
        <w:t xml:space="preserve">- </w:t>
      </w:r>
      <w:r>
        <w:rPr>
          <w:rtl w:val="true"/>
        </w:rPr>
        <w:t>الصمت والسكوت</w:t>
      </w:r>
      <w:r>
        <w:rPr>
          <w:rtl w:val="true"/>
        </w:rPr>
        <w:t>:</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الصمت لا من عيّ </w:t>
      </w:r>
      <w:r>
        <w:rPr>
          <w:rStyle w:val="FootnoteAnchor"/>
          <w:rtl w:val="true"/>
        </w:rPr>
        <w:footnoteReference w:id="896"/>
      </w:r>
      <w:r>
        <w:rPr>
          <w:rFonts w:ascii="IRNazanin" w:hAnsi="IRNazanin" w:eastAsia="IRNazanin"/>
          <w:color w:val="111111"/>
          <w:sz w:val="28"/>
          <w:sz w:val="28"/>
          <w:szCs w:val="28"/>
          <w:rtl w:val="true"/>
          <w:lang w:bidi="fa-IR"/>
        </w:rPr>
        <w:t xml:space="preserve">، والمهذار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سقطات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2022242_388300464"/>
      <w:bookmarkStart w:id="1031" w:name="_Toc403"/>
      <w:bookmarkEnd w:id="1030"/>
      <w:r>
        <w:rPr>
          <w:rtl w:val="true"/>
        </w:rPr>
        <w:t xml:space="preserve">- </w:t>
      </w:r>
      <w:r>
        <w:rPr>
          <w:rtl w:val="true"/>
        </w:rPr>
        <w:t>المراء والجدال</w:t>
      </w:r>
      <w:r>
        <w:rPr>
          <w:rtl w:val="true"/>
        </w:rPr>
        <w:t>:</w:t>
      </w:r>
      <w:bookmarkEnd w:id="10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تمارينّ العلماء فيرفضوك، ولاتمارينّ السفهاء فيجهلوا عليك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2022244_388300464"/>
      <w:bookmarkStart w:id="1033" w:name="_Toc404"/>
      <w:bookmarkEnd w:id="1032"/>
      <w:r>
        <w:rPr>
          <w:rtl w:val="true"/>
        </w:rPr>
        <w:t xml:space="preserve">- </w:t>
      </w:r>
      <w:r>
        <w:rPr>
          <w:rtl w:val="true"/>
        </w:rPr>
        <w:t>الرضا بالقليل من الرزق</w:t>
      </w:r>
      <w:r>
        <w:rPr>
          <w:rtl w:val="true"/>
        </w:rPr>
        <w:t>:</w:t>
      </w:r>
      <w:bookmarkEnd w:id="1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رضي من اللّه تعالي بالقليل من الرزق، رضي اللّه عنه بالقليل من العمل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نزهة الناظر وتنبيه الخواطر للحلوانيّ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تذكرة ابن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4" w:name="pg14961_160256"/>
    </w:p>
    <w:p>
      <w:pPr>
        <w:pStyle w:val="Heading5"/>
        <w:numPr>
          <w:ilvl w:val="4"/>
          <w:numId w:val="1"/>
        </w:numPr>
        <w:rPr/>
      </w:pPr>
      <w:bookmarkStart w:id="1035" w:name="__RefHeading___Toc2022246_388300464"/>
      <w:bookmarkStart w:id="1036" w:name="_Toc405"/>
      <w:bookmarkEnd w:id="1034"/>
      <w:bookmarkEnd w:id="1035"/>
      <w:r>
        <w:rPr>
          <w:rtl w:val="true"/>
        </w:rPr>
        <w:t xml:space="preserve">- </w:t>
      </w:r>
      <w:r>
        <w:rPr>
          <w:rtl w:val="true"/>
        </w:rPr>
        <w:t>حفظ اللسان</w:t>
      </w:r>
      <w:r>
        <w:rPr>
          <w:rtl w:val="true"/>
        </w:rPr>
        <w:t>:</w:t>
      </w:r>
      <w:bookmarkEnd w:id="1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تعزّ، ولاتمكّن الشيطان من قيادك فتذلّ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2022248_388300464"/>
      <w:bookmarkStart w:id="1038" w:name="_Toc406"/>
      <w:bookmarkEnd w:id="1037"/>
      <w:r>
        <w:rPr>
          <w:rtl w:val="true"/>
        </w:rPr>
        <w:t xml:space="preserve">- </w:t>
      </w:r>
      <w:r>
        <w:rPr>
          <w:rtl w:val="true"/>
        </w:rPr>
        <w:t>العغو</w:t>
      </w:r>
      <w:r>
        <w:rPr>
          <w:rtl w:val="true"/>
        </w:rPr>
        <w:t>:</w:t>
      </w:r>
      <w:bookmarkEnd w:id="10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المأمون برجل أراد أن يقتله،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ياأباالحسن؟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ما يزيد بحسن العفو إلّا عزّاً، فعفا عنه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 عن الدرّة الباهرة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2022250_388300464"/>
      <w:bookmarkStart w:id="1040" w:name="_Toc407"/>
      <w:bookmarkEnd w:id="1039"/>
      <w:r>
        <w:rPr>
          <w:rtl w:val="true"/>
        </w:rPr>
        <w:t xml:space="preserve">- </w:t>
      </w:r>
      <w:r>
        <w:rPr>
          <w:rtl w:val="true"/>
        </w:rPr>
        <w:t>حيازة الدنيا</w:t>
      </w:r>
      <w:r>
        <w:rPr>
          <w:rtl w:val="true"/>
        </w:rPr>
        <w:t>:</w:t>
      </w:r>
      <w:bookmarkEnd w:id="1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معافاً في بدنه، مخلّاً في سَربِه، عنده قوت يومه، فكأنّما حِيزَت له الدنيا </w:t>
      </w:r>
      <w:r>
        <w:rPr>
          <w:rStyle w:val="FootnoteAnchor"/>
          <w:rtl w:val="true"/>
        </w:rPr>
        <w:footnoteReference w:id="90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المواعظ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bookmarkStart w:id="1041" w:name="pg14961_160257"/>
    </w:p>
    <w:p>
      <w:pPr>
        <w:pStyle w:val="Heading5"/>
        <w:numPr>
          <w:ilvl w:val="4"/>
          <w:numId w:val="1"/>
        </w:numPr>
        <w:rPr/>
      </w:pPr>
      <w:bookmarkStart w:id="1042" w:name="__RefHeading___Toc2022252_388300464"/>
      <w:bookmarkStart w:id="1043" w:name="_Toc408"/>
      <w:bookmarkEnd w:id="1041"/>
      <w:bookmarkEnd w:id="1042"/>
      <w:r>
        <w:rPr>
          <w:rtl w:val="true"/>
        </w:rPr>
        <w:t xml:space="preserve">- </w:t>
      </w:r>
      <w:r>
        <w:rPr>
          <w:rtl w:val="true"/>
        </w:rPr>
        <w:t>ما يوجب طرد الشيطان</w:t>
      </w:r>
      <w:r>
        <w:rPr>
          <w:rtl w:val="true"/>
        </w:rPr>
        <w:t>:</w:t>
      </w:r>
      <w:bookmarkEnd w:id="10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بن عيسي، عن الحسين بن سعيد،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بيتك، فإنّه يطرد الشيطان، ويستحبّ من أجل الصبيان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044" w:name="__RefHeading___Toc2022254_388300464"/>
      <w:bookmarkStart w:id="1045" w:name="_Toc409"/>
      <w:bookmarkEnd w:id="1044"/>
      <w:r>
        <w:rPr>
          <w:rtl w:val="true"/>
        </w:rPr>
        <w:t xml:space="preserve">-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فضل شهر رمضان</w:t>
      </w:r>
      <w:r>
        <w:rPr>
          <w:rtl w:val="true"/>
        </w:rPr>
        <w:t>:</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في شهر رمضان مقبولة، والسيّئات فيه مغفورة، من قرأ في شهر رمضان آية من كتاب اللّه عزّ وجلّ كان كمن ختم القرآن في غيره من الشهور، ومن ضحك فيه في وجه أخيه المؤمن لم يلقه يوم القيامة إلّا ضحك في وجهه وبشّره بالجنّة، ومن أعان فيه مؤمناً أعانه اللّه تعالي علي الجواز علي الصراط يوم تزلّ فيه الأقدام، ومن كفّ فيه غضبه كفّ اللّه عنه غضبه يوم القيامة، ومن نصر فيه مظلوماً نصره اللّه علي كلّ من عاداه في الدنيا، ونصره يوم القيامة عند الحساب والميزان، شهر رمضان شهر البركة، وشهر الرحمة، وشهر المغفرة، وشهر التوبة والإنابة، من لم يغفر له في شهر رمضان ففي أيّ شهر يغفر له، فاسألوا اللّه أن يتقبّل منكم فيه الصيام، ولايجعله آخر العهد منكم، وأن يوفّقكم فيه لطاعته، ويعصمكم من معصيته، إنّه خير مسؤول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6" w:name="pg14961_160258"/>
    </w:p>
    <w:p>
      <w:pPr>
        <w:pStyle w:val="Heading5"/>
        <w:numPr>
          <w:ilvl w:val="4"/>
          <w:numId w:val="1"/>
        </w:numPr>
        <w:rPr/>
      </w:pPr>
      <w:bookmarkStart w:id="1047" w:name="__RefHeading___Toc2022256_388300464"/>
      <w:bookmarkStart w:id="1048" w:name="_Toc410"/>
      <w:bookmarkEnd w:id="1046"/>
      <w:bookmarkEnd w:id="1047"/>
      <w:r>
        <w:rPr>
          <w:rtl w:val="true"/>
        </w:rPr>
        <w:t xml:space="preserve">- </w:t>
      </w:r>
      <w:r>
        <w:rPr>
          <w:rtl w:val="true"/>
        </w:rPr>
        <w:t>فضل ليلة النصف من شعبان</w:t>
      </w:r>
      <w:r>
        <w:rPr>
          <w:rtl w:val="true"/>
        </w:rPr>
        <w:t>:</w:t>
      </w:r>
      <w:bookmarkEnd w:id="10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يعتق اللّه فيها الرقاب من النار، ويغفر فيها الذنوب الكبار</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2022258_388300464"/>
      <w:bookmarkStart w:id="1050" w:name="_Toc411"/>
      <w:bookmarkEnd w:id="1049"/>
      <w:r>
        <w:rPr>
          <w:rtl w:val="true"/>
        </w:rPr>
        <w:t xml:space="preserve">- </w:t>
      </w:r>
      <w:r>
        <w:rPr>
          <w:rtl w:val="true"/>
        </w:rPr>
        <w:t>أثر لبس العقيق</w:t>
      </w:r>
      <w:r>
        <w:rPr>
          <w:rtl w:val="true"/>
        </w:rPr>
        <w:t>:</w:t>
      </w:r>
      <w:bookmarkEnd w:id="1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ينفي الفقر، ولبس العقيق ينفي النفاق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ساهم بالعقيق كان سهمه الأوفر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2022260_388300464"/>
      <w:bookmarkStart w:id="1052" w:name="_Toc412"/>
      <w:bookmarkEnd w:id="1051"/>
      <w:r>
        <w:rPr>
          <w:rtl w:val="true"/>
        </w:rPr>
        <w:t xml:space="preserve">- </w:t>
      </w:r>
      <w:r>
        <w:rPr>
          <w:rtl w:val="true"/>
        </w:rPr>
        <w:t>النهي عن دخول البيت مظلماً</w:t>
      </w:r>
      <w:r>
        <w:rPr>
          <w:rtl w:val="true"/>
        </w:rPr>
        <w:t>:</w:t>
      </w:r>
      <w:bookmarkEnd w:id="1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بالليل بيتاً مظلماً إلّا مع السراج </w:t>
      </w:r>
      <w:r>
        <w:rPr>
          <w:rStyle w:val="FootnoteAnchor"/>
          <w:rtl w:val="true"/>
        </w:rPr>
        <w:footnoteReference w:id="91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bookmarkStart w:id="1053" w:name="pg14961_160259"/>
    </w:p>
    <w:p>
      <w:pPr>
        <w:pStyle w:val="Heading5"/>
        <w:numPr>
          <w:ilvl w:val="4"/>
          <w:numId w:val="1"/>
        </w:numPr>
        <w:rPr/>
      </w:pPr>
      <w:bookmarkStart w:id="1054" w:name="__RefHeading___Toc2022262_388300464"/>
      <w:bookmarkStart w:id="1055" w:name="_Toc413"/>
      <w:bookmarkEnd w:id="1053"/>
      <w:bookmarkEnd w:id="1054"/>
      <w:r>
        <w:rPr>
          <w:rtl w:val="true"/>
        </w:rPr>
        <w:t xml:space="preserve">- </w:t>
      </w:r>
      <w:r>
        <w:rPr>
          <w:rtl w:val="true"/>
        </w:rPr>
        <w:t>موعظته في النوم بين الطلوعين</w:t>
      </w:r>
      <w:r>
        <w:rPr>
          <w:rtl w:val="true"/>
        </w:rPr>
        <w:t>:</w:t>
      </w:r>
      <w:bookmarkEnd w:id="10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تقسّم أرزاق بني آدم مابين طلوع الفجر إلي طلوع الشمس، فمن ينام فيما بينهما ينام عن رزقه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2022264_388300464"/>
      <w:bookmarkStart w:id="1057" w:name="_Toc414"/>
      <w:bookmarkEnd w:id="1056"/>
      <w:r>
        <w:rPr>
          <w:rtl w:val="true"/>
        </w:rPr>
        <w:t xml:space="preserve">- </w:t>
      </w:r>
      <w:r>
        <w:rPr>
          <w:rtl w:val="true"/>
        </w:rPr>
        <w:t>في كتمان المعجزات</w:t>
      </w:r>
      <w:r>
        <w:rPr>
          <w:rtl w:val="true"/>
        </w:rPr>
        <w:t>:</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 ء أطلبه منه فكان يعدني، فخرج ذات يوم ليستقبل والي المدينة وكنت معه، فجاء إلي قرب قصر فلان، فنزل تحت شجرات ونزلت معه أنا وليس معنا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العيد قد أظلّنا،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درهماً فما سواه، فحكّ بسوطه الأرض حكّاً شديداً ثمّ ضرب بيده، فتناول منه سبيكة 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 بها، واكتم ما رأيت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8" w:name="pg14961_160260"/>
    </w:p>
    <w:p>
      <w:pPr>
        <w:pStyle w:val="Heading5"/>
        <w:numPr>
          <w:ilvl w:val="4"/>
          <w:numId w:val="1"/>
        </w:numPr>
        <w:rPr/>
      </w:pPr>
      <w:bookmarkStart w:id="1059" w:name="__RefHeading___Toc2022266_388300464"/>
      <w:bookmarkStart w:id="1060" w:name="_Toc415"/>
      <w:bookmarkEnd w:id="1058"/>
      <w:bookmarkEnd w:id="1059"/>
      <w:r>
        <w:rPr>
          <w:rtl w:val="true"/>
        </w:rPr>
        <w:t xml:space="preserve">- </w:t>
      </w:r>
      <w:r>
        <w:rPr>
          <w:rtl w:val="true"/>
        </w:rPr>
        <w:t>في التقيّة والورع في الدين</w:t>
      </w:r>
      <w:r>
        <w:rPr>
          <w:rtl w:val="true"/>
        </w:rPr>
        <w:t>:</w:t>
      </w:r>
      <w:bookmarkEnd w:id="10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لادين لمن لاورع له، ولاإيمان لمن لاتقيّة له، إنّ أكرمكم عند اللّه أعملكم بالتقيّة</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2022268_388300464"/>
      <w:bookmarkStart w:id="1062" w:name="_Toc416"/>
      <w:bookmarkEnd w:id="1061"/>
      <w:r>
        <w:rPr>
          <w:rtl w:val="true"/>
        </w:rPr>
        <w:t xml:space="preserve">- </w:t>
      </w:r>
      <w:r>
        <w:rPr>
          <w:rtl w:val="true"/>
        </w:rPr>
        <w:t>أثر أكل اللبان للحبالي</w:t>
      </w:r>
      <w:r>
        <w:rPr>
          <w:rtl w:val="true"/>
        </w:rPr>
        <w:t>:</w:t>
      </w:r>
      <w:bookmarkEnd w:id="1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عليّ، 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حبالاكم ذكر اللبان، فإن يك في بطنها غلام، خرج ذكيّ القلب عالماً شجاعاً، وإن تك جارية حسن خلقها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وعظمت عجيزتها، وحظيت عند زوجها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2022270_388300464"/>
      <w:bookmarkStart w:id="1064" w:name="_Toc417"/>
      <w:bookmarkEnd w:id="1063"/>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المجامعة</w:t>
      </w:r>
      <w:r>
        <w:rPr>
          <w:rtl w:val="true"/>
        </w:rPr>
        <w:t>:</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إلّا من شَبَق</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5" w:name="pg14961_160261"/>
    </w:p>
    <w:p>
      <w:pPr>
        <w:pStyle w:val="Heading5"/>
        <w:numPr>
          <w:ilvl w:val="4"/>
          <w:numId w:val="1"/>
        </w:numPr>
        <w:rPr/>
      </w:pPr>
      <w:bookmarkStart w:id="1066" w:name="__RefHeading___Toc2022272_388300464"/>
      <w:bookmarkStart w:id="1067" w:name="_Toc418"/>
      <w:bookmarkEnd w:id="1065"/>
      <w:bookmarkEnd w:id="1066"/>
      <w:r>
        <w:rPr>
          <w:rtl w:val="true"/>
        </w:rPr>
        <w:t xml:space="preserve">-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في أمور شتّي</w:t>
      </w:r>
      <w:r>
        <w:rPr>
          <w:rtl w:val="true"/>
        </w:rPr>
        <w:t>:</w:t>
      </w:r>
      <w:bookmarkEnd w:id="1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سألت اللّه حاجة منذ كذا وكذا سنة، وقد دخل قلبي من إبطاءها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والشيطان أن يكون له عليك سبيل حتّي يقنطك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تملّ الدعاء فإنّه من اللّه عزّ وجلّ بمكان، وعليك بالصبر وطلب الحلال، وصلة الرحم، وإيّاك ومكاشفة الناس</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2022274_388300464"/>
      <w:bookmarkStart w:id="1069" w:name="_Toc419"/>
      <w:bookmarkEnd w:id="1068"/>
      <w:r>
        <w:rPr>
          <w:rtl w:val="true"/>
        </w:rPr>
        <w:t xml:space="preserve">- </w:t>
      </w:r>
      <w:r>
        <w:rPr>
          <w:rtl w:val="true"/>
        </w:rPr>
        <w:t xml:space="preserve">موعظته </w:t>
      </w:r>
      <w:r>
        <w:rPr>
          <w:rtl w:val="true"/>
        </w:rPr>
        <w:t xml:space="preserve">( </w:t>
      </w:r>
      <w:r>
        <w:rPr>
          <w:rtl w:val="true"/>
        </w:rPr>
        <w:t xml:space="preserve">عليه السلام </w:t>
      </w:r>
      <w:r>
        <w:rPr>
          <w:rtl w:val="true"/>
        </w:rPr>
        <w:t xml:space="preserve">) </w:t>
      </w:r>
      <w:r>
        <w:rPr>
          <w:rtl w:val="true"/>
        </w:rPr>
        <w:t>في تعيين أجرة الأجير</w:t>
      </w:r>
      <w:r>
        <w:rPr>
          <w:rtl w:val="true"/>
        </w:rPr>
        <w:t>:</w:t>
      </w:r>
      <w:bookmarkEnd w:id="10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ما من أحد يعمل لك شيئاً بغير مقاطعة، ثمّ زدته لذلك الشي ء ثلاثة أضعاف علي أُجرته إلّا ظنّ أنّك قد نقصته أُجرته، وإذا قاطعته ثمّ أعطيته أُجرته حمدك علي الوفاء، فإن زدته حبّة عرف ذلك لك، ورأي أنّك قد زدته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022276_388300464"/>
      <w:bookmarkStart w:id="1071" w:name="_Toc420"/>
      <w:bookmarkEnd w:id="1070"/>
      <w:r>
        <w:rPr>
          <w:rtl w:val="true"/>
        </w:rPr>
        <w:t xml:space="preserve">- </w:t>
      </w:r>
      <w:r>
        <w:rPr>
          <w:rtl w:val="true"/>
        </w:rPr>
        <w:t>في الحبّ والطاعة والإعانة</w:t>
      </w:r>
      <w:r>
        <w:rPr>
          <w:rtl w:val="true"/>
        </w:rPr>
        <w:t>:</w:t>
      </w:r>
      <w:bookmarkEnd w:id="107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عاصياً فهو عاص، ومن أحبّ مطيعاً فهو مطيع، ومن أعان ظالماً فهو ظالم، ومن خذل عادلاً فهو ظالم، إنّه ليس بين </w:t>
      </w:r>
      <w:bookmarkStart w:id="1072" w:name="pg14961_160262"/>
    </w:p>
    <w:p>
      <w:pPr>
        <w:pStyle w:val="BookText"/>
        <w:rPr/>
      </w:pPr>
      <w:bookmarkEnd w:id="1072"/>
      <w:r>
        <w:rPr>
          <w:rFonts w:ascii="Amiri" w:hAnsi="Amiri" w:eastAsia="Amiri" w:cs="Amiri"/>
          <w:color w:val="111111"/>
          <w:sz w:val="28"/>
          <w:sz w:val="28"/>
          <w:szCs w:val="28"/>
          <w:rtl w:val="true"/>
          <w:lang w:bidi="ar-SA"/>
        </w:rPr>
        <w:t xml:space="preserve">اللّه وبين أحد قرابة، ولا ينال أحد ولاية اللّه إلاّ بالطاعة، 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بأعمالكم لا بأحسابكم وأنسابكم،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نُفِخَ فِي الصُّورِ فَلَآ أَنسَابَ بَيْنَهُمْ 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وَلَايَتَسَآءَلُونَ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مَوَزِينُهُ و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مَوَزِينُهُ و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الَّذِينَ خَسِرُواْ أَنفُسَهُمْ فِي جَهَنَّمَ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2022278_388300464"/>
      <w:bookmarkStart w:id="1074" w:name="_Toc421"/>
      <w:bookmarkEnd w:id="1073"/>
      <w:r>
        <w:rPr>
          <w:rtl w:val="true"/>
        </w:rPr>
        <w:t xml:space="preserve">- </w:t>
      </w:r>
      <w:r>
        <w:rPr>
          <w:rtl w:val="true"/>
        </w:rPr>
        <w:t xml:space="preserve">موعظة الرضا </w:t>
      </w:r>
      <w:r>
        <w:rPr>
          <w:rtl w:val="true"/>
        </w:rPr>
        <w:t xml:space="preserve">( </w:t>
      </w:r>
      <w:r>
        <w:rPr>
          <w:rtl w:val="true"/>
        </w:rPr>
        <w:t xml:space="preserve">عليه السلام </w:t>
      </w:r>
      <w:r>
        <w:rPr>
          <w:rtl w:val="true"/>
        </w:rPr>
        <w:t xml:space="preserve">) </w:t>
      </w:r>
      <w:r>
        <w:rPr>
          <w:rtl w:val="true"/>
        </w:rPr>
        <w:t>للمأمون في أمر الخلافة وغيره</w:t>
      </w:r>
      <w:r>
        <w:rPr>
          <w:rtl w:val="true"/>
        </w:rPr>
        <w:t>:</w:t>
      </w:r>
      <w:bookmarkEnd w:id="1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مجالس الكلام والناس يفتنون بعلمه، فأنفذ محمّد بن عمرو الطوسيّ فطرد الناس عن مجلسه وأحضره، فلمّا نظر إليه المأمون زبره واستخفّ به فخرج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المأمون متدرّعاً قد برز من قصر الشاهجان، متوجّهاً للهرب فما شعرت إلّا بشاجرد الحجّام، قد رماه من بعض أعالي السطوح بلبنة ثقيلة، أسقطت عن رأسه بيضته، بعد أن شقّت جلدة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وطرد المأمون أسوء طرد، بعد إذلال واستخفاف شديد، ونهبوا أمواله، فصلب المأمون أربعين غلاماً وأسلاء دهقان مرو، وأمر أن يطوّل جدرانهم، وعلم أنّ ذلك من استخفاف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bookmarkStart w:id="1075" w:name="pg14961_160263"/>
    </w:p>
    <w:p>
      <w:pPr>
        <w:pStyle w:val="BookText"/>
        <w:rPr/>
      </w:pPr>
      <w:bookmarkEnd w:id="1075"/>
      <w:r>
        <w:rPr>
          <w:rFonts w:ascii="Amiri" w:hAnsi="Amiri" w:eastAsia="Amiri" w:cs="Amiri"/>
          <w:color w:val="111111"/>
          <w:sz w:val="28"/>
          <w:sz w:val="28"/>
          <w:szCs w:val="28"/>
          <w:rtl w:val="true"/>
          <w:lang w:bidi="ar-SA"/>
        </w:rPr>
        <w:t>ودخل عليه، وحلفه أن لايقوم له، وقبّل رأسه، وجلس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 نفسي بعد مع هؤلاء، فماتري؟</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في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وماولّاك من هذا الأمر، وخصّك به، فإنّك قد ضيّعت أُمور المسلمين، وفوّضت ذلك إلي غيرك، يحكم فيها بغير حكم اللّه عزّ وجلّ، وقعدت في هذه البلاد، وتركت دار الهجرة ومهبط الوحي، وإنّ المهاجرين والأنصار يُظلمون دونك، ولايرقبون في مؤمن إلاٌّ ولاذمّة، ويأتي علي المظلوم دهر يتعب فيه نفسه، ويعجز عن نفقته، فلايجد من يشكو إليه حاله، ولايصل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المسلمين، وارجع إلي بيت النبوّة، ومعدن الرسالة، وموضع المهاجرين والأنصار، أما علمت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والي المسلمين مثل العمود في وسط الفسطاط، من أراده أخذه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2022280_388300464"/>
      <w:bookmarkStart w:id="1077" w:name="_Toc422"/>
      <w:bookmarkEnd w:id="1076"/>
      <w:r>
        <w:rPr>
          <w:rtl w:val="true"/>
        </w:rPr>
        <w:t xml:space="preserve">- </w:t>
      </w:r>
      <w:r>
        <w:rPr>
          <w:rtl w:val="true"/>
        </w:rPr>
        <w:t xml:space="preserve">مواعظه </w:t>
      </w:r>
      <w:r>
        <w:rPr>
          <w:rtl w:val="true"/>
        </w:rPr>
        <w:t xml:space="preserve">( </w:t>
      </w:r>
      <w:r>
        <w:rPr>
          <w:rtl w:val="true"/>
        </w:rPr>
        <w:t xml:space="preserve">عليه السلام </w:t>
      </w:r>
      <w:r>
        <w:rPr>
          <w:rtl w:val="true"/>
        </w:rPr>
        <w:t xml:space="preserve">) </w:t>
      </w:r>
      <w:r>
        <w:rPr>
          <w:rtl w:val="true"/>
        </w:rPr>
        <w:t>للرجل الواقفيّ</w:t>
      </w:r>
      <w:r>
        <w:rPr>
          <w:rtl w:val="true"/>
        </w:rPr>
        <w:t>:</w:t>
      </w:r>
      <w:bookmarkEnd w:id="1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عافانا اللّه وإيّاك، وجاءني كتابك تذكر فيه الرجل الذي عليه الخيانة والعين، تقول أخذته وتذكر ما تلقاني به، وتبعث إليّ بغيره، واحتججت فيه فأكثرت وعبت عليه أمراً، وأردت الدخول في مثله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في أمري بعقله وحيلته، نظراً منه لنفسه، وإرادة أن تميل إليه قلوب الناس، ليكون </w:t>
      </w:r>
    </w:p>
    <w:p>
      <w:pPr>
        <w:pStyle w:val="BookText"/>
        <w:rPr/>
      </w:pPr>
      <w:r>
        <w:rPr>
          <w:rFonts w:ascii="Amiri" w:hAnsi="Amiri" w:eastAsia="Amiri" w:cs="Amiri"/>
          <w:color w:val="111111"/>
          <w:sz w:val="28"/>
          <w:sz w:val="28"/>
          <w:szCs w:val="28"/>
          <w:rtl w:val="true"/>
          <w:lang w:bidi="ar-SA"/>
        </w:rPr>
        <w:t>الأمر بيده وإليه، يعمل فيه برأيه، ويزعم أنّي طاوعته فيما أشار به عليّ، وهذا أنت تشير عليّ فيما يستقيم عندك في العقل والحيلة بعدك، لا يستقيم الأمر إلّا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قبلت الأمر علي ما كان يكو ن عليه، وإمّا أعطيت القوم ما طلبوا وقطعت عليهم، وإلّا فالأمر عندنا معوج، والناس غير مسلّمين ما في أيديهم من مال، وذاهبون به، فالأمر ليس بعقلك، ولا بحيلتك يكون، ولا تفعل الذي تجيله بالرأي والمشورة، ولكنّ الأمر إلي اللّه عزّوجلّ وحده لا شريك له، يفعل في خلقه ما يشاء، من يهدي اللّه فلا مضلّ له، ومن يضلله فلا هادي له، ولن تجد له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في أمرهم، وأحتلّ فيه، وكيف لك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تجيبهم فيما سألوا عنه استقاموا وسلّموا، وقد كان منّي ما أنكروا من بعدي، ومدّ لي لقائي، وما كان ذلك منّي إلّا رجاء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إذا كان ذلك منه يثبت علي ذلك، ولا يتحوّل عنه إلي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التقيّة والكفّ أوّلاً، وأمّا إذا تكلّم فقد لزمه الجواب فيما يسأل عنه، فصار الذي كنتم تزعمون أنّكم تذمّون به، فإنّ الأمر مردود إلي غيركم، وإنّ الفرض عليكم اتّباعهم فيه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فصيّرتم ما استقام في عقولكم وآرائكم، وصحّ به القياس عندكم بذلك لازماً لما زعمتم، من أن لا يصحّ أمرنا، زعمتم حتّي يكون ذلك عليّ لكم،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كذلك لصاحبكم فصار الأمر أن وقع إليكم، نبذتم أمر ربّكم وراء ظهوركم، فلا أتّبع أهوائكم، قد ضللت إذاً وما أنا من المهتدين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بدّ من أن تكونوا كما كان مَن قبلكم، قد أخبرتم أنّها السنن والأمثال، القذّة بالقذّة، وما كان يكون ما طلبتم من الكفّ أوّلاً، ومن الجواب آخراً، شفاء لصدوركم، ولإذهاب شكّكم، وما كان من أن يكون ما قد كان منكم، ولا يذهب عن قلوبكم حتّي يذهبه اللّه عنكم، ولو قدر الناس كلّهم علي أن يحبّونا، ويعرفوا </w:t>
      </w:r>
    </w:p>
    <w:p>
      <w:pPr>
        <w:pStyle w:val="BookText"/>
        <w:rPr/>
      </w:pPr>
      <w:r>
        <w:rPr>
          <w:rFonts w:ascii="Amiri" w:hAnsi="Amiri" w:eastAsia="Amiri" w:cs="Amiri"/>
          <w:color w:val="111111"/>
          <w:sz w:val="28"/>
          <w:sz w:val="28"/>
          <w:szCs w:val="28"/>
          <w:rtl w:val="true"/>
          <w:lang w:bidi="ar-SA"/>
        </w:rPr>
        <w:t>حقّنا، ويسلّموا لأمرنا فعلوا، ولكنّ اللّه يفعل ما يشاء ويهدي إليه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أجبتك في مسائل كثيرة، فانظر أنت ومن أراد المسائل منها وتدبّرها، فإن لم يكن في المسائل شفاء، فقد مضي إليكم منّي ما فيه حجّة ومعتبر، وكثرة المسائل معيبة عندنا مكروهة، إنّما يريد أصحاب المسائل المحنة ليجدوا سبيلاً إلي الشبهة والضلالة، ومن أراد لبساً لبّس اللّه عليه، ووكّله إلي نفسه، ولاتري أنت وأصحابك، إنّي أجبت بذلك، وإن شئت صمتُّ، فذاك إليّ، لاماتقوله أنت وأصحابك، لاتدرون كذا وكذا، بل لابدّ من ذلك، إذ نحن منه علي يقين، وأنتم منه في شكّ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8" w:name="pg14961_160267"/>
      <w:bookmarkStart w:id="1079" w:name="pg14961_160267"/>
      <w:bookmarkEnd w:id="1079"/>
    </w:p>
    <w:p>
      <w:pPr>
        <w:pStyle w:val="Heading3"/>
        <w:numPr>
          <w:ilvl w:val="2"/>
          <w:numId w:val="1"/>
        </w:numPr>
        <w:rPr/>
      </w:pPr>
      <w:bookmarkStart w:id="1080" w:name="pg14961_160267"/>
      <w:bookmarkStart w:id="1081" w:name="__RefHeading___Toc2022282_388300464"/>
      <w:bookmarkStart w:id="1082" w:name="_Toc423"/>
      <w:bookmarkEnd w:id="1080"/>
      <w:bookmarkEnd w:id="1081"/>
      <w:r>
        <w:rPr>
          <w:rtl w:val="true"/>
        </w:rPr>
        <w:t>الفصل الثاني</w:t>
      </w:r>
      <w:r>
        <w:rPr>
          <w:rtl w:val="true"/>
        </w:rPr>
        <w:t xml:space="preserve">: </w:t>
      </w:r>
      <w:r>
        <w:rPr>
          <w:rtl w:val="true"/>
        </w:rPr>
        <w:t xml:space="preserve">أشعاره </w:t>
      </w:r>
      <w:r>
        <w:rPr>
          <w:rtl w:val="true"/>
        </w:rPr>
        <w:t xml:space="preserve">( </w:t>
      </w:r>
      <w:r>
        <w:rPr>
          <w:rtl w:val="true"/>
        </w:rPr>
        <w:t xml:space="preserve">عليه السلام </w:t>
      </w:r>
      <w:r>
        <w:rPr>
          <w:rtl w:val="true"/>
        </w:rPr>
        <w:t>)</w:t>
      </w:r>
      <w:bookmarkEnd w:id="1082"/>
    </w:p>
    <w:p>
      <w:pPr>
        <w:pStyle w:val="Heading4"/>
        <w:numPr>
          <w:ilvl w:val="3"/>
          <w:numId w:val="1"/>
        </w:numPr>
        <w:rPr/>
      </w:pPr>
      <w:bookmarkStart w:id="1083" w:name="__RefHeading___Toc2022284_388300464"/>
      <w:bookmarkStart w:id="1084" w:name="_Toc424"/>
      <w:bookmarkEnd w:id="1083"/>
      <w:r>
        <w:rPr>
          <w:rtl w:val="true"/>
        </w:rPr>
        <w:t>اشاره</w:t>
      </w:r>
      <w:r>
        <w:rPr>
          <w:rtl w:val="true"/>
        </w:rPr>
        <w:t>:</w:t>
      </w:r>
      <w:bookmarkEnd w:id="1084"/>
    </w:p>
    <w:p>
      <w:pPr>
        <w:pStyle w:val="BookText"/>
        <w:rPr/>
      </w:pPr>
      <w:r>
        <w:rPr>
          <w:rFonts w:ascii="Amiri" w:hAnsi="Amiri" w:eastAsia="Amiri" w:cs="Amiri"/>
          <w:color w:val="111111"/>
          <w:sz w:val="28"/>
          <w:sz w:val="28"/>
          <w:szCs w:val="28"/>
          <w:rtl w:val="true"/>
          <w:lang w:bidi="ar-SA"/>
        </w:rPr>
        <w:t>وفيه موضوعان</w:t>
      </w:r>
    </w:p>
    <w:p>
      <w:pPr>
        <w:pStyle w:val="Heading4"/>
        <w:numPr>
          <w:ilvl w:val="3"/>
          <w:numId w:val="1"/>
        </w:numPr>
        <w:rPr/>
      </w:pPr>
      <w:bookmarkStart w:id="1085" w:name="__RefHeading___Toc2022286_388300464"/>
      <w:bookmarkStart w:id="1086" w:name="_Toc425"/>
      <w:bookmarkEnd w:id="1085"/>
      <w:r>
        <w:rPr>
          <w:rtl w:val="true"/>
        </w:rPr>
        <w:t>(</w:t>
      </w:r>
      <w:r>
        <w:rPr>
          <w:rtl w:val="true"/>
        </w:rPr>
        <w:t>أ</w:t>
      </w:r>
      <w:r>
        <w:rPr>
          <w:rtl w:val="true"/>
        </w:rPr>
        <w:t xml:space="preserve">) - </w:t>
      </w:r>
      <w:r>
        <w:rPr>
          <w:rtl w:val="true"/>
        </w:rPr>
        <w:t xml:space="preserve">إنشاؤه </w:t>
      </w:r>
      <w:r>
        <w:rPr>
          <w:rtl w:val="true"/>
        </w:rPr>
        <w:t xml:space="preserve">( </w:t>
      </w:r>
      <w:r>
        <w:rPr>
          <w:rtl w:val="true"/>
        </w:rPr>
        <w:t xml:space="preserve">عليه السلام </w:t>
      </w:r>
      <w:r>
        <w:rPr>
          <w:rtl w:val="true"/>
        </w:rPr>
        <w:t xml:space="preserve">) </w:t>
      </w:r>
      <w:r>
        <w:rPr>
          <w:rtl w:val="true"/>
        </w:rPr>
        <w:t>الشعر</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أحمد بن محمّد بن الفضل المعروف بابن الخبّاز سنة أربع عشرة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كاتب أبي الفيّاض،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مجلس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رجل أخاه،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 علي ذنوبه</w:t>
      </w:r>
    </w:p>
    <w:p>
      <w:pPr>
        <w:pStyle w:val="BookText"/>
        <w:rPr/>
      </w:pPr>
      <w:r>
        <w:rPr>
          <w:rFonts w:ascii="Amiri" w:hAnsi="Amiri" w:eastAsia="Amiri" w:cs="Amiri"/>
          <w:color w:val="111111"/>
          <w:sz w:val="28"/>
          <w:sz w:val="28"/>
          <w:szCs w:val="28"/>
          <w:rtl w:val="true"/>
          <w:lang w:bidi="ar-SA"/>
        </w:rPr>
        <w:t>واستر وغطّ علي عيوبه</w:t>
      </w:r>
    </w:p>
    <w:p>
      <w:pPr>
        <w:pStyle w:val="BookText"/>
        <w:rPr/>
      </w:pPr>
      <w:r>
        <w:rPr>
          <w:rFonts w:ascii="Amiri" w:hAnsi="Amiri" w:eastAsia="Amiri" w:cs="Amiri"/>
          <w:color w:val="111111"/>
          <w:sz w:val="28"/>
          <w:sz w:val="28"/>
          <w:szCs w:val="28"/>
          <w:rtl w:val="true"/>
          <w:lang w:bidi="ar-SA"/>
        </w:rPr>
        <w:t>واصبر علي بهت السفيه</w:t>
      </w:r>
    </w:p>
    <w:p>
      <w:pPr>
        <w:pStyle w:val="BookText"/>
        <w:rPr/>
      </w:pPr>
      <w:r>
        <w:rPr>
          <w:rFonts w:ascii="Amiri" w:hAnsi="Amiri" w:eastAsia="Amiri" w:cs="Amiri"/>
          <w:color w:val="111111"/>
          <w:sz w:val="28"/>
          <w:sz w:val="28"/>
          <w:szCs w:val="28"/>
          <w:rtl w:val="true"/>
          <w:lang w:bidi="ar-SA"/>
        </w:rPr>
        <w:t>وللزمان علي خطوبه</w:t>
      </w:r>
    </w:p>
    <w:p>
      <w:pPr>
        <w:pStyle w:val="BookText"/>
        <w:rPr/>
      </w:pPr>
      <w:r>
        <w:rPr>
          <w:rFonts w:ascii="Amiri" w:hAnsi="Amiri" w:eastAsia="Amiri" w:cs="Amiri"/>
          <w:color w:val="111111"/>
          <w:sz w:val="28"/>
          <w:sz w:val="28"/>
          <w:szCs w:val="28"/>
          <w:rtl w:val="true"/>
          <w:lang w:bidi="ar-SA"/>
        </w:rPr>
        <w:t>ودع الجواب تفضّلاً</w:t>
      </w:r>
    </w:p>
    <w:p>
      <w:pPr>
        <w:pStyle w:val="BookText"/>
        <w:rPr/>
      </w:pPr>
      <w:r>
        <w:rPr>
          <w:rFonts w:ascii="Amiri" w:hAnsi="Amiri" w:eastAsia="Amiri" w:cs="Amiri"/>
          <w:color w:val="111111"/>
          <w:sz w:val="28"/>
          <w:sz w:val="28"/>
          <w:szCs w:val="28"/>
          <w:rtl w:val="true"/>
          <w:lang w:bidi="ar-SA"/>
        </w:rPr>
        <w:t xml:space="preserve">وَكِلِ الظلوم إلي حسيبه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المصطفي لشيعة المرتضي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دار لها مدّة</w:t>
      </w:r>
    </w:p>
    <w:p>
      <w:pPr>
        <w:pStyle w:val="BookText"/>
        <w:rPr/>
      </w:pP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ألا تري الموت محيطاً بها</w:t>
      </w:r>
    </w:p>
    <w:p>
      <w:pPr>
        <w:pStyle w:val="BookText"/>
        <w:rPr/>
      </w:pP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تعجّل الذنب لما تشتهي</w:t>
      </w:r>
    </w:p>
    <w:p>
      <w:pPr>
        <w:pStyle w:val="BookText"/>
        <w:rPr/>
      </w:pPr>
      <w:r>
        <w:rPr>
          <w:rFonts w:ascii="Amiri" w:hAnsi="Amiri" w:eastAsia="Amiri" w:cs="Amiri"/>
          <w:color w:val="111111"/>
          <w:sz w:val="28"/>
          <w:sz w:val="28"/>
          <w:szCs w:val="28"/>
          <w:rtl w:val="true"/>
          <w:lang w:bidi="ar-SA"/>
        </w:rPr>
        <w:t>وتأمل التوبة في قابل</w:t>
      </w:r>
    </w:p>
    <w:p>
      <w:pPr>
        <w:pStyle w:val="BookText"/>
        <w:rPr/>
      </w:pPr>
      <w:r>
        <w:rPr>
          <w:rFonts w:ascii="Amiri" w:hAnsi="Amiri" w:eastAsia="Amiri" w:cs="Amiri"/>
          <w:color w:val="111111"/>
          <w:sz w:val="28"/>
          <w:sz w:val="28"/>
          <w:szCs w:val="28"/>
          <w:rtl w:val="true"/>
          <w:lang w:bidi="ar-SA"/>
        </w:rPr>
        <w:t>والموت يأتي أهله بغتة</w:t>
      </w:r>
    </w:p>
    <w:p>
      <w:pPr>
        <w:pStyle w:val="BookText"/>
        <w:rPr/>
      </w:pPr>
      <w:r>
        <w:rPr>
          <w:rFonts w:ascii="Amiri" w:hAnsi="Amiri" w:eastAsia="Amiri" w:cs="Amiri"/>
          <w:color w:val="111111"/>
          <w:sz w:val="28"/>
          <w:sz w:val="28"/>
          <w:szCs w:val="28"/>
          <w:rtl w:val="true"/>
          <w:lang w:bidi="ar-SA"/>
        </w:rPr>
        <w:t xml:space="preserve">ما ذاك فعل الحازم العاقل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باختصار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المأمون إلي الرضاعليه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محمّد بن عصام الكلينيّ، وأبو محمّد الحسن بن أحمد المؤدّب، وعليّ بن عبدالورّاق، وعليّ بن أحمد بن محمّد بن عمران الدقّاق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العلويّ الجوانيّ، عن موسي بن محمّد المحاربيّ، عن رجل ذكر اسمه،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من الشعر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رويت منه 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أحسن ما رويته في الحلم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كان دوني من بليت بجهله</w:t>
      </w:r>
    </w:p>
    <w:p>
      <w:pPr>
        <w:pStyle w:val="BookText"/>
        <w:rPr/>
      </w:pP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وإن كان مثلي في محلّي من النهي</w:t>
      </w:r>
    </w:p>
    <w:p>
      <w:pPr>
        <w:pStyle w:val="BookText"/>
        <w:rPr/>
      </w:pP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وإن كنت أدني منه في الفضل والحجي</w:t>
      </w:r>
    </w:p>
    <w:p>
      <w:pPr>
        <w:pStyle w:val="BookText"/>
        <w:rPr/>
      </w:pPr>
      <w:r>
        <w:rPr>
          <w:rFonts w:ascii="IRNazanin" w:hAnsi="IRNazanin" w:eastAsia="IRNazanin"/>
          <w:color w:val="111111"/>
          <w:sz w:val="28"/>
          <w:sz w:val="28"/>
          <w:szCs w:val="28"/>
          <w:rtl w:val="true"/>
          <w:lang w:bidi="fa-IR"/>
        </w:rPr>
        <w:t>عرفت له حقّ التقدم والفضل</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من قاله؟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فتياننا،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أحسن ما رويته في السكوت عن الجاهل، وترك عتاب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ليهجرني الصديق تجنّباً</w:t>
      </w:r>
    </w:p>
    <w:p>
      <w:pPr>
        <w:pStyle w:val="BookText"/>
        <w:rPr/>
      </w:pPr>
      <w:r>
        <w:rPr>
          <w:rFonts w:ascii="Amiri" w:hAnsi="Amiri" w:eastAsia="Amiri" w:cs="Amiri"/>
          <w:color w:val="111111"/>
          <w:sz w:val="28"/>
          <w:sz w:val="28"/>
          <w:szCs w:val="28"/>
          <w:rtl w:val="true"/>
          <w:lang w:bidi="ar-SA"/>
        </w:rPr>
        <w:t>فأريه أنّ لهجره أسباباً</w:t>
      </w:r>
    </w:p>
    <w:p>
      <w:pPr>
        <w:pStyle w:val="BookText"/>
        <w:rPr/>
      </w:pPr>
      <w:r>
        <w:rPr>
          <w:rFonts w:ascii="Amiri" w:hAnsi="Amiri" w:eastAsia="Amiri" w:cs="Amiri"/>
          <w:color w:val="111111"/>
          <w:sz w:val="28"/>
          <w:sz w:val="28"/>
          <w:szCs w:val="28"/>
          <w:rtl w:val="true"/>
          <w:lang w:bidi="ar-SA"/>
        </w:rPr>
        <w:t>وأراه إن عاتبته أغريته</w:t>
      </w:r>
    </w:p>
    <w:p>
      <w:pPr>
        <w:pStyle w:val="BookText"/>
        <w:rPr/>
      </w:pPr>
      <w:r>
        <w:rPr>
          <w:rFonts w:ascii="Amiri" w:hAnsi="Amiri" w:eastAsia="Amiri" w:cs="Amiri"/>
          <w:color w:val="111111"/>
          <w:sz w:val="28"/>
          <w:sz w:val="28"/>
          <w:szCs w:val="28"/>
          <w:rtl w:val="true"/>
          <w:lang w:bidi="ar-SA"/>
        </w:rPr>
        <w:t>فأري له ترك العتاب عتاباً</w:t>
      </w:r>
    </w:p>
    <w:p>
      <w:pPr>
        <w:pStyle w:val="BookText"/>
        <w:rPr/>
      </w:pPr>
      <w:r>
        <w:rPr>
          <w:rFonts w:ascii="Amiri" w:hAnsi="Amiri" w:eastAsia="Amiri" w:cs="Amiri"/>
          <w:color w:val="111111"/>
          <w:sz w:val="28"/>
          <w:sz w:val="28"/>
          <w:szCs w:val="28"/>
          <w:rtl w:val="true"/>
          <w:lang w:bidi="ar-SA"/>
        </w:rPr>
        <w:t>وإذا بليت بجاهل متحكّم</w:t>
      </w:r>
    </w:p>
    <w:p>
      <w:pPr>
        <w:pStyle w:val="BookText"/>
        <w:rPr/>
      </w:pP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أوليته منّي السكوت وربّما</w:t>
      </w:r>
    </w:p>
    <w:p>
      <w:pPr>
        <w:pStyle w:val="BookText"/>
        <w:rPr/>
      </w:pPr>
      <w:r>
        <w:rPr>
          <w:rFonts w:ascii="Amiri" w:hAnsi="Amiri" w:eastAsia="Amiri" w:cs="Amiri"/>
          <w:color w:val="111111"/>
          <w:sz w:val="28"/>
          <w:sz w:val="28"/>
          <w:szCs w:val="28"/>
          <w:rtl w:val="true"/>
          <w:lang w:bidi="ar-SA"/>
        </w:rPr>
        <w:t>كان السكوت عن الجواب جواباً</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فتياننا،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عن أحسن ما رويته في استجلاب العدوّ حتّي يكون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وذي غلّة سالمته فقهرته</w:t>
      </w:r>
    </w:p>
    <w:p>
      <w:pPr>
        <w:pStyle w:val="BookText"/>
        <w:rPr/>
      </w:pPr>
      <w:r>
        <w:rPr>
          <w:rFonts w:ascii="Amiri" w:hAnsi="Amiri" w:eastAsia="Amiri" w:cs="Amiri"/>
          <w:color w:val="111111"/>
          <w:sz w:val="28"/>
          <w:sz w:val="28"/>
          <w:szCs w:val="28"/>
          <w:rtl w:val="true"/>
          <w:lang w:bidi="ar-SA"/>
        </w:rPr>
        <w:t>فأوقرته منّي لعفو التجمّل</w:t>
      </w:r>
    </w:p>
    <w:p>
      <w:pPr>
        <w:pStyle w:val="BookText"/>
        <w:rPr/>
      </w:pPr>
      <w:r>
        <w:rPr>
          <w:rFonts w:ascii="Amiri" w:hAnsi="Amiri" w:eastAsia="Amiri" w:cs="Amiri"/>
          <w:color w:val="111111"/>
          <w:sz w:val="28"/>
          <w:sz w:val="28"/>
          <w:szCs w:val="28"/>
          <w:rtl w:val="true"/>
          <w:lang w:bidi="ar-SA"/>
        </w:rPr>
        <w:t>ومن لا يدافع سيّئات عدوّه</w:t>
      </w:r>
    </w:p>
    <w:p>
      <w:pPr>
        <w:pStyle w:val="BookText"/>
        <w:rPr/>
      </w:pP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ولم أر في الأشياء أسرع مهلكاً</w:t>
      </w:r>
    </w:p>
    <w:p>
      <w:pPr>
        <w:pStyle w:val="BookText"/>
        <w:rPr/>
      </w:pPr>
      <w:r>
        <w:rPr>
          <w:rFonts w:ascii="Amiri" w:hAnsi="Amiri" w:eastAsia="Amiri" w:cs="Amiri"/>
          <w:color w:val="111111"/>
          <w:sz w:val="28"/>
          <w:sz w:val="28"/>
          <w:szCs w:val="28"/>
          <w:rtl w:val="true"/>
          <w:lang w:bidi="ar-SA"/>
        </w:rPr>
        <w:t>لغمر قديم من وداد معجّل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قاله؟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فتياننا،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أحسن ما رويته في كتمان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لأنسي السرّ كي لا أذيعه</w:t>
      </w:r>
    </w:p>
    <w:p>
      <w:pPr>
        <w:pStyle w:val="BookText"/>
        <w:rPr/>
      </w:pPr>
      <w:r>
        <w:rPr>
          <w:rFonts w:ascii="Amiri" w:hAnsi="Amiri" w:eastAsia="Amiri" w:cs="Amiri"/>
          <w:color w:val="111111"/>
          <w:sz w:val="28"/>
          <w:sz w:val="28"/>
          <w:szCs w:val="28"/>
          <w:rtl w:val="true"/>
          <w:lang w:bidi="ar-SA"/>
        </w:rPr>
        <w:t>فيا من رأي سرّاً يصان بأن ينسي</w:t>
      </w:r>
    </w:p>
    <w:p>
      <w:pPr>
        <w:pStyle w:val="BookText"/>
        <w:rPr/>
      </w:pPr>
      <w:r>
        <w:rPr>
          <w:rFonts w:ascii="Amiri" w:hAnsi="Amiri" w:eastAsia="Amiri" w:cs="Amiri"/>
          <w:color w:val="111111"/>
          <w:sz w:val="28"/>
          <w:sz w:val="28"/>
          <w:szCs w:val="28"/>
          <w:rtl w:val="true"/>
          <w:lang w:bidi="ar-SA"/>
        </w:rPr>
        <w:t>مخافة أن يجري ببالي ذكره</w:t>
      </w:r>
    </w:p>
    <w:p>
      <w:pPr>
        <w:pStyle w:val="BookText"/>
        <w:rPr/>
      </w:pPr>
      <w:r>
        <w:rPr>
          <w:rFonts w:ascii="Amiri" w:hAnsi="Amiri" w:eastAsia="Amiri" w:cs="Amiri"/>
          <w:color w:val="111111"/>
          <w:sz w:val="28"/>
          <w:sz w:val="28"/>
          <w:szCs w:val="28"/>
          <w:rtl w:val="true"/>
          <w:lang w:bidi="ar-SA"/>
        </w:rPr>
        <w:t>فينبذه قلبي إلي ملتوي الحشا</w:t>
      </w:r>
    </w:p>
    <w:p>
      <w:pPr>
        <w:pStyle w:val="BookText"/>
        <w:rPr/>
      </w:pPr>
      <w:r>
        <w:rPr>
          <w:rFonts w:ascii="Amiri" w:hAnsi="Amiri" w:eastAsia="Amiri" w:cs="Amiri"/>
          <w:color w:val="111111"/>
          <w:sz w:val="28"/>
          <w:sz w:val="28"/>
          <w:szCs w:val="28"/>
          <w:rtl w:val="true"/>
          <w:lang w:bidi="ar-SA"/>
        </w:rPr>
        <w:t>فيوشك من لم يفش سرّاً وجال في</w:t>
      </w:r>
    </w:p>
    <w:p>
      <w:pPr>
        <w:pStyle w:val="BookText"/>
        <w:rPr/>
      </w:pPr>
      <w:r>
        <w:rPr>
          <w:rFonts w:ascii="Amiri" w:hAnsi="Amiri" w:eastAsia="Amiri" w:cs="Amiri"/>
          <w:color w:val="111111"/>
          <w:sz w:val="28"/>
          <w:sz w:val="28"/>
          <w:szCs w:val="28"/>
          <w:rtl w:val="true"/>
          <w:lang w:bidi="ar-SA"/>
        </w:rPr>
        <w:t>خواطره أن لا يطيق له حبساً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 أن يترّب الكتاب كيف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هذا الكتاب، وسحه، وطنّه، وامض به إلي الفضل بن سهل، وخذ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ألف درهم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22307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لنا الأيّام بطّيخة</w:t>
      </w:r>
    </w:p>
    <w:p>
      <w:pPr>
        <w:pStyle w:val="BookText"/>
        <w:rPr/>
      </w:pPr>
      <w:r>
        <w:rPr>
          <w:rFonts w:ascii="IRNazanin" w:hAnsi="IRNazanin" w:eastAsia="IRNazanin"/>
          <w:color w:val="111111"/>
          <w:sz w:val="28"/>
          <w:sz w:val="28"/>
          <w:szCs w:val="28"/>
          <w:rtl w:val="true"/>
          <w:lang w:bidi="fa-IR"/>
        </w:rPr>
        <w:t>من حلل الأرض ودار السلام</w:t>
      </w:r>
    </w:p>
    <w:p>
      <w:pPr>
        <w:pStyle w:val="BookText"/>
        <w:rPr/>
      </w:pPr>
      <w:r>
        <w:rPr>
          <w:rFonts w:ascii="Amiri" w:hAnsi="Amiri" w:eastAsia="Amiri" w:cs="Amiri"/>
          <w:color w:val="111111"/>
          <w:sz w:val="28"/>
          <w:sz w:val="28"/>
          <w:szCs w:val="28"/>
          <w:rtl w:val="true"/>
          <w:lang w:bidi="ar-SA"/>
        </w:rPr>
        <w:t>تجمع أوصافاً عظاماً وقد</w:t>
      </w:r>
    </w:p>
    <w:p>
      <w:pPr>
        <w:pStyle w:val="BookText"/>
        <w:rPr/>
      </w:pP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كذاك قال المصطفي المجتبي</w:t>
      </w:r>
    </w:p>
    <w:p>
      <w:pPr>
        <w:pStyle w:val="BookText"/>
        <w:rPr/>
      </w:pPr>
      <w:r>
        <w:rPr>
          <w:rFonts w:ascii="Amiri" w:hAnsi="Amiri" w:eastAsia="Amiri" w:cs="Amiri"/>
          <w:color w:val="111111"/>
          <w:sz w:val="28"/>
          <w:sz w:val="28"/>
          <w:szCs w:val="28"/>
          <w:rtl w:val="true"/>
          <w:lang w:bidi="ar-SA"/>
        </w:rPr>
        <w:t>محمّد جدّي عليه السلام</w:t>
      </w:r>
    </w:p>
    <w:p>
      <w:pPr>
        <w:pStyle w:val="BookText"/>
        <w:rPr/>
      </w:pPr>
      <w:r>
        <w:rPr>
          <w:rFonts w:ascii="Amiri" w:hAnsi="Amiri" w:eastAsia="Amiri" w:cs="Amiri"/>
          <w:color w:val="111111"/>
          <w:sz w:val="28"/>
          <w:sz w:val="28"/>
          <w:szCs w:val="28"/>
          <w:rtl w:val="true"/>
          <w:lang w:bidi="ar-SA"/>
        </w:rPr>
        <w:t>ماء وحلواء وريحانة</w:t>
      </w:r>
    </w:p>
    <w:p>
      <w:pPr>
        <w:pStyle w:val="BookText"/>
        <w:rPr/>
      </w:pPr>
      <w:r>
        <w:rPr>
          <w:rFonts w:ascii="Amiri" w:hAnsi="Amiri" w:eastAsia="Amiri" w:cs="Amiri"/>
          <w:color w:val="111111"/>
          <w:sz w:val="28"/>
          <w:sz w:val="28"/>
          <w:szCs w:val="28"/>
          <w:rtl w:val="true"/>
          <w:lang w:bidi="ar-SA"/>
        </w:rPr>
        <w:t>فاكهة حُرض طعام إدام</w:t>
      </w:r>
    </w:p>
    <w:p>
      <w:pPr>
        <w:pStyle w:val="BookText"/>
        <w:rPr/>
      </w:pPr>
      <w:r>
        <w:rPr>
          <w:rFonts w:ascii="Amiri" w:hAnsi="Amiri" w:eastAsia="Amiri" w:cs="Amiri"/>
          <w:color w:val="111111"/>
          <w:sz w:val="28"/>
          <w:sz w:val="28"/>
          <w:szCs w:val="28"/>
          <w:rtl w:val="true"/>
          <w:lang w:bidi="ar-SA"/>
        </w:rPr>
        <w:t>تنقي المثانة وتصفّي الوجوه</w:t>
      </w:r>
    </w:p>
    <w:p>
      <w:pPr>
        <w:pStyle w:val="BookText"/>
        <w:rPr/>
      </w:pPr>
      <w:r>
        <w:rPr>
          <w:rFonts w:ascii="Amiri" w:hAnsi="Amiri" w:eastAsia="Amiri" w:cs="Amiri"/>
          <w:color w:val="111111"/>
          <w:sz w:val="28"/>
          <w:sz w:val="28"/>
          <w:szCs w:val="28"/>
          <w:rtl w:val="true"/>
          <w:lang w:bidi="ar-SA"/>
        </w:rPr>
        <w:t xml:space="preserve">تطيّب النكهة عشر تمام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عليّ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قلت فيك قصيدة، وآليت علي نفسي أن لاأُنشدها أحداً قبلك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 xml:space="preserve">ومنزل وحي مقفر العرصات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ببغداد لنفس زكيّة</w:t>
      </w:r>
    </w:p>
    <w:p>
      <w:pPr>
        <w:pStyle w:val="BookText"/>
        <w:rPr/>
      </w:pP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ألحق لك بهذا الموضع بيتين بهما تمام قصيدتك؟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وقبر بطوس يا لها من مصيبة</w:t>
      </w:r>
    </w:p>
    <w:p>
      <w:pPr>
        <w:pStyle w:val="BookText"/>
        <w:rPr/>
      </w:pP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إلي الحشر حتّي يبعث اللّه قائماً</w:t>
      </w:r>
    </w:p>
    <w:p>
      <w:pPr>
        <w:pStyle w:val="BookText"/>
        <w:rPr/>
      </w:pPr>
      <w:r>
        <w:rPr>
          <w:rFonts w:ascii="Amiri" w:hAnsi="Amiri" w:eastAsia="Amiri" w:cs="Amiri"/>
          <w:color w:val="111111"/>
          <w:sz w:val="28"/>
          <w:sz w:val="28"/>
          <w:szCs w:val="28"/>
          <w:rtl w:val="true"/>
          <w:lang w:bidi="ar-SA"/>
        </w:rPr>
        <w:t>يفرّج عنّا الهمّ والكربات</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علي مائدته، أجلس عليها مماليكه حتّي السايس والبوّاب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لبست بالعفّة ثوب الغني</w:t>
      </w:r>
    </w:p>
    <w:p>
      <w:pPr>
        <w:pStyle w:val="BookText"/>
        <w:rPr/>
      </w:pPr>
      <w:r>
        <w:rPr>
          <w:rFonts w:ascii="Amiri" w:hAnsi="Amiri" w:eastAsia="Amiri" w:cs="Amiri"/>
          <w:color w:val="111111"/>
          <w:sz w:val="28"/>
          <w:sz w:val="28"/>
          <w:szCs w:val="28"/>
          <w:rtl w:val="true"/>
          <w:lang w:bidi="ar-SA"/>
        </w:rPr>
        <w:t>وصرت أمشي شامخ الرأس</w:t>
      </w:r>
    </w:p>
    <w:p>
      <w:pPr>
        <w:pStyle w:val="BookText"/>
        <w:rPr/>
      </w:pPr>
      <w:r>
        <w:rPr>
          <w:rFonts w:ascii="Amiri" w:hAnsi="Amiri" w:eastAsia="Amiri" w:cs="Amiri"/>
          <w:color w:val="111111"/>
          <w:sz w:val="28"/>
          <w:sz w:val="28"/>
          <w:szCs w:val="28"/>
          <w:rtl w:val="true"/>
          <w:lang w:bidi="ar-SA"/>
        </w:rPr>
        <w:t>لست إلي النسناس مستأنساً</w:t>
      </w:r>
    </w:p>
    <w:p>
      <w:pPr>
        <w:pStyle w:val="BookText"/>
        <w:rPr/>
      </w:pPr>
      <w:r>
        <w:rPr>
          <w:rFonts w:ascii="Amiri" w:hAnsi="Amiri" w:eastAsia="Amiri" w:cs="Amiri"/>
          <w:color w:val="111111"/>
          <w:sz w:val="28"/>
          <w:sz w:val="28"/>
          <w:szCs w:val="28"/>
          <w:rtl w:val="true"/>
          <w:lang w:bidi="ar-SA"/>
        </w:rPr>
        <w:t>لكنّني آنس بالناس</w:t>
      </w:r>
    </w:p>
    <w:p>
      <w:pPr>
        <w:pStyle w:val="BookText"/>
        <w:rPr/>
      </w:pPr>
      <w:r>
        <w:rPr>
          <w:rFonts w:ascii="Amiri" w:hAnsi="Amiri" w:eastAsia="Amiri" w:cs="Amiri"/>
          <w:color w:val="111111"/>
          <w:sz w:val="28"/>
          <w:sz w:val="28"/>
          <w:szCs w:val="28"/>
          <w:rtl w:val="true"/>
          <w:lang w:bidi="ar-SA"/>
        </w:rPr>
        <w:t>إذا رأيت التيه من ذي الغني</w:t>
      </w:r>
    </w:p>
    <w:p>
      <w:pPr>
        <w:pStyle w:val="BookText"/>
        <w:rPr/>
      </w:pPr>
      <w:r>
        <w:rPr>
          <w:rFonts w:ascii="Amiri" w:hAnsi="Amiri" w:eastAsia="Amiri" w:cs="Amiri"/>
          <w:color w:val="111111"/>
          <w:sz w:val="28"/>
          <w:sz w:val="28"/>
          <w:szCs w:val="28"/>
          <w:rtl w:val="true"/>
          <w:lang w:bidi="ar-SA"/>
        </w:rPr>
        <w:t>تهت علي التائه باليأس</w:t>
      </w:r>
    </w:p>
    <w:p>
      <w:pPr>
        <w:pStyle w:val="BookText"/>
        <w:rPr/>
      </w:pPr>
      <w:r>
        <w:rPr>
          <w:rFonts w:ascii="Amiri" w:hAnsi="Amiri" w:eastAsia="Amiri" w:cs="Amiri"/>
          <w:color w:val="111111"/>
          <w:sz w:val="28"/>
          <w:sz w:val="28"/>
          <w:szCs w:val="28"/>
          <w:rtl w:val="true"/>
          <w:lang w:bidi="ar-SA"/>
        </w:rPr>
        <w:t>ما إن تفاخرت علي معدم</w:t>
      </w:r>
    </w:p>
    <w:p>
      <w:pPr>
        <w:pStyle w:val="BookText"/>
        <w:rPr/>
      </w:pPr>
      <w:r>
        <w:rPr>
          <w:rFonts w:ascii="IRNazanin" w:hAnsi="IRNazanin" w:eastAsia="IRNazanin"/>
          <w:color w:val="111111"/>
          <w:sz w:val="28"/>
          <w:sz w:val="28"/>
          <w:szCs w:val="28"/>
          <w:rtl w:val="true"/>
          <w:lang w:bidi="fa-IR"/>
        </w:rPr>
        <w:t xml:space="preserve">ولا تضعضعت لإفلاس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مماليكه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حمّاماً، فبينما هو في مكان من الحمّام، إذ دخل عليه جنديّ فأزاله عن مركزه،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رأسي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 رأسه، فدخل من عرفه، فصاح بالجنديّ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أتستخدم ابن بنت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فانثني الجنديّ يقبّل رجليه،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عصيتني إذ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ذنب ولاذنب لمن</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الذنب لمن ألبسني</w:t>
      </w:r>
    </w:p>
    <w:p>
      <w:pPr>
        <w:pStyle w:val="BookText"/>
        <w:rPr/>
      </w:pPr>
      <w:r>
        <w:rPr>
          <w:rFonts w:ascii="Amiri" w:hAnsi="Amiri" w:eastAsia="Amiri" w:cs="Amiri"/>
          <w:color w:val="111111"/>
          <w:sz w:val="28"/>
          <w:sz w:val="28"/>
          <w:szCs w:val="28"/>
          <w:rtl w:val="true"/>
          <w:lang w:bidi="ar-SA"/>
        </w:rPr>
        <w:t xml:space="preserve">ظلمة وهو سنيً لايحمد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المأمون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فلمّا أُدخلت إليه، اشمأزّت من الشيب، فلمّا رأي كراهتها، ردّها إلي المأمون، وكتب إليه بهذه الأبيات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 نفسي إلي نفسي المشيب</w:t>
      </w:r>
    </w:p>
    <w:p>
      <w:pPr>
        <w:pStyle w:val="BookText"/>
        <w:rPr/>
      </w:pPr>
      <w:r>
        <w:rPr>
          <w:rFonts w:ascii="Amiri" w:hAnsi="Amiri" w:eastAsia="Amiri" w:cs="Amiri"/>
          <w:color w:val="111111"/>
          <w:sz w:val="28"/>
          <w:sz w:val="28"/>
          <w:szCs w:val="28"/>
          <w:rtl w:val="true"/>
          <w:lang w:bidi="ar-SA"/>
        </w:rPr>
        <w:t>وعند الشيب يتّعظ اللبيب</w:t>
      </w:r>
    </w:p>
    <w:p>
      <w:pPr>
        <w:pStyle w:val="BookText"/>
        <w:rPr/>
      </w:pPr>
      <w:r>
        <w:rPr>
          <w:rFonts w:ascii="Amiri" w:hAnsi="Amiri" w:eastAsia="Amiri" w:cs="Amiri"/>
          <w:color w:val="111111"/>
          <w:sz w:val="28"/>
          <w:sz w:val="28"/>
          <w:szCs w:val="28"/>
          <w:rtl w:val="true"/>
          <w:lang w:bidi="ar-SA"/>
        </w:rPr>
        <w:t>فقد ولّي الشباب إلي مداه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أري مواضعه يؤوب </w:t>
      </w:r>
    </w:p>
    <w:p>
      <w:pPr>
        <w:pStyle w:val="BookText"/>
        <w:rPr/>
      </w:pPr>
      <w:r>
        <w:rPr>
          <w:rFonts w:ascii="Amiri" w:hAnsi="Amiri" w:eastAsia="Amiri" w:cs="Amiri"/>
          <w:color w:val="111111"/>
          <w:sz w:val="28"/>
          <w:sz w:val="28"/>
          <w:szCs w:val="28"/>
          <w:rtl w:val="true"/>
          <w:lang w:bidi="ar-SA"/>
        </w:rPr>
        <w:t>سأبكيه وأندبه طويلاً</w:t>
      </w:r>
    </w:p>
    <w:p>
      <w:pPr>
        <w:pStyle w:val="BookText"/>
        <w:rPr/>
      </w:pPr>
      <w:r>
        <w:rPr>
          <w:rFonts w:ascii="Amiri" w:hAnsi="Amiri" w:eastAsia="Amiri" w:cs="Amiri"/>
          <w:color w:val="111111"/>
          <w:sz w:val="28"/>
          <w:sz w:val="28"/>
          <w:szCs w:val="28"/>
          <w:rtl w:val="true"/>
          <w:lang w:bidi="ar-SA"/>
        </w:rPr>
        <w:t>وأدعوه إليّ عسي يجيب</w:t>
      </w:r>
    </w:p>
    <w:p>
      <w:pPr>
        <w:pStyle w:val="BookText"/>
        <w:rPr/>
      </w:pPr>
      <w:r>
        <w:rPr>
          <w:rFonts w:ascii="Amiri" w:hAnsi="Amiri" w:eastAsia="Amiri" w:cs="Amiri"/>
          <w:color w:val="111111"/>
          <w:sz w:val="28"/>
          <w:sz w:val="28"/>
          <w:szCs w:val="28"/>
          <w:rtl w:val="true"/>
          <w:lang w:bidi="ar-SA"/>
        </w:rPr>
        <w:t>وهيهات الذي قد فات عنّي</w:t>
      </w:r>
    </w:p>
    <w:p>
      <w:pPr>
        <w:pStyle w:val="BookText"/>
        <w:rPr/>
      </w:pPr>
      <w:r>
        <w:rPr>
          <w:rFonts w:ascii="Amiri" w:hAnsi="Amiri" w:eastAsia="Amiri" w:cs="Amiri"/>
          <w:color w:val="111111"/>
          <w:sz w:val="28"/>
          <w:sz w:val="28"/>
          <w:szCs w:val="28"/>
          <w:rtl w:val="true"/>
          <w:lang w:bidi="ar-SA"/>
        </w:rPr>
        <w:t>تمنّيني به النفس الكذوب</w:t>
      </w:r>
    </w:p>
    <w:p>
      <w:pPr>
        <w:pStyle w:val="BookText"/>
        <w:rPr/>
      </w:pPr>
      <w:r>
        <w:rPr>
          <w:rFonts w:ascii="IRNazanin" w:hAnsi="IRNazanin" w:eastAsia="IRNazanin"/>
          <w:color w:val="111111"/>
          <w:sz w:val="28"/>
          <w:sz w:val="28"/>
          <w:szCs w:val="28"/>
          <w:rtl w:val="true"/>
          <w:lang w:bidi="fa-IR"/>
        </w:rPr>
        <w:t xml:space="preserve">وراع </w:t>
      </w:r>
      <w:r>
        <w:rPr>
          <w:rStyle w:val="FootnoteAnchor"/>
          <w:rtl w:val="true"/>
        </w:rPr>
        <w:footnoteReference w:id="931"/>
      </w:r>
      <w:r>
        <w:rPr>
          <w:rFonts w:ascii="Amiri" w:hAnsi="Amiri" w:eastAsia="Amiri" w:cs="Amiri"/>
          <w:color w:val="111111"/>
          <w:sz w:val="28"/>
          <w:sz w:val="28"/>
          <w:szCs w:val="28"/>
          <w:rtl w:val="true"/>
          <w:lang w:bidi="ar-SA"/>
        </w:rPr>
        <w:t>الغانيات بياض رأسي</w:t>
      </w:r>
    </w:p>
    <w:p>
      <w:pPr>
        <w:pStyle w:val="BookText"/>
        <w:rPr/>
      </w:pPr>
      <w:r>
        <w:rPr>
          <w:rFonts w:ascii="Amiri" w:hAnsi="Amiri" w:eastAsia="Amiri" w:cs="Amiri"/>
          <w:color w:val="111111"/>
          <w:sz w:val="28"/>
          <w:sz w:val="28"/>
          <w:szCs w:val="28"/>
          <w:rtl w:val="true"/>
          <w:lang w:bidi="ar-SA"/>
        </w:rPr>
        <w:t>ومن مدّ البقاء له يشيب</w:t>
      </w:r>
    </w:p>
    <w:p>
      <w:pPr>
        <w:pStyle w:val="BookText"/>
        <w:rPr/>
      </w:pPr>
      <w:r>
        <w:rPr>
          <w:rFonts w:ascii="Amiri" w:hAnsi="Amiri" w:eastAsia="Amiri" w:cs="Amiri"/>
          <w:color w:val="111111"/>
          <w:sz w:val="28"/>
          <w:sz w:val="28"/>
          <w:szCs w:val="28"/>
          <w:rtl w:val="true"/>
          <w:lang w:bidi="ar-SA"/>
        </w:rPr>
        <w:t xml:space="preserve">أري البيض الحسان يجدف </w:t>
      </w:r>
      <w:r>
        <w:rPr>
          <w:rStyle w:val="FootnoteAnchor"/>
          <w:rtl w:val="true"/>
        </w:rPr>
        <w:footnoteReference w:id="932"/>
      </w:r>
      <w:r>
        <w:rPr>
          <w:rFonts w:ascii="Amiri" w:hAnsi="Amiri" w:eastAsia="Amiri" w:cs="Amiri"/>
          <w:color w:val="111111"/>
          <w:sz w:val="28"/>
          <w:sz w:val="28"/>
          <w:szCs w:val="28"/>
          <w:rtl w:val="true"/>
          <w:lang w:bidi="ar-SA"/>
        </w:rPr>
        <w:t>عنّي</w:t>
      </w:r>
    </w:p>
    <w:p>
      <w:pPr>
        <w:pStyle w:val="BookText"/>
        <w:rPr/>
      </w:pPr>
      <w:r>
        <w:rPr>
          <w:rFonts w:ascii="Amiri" w:hAnsi="Amiri" w:eastAsia="Amiri" w:cs="Amiri"/>
          <w:color w:val="111111"/>
          <w:sz w:val="28"/>
          <w:sz w:val="28"/>
          <w:szCs w:val="28"/>
          <w:rtl w:val="true"/>
          <w:lang w:bidi="ar-SA"/>
        </w:rPr>
        <w:t>وفي هجرانهنّ لنا نصيب</w:t>
      </w:r>
    </w:p>
    <w:p>
      <w:pPr>
        <w:pStyle w:val="BookText"/>
        <w:rPr/>
      </w:pPr>
      <w:r>
        <w:rPr>
          <w:rFonts w:ascii="Amiri" w:hAnsi="Amiri" w:eastAsia="Amiri" w:cs="Amiri"/>
          <w:color w:val="111111"/>
          <w:sz w:val="28"/>
          <w:sz w:val="28"/>
          <w:szCs w:val="28"/>
          <w:rtl w:val="true"/>
          <w:lang w:bidi="ar-SA"/>
        </w:rPr>
        <w:t>فإن يكن الشباب مضي حبيباً</w:t>
      </w:r>
    </w:p>
    <w:p>
      <w:pPr>
        <w:pStyle w:val="BookText"/>
        <w:rPr/>
      </w:pPr>
      <w:r>
        <w:rPr>
          <w:rFonts w:ascii="Amiri" w:hAnsi="Amiri" w:eastAsia="Amiri" w:cs="Amiri"/>
          <w:color w:val="111111"/>
          <w:sz w:val="28"/>
          <w:sz w:val="28"/>
          <w:szCs w:val="28"/>
          <w:rtl w:val="true"/>
          <w:lang w:bidi="ar-SA"/>
        </w:rPr>
        <w:t>فإنّ الشيب أيضا لي حبيب</w:t>
      </w:r>
    </w:p>
    <w:p>
      <w:pPr>
        <w:pStyle w:val="BookText"/>
        <w:rPr/>
      </w:pPr>
      <w:r>
        <w:rPr>
          <w:rFonts w:ascii="Amiri" w:hAnsi="Amiri" w:eastAsia="Amiri" w:cs="Amiri"/>
          <w:color w:val="111111"/>
          <w:sz w:val="28"/>
          <w:sz w:val="28"/>
          <w:szCs w:val="28"/>
          <w:rtl w:val="true"/>
          <w:lang w:bidi="ar-SA"/>
        </w:rPr>
        <w:t>سأصحبه بتقوي اللّه حتي</w:t>
      </w:r>
    </w:p>
    <w:p>
      <w:pPr>
        <w:pStyle w:val="BookText"/>
        <w:rPr/>
      </w:pPr>
      <w:r>
        <w:rPr>
          <w:rFonts w:ascii="Amiri" w:hAnsi="Amiri" w:eastAsia="Amiri" w:cs="Amiri"/>
          <w:color w:val="111111"/>
          <w:sz w:val="28"/>
          <w:sz w:val="28"/>
          <w:szCs w:val="28"/>
          <w:rtl w:val="true"/>
          <w:lang w:bidi="ar-SA"/>
        </w:rPr>
        <w:t xml:space="preserve">يفرّق بيننا الأجل القريب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یأتی الحدیث بتمامه فی رقم </w:t>
      </w:r>
      <w:r>
        <w:rPr>
          <w:rFonts w:eastAsia="IRNazanin" w:cs="IRNazanin"/>
          <w:color w:val="111111"/>
          <w:sz w:val="28"/>
          <w:szCs w:val="28"/>
          <w:lang w:bidi="fa-IR"/>
        </w:rPr>
        <w:t>2496</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4961_160274"/>
    </w:p>
    <w:p>
      <w:pPr>
        <w:pStyle w:val="Heading4"/>
        <w:numPr>
          <w:ilvl w:val="3"/>
          <w:numId w:val="1"/>
        </w:numPr>
        <w:rPr/>
      </w:pPr>
      <w:bookmarkStart w:id="1088" w:name="__RefHeading___Toc2022288_388300464"/>
      <w:bookmarkStart w:id="1089" w:name="_Toc426"/>
      <w:bookmarkEnd w:id="1087"/>
      <w:bookmarkEnd w:id="1088"/>
      <w:r>
        <w:rPr>
          <w:rtl w:val="true"/>
        </w:rPr>
        <w:t>(</w:t>
      </w:r>
      <w:r>
        <w:rPr>
          <w:rtl w:val="true"/>
        </w:rPr>
        <w:t>ب</w:t>
      </w:r>
      <w:r>
        <w:rPr>
          <w:rtl w:val="true"/>
        </w:rPr>
        <w:t xml:space="preserve">) - </w:t>
      </w:r>
      <w:r>
        <w:rPr>
          <w:rtl w:val="true"/>
        </w:rPr>
        <w:t xml:space="preserve">إنشاده </w:t>
      </w:r>
      <w:r>
        <w:rPr>
          <w:rtl w:val="true"/>
        </w:rPr>
        <w:t xml:space="preserve">( </w:t>
      </w:r>
      <w:r>
        <w:rPr>
          <w:rtl w:val="true"/>
        </w:rPr>
        <w:t xml:space="preserve">عليه السلام </w:t>
      </w:r>
      <w:r>
        <w:rPr>
          <w:rtl w:val="true"/>
        </w:rPr>
        <w:t xml:space="preserve">) </w:t>
      </w:r>
      <w:r>
        <w:rPr>
          <w:rtl w:val="true"/>
        </w:rPr>
        <w:t>الشعر</w:t>
      </w:r>
      <w:bookmarkEnd w:id="1089"/>
    </w:p>
    <w:p>
      <w:pPr>
        <w:pStyle w:val="Heading5"/>
        <w:numPr>
          <w:ilvl w:val="4"/>
          <w:numId w:val="1"/>
        </w:numPr>
        <w:rPr/>
      </w:pPr>
      <w:bookmarkStart w:id="1090" w:name="__RefHeading___Toc2022290_388300464"/>
      <w:bookmarkStart w:id="1091" w:name="_Toc427"/>
      <w:bookmarkEnd w:id="1090"/>
      <w:r>
        <w:rPr>
          <w:rtl w:val="true"/>
        </w:rPr>
        <w:t>اشاره</w:t>
      </w:r>
      <w:r>
        <w:rPr>
          <w:rtl w:val="true"/>
        </w:rPr>
        <w:t>:</w:t>
      </w:r>
      <w:bookmarkEnd w:id="1091"/>
    </w:p>
    <w:p>
      <w:pPr>
        <w:pStyle w:val="BookText"/>
        <w:rPr/>
      </w:pPr>
      <w:r>
        <w:rPr>
          <w:rFonts w:ascii="Amiri" w:hAnsi="Amiri" w:eastAsia="Amiri" w:cs="Amiri"/>
          <w:color w:val="111111"/>
          <w:sz w:val="28"/>
          <w:sz w:val="28"/>
          <w:szCs w:val="28"/>
          <w:rtl w:val="true"/>
          <w:lang w:bidi="ar-SA"/>
        </w:rPr>
        <w:t>وفيه أربعة موارد</w:t>
      </w:r>
    </w:p>
    <w:p>
      <w:pPr>
        <w:pStyle w:val="Heading5"/>
        <w:numPr>
          <w:ilvl w:val="4"/>
          <w:numId w:val="1"/>
        </w:numPr>
        <w:rPr/>
      </w:pPr>
      <w:bookmarkStart w:id="1092" w:name="__RefHeading___Toc2022292_388300464"/>
      <w:bookmarkStart w:id="1093" w:name="_Toc428"/>
      <w:bookmarkEnd w:id="1092"/>
      <w:r>
        <w:rPr>
          <w:rtl w:val="true"/>
        </w:rPr>
        <w:t xml:space="preserve">الأوّل </w:t>
      </w:r>
      <w:r>
        <w:rPr>
          <w:rtl w:val="true"/>
        </w:rPr>
        <w:t xml:space="preserve">- </w:t>
      </w:r>
      <w:r>
        <w:rPr>
          <w:rtl w:val="true"/>
        </w:rPr>
        <w:t xml:space="preserve">إنشاده </w:t>
      </w:r>
      <w:r>
        <w:rPr>
          <w:rtl w:val="true"/>
        </w:rPr>
        <w:t xml:space="preserve">( </w:t>
      </w:r>
      <w:r>
        <w:rPr>
          <w:rtl w:val="true"/>
        </w:rPr>
        <w:t xml:space="preserve">عليه السلام </w:t>
      </w:r>
      <w:r>
        <w:rPr>
          <w:rtl w:val="true"/>
        </w:rPr>
        <w:t xml:space="preserve">) </w:t>
      </w:r>
      <w:r>
        <w:rPr>
          <w:rtl w:val="true"/>
        </w:rPr>
        <w:t>أشعار عبد المطّلب</w:t>
      </w:r>
      <w:r>
        <w:rPr>
          <w:rtl w:val="true"/>
        </w:rPr>
        <w:t>:</w:t>
      </w:r>
      <w:bookmarkEnd w:id="1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يعيب الناس كلّهم زمانا</w:t>
      </w:r>
    </w:p>
    <w:p>
      <w:pPr>
        <w:pStyle w:val="BookText"/>
        <w:rPr/>
      </w:pP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نعيب زماننا والعيب فينا</w:t>
      </w:r>
    </w:p>
    <w:p>
      <w:pPr>
        <w:pStyle w:val="BookText"/>
        <w:rPr/>
      </w:pPr>
      <w:r>
        <w:rPr>
          <w:rFonts w:ascii="IRNazanin" w:hAnsi="IRNazanin" w:eastAsia="IRNazanin"/>
          <w:color w:val="111111"/>
          <w:sz w:val="28"/>
          <w:sz w:val="28"/>
          <w:szCs w:val="28"/>
          <w:rtl w:val="true"/>
          <w:lang w:bidi="fa-IR"/>
        </w:rPr>
        <w:t>ولو نطق الزمان بنا هجانا</w:t>
      </w:r>
    </w:p>
    <w:p>
      <w:pPr>
        <w:pStyle w:val="BookText"/>
        <w:rPr/>
      </w:pPr>
      <w:r>
        <w:rPr>
          <w:rFonts w:ascii="Amiri" w:hAnsi="Amiri" w:eastAsia="Amiri" w:cs="Amiri"/>
          <w:color w:val="111111"/>
          <w:sz w:val="28"/>
          <w:sz w:val="28"/>
          <w:szCs w:val="28"/>
          <w:rtl w:val="true"/>
          <w:lang w:bidi="ar-SA"/>
        </w:rPr>
        <w:t>وإنّ الذئب يترك لحم ذئب</w:t>
      </w:r>
    </w:p>
    <w:p>
      <w:pPr>
        <w:pStyle w:val="BookText"/>
        <w:rPr/>
      </w:pP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لبسنا للخداع مسوك طيب</w:t>
      </w:r>
    </w:p>
    <w:p>
      <w:pPr>
        <w:pStyle w:val="BookText"/>
        <w:rPr/>
      </w:pPr>
      <w:r>
        <w:rPr>
          <w:rFonts w:ascii="Amiri" w:hAnsi="Amiri" w:eastAsia="Amiri" w:cs="Amiri"/>
          <w:color w:val="111111"/>
          <w:sz w:val="28"/>
          <w:sz w:val="28"/>
          <w:szCs w:val="28"/>
          <w:rtl w:val="true"/>
          <w:lang w:bidi="ar-SA"/>
        </w:rPr>
        <w:t xml:space="preserve">وويل للغريب إذا أتانا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ينشد، وقليلاً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p>
    <w:p>
      <w:pPr>
        <w:pStyle w:val="BookText"/>
        <w:rPr/>
      </w:pP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لاتغرّنك أباطيل المُني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 القصد ودع عنك العلل </w:t>
      </w:r>
    </w:p>
    <w:p>
      <w:pPr>
        <w:pStyle w:val="BookText"/>
        <w:rPr/>
      </w:pPr>
      <w:r>
        <w:rPr>
          <w:rFonts w:ascii="Amiri" w:hAnsi="Amiri" w:eastAsia="Amiri" w:cs="Amiri"/>
          <w:color w:val="111111"/>
          <w:sz w:val="28"/>
          <w:sz w:val="28"/>
          <w:szCs w:val="28"/>
          <w:rtl w:val="true"/>
          <w:lang w:bidi="ar-SA"/>
        </w:rPr>
        <w:t>إنّما الدنيا كظلّ زائل</w:t>
      </w:r>
    </w:p>
    <w:p>
      <w:pPr>
        <w:pStyle w:val="BookText"/>
        <w:rPr/>
      </w:pPr>
      <w:r>
        <w:rPr>
          <w:rFonts w:ascii="Amiri" w:hAnsi="Amiri" w:eastAsia="Amiri" w:cs="Amiri"/>
          <w:color w:val="111111"/>
          <w:sz w:val="28"/>
          <w:sz w:val="28"/>
          <w:szCs w:val="28"/>
          <w:rtl w:val="true"/>
          <w:lang w:bidi="ar-SA"/>
        </w:rPr>
        <w:t>حلّ فيه راكب ثمّ رحل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أعزّ اللّه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أبوالعتاهية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اسمه، ودع عنك هذا، إنّ اللّه سبحانه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وَلَاتَنَابَزُواْ بِالْأَلْقَبِ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ولعلّ الرجل يكره هذا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 من الحجّ وقد افتقدت نفقتي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فدخل الحجرة وبقي ساعة، ثمّ خرج وردّ الباب وأخرج يده من أعلي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أري ذلّ السؤال في وجهه لقضائي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آته يوماً لأطلب حاجة رجعت إلي أهلي ووجهي بمائه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14961_160276"/>
    </w:p>
    <w:p>
      <w:pPr>
        <w:pStyle w:val="Heading5"/>
        <w:numPr>
          <w:ilvl w:val="4"/>
          <w:numId w:val="1"/>
        </w:numPr>
        <w:rPr/>
      </w:pPr>
      <w:bookmarkStart w:id="1095" w:name="__RefHeading___Toc2022294_388300464"/>
      <w:bookmarkStart w:id="1096" w:name="_Toc429"/>
      <w:bookmarkEnd w:id="1094"/>
      <w:bookmarkEnd w:id="1095"/>
      <w:r>
        <w:rPr>
          <w:rtl w:val="true"/>
        </w:rPr>
        <w:t xml:space="preserve">الثاني </w:t>
      </w:r>
      <w:r>
        <w:rPr>
          <w:rtl w:val="true"/>
        </w:rPr>
        <w:t xml:space="preserve">- </w:t>
      </w:r>
      <w:r>
        <w:rPr>
          <w:rtl w:val="true"/>
        </w:rPr>
        <w:t xml:space="preserve">إنشاده </w:t>
      </w:r>
      <w:r>
        <w:rPr>
          <w:rtl w:val="true"/>
        </w:rPr>
        <w:t xml:space="preserve">( </w:t>
      </w:r>
      <w:r>
        <w:rPr>
          <w:rtl w:val="true"/>
        </w:rPr>
        <w:t xml:space="preserve">عليه السلام </w:t>
      </w:r>
      <w:r>
        <w:rPr>
          <w:rtl w:val="true"/>
        </w:rPr>
        <w:t xml:space="preserve">) </w:t>
      </w:r>
      <w:r>
        <w:rPr>
          <w:rtl w:val="true"/>
        </w:rPr>
        <w:t>أشعار مروان بن أبي حفصة</w:t>
      </w:r>
      <w:r>
        <w:rPr>
          <w:rtl w:val="true"/>
        </w:rPr>
        <w:t>:</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بن خلّاد وجماعة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 الوجه؟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بقيت ليلتي ساهراً متفكّراً في قول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يكون وليس ذاك بكائن</w:t>
      </w:r>
    </w:p>
    <w:p>
      <w:pPr>
        <w:pStyle w:val="BookText"/>
        <w:rPr/>
      </w:pPr>
      <w:r>
        <w:rPr>
          <w:rFonts w:ascii="Amiri" w:hAnsi="Amiri" w:eastAsia="Amiri" w:cs="Amiri"/>
          <w:color w:val="111111"/>
          <w:sz w:val="28"/>
          <w:sz w:val="28"/>
          <w:szCs w:val="28"/>
          <w:rtl w:val="true"/>
          <w:lang w:bidi="ar-SA"/>
        </w:rPr>
        <w:t>لبني البنات وراثة 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نمت، فإذا أنا بقائل قد أخذ بعضادة الباب،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يكون وليس ذاك بكائن</w:t>
      </w:r>
    </w:p>
    <w:p>
      <w:pPr>
        <w:pStyle w:val="BookText"/>
        <w:rPr/>
      </w:pP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لبني البنات نصيبهم من جدّهم</w:t>
      </w:r>
    </w:p>
    <w:p>
      <w:pPr>
        <w:pStyle w:val="BookText"/>
        <w:rPr/>
      </w:pP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ما للطليق وللتراث وإنّما</w:t>
      </w:r>
    </w:p>
    <w:p>
      <w:pPr>
        <w:pStyle w:val="BookText"/>
        <w:rPr/>
      </w:pP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قد كان أخبرك القرآن بفضله</w:t>
      </w:r>
    </w:p>
    <w:p>
      <w:pPr>
        <w:pStyle w:val="BookText"/>
        <w:rPr/>
      </w:pPr>
      <w:r>
        <w:rPr>
          <w:rFonts w:ascii="Amiri" w:hAnsi="Amiri" w:eastAsia="Amiri" w:cs="Amiri"/>
          <w:color w:val="111111"/>
          <w:sz w:val="28"/>
          <w:sz w:val="28"/>
          <w:szCs w:val="28"/>
          <w:rtl w:val="true"/>
          <w:lang w:bidi="ar-SA"/>
        </w:rPr>
        <w:t>فمضي القضاء به من الحكّام</w:t>
      </w:r>
    </w:p>
    <w:p>
      <w:pPr>
        <w:pStyle w:val="BookText"/>
        <w:rPr/>
      </w:pPr>
      <w:r>
        <w:rPr>
          <w:rFonts w:ascii="Amiri" w:hAnsi="Amiri" w:eastAsia="Amiri" w:cs="Amiri"/>
          <w:color w:val="111111"/>
          <w:sz w:val="28"/>
          <w:sz w:val="28"/>
          <w:szCs w:val="28"/>
          <w:rtl w:val="true"/>
          <w:lang w:bidi="ar-SA"/>
        </w:rPr>
        <w:t>إنّ ابن فاطمة المنوّه باسمه</w:t>
      </w:r>
    </w:p>
    <w:p>
      <w:pPr>
        <w:pStyle w:val="BookText"/>
        <w:rPr/>
      </w:pP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وبقي ابن نثلة واقفاً متردّداً</w:t>
      </w:r>
    </w:p>
    <w:p>
      <w:pPr>
        <w:pStyle w:val="BookText"/>
        <w:rPr/>
      </w:pPr>
      <w:r>
        <w:rPr>
          <w:rFonts w:ascii="Amiri" w:hAnsi="Amiri" w:eastAsia="Amiri" w:cs="Amiri"/>
          <w:color w:val="111111"/>
          <w:sz w:val="28"/>
          <w:sz w:val="28"/>
          <w:szCs w:val="28"/>
          <w:rtl w:val="true"/>
          <w:lang w:bidi="ar-SA"/>
        </w:rPr>
        <w:t xml:space="preserve">يبكي ويسعده ذووا الأرحام </w:t>
      </w:r>
      <w:r>
        <w:rPr>
          <w:rStyle w:val="FootnoteAnchor"/>
          <w:rtl w:val="true"/>
        </w:rPr>
        <w:footnoteReference w:id="93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097" w:name="pg14961_160277"/>
    </w:p>
    <w:p>
      <w:pPr>
        <w:pStyle w:val="Heading5"/>
        <w:numPr>
          <w:ilvl w:val="4"/>
          <w:numId w:val="1"/>
        </w:numPr>
        <w:rPr/>
      </w:pPr>
      <w:bookmarkStart w:id="1098" w:name="__RefHeading___Toc2022296_388300464"/>
      <w:bookmarkStart w:id="1099" w:name="_Toc430"/>
      <w:bookmarkEnd w:id="1097"/>
      <w:bookmarkEnd w:id="1098"/>
      <w:r>
        <w:rPr>
          <w:rtl w:val="true"/>
        </w:rPr>
        <w:t xml:space="preserve">الثالث </w:t>
      </w:r>
      <w:r>
        <w:rPr>
          <w:rtl w:val="true"/>
        </w:rPr>
        <w:t xml:space="preserve">- </w:t>
      </w:r>
      <w:r>
        <w:rPr>
          <w:rtl w:val="true"/>
        </w:rPr>
        <w:t xml:space="preserve">إنشاده </w:t>
      </w:r>
      <w:r>
        <w:rPr>
          <w:rtl w:val="true"/>
        </w:rPr>
        <w:t xml:space="preserve">( </w:t>
      </w:r>
      <w:r>
        <w:rPr>
          <w:rtl w:val="true"/>
        </w:rPr>
        <w:t xml:space="preserve">عليه السلام </w:t>
      </w:r>
      <w:r>
        <w:rPr>
          <w:rtl w:val="true"/>
        </w:rPr>
        <w:t xml:space="preserve">) </w:t>
      </w:r>
      <w:r>
        <w:rPr>
          <w:rtl w:val="true"/>
        </w:rPr>
        <w:t>قصيدة سيّد الحميريّ</w:t>
      </w:r>
      <w:r>
        <w:rPr>
          <w:rtl w:val="true"/>
        </w:rPr>
        <w:t>:</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تأليفات أصحابنا أنّه روي بإسناده عن سهل بن ذبيان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الأيّام، قبل أن يدخل عليه أحد من الناس،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أراد رسولنا أن يأتيك لتحضر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ابن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لمنام رأيته البارحة، و قد أزعجني وأرقّني،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يكون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قد نصب لي سلّم فيه مائة مرقاة، فصعدت إلي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أُهنّيك بطول العمر، وربّما تعيش مائة سنة لكلّ مرقاة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شاء اللّه كان،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صعدت إلي أعلي السلّم رأيت كأنّي دخلت في قبّة خضراء يُري ظاهرها من باطنها، ورأيت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فيها، وإلي يمينه وشماله غلامان حسنان، يُشرق النور من وجوههما، ورأيت امرأة بهيّة الخلقة، ورأيت بين يديه شخصاً بهيّ الخلقة جالساً عنده، ورأيت رجلاً واقفاً بين يديه وهو يقرأ هذه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 باللوي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موسي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 أبيك عليّ، فسلّمت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 أُمّك فاطمة الزهراء، فسلّمت عليها،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أبويك الحسن والحسين، فسلّمت عليهما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شاعرنا ومادحنا في دار الدنيا السيّد إسماعيل الحميريّ، </w:t>
      </w:r>
    </w:p>
    <w:p>
      <w:pPr>
        <w:pStyle w:val="BookText"/>
        <w:rPr/>
      </w:pPr>
      <w:r>
        <w:rPr>
          <w:rFonts w:ascii="Amiri" w:hAnsi="Amiri" w:eastAsia="Amiri" w:cs="Amiri"/>
          <w:color w:val="111111"/>
          <w:sz w:val="28"/>
          <w:sz w:val="28"/>
          <w:szCs w:val="28"/>
          <w:rtl w:val="true"/>
          <w:lang w:bidi="ar-SA"/>
        </w:rPr>
        <w:t>فسلّمت عليه وجلست، فالتفت النبيّ إلي السيّد إسماعيل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 ما كنّا فيه من إنشاد القصيدة، فأنشد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 باللوي مربع</w:t>
      </w:r>
    </w:p>
    <w:p>
      <w:pPr>
        <w:pStyle w:val="BookText"/>
        <w:rPr/>
      </w:pPr>
      <w:r>
        <w:rPr>
          <w:rFonts w:ascii="Amiri" w:hAnsi="Amiri" w:eastAsia="Amiri" w:cs="Amiri"/>
          <w:color w:val="111111"/>
          <w:sz w:val="28"/>
          <w:sz w:val="28"/>
          <w:szCs w:val="28"/>
          <w:rtl w:val="true"/>
          <w:lang w:bidi="ar-SA"/>
        </w:rPr>
        <w:t>طامسة أعلامه بلقع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كالشمس إذ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ومن معه، ولمّا بلغ إلي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 لو شئت أعلمتنا</w:t>
      </w:r>
    </w:p>
    <w:p>
      <w:pPr>
        <w:pStyle w:val="BookText"/>
        <w:rPr/>
      </w:pPr>
      <w:r>
        <w:rPr>
          <w:rFonts w:ascii="Amiri" w:hAnsi="Amiri" w:eastAsia="Amiri" w:cs="Amiri"/>
          <w:color w:val="111111"/>
          <w:sz w:val="28"/>
          <w:sz w:val="28"/>
          <w:szCs w:val="28"/>
          <w:rtl w:val="true"/>
          <w:lang w:bidi="ar-SA"/>
        </w:rPr>
        <w:t>إلي من الغاية والمفزع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الشاهد عليَّ وعليهم، أنّي أعلمتهم أنّ الغاية والمفزع عليّ بن أبي طالب، وأشار بيده إليه، وهو جالس بين يديه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فرغ السيّد إسماعيل الحميريّ من إنشاد القصيدة التفت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هذه القصيدة، ومر شيعتنا بحفظها، وأعلمهم أنّ من حفظها، وأدمن قراءتها، ضمنت له الجنّة علي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يزل يكرّرها عليَّ حتّي حفظتها منه، والقصيدة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باللوي مربع</w:t>
      </w:r>
    </w:p>
    <w:p>
      <w:pPr>
        <w:pStyle w:val="BookText"/>
        <w:rPr/>
      </w:pP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تروح عنه الطير وحشيّة</w:t>
      </w:r>
    </w:p>
    <w:p>
      <w:pPr>
        <w:pStyle w:val="BookText"/>
        <w:rPr/>
      </w:pPr>
      <w:r>
        <w:rPr>
          <w:rFonts w:ascii="Amiri" w:hAnsi="Amiri" w:eastAsia="Amiri" w:cs="Amiri"/>
          <w:color w:val="111111"/>
          <w:sz w:val="28"/>
          <w:sz w:val="28"/>
          <w:szCs w:val="28"/>
          <w:rtl w:val="true"/>
          <w:lang w:bidi="ar-SA"/>
        </w:rPr>
        <w:t>والأُسد من خيفته تفزع</w:t>
      </w:r>
    </w:p>
    <w:p>
      <w:pPr>
        <w:pStyle w:val="BookText"/>
        <w:rPr/>
      </w:pPr>
      <w:r>
        <w:rPr>
          <w:rFonts w:ascii="IRNazanin" w:hAnsi="IRNazanin" w:eastAsia="IRNazanin"/>
          <w:color w:val="111111"/>
          <w:sz w:val="28"/>
          <w:sz w:val="28"/>
          <w:szCs w:val="28"/>
          <w:rtl w:val="true"/>
          <w:lang w:bidi="fa-IR"/>
        </w:rPr>
        <w:t>برسم دار ما بها مونس</w:t>
      </w:r>
    </w:p>
    <w:p>
      <w:pPr>
        <w:pStyle w:val="BookText"/>
        <w:rPr/>
      </w:pPr>
      <w:r>
        <w:rPr>
          <w:rFonts w:ascii="Amiri" w:hAnsi="Amiri" w:eastAsia="Amiri" w:cs="Amiri"/>
          <w:color w:val="111111"/>
          <w:sz w:val="28"/>
          <w:sz w:val="28"/>
          <w:szCs w:val="28"/>
          <w:rtl w:val="true"/>
          <w:lang w:bidi="ar-SA"/>
        </w:rPr>
        <w:t>إلّا صلال في الثري وقّع</w:t>
      </w:r>
    </w:p>
    <w:p>
      <w:pPr>
        <w:pStyle w:val="BookText"/>
        <w:rPr/>
      </w:pPr>
      <w:r>
        <w:rPr>
          <w:rFonts w:ascii="Amiri" w:hAnsi="Amiri" w:eastAsia="Amiri" w:cs="Amiri"/>
          <w:color w:val="111111"/>
          <w:sz w:val="28"/>
          <w:sz w:val="28"/>
          <w:szCs w:val="28"/>
          <w:rtl w:val="true"/>
          <w:lang w:bidi="ar-SA"/>
        </w:rPr>
        <w:t>رقش يخاف الموت نفثاتها</w:t>
      </w:r>
    </w:p>
    <w:p>
      <w:pPr>
        <w:pStyle w:val="BookText"/>
        <w:rPr/>
      </w:pPr>
      <w:r>
        <w:rPr>
          <w:rFonts w:ascii="Amiri" w:hAnsi="Amiri" w:eastAsia="Amiri" w:cs="Amiri"/>
          <w:color w:val="111111"/>
          <w:sz w:val="28"/>
          <w:sz w:val="28"/>
          <w:szCs w:val="28"/>
          <w:rtl w:val="true"/>
          <w:lang w:bidi="ar-SA"/>
        </w:rPr>
        <w:t>والسم في أنيابها منقع</w:t>
      </w:r>
    </w:p>
    <w:p>
      <w:pPr>
        <w:pStyle w:val="BookText"/>
        <w:rPr/>
      </w:pPr>
      <w:r>
        <w:rPr>
          <w:rFonts w:ascii="Amiri" w:hAnsi="Amiri" w:eastAsia="Amiri" w:cs="Amiri"/>
          <w:color w:val="111111"/>
          <w:sz w:val="28"/>
          <w:sz w:val="28"/>
          <w:szCs w:val="28"/>
          <w:rtl w:val="true"/>
          <w:lang w:bidi="ar-SA"/>
        </w:rPr>
        <w:t>لمّا وقفن العيس في رسمها</w:t>
      </w:r>
    </w:p>
    <w:p>
      <w:pPr>
        <w:pStyle w:val="BookText"/>
        <w:rPr/>
      </w:pPr>
      <w:r>
        <w:rPr>
          <w:rFonts w:ascii="Amiri" w:hAnsi="Amiri" w:eastAsia="Amiri" w:cs="Amiri"/>
          <w:color w:val="111111"/>
          <w:sz w:val="28"/>
          <w:sz w:val="28"/>
          <w:szCs w:val="28"/>
          <w:rtl w:val="true"/>
          <w:lang w:bidi="ar-SA"/>
        </w:rPr>
        <w:t>والعين من عرفانه تدمع</w:t>
      </w:r>
    </w:p>
    <w:p>
      <w:pPr>
        <w:pStyle w:val="BookText"/>
        <w:rPr/>
      </w:pPr>
      <w:r>
        <w:rPr>
          <w:rFonts w:ascii="Amiri" w:hAnsi="Amiri" w:eastAsia="Amiri" w:cs="Amiri"/>
          <w:color w:val="111111"/>
          <w:sz w:val="28"/>
          <w:sz w:val="28"/>
          <w:szCs w:val="28"/>
          <w:rtl w:val="true"/>
          <w:lang w:bidi="ar-SA"/>
        </w:rPr>
        <w:t>ذكرت مَن قد كنت ألهو به</w:t>
      </w:r>
    </w:p>
    <w:p>
      <w:pPr>
        <w:pStyle w:val="BookText"/>
        <w:rPr/>
      </w:pPr>
      <w:r>
        <w:rPr>
          <w:rFonts w:ascii="IRNazanin" w:hAnsi="IRNazanin" w:eastAsia="IRNazanin"/>
          <w:color w:val="111111"/>
          <w:sz w:val="28"/>
          <w:sz w:val="28"/>
          <w:szCs w:val="28"/>
          <w:rtl w:val="true"/>
          <w:lang w:bidi="fa-IR"/>
        </w:rPr>
        <w:t>فبتّ والقلب شج موجع</w:t>
      </w:r>
    </w:p>
    <w:p>
      <w:pPr>
        <w:pStyle w:val="BookText"/>
        <w:rPr/>
      </w:pPr>
      <w:r>
        <w:rPr>
          <w:rFonts w:ascii="Amiri" w:hAnsi="Amiri" w:eastAsia="Amiri" w:cs="Amiri"/>
          <w:color w:val="111111"/>
          <w:sz w:val="28"/>
          <w:sz w:val="28"/>
          <w:szCs w:val="28"/>
          <w:rtl w:val="true"/>
          <w:lang w:bidi="ar-SA"/>
        </w:rPr>
        <w:t>كأنّ بالنار لما شفّني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حبّ أروي كبدي تلذع </w:t>
      </w:r>
    </w:p>
    <w:p>
      <w:pPr>
        <w:pStyle w:val="BookText"/>
        <w:rPr/>
      </w:pPr>
      <w:r>
        <w:rPr>
          <w:rFonts w:ascii="IRNazanin" w:hAnsi="IRNazanin" w:eastAsia="IRNazanin"/>
          <w:color w:val="111111"/>
          <w:sz w:val="28"/>
          <w:sz w:val="28"/>
          <w:szCs w:val="28"/>
          <w:rtl w:val="true"/>
          <w:lang w:bidi="fa-IR"/>
        </w:rPr>
        <w:t>عجبت من قوم أتوا أحمداً</w:t>
      </w:r>
    </w:p>
    <w:p>
      <w:pPr>
        <w:pStyle w:val="BookText"/>
        <w:rPr/>
      </w:pPr>
      <w:r>
        <w:rPr>
          <w:rFonts w:ascii="Amiri" w:hAnsi="Amiri" w:eastAsia="Amiri" w:cs="Amiri"/>
          <w:color w:val="111111"/>
          <w:sz w:val="28"/>
          <w:sz w:val="28"/>
          <w:szCs w:val="28"/>
          <w:rtl w:val="true"/>
          <w:lang w:bidi="ar-SA"/>
        </w:rPr>
        <w:t>بخطّة ليس لها موضع</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أعلمتنا</w:t>
      </w:r>
    </w:p>
    <w:p>
      <w:pPr>
        <w:pStyle w:val="BookText"/>
        <w:rPr/>
      </w:pPr>
      <w:r>
        <w:rPr>
          <w:rFonts w:ascii="Amiri" w:hAnsi="Amiri" w:eastAsia="Amiri" w:cs="Amiri"/>
          <w:color w:val="111111"/>
          <w:sz w:val="28"/>
          <w:sz w:val="28"/>
          <w:szCs w:val="28"/>
          <w:rtl w:val="true"/>
          <w:lang w:bidi="ar-SA"/>
        </w:rPr>
        <w:t>إلي من الغاية والمفزع</w:t>
      </w:r>
    </w:p>
    <w:p>
      <w:pPr>
        <w:pStyle w:val="BookText"/>
        <w:rPr/>
      </w:pPr>
      <w:r>
        <w:rPr>
          <w:rFonts w:ascii="Amiri" w:hAnsi="Amiri" w:eastAsia="Amiri" w:cs="Amiri"/>
          <w:color w:val="111111"/>
          <w:sz w:val="28"/>
          <w:sz w:val="28"/>
          <w:szCs w:val="28"/>
          <w:rtl w:val="true"/>
          <w:lang w:bidi="ar-SA"/>
        </w:rPr>
        <w:t>إذا تُوفّيت وفارقتنا</w:t>
      </w:r>
    </w:p>
    <w:p>
      <w:pPr>
        <w:pStyle w:val="BookText"/>
        <w:rPr/>
      </w:pPr>
      <w:r>
        <w:rPr>
          <w:rFonts w:ascii="Amiri" w:hAnsi="Amiri" w:eastAsia="Amiri" w:cs="Amiri"/>
          <w:color w:val="111111"/>
          <w:sz w:val="28"/>
          <w:sz w:val="28"/>
          <w:szCs w:val="28"/>
          <w:rtl w:val="true"/>
          <w:lang w:bidi="ar-SA"/>
        </w:rPr>
        <w:t>وفيهم في الملك من يطمع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أعلمتكم مفزعاً</w:t>
      </w:r>
    </w:p>
    <w:p>
      <w:pPr>
        <w:pStyle w:val="BookText"/>
        <w:rPr/>
      </w:pP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صنيع أهل العجل إذ فارقوا</w:t>
      </w:r>
    </w:p>
    <w:p>
      <w:pPr>
        <w:pStyle w:val="BookText"/>
        <w:rPr/>
      </w:pP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وفي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w:t>
      </w:r>
    </w:p>
    <w:p>
      <w:pPr>
        <w:pStyle w:val="BookText"/>
        <w:rPr/>
      </w:pPr>
      <w:r>
        <w:rPr>
          <w:rFonts w:ascii="Amiri" w:hAnsi="Amiri" w:eastAsia="Amiri" w:cs="Amiri"/>
          <w:color w:val="111111"/>
          <w:sz w:val="28"/>
          <w:sz w:val="28"/>
          <w:szCs w:val="28"/>
          <w:rtl w:val="true"/>
          <w:lang w:bidi="ar-SA"/>
        </w:rPr>
        <w:t>كان إذا يعقل أو يسمع</w:t>
      </w:r>
    </w:p>
    <w:p>
      <w:pPr>
        <w:pStyle w:val="BookText"/>
        <w:rPr/>
      </w:pPr>
      <w:r>
        <w:rPr>
          <w:rFonts w:ascii="Amiri" w:hAnsi="Amiri" w:eastAsia="Amiri" w:cs="Amiri"/>
          <w:color w:val="111111"/>
          <w:sz w:val="28"/>
          <w:sz w:val="28"/>
          <w:szCs w:val="28"/>
          <w:rtl w:val="true"/>
          <w:lang w:bidi="ar-SA"/>
        </w:rPr>
        <w:t>ثمّ أتته بعد ذا عزمة</w:t>
      </w:r>
    </w:p>
    <w:p>
      <w:pPr>
        <w:pStyle w:val="BookText"/>
        <w:rPr/>
      </w:pP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أبلغ وإلّا لم تكن مُبلغاً</w:t>
      </w:r>
    </w:p>
    <w:p>
      <w:pPr>
        <w:pStyle w:val="BookText"/>
        <w:rPr/>
      </w:pPr>
      <w:r>
        <w:rPr>
          <w:rFonts w:ascii="Amiri" w:hAnsi="Amiri" w:eastAsia="Amiri" w:cs="Amiri"/>
          <w:color w:val="111111"/>
          <w:sz w:val="28"/>
          <w:sz w:val="28"/>
          <w:szCs w:val="28"/>
          <w:rtl w:val="true"/>
          <w:lang w:bidi="ar-SA"/>
        </w:rPr>
        <w:t>واللّه منهم عاصم يمنع</w:t>
      </w:r>
    </w:p>
    <w:p>
      <w:pPr>
        <w:pStyle w:val="BookText"/>
        <w:rPr/>
      </w:pPr>
      <w:r>
        <w:rPr>
          <w:rFonts w:ascii="Amiri" w:hAnsi="Amiri" w:eastAsia="Amiri" w:cs="Amiri"/>
          <w:color w:val="111111"/>
          <w:sz w:val="28"/>
          <w:sz w:val="28"/>
          <w:szCs w:val="28"/>
          <w:rtl w:val="true"/>
          <w:lang w:bidi="ar-SA"/>
        </w:rPr>
        <w:t>فعندها قام النبيّ الذي</w:t>
      </w:r>
    </w:p>
    <w:p>
      <w:pPr>
        <w:pStyle w:val="BookText"/>
        <w:rPr/>
      </w:pP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يخطب مأموراً وفي كفّه</w:t>
      </w:r>
    </w:p>
    <w:p>
      <w:pPr>
        <w:pStyle w:val="BookText"/>
        <w:rPr/>
      </w:pPr>
      <w:r>
        <w:rPr>
          <w:rFonts w:ascii="Amiri" w:hAnsi="Amiri" w:eastAsia="Amiri" w:cs="Amiri"/>
          <w:color w:val="111111"/>
          <w:sz w:val="28"/>
          <w:sz w:val="28"/>
          <w:szCs w:val="28"/>
          <w:rtl w:val="true"/>
          <w:lang w:bidi="ar-SA"/>
        </w:rPr>
        <w:t>كفّ عليّ ظاهراً تلمع</w:t>
      </w:r>
    </w:p>
    <w:p>
      <w:pPr>
        <w:pStyle w:val="BookText"/>
        <w:rPr/>
      </w:pPr>
      <w:r>
        <w:rPr>
          <w:rFonts w:ascii="Amiri" w:hAnsi="Amiri" w:eastAsia="Amiri" w:cs="Amiri"/>
          <w:color w:val="111111"/>
          <w:sz w:val="28"/>
          <w:sz w:val="28"/>
          <w:szCs w:val="28"/>
          <w:rtl w:val="true"/>
          <w:lang w:bidi="ar-SA"/>
        </w:rPr>
        <w:t>رافعها أكرم بكفّ الذي</w:t>
      </w:r>
    </w:p>
    <w:p>
      <w:pPr>
        <w:pStyle w:val="BookText"/>
        <w:rPr/>
      </w:pPr>
      <w:r>
        <w:rPr>
          <w:rFonts w:ascii="Amiri" w:hAnsi="Amiri" w:eastAsia="Amiri" w:cs="Amiri"/>
          <w:color w:val="111111"/>
          <w:sz w:val="28"/>
          <w:sz w:val="28"/>
          <w:szCs w:val="28"/>
          <w:rtl w:val="true"/>
          <w:lang w:bidi="ar-SA"/>
        </w:rPr>
        <w:t>يرفع والكفّ الذي يُرفع</w:t>
      </w:r>
    </w:p>
    <w:p>
      <w:pPr>
        <w:pStyle w:val="BookText"/>
        <w:rPr/>
      </w:pPr>
      <w:r>
        <w:rPr>
          <w:rFonts w:ascii="Amiri" w:hAnsi="Amiri" w:eastAsia="Amiri" w:cs="Amiri"/>
          <w:color w:val="111111"/>
          <w:sz w:val="28"/>
          <w:sz w:val="28"/>
          <w:szCs w:val="28"/>
          <w:rtl w:val="true"/>
          <w:lang w:bidi="ar-SA"/>
        </w:rPr>
        <w:t>يقول والأملاك من حوله</w:t>
      </w:r>
    </w:p>
    <w:p>
      <w:pPr>
        <w:pStyle w:val="BookText"/>
        <w:rPr/>
      </w:pPr>
      <w:r>
        <w:rPr>
          <w:rFonts w:ascii="Amiri" w:hAnsi="Amiri" w:eastAsia="Amiri" w:cs="Amiri"/>
          <w:color w:val="111111"/>
          <w:sz w:val="28"/>
          <w:sz w:val="28"/>
          <w:szCs w:val="28"/>
          <w:rtl w:val="true"/>
          <w:lang w:bidi="ar-SA"/>
        </w:rPr>
        <w:t>واللّه فيهم شاهد يسمع</w:t>
      </w:r>
    </w:p>
    <w:p>
      <w:pPr>
        <w:pStyle w:val="BookText"/>
        <w:rPr/>
      </w:pPr>
      <w:r>
        <w:rPr>
          <w:rFonts w:ascii="Amiri" w:hAnsi="Amiri" w:eastAsia="Amiri" w:cs="Amiri"/>
          <w:color w:val="111111"/>
          <w:sz w:val="28"/>
          <w:sz w:val="28"/>
          <w:szCs w:val="28"/>
          <w:rtl w:val="true"/>
          <w:lang w:bidi="ar-SA"/>
        </w:rPr>
        <w:t>من كنت مولاه فهذا له</w:t>
      </w:r>
    </w:p>
    <w:p>
      <w:pPr>
        <w:pStyle w:val="BookText"/>
        <w:rPr/>
      </w:pPr>
      <w:r>
        <w:rPr>
          <w:rFonts w:ascii="Amiri" w:hAnsi="Amiri" w:eastAsia="Amiri" w:cs="Amiri"/>
          <w:color w:val="111111"/>
          <w:sz w:val="28"/>
          <w:sz w:val="28"/>
          <w:szCs w:val="28"/>
          <w:rtl w:val="true"/>
          <w:lang w:bidi="ar-SA"/>
        </w:rPr>
        <w:t>مولي فلم يرضوا ولم يقنعوا</w:t>
      </w:r>
    </w:p>
    <w:p>
      <w:pPr>
        <w:pStyle w:val="BookText"/>
        <w:rPr/>
      </w:pPr>
      <w:r>
        <w:rPr>
          <w:rFonts w:ascii="Amiri" w:hAnsi="Amiri" w:eastAsia="Amiri" w:cs="Amiri"/>
          <w:color w:val="111111"/>
          <w:sz w:val="28"/>
          <w:sz w:val="28"/>
          <w:szCs w:val="28"/>
          <w:rtl w:val="true"/>
          <w:lang w:bidi="ar-SA"/>
        </w:rPr>
        <w:t>فاتّهموه وحَنَت منهم</w:t>
      </w:r>
    </w:p>
    <w:p>
      <w:pPr>
        <w:pStyle w:val="BookText"/>
        <w:rPr/>
      </w:pPr>
      <w:r>
        <w:rPr>
          <w:rFonts w:ascii="Amiri" w:hAnsi="Amiri" w:eastAsia="Amiri" w:cs="Amiri"/>
          <w:color w:val="111111"/>
          <w:sz w:val="28"/>
          <w:sz w:val="28"/>
          <w:szCs w:val="28"/>
          <w:rtl w:val="true"/>
          <w:lang w:bidi="ar-SA"/>
        </w:rPr>
        <w:t>علي خلاف الصادق الأضلع</w:t>
      </w:r>
    </w:p>
    <w:p>
      <w:pPr>
        <w:pStyle w:val="BookText"/>
        <w:rPr/>
      </w:pPr>
      <w:r>
        <w:rPr>
          <w:rFonts w:ascii="IRNazanin" w:hAnsi="IRNazanin" w:eastAsia="IRNazanin"/>
          <w:color w:val="111111"/>
          <w:sz w:val="28"/>
          <w:sz w:val="28"/>
          <w:szCs w:val="28"/>
          <w:rtl w:val="true"/>
          <w:lang w:bidi="fa-IR"/>
        </w:rPr>
        <w:t>وضلّ قوم غاظهم فعله</w:t>
      </w:r>
    </w:p>
    <w:p>
      <w:pPr>
        <w:pStyle w:val="BookText"/>
        <w:rPr/>
      </w:pPr>
      <w:r>
        <w:rPr>
          <w:rFonts w:ascii="Amiri" w:hAnsi="Amiri" w:eastAsia="Amiri" w:cs="Amiri"/>
          <w:color w:val="111111"/>
          <w:sz w:val="28"/>
          <w:sz w:val="28"/>
          <w:szCs w:val="28"/>
          <w:rtl w:val="true"/>
          <w:lang w:bidi="ar-SA"/>
        </w:rPr>
        <w:t>كأنّما آنافهم تُجدع</w:t>
      </w:r>
    </w:p>
    <w:p>
      <w:pPr>
        <w:pStyle w:val="BookText"/>
        <w:rPr/>
      </w:pPr>
      <w:r>
        <w:rPr>
          <w:rFonts w:ascii="Amiri" w:hAnsi="Amiri" w:eastAsia="Amiri" w:cs="Amiri"/>
          <w:color w:val="111111"/>
          <w:sz w:val="28"/>
          <w:sz w:val="28"/>
          <w:szCs w:val="28"/>
          <w:rtl w:val="true"/>
          <w:lang w:bidi="ar-SA"/>
        </w:rPr>
        <w:t>حتّي إذا واروه في قبره</w:t>
      </w:r>
    </w:p>
    <w:p>
      <w:pPr>
        <w:pStyle w:val="BookText"/>
        <w:rPr/>
      </w:pPr>
      <w:r>
        <w:rPr>
          <w:rFonts w:ascii="Amiri" w:hAnsi="Amiri" w:eastAsia="Amiri" w:cs="Amiri"/>
          <w:color w:val="111111"/>
          <w:sz w:val="28"/>
          <w:sz w:val="28"/>
          <w:szCs w:val="28"/>
          <w:rtl w:val="true"/>
          <w:lang w:bidi="ar-SA"/>
        </w:rPr>
        <w:t>وانصرفوا عن دفنه ضيّعوا</w:t>
      </w:r>
    </w:p>
    <w:p>
      <w:pPr>
        <w:pStyle w:val="BookText"/>
        <w:rPr/>
      </w:pPr>
      <w:r>
        <w:rPr>
          <w:rFonts w:ascii="Amiri" w:hAnsi="Amiri" w:eastAsia="Amiri" w:cs="Amiri"/>
          <w:color w:val="111111"/>
          <w:sz w:val="28"/>
          <w:sz w:val="28"/>
          <w:szCs w:val="28"/>
          <w:rtl w:val="true"/>
          <w:lang w:bidi="ar-SA"/>
        </w:rPr>
        <w:t>ما قال بالأمس وأوصي به</w:t>
      </w:r>
    </w:p>
    <w:p>
      <w:pPr>
        <w:pStyle w:val="BookText"/>
        <w:rPr/>
      </w:pPr>
      <w:r>
        <w:rPr>
          <w:rFonts w:ascii="Amiri" w:hAnsi="Amiri" w:eastAsia="Amiri" w:cs="Amiri"/>
          <w:color w:val="111111"/>
          <w:sz w:val="28"/>
          <w:sz w:val="28"/>
          <w:szCs w:val="28"/>
          <w:rtl w:val="true"/>
          <w:lang w:bidi="ar-SA"/>
        </w:rPr>
        <w:t>واشتروا الضُرّ بما ينفع</w:t>
      </w:r>
    </w:p>
    <w:p>
      <w:pPr>
        <w:pStyle w:val="BookText"/>
        <w:rPr/>
      </w:pPr>
      <w:r>
        <w:rPr>
          <w:rFonts w:ascii="IRNazanin" w:hAnsi="IRNazanin" w:eastAsia="IRNazanin"/>
          <w:color w:val="111111"/>
          <w:sz w:val="28"/>
          <w:sz w:val="28"/>
          <w:szCs w:val="28"/>
          <w:rtl w:val="true"/>
          <w:lang w:bidi="fa-IR"/>
        </w:rPr>
        <w:t>وقطّعوا أرحامه بعده</w:t>
      </w:r>
    </w:p>
    <w:p>
      <w:pPr>
        <w:pStyle w:val="BookText"/>
        <w:rPr/>
      </w:pPr>
      <w:r>
        <w:rPr>
          <w:rFonts w:ascii="Amiri" w:hAnsi="Amiri" w:eastAsia="Amiri" w:cs="Amiri"/>
          <w:color w:val="111111"/>
          <w:sz w:val="28"/>
          <w:sz w:val="28"/>
          <w:szCs w:val="28"/>
          <w:rtl w:val="true"/>
          <w:lang w:bidi="ar-SA"/>
        </w:rPr>
        <w:t>فسوف يجزون بما قطّعوا</w:t>
      </w:r>
    </w:p>
    <w:p>
      <w:pPr>
        <w:pStyle w:val="BookText"/>
        <w:rPr/>
      </w:pPr>
      <w:r>
        <w:rPr>
          <w:rFonts w:ascii="IRNazanin" w:hAnsi="IRNazanin" w:eastAsia="IRNazanin"/>
          <w:color w:val="111111"/>
          <w:sz w:val="28"/>
          <w:sz w:val="28"/>
          <w:szCs w:val="28"/>
          <w:rtl w:val="true"/>
          <w:lang w:bidi="fa-IR"/>
        </w:rPr>
        <w:t>وأزمعوا غدراً بمولاهم</w:t>
      </w:r>
    </w:p>
    <w:p>
      <w:pPr>
        <w:pStyle w:val="BookText"/>
        <w:rPr/>
      </w:pPr>
      <w:r>
        <w:rPr>
          <w:rFonts w:ascii="Amiri" w:hAnsi="Amiri" w:eastAsia="Amiri" w:cs="Amiri"/>
          <w:color w:val="111111"/>
          <w:sz w:val="28"/>
          <w:sz w:val="28"/>
          <w:szCs w:val="28"/>
          <w:rtl w:val="true"/>
          <w:lang w:bidi="ar-SA"/>
        </w:rPr>
        <w:t>تبّاً لما كان به أزمعوا</w:t>
      </w:r>
    </w:p>
    <w:p>
      <w:pPr>
        <w:pStyle w:val="BookText"/>
        <w:rPr/>
      </w:pPr>
      <w:r>
        <w:rPr>
          <w:rFonts w:ascii="Amiri" w:hAnsi="Amiri" w:eastAsia="Amiri" w:cs="Amiri"/>
          <w:color w:val="111111"/>
          <w:sz w:val="28"/>
          <w:sz w:val="28"/>
          <w:szCs w:val="28"/>
          <w:rtl w:val="true"/>
          <w:lang w:bidi="ar-SA"/>
        </w:rPr>
        <w:t>لاهم عليه يردوا حوضه</w:t>
      </w:r>
    </w:p>
    <w:p>
      <w:pPr>
        <w:pStyle w:val="BookText"/>
        <w:rPr/>
      </w:pPr>
      <w:r>
        <w:rPr>
          <w:rFonts w:ascii="Amiri" w:hAnsi="Amiri" w:eastAsia="Amiri" w:cs="Amiri"/>
          <w:color w:val="111111"/>
          <w:sz w:val="28"/>
          <w:sz w:val="28"/>
          <w:szCs w:val="28"/>
          <w:rtl w:val="true"/>
          <w:lang w:bidi="ar-SA"/>
        </w:rPr>
        <w:t>غداً ولا هو فيهم يشفع</w:t>
      </w:r>
    </w:p>
    <w:p>
      <w:pPr>
        <w:pStyle w:val="BookText"/>
        <w:rPr/>
      </w:pPr>
      <w:r>
        <w:rPr>
          <w:rFonts w:ascii="Amiri" w:hAnsi="Amiri" w:eastAsia="Amiri" w:cs="Amiri"/>
          <w:color w:val="111111"/>
          <w:sz w:val="28"/>
          <w:sz w:val="28"/>
          <w:szCs w:val="28"/>
          <w:rtl w:val="true"/>
          <w:lang w:bidi="ar-SA"/>
        </w:rPr>
        <w:t>حوض له ما بين صنعا إلي</w:t>
      </w:r>
    </w:p>
    <w:p>
      <w:pPr>
        <w:pStyle w:val="BookText"/>
        <w:rPr/>
      </w:pPr>
      <w:r>
        <w:rPr>
          <w:rFonts w:ascii="Amiri" w:hAnsi="Amiri" w:eastAsia="Amiri" w:cs="Amiri"/>
          <w:color w:val="111111"/>
          <w:sz w:val="28"/>
          <w:sz w:val="28"/>
          <w:szCs w:val="28"/>
          <w:rtl w:val="true"/>
          <w:lang w:bidi="ar-SA"/>
        </w:rPr>
        <w:t>أيلة والعرض به أوسع</w:t>
      </w:r>
    </w:p>
    <w:p>
      <w:pPr>
        <w:pStyle w:val="BookText"/>
        <w:rPr/>
      </w:pPr>
      <w:r>
        <w:rPr>
          <w:rFonts w:ascii="Amiri" w:hAnsi="Amiri" w:eastAsia="Amiri" w:cs="Amiri"/>
          <w:color w:val="111111"/>
          <w:sz w:val="28"/>
          <w:sz w:val="28"/>
          <w:szCs w:val="28"/>
          <w:rtl w:val="true"/>
          <w:lang w:bidi="ar-SA"/>
        </w:rPr>
        <w:t>يُنصب فيه علم للهدي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والحوض من ماء له مترع </w:t>
      </w:r>
    </w:p>
    <w:p>
      <w:pPr>
        <w:pStyle w:val="BookText"/>
        <w:rPr/>
      </w:pPr>
      <w:r>
        <w:rPr>
          <w:rFonts w:ascii="Amiri" w:hAnsi="Amiri" w:eastAsia="Amiri" w:cs="Amiri"/>
          <w:color w:val="111111"/>
          <w:sz w:val="28"/>
          <w:sz w:val="28"/>
          <w:szCs w:val="28"/>
          <w:rtl w:val="true"/>
          <w:lang w:bidi="ar-SA"/>
        </w:rPr>
        <w:t>يفيض من رحمته كوثر</w:t>
      </w:r>
    </w:p>
    <w:p>
      <w:pPr>
        <w:pStyle w:val="BookText"/>
        <w:rPr/>
      </w:pPr>
      <w:r>
        <w:rPr>
          <w:rFonts w:ascii="Amiri" w:hAnsi="Amiri" w:eastAsia="Amiri" w:cs="Amiri"/>
          <w:color w:val="111111"/>
          <w:sz w:val="28"/>
          <w:sz w:val="28"/>
          <w:szCs w:val="28"/>
          <w:rtl w:val="true"/>
          <w:lang w:bidi="ar-SA"/>
        </w:rPr>
        <w:t>أبيض كالفضّة أو أنصع</w:t>
      </w:r>
    </w:p>
    <w:p>
      <w:pPr>
        <w:pStyle w:val="BookText"/>
        <w:rPr/>
      </w:pPr>
      <w:r>
        <w:rPr>
          <w:rFonts w:ascii="Amiri" w:hAnsi="Amiri" w:eastAsia="Amiri" w:cs="Amiri"/>
          <w:color w:val="111111"/>
          <w:sz w:val="28"/>
          <w:sz w:val="28"/>
          <w:szCs w:val="28"/>
          <w:rtl w:val="true"/>
          <w:lang w:bidi="ar-SA"/>
        </w:rPr>
        <w:t>حصاه ياقوت ومرجانة</w:t>
      </w:r>
    </w:p>
    <w:p>
      <w:pPr>
        <w:pStyle w:val="BookText"/>
        <w:rPr/>
      </w:pPr>
      <w:r>
        <w:rPr>
          <w:rFonts w:ascii="IRNazanin" w:hAnsi="IRNazanin" w:eastAsia="IRNazanin"/>
          <w:color w:val="111111"/>
          <w:sz w:val="28"/>
          <w:sz w:val="28"/>
          <w:szCs w:val="28"/>
          <w:rtl w:val="true"/>
          <w:lang w:bidi="fa-IR"/>
        </w:rPr>
        <w:t>ولؤلؤ لم تجنه إصبع</w:t>
      </w:r>
    </w:p>
    <w:p>
      <w:pPr>
        <w:pStyle w:val="BookText"/>
        <w:rPr/>
      </w:pPr>
      <w:r>
        <w:rPr>
          <w:rFonts w:ascii="Amiri" w:hAnsi="Amiri" w:eastAsia="Amiri" w:cs="Amiri"/>
          <w:color w:val="111111"/>
          <w:sz w:val="28"/>
          <w:sz w:val="28"/>
          <w:szCs w:val="28"/>
          <w:rtl w:val="true"/>
          <w:lang w:bidi="ar-SA"/>
        </w:rPr>
        <w:t>بطحاؤه مسك وحافاته</w:t>
      </w:r>
    </w:p>
    <w:p>
      <w:pPr>
        <w:pStyle w:val="BookText"/>
        <w:rPr/>
      </w:pPr>
      <w:r>
        <w:rPr>
          <w:rFonts w:ascii="Amiri" w:hAnsi="Amiri" w:eastAsia="Amiri" w:cs="Amiri"/>
          <w:color w:val="111111"/>
          <w:sz w:val="28"/>
          <w:sz w:val="28"/>
          <w:szCs w:val="28"/>
          <w:rtl w:val="true"/>
          <w:lang w:bidi="ar-SA"/>
        </w:rPr>
        <w:t>يهتزّ منها مونق مربع</w:t>
      </w:r>
    </w:p>
    <w:p>
      <w:pPr>
        <w:pStyle w:val="BookText"/>
        <w:rPr/>
      </w:pPr>
      <w:r>
        <w:rPr>
          <w:rFonts w:ascii="Amiri" w:hAnsi="Amiri" w:eastAsia="Amiri" w:cs="Amiri"/>
          <w:color w:val="111111"/>
          <w:sz w:val="28"/>
          <w:sz w:val="28"/>
          <w:szCs w:val="28"/>
          <w:rtl w:val="true"/>
          <w:lang w:bidi="ar-SA"/>
        </w:rPr>
        <w:t>أخضر ما دون الوري ناضر</w:t>
      </w:r>
    </w:p>
    <w:p>
      <w:pPr>
        <w:pStyle w:val="BookText"/>
        <w:rPr/>
      </w:pPr>
      <w:r>
        <w:rPr>
          <w:rFonts w:ascii="IRNazanin" w:hAnsi="IRNazanin" w:eastAsia="IRNazanin"/>
          <w:color w:val="111111"/>
          <w:sz w:val="28"/>
          <w:sz w:val="28"/>
          <w:szCs w:val="28"/>
          <w:rtl w:val="true"/>
          <w:lang w:bidi="fa-IR"/>
        </w:rPr>
        <w:t>وفاقع أصفر أو أنصع</w:t>
      </w:r>
    </w:p>
    <w:p>
      <w:pPr>
        <w:pStyle w:val="BookText"/>
        <w:rPr/>
      </w:pPr>
      <w:r>
        <w:rPr>
          <w:rFonts w:ascii="Amiri" w:hAnsi="Amiri" w:eastAsia="Amiri" w:cs="Amiri"/>
          <w:color w:val="111111"/>
          <w:sz w:val="28"/>
          <w:sz w:val="28"/>
          <w:szCs w:val="28"/>
          <w:rtl w:val="true"/>
          <w:lang w:bidi="ar-SA"/>
        </w:rPr>
        <w:t>فيه أباريق وقد حانه</w:t>
      </w:r>
    </w:p>
    <w:p>
      <w:pPr>
        <w:pStyle w:val="BookText"/>
        <w:rPr/>
      </w:pPr>
      <w:r>
        <w:rPr>
          <w:rFonts w:ascii="Amiri" w:hAnsi="Amiri" w:eastAsia="Amiri" w:cs="Amiri"/>
          <w:color w:val="111111"/>
          <w:sz w:val="28"/>
          <w:sz w:val="28"/>
          <w:szCs w:val="28"/>
          <w:rtl w:val="true"/>
          <w:lang w:bidi="ar-SA"/>
        </w:rPr>
        <w:t>يذبّ عنها الرجل الأصلع</w:t>
      </w:r>
    </w:p>
    <w:p>
      <w:pPr>
        <w:pStyle w:val="BookText"/>
        <w:rPr/>
      </w:pPr>
      <w:r>
        <w:rPr>
          <w:rFonts w:ascii="Amiri" w:hAnsi="Amiri" w:eastAsia="Amiri" w:cs="Amiri"/>
          <w:color w:val="111111"/>
          <w:sz w:val="28"/>
          <w:sz w:val="28"/>
          <w:szCs w:val="28"/>
          <w:rtl w:val="true"/>
          <w:lang w:bidi="ar-SA"/>
        </w:rPr>
        <w:t>يذبّ عنها ابن أبي طالب</w:t>
      </w:r>
    </w:p>
    <w:p>
      <w:pPr>
        <w:pStyle w:val="BookText"/>
        <w:rPr/>
      </w:pPr>
      <w:r>
        <w:rPr>
          <w:rFonts w:ascii="Amiri" w:hAnsi="Amiri" w:eastAsia="Amiri" w:cs="Amiri"/>
          <w:color w:val="111111"/>
          <w:sz w:val="28"/>
          <w:sz w:val="28"/>
          <w:szCs w:val="28"/>
          <w:rtl w:val="true"/>
          <w:lang w:bidi="ar-SA"/>
        </w:rPr>
        <w:t>ذبّاً كجربا إبل شرّع</w:t>
      </w:r>
    </w:p>
    <w:p>
      <w:pPr>
        <w:pStyle w:val="BookText"/>
        <w:rPr/>
      </w:pPr>
      <w:r>
        <w:rPr>
          <w:rFonts w:ascii="Amiri" w:hAnsi="Amiri" w:eastAsia="Amiri" w:cs="Amiri"/>
          <w:color w:val="111111"/>
          <w:sz w:val="28"/>
          <w:sz w:val="28"/>
          <w:szCs w:val="28"/>
          <w:rtl w:val="true"/>
          <w:lang w:bidi="ar-SA"/>
        </w:rPr>
        <w:t>والعطر والريحان أنواعه</w:t>
      </w:r>
    </w:p>
    <w:p>
      <w:pPr>
        <w:pStyle w:val="BookText"/>
        <w:rPr/>
      </w:pPr>
      <w:r>
        <w:rPr>
          <w:rFonts w:ascii="Amiri" w:hAnsi="Amiri" w:eastAsia="Amiri" w:cs="Amiri"/>
          <w:color w:val="111111"/>
          <w:sz w:val="28"/>
          <w:sz w:val="28"/>
          <w:szCs w:val="28"/>
          <w:rtl w:val="true"/>
          <w:lang w:bidi="ar-SA"/>
        </w:rPr>
        <w:t>زاك وقد هبّت به زعزع</w:t>
      </w:r>
    </w:p>
    <w:p>
      <w:pPr>
        <w:pStyle w:val="BookText"/>
        <w:rPr/>
      </w:pPr>
      <w:r>
        <w:rPr>
          <w:rFonts w:ascii="Amiri" w:hAnsi="Amiri" w:eastAsia="Amiri" w:cs="Amiri"/>
          <w:color w:val="111111"/>
          <w:sz w:val="28"/>
          <w:sz w:val="28"/>
          <w:szCs w:val="28"/>
          <w:rtl w:val="true"/>
          <w:lang w:bidi="ar-SA"/>
        </w:rPr>
        <w:t>ريح من الجنّة مأمورة</w:t>
      </w:r>
    </w:p>
    <w:p>
      <w:pPr>
        <w:pStyle w:val="BookText"/>
        <w:rPr/>
      </w:pPr>
      <w:r>
        <w:rPr>
          <w:rFonts w:ascii="Amiri" w:hAnsi="Amiri" w:eastAsia="Amiri" w:cs="Amiri"/>
          <w:color w:val="111111"/>
          <w:sz w:val="28"/>
          <w:sz w:val="28"/>
          <w:szCs w:val="28"/>
          <w:rtl w:val="true"/>
          <w:lang w:bidi="ar-SA"/>
        </w:rPr>
        <w:t>ذا هبة ليس لها مرجع</w:t>
      </w:r>
    </w:p>
    <w:p>
      <w:pPr>
        <w:pStyle w:val="BookText"/>
        <w:rPr/>
      </w:pPr>
      <w:r>
        <w:rPr>
          <w:rFonts w:ascii="Amiri" w:hAnsi="Amiri" w:eastAsia="Amiri" w:cs="Amiri"/>
          <w:color w:val="111111"/>
          <w:sz w:val="28"/>
          <w:sz w:val="28"/>
          <w:szCs w:val="28"/>
          <w:rtl w:val="true"/>
          <w:lang w:bidi="ar-SA"/>
        </w:rPr>
        <w:t>إذا دنوا منه لكي يشربوا</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فارجعوا</w:t>
      </w:r>
    </w:p>
    <w:p>
      <w:pPr>
        <w:pStyle w:val="BookText"/>
        <w:rPr/>
      </w:pPr>
      <w:r>
        <w:rPr>
          <w:rFonts w:ascii="Amiri" w:hAnsi="Amiri" w:eastAsia="Amiri" w:cs="Amiri"/>
          <w:color w:val="111111"/>
          <w:sz w:val="28"/>
          <w:sz w:val="28"/>
          <w:szCs w:val="28"/>
          <w:rtl w:val="true"/>
          <w:lang w:bidi="ar-SA"/>
        </w:rPr>
        <w:t>دونكم فالتمسوا منهلا</w:t>
      </w:r>
    </w:p>
    <w:p>
      <w:pPr>
        <w:pStyle w:val="BookText"/>
        <w:rPr/>
      </w:pPr>
      <w:r>
        <w:rPr>
          <w:rFonts w:ascii="Amiri" w:hAnsi="Amiri" w:eastAsia="Amiri" w:cs="Amiri"/>
          <w:color w:val="111111"/>
          <w:sz w:val="28"/>
          <w:sz w:val="28"/>
          <w:szCs w:val="28"/>
          <w:rtl w:val="true"/>
          <w:lang w:bidi="ar-SA"/>
        </w:rPr>
        <w:t>يرويكم أو مطعماً يشبع</w:t>
      </w:r>
    </w:p>
    <w:p>
      <w:pPr>
        <w:pStyle w:val="BookText"/>
        <w:rPr/>
      </w:pPr>
      <w:r>
        <w:rPr>
          <w:rFonts w:ascii="Amiri" w:hAnsi="Amiri" w:eastAsia="Amiri" w:cs="Amiri"/>
          <w:color w:val="111111"/>
          <w:sz w:val="28"/>
          <w:sz w:val="28"/>
          <w:szCs w:val="28"/>
          <w:rtl w:val="true"/>
          <w:lang w:bidi="ar-SA"/>
        </w:rPr>
        <w:t>هذا لمن والي بني أحمد</w:t>
      </w:r>
    </w:p>
    <w:p>
      <w:pPr>
        <w:pStyle w:val="BookText"/>
        <w:rPr/>
      </w:pPr>
      <w:r>
        <w:rPr>
          <w:rFonts w:ascii="Amiri" w:hAnsi="Amiri" w:eastAsia="Amiri" w:cs="Amiri"/>
          <w:color w:val="111111"/>
          <w:sz w:val="28"/>
          <w:sz w:val="28"/>
          <w:szCs w:val="28"/>
          <w:rtl w:val="true"/>
          <w:lang w:bidi="ar-SA"/>
        </w:rPr>
        <w:t>ولم يكن غيرهم يتبع</w:t>
      </w:r>
    </w:p>
    <w:p>
      <w:pPr>
        <w:pStyle w:val="BookText"/>
        <w:rPr/>
      </w:pPr>
      <w:r>
        <w:rPr>
          <w:rFonts w:ascii="IRNazanin" w:hAnsi="IRNazanin" w:eastAsia="IRNazanin"/>
          <w:color w:val="111111"/>
          <w:sz w:val="28"/>
          <w:sz w:val="28"/>
          <w:szCs w:val="28"/>
          <w:rtl w:val="true"/>
          <w:lang w:bidi="fa-IR"/>
        </w:rPr>
        <w:t>فالفوز للشارب من حوضه</w:t>
      </w:r>
    </w:p>
    <w:p>
      <w:pPr>
        <w:pStyle w:val="BookText"/>
        <w:rPr/>
      </w:pPr>
      <w:r>
        <w:rPr>
          <w:rFonts w:ascii="Amiri" w:hAnsi="Amiri" w:eastAsia="Amiri" w:cs="Amiri"/>
          <w:color w:val="111111"/>
          <w:sz w:val="28"/>
          <w:sz w:val="28"/>
          <w:szCs w:val="28"/>
          <w:rtl w:val="true"/>
          <w:lang w:bidi="ar-SA"/>
        </w:rPr>
        <w:t>والويل والذلّ لمن يُمنع</w:t>
      </w:r>
    </w:p>
    <w:p>
      <w:pPr>
        <w:pStyle w:val="BookText"/>
        <w:rPr/>
      </w:pPr>
      <w:r>
        <w:rPr>
          <w:rFonts w:ascii="Amiri" w:hAnsi="Amiri" w:eastAsia="Amiri" w:cs="Amiri"/>
          <w:color w:val="111111"/>
          <w:sz w:val="28"/>
          <w:sz w:val="28"/>
          <w:szCs w:val="28"/>
          <w:rtl w:val="true"/>
          <w:lang w:bidi="ar-SA"/>
        </w:rPr>
        <w:t>والناس يوم الحشر راياتهم</w:t>
      </w:r>
    </w:p>
    <w:p>
      <w:pPr>
        <w:pStyle w:val="BookText"/>
        <w:rPr/>
      </w:pP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فراية العجل وفرعونها</w:t>
      </w:r>
    </w:p>
    <w:p>
      <w:pPr>
        <w:pStyle w:val="BookText"/>
        <w:rPr/>
      </w:pPr>
      <w:r>
        <w:rPr>
          <w:rFonts w:ascii="Amiri" w:hAnsi="Amiri" w:eastAsia="Amiri" w:cs="Amiri"/>
          <w:color w:val="111111"/>
          <w:sz w:val="28"/>
          <w:sz w:val="28"/>
          <w:szCs w:val="28"/>
          <w:rtl w:val="true"/>
          <w:lang w:bidi="ar-SA"/>
        </w:rPr>
        <w:t>وسامريّ الأمّة المشنع</w:t>
      </w:r>
    </w:p>
    <w:p>
      <w:pPr>
        <w:pStyle w:val="BookText"/>
        <w:rPr/>
      </w:pPr>
      <w:r>
        <w:rPr>
          <w:rFonts w:ascii="Amiri" w:hAnsi="Amiri" w:eastAsia="Amiri" w:cs="Amiri"/>
          <w:color w:val="111111"/>
          <w:sz w:val="28"/>
          <w:sz w:val="28"/>
          <w:szCs w:val="28"/>
          <w:rtl w:val="true"/>
          <w:lang w:bidi="ar-SA"/>
        </w:rPr>
        <w:t>وراية يقدمها أدلم</w:t>
      </w:r>
    </w:p>
    <w:p>
      <w:pPr>
        <w:pStyle w:val="BookText"/>
        <w:rPr/>
      </w:pPr>
      <w:r>
        <w:rPr>
          <w:rFonts w:ascii="Amiri" w:hAnsi="Amiri" w:eastAsia="Amiri" w:cs="Amiri"/>
          <w:color w:val="111111"/>
          <w:sz w:val="28"/>
          <w:sz w:val="28"/>
          <w:szCs w:val="28"/>
          <w:rtl w:val="true"/>
          <w:lang w:bidi="ar-SA"/>
        </w:rPr>
        <w:t>عبد لئيم لكع أكوع</w:t>
      </w:r>
    </w:p>
    <w:p>
      <w:pPr>
        <w:pStyle w:val="BookText"/>
        <w:rPr/>
      </w:pPr>
      <w:r>
        <w:rPr>
          <w:rFonts w:ascii="Amiri" w:hAnsi="Amiri" w:eastAsia="Amiri" w:cs="Amiri"/>
          <w:color w:val="111111"/>
          <w:sz w:val="28"/>
          <w:sz w:val="28"/>
          <w:szCs w:val="28"/>
          <w:rtl w:val="true"/>
          <w:lang w:bidi="ar-SA"/>
        </w:rPr>
        <w:t>وراية يقدمها حبتر</w:t>
      </w:r>
    </w:p>
    <w:p>
      <w:pPr>
        <w:pStyle w:val="BookText"/>
        <w:rPr/>
      </w:pPr>
      <w:r>
        <w:rPr>
          <w:rFonts w:ascii="IRNazanin" w:hAnsi="IRNazanin" w:eastAsia="IRNazanin"/>
          <w:color w:val="111111"/>
          <w:sz w:val="28"/>
          <w:sz w:val="28"/>
          <w:szCs w:val="28"/>
          <w:rtl w:val="true"/>
          <w:lang w:bidi="fa-IR"/>
        </w:rPr>
        <w:t>للزور والبهتان قد أبدعوا</w:t>
      </w:r>
    </w:p>
    <w:p>
      <w:pPr>
        <w:pStyle w:val="BookText"/>
        <w:rPr/>
      </w:pPr>
      <w:r>
        <w:rPr>
          <w:rFonts w:ascii="Amiri" w:hAnsi="Amiri" w:eastAsia="Amiri" w:cs="Amiri"/>
          <w:color w:val="111111"/>
          <w:sz w:val="28"/>
          <w:sz w:val="28"/>
          <w:szCs w:val="28"/>
          <w:rtl w:val="true"/>
          <w:lang w:bidi="ar-SA"/>
        </w:rPr>
        <w:t>وراية يقدمها نعثل</w:t>
      </w:r>
    </w:p>
    <w:p>
      <w:pPr>
        <w:pStyle w:val="BookText"/>
        <w:rPr/>
      </w:pPr>
      <w:r>
        <w:rPr>
          <w:rFonts w:ascii="Amiri" w:hAnsi="Amiri" w:eastAsia="Amiri" w:cs="Amiri"/>
          <w:color w:val="111111"/>
          <w:sz w:val="28"/>
          <w:sz w:val="28"/>
          <w:szCs w:val="28"/>
          <w:rtl w:val="true"/>
          <w:lang w:bidi="ar-SA"/>
        </w:rPr>
        <w:t>لا برّد اللّه له مضجع</w:t>
      </w:r>
    </w:p>
    <w:p>
      <w:pPr>
        <w:pStyle w:val="BookText"/>
        <w:rPr/>
      </w:pPr>
      <w:r>
        <w:rPr>
          <w:rFonts w:ascii="Amiri" w:hAnsi="Amiri" w:eastAsia="Amiri" w:cs="Amiri"/>
          <w:color w:val="111111"/>
          <w:sz w:val="28"/>
          <w:sz w:val="28"/>
          <w:szCs w:val="28"/>
          <w:rtl w:val="true"/>
          <w:lang w:bidi="ar-SA"/>
        </w:rPr>
        <w:t>أربعة في سقر أودعوا</w:t>
      </w:r>
    </w:p>
    <w:p>
      <w:pPr>
        <w:pStyle w:val="BookText"/>
        <w:rPr/>
      </w:pPr>
      <w:r>
        <w:rPr>
          <w:rFonts w:ascii="Amiri" w:hAnsi="Amiri" w:eastAsia="Amiri" w:cs="Amiri"/>
          <w:color w:val="111111"/>
          <w:sz w:val="28"/>
          <w:sz w:val="28"/>
          <w:szCs w:val="28"/>
          <w:rtl w:val="true"/>
          <w:lang w:bidi="ar-SA"/>
        </w:rPr>
        <w:t>ليس لها من قعرها مطلع</w:t>
      </w:r>
    </w:p>
    <w:p>
      <w:pPr>
        <w:pStyle w:val="BookText"/>
        <w:rPr/>
      </w:pPr>
      <w:r>
        <w:rPr>
          <w:rFonts w:ascii="Amiri" w:hAnsi="Amiri" w:eastAsia="Amiri" w:cs="Amiri"/>
          <w:color w:val="111111"/>
          <w:sz w:val="28"/>
          <w:sz w:val="28"/>
          <w:szCs w:val="28"/>
          <w:rtl w:val="true"/>
          <w:lang w:bidi="ar-SA"/>
        </w:rPr>
        <w:t>وراية يقدمها حيدر</w:t>
      </w:r>
    </w:p>
    <w:p>
      <w:pPr>
        <w:pStyle w:val="BookText"/>
        <w:rPr/>
      </w:pPr>
      <w:r>
        <w:rPr>
          <w:rFonts w:ascii="Amiri" w:hAnsi="Amiri" w:eastAsia="Amiri" w:cs="Amiri"/>
          <w:color w:val="111111"/>
          <w:sz w:val="28"/>
          <w:sz w:val="28"/>
          <w:szCs w:val="28"/>
          <w:rtl w:val="true"/>
          <w:lang w:bidi="ar-SA"/>
        </w:rPr>
        <w:t>ووجهه كالشمس إذ تطلع</w:t>
      </w:r>
    </w:p>
    <w:p>
      <w:pPr>
        <w:pStyle w:val="BookText"/>
        <w:rPr/>
      </w:pPr>
      <w:r>
        <w:rPr>
          <w:rFonts w:ascii="Amiri" w:hAnsi="Amiri" w:eastAsia="Amiri" w:cs="Amiri"/>
          <w:color w:val="111111"/>
          <w:sz w:val="28"/>
          <w:sz w:val="28"/>
          <w:szCs w:val="28"/>
          <w:rtl w:val="true"/>
          <w:lang w:bidi="ar-SA"/>
        </w:rPr>
        <w:t>غداً يلاقي المصطفي حيدر</w:t>
      </w:r>
    </w:p>
    <w:p>
      <w:pPr>
        <w:pStyle w:val="BookText"/>
        <w:rPr/>
      </w:pPr>
      <w:r>
        <w:rPr>
          <w:rFonts w:ascii="Amiri" w:hAnsi="Amiri" w:eastAsia="Amiri" w:cs="Amiri"/>
          <w:color w:val="111111"/>
          <w:sz w:val="28"/>
          <w:sz w:val="28"/>
          <w:szCs w:val="28"/>
          <w:rtl w:val="true"/>
          <w:lang w:bidi="ar-SA"/>
        </w:rPr>
        <w:t>وراية الحمد له ترفع</w:t>
      </w:r>
    </w:p>
    <w:p>
      <w:pPr>
        <w:pStyle w:val="BookText"/>
        <w:rPr/>
      </w:pPr>
      <w:r>
        <w:rPr>
          <w:rFonts w:ascii="Amiri" w:hAnsi="Amiri" w:eastAsia="Amiri" w:cs="Amiri"/>
          <w:color w:val="111111"/>
          <w:sz w:val="28"/>
          <w:sz w:val="28"/>
          <w:szCs w:val="28"/>
          <w:rtl w:val="true"/>
          <w:lang w:bidi="ar-SA"/>
        </w:rPr>
        <w:t>مولي له الجنّة مأمورة</w:t>
      </w:r>
    </w:p>
    <w:p>
      <w:pPr>
        <w:pStyle w:val="BookText"/>
        <w:rPr/>
      </w:pPr>
      <w:r>
        <w:rPr>
          <w:rFonts w:ascii="IRNazanin" w:hAnsi="IRNazanin" w:eastAsia="IRNazanin"/>
          <w:color w:val="111111"/>
          <w:sz w:val="28"/>
          <w:sz w:val="28"/>
          <w:szCs w:val="28"/>
          <w:rtl w:val="true"/>
          <w:lang w:bidi="fa-IR"/>
        </w:rPr>
        <w:t>والنار من إجلاله تفزع</w:t>
      </w:r>
    </w:p>
    <w:p>
      <w:pPr>
        <w:pStyle w:val="BookText"/>
        <w:rPr/>
      </w:pPr>
      <w:r>
        <w:rPr>
          <w:rFonts w:ascii="Amiri" w:hAnsi="Amiri" w:eastAsia="Amiri" w:cs="Amiri"/>
          <w:color w:val="111111"/>
          <w:sz w:val="28"/>
          <w:sz w:val="28"/>
          <w:szCs w:val="28"/>
          <w:rtl w:val="true"/>
          <w:lang w:bidi="ar-SA"/>
        </w:rPr>
        <w:t>إمام صدق وله شيعة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يرووا من الحوض ولم يُمنعوا </w:t>
      </w:r>
      <w:bookmarkStart w:id="1100" w:name="pg14961_160281"/>
    </w:p>
    <w:p>
      <w:pPr>
        <w:pStyle w:val="BookText"/>
        <w:rPr/>
      </w:pPr>
      <w:bookmarkEnd w:id="1100"/>
      <w:r>
        <w:rPr>
          <w:rFonts w:ascii="Amiri" w:hAnsi="Amiri" w:eastAsia="Amiri" w:cs="Amiri"/>
          <w:color w:val="111111"/>
          <w:sz w:val="28"/>
          <w:sz w:val="28"/>
          <w:szCs w:val="28"/>
          <w:rtl w:val="true"/>
          <w:lang w:bidi="ar-SA"/>
        </w:rPr>
        <w:t>بذاك جاء الوحي من ربّنا</w:t>
      </w:r>
    </w:p>
    <w:p>
      <w:pPr>
        <w:pStyle w:val="BookText"/>
        <w:rPr/>
      </w:pPr>
      <w:r>
        <w:rPr>
          <w:rFonts w:ascii="Amiri" w:hAnsi="Amiri" w:eastAsia="Amiri" w:cs="Amiri"/>
          <w:color w:val="111111"/>
          <w:sz w:val="28"/>
          <w:sz w:val="28"/>
          <w:szCs w:val="28"/>
          <w:rtl w:val="true"/>
          <w:lang w:bidi="ar-SA"/>
        </w:rPr>
        <w:t>يا شيعة الحقّ فلا تجزعوا</w:t>
      </w:r>
    </w:p>
    <w:p>
      <w:pPr>
        <w:pStyle w:val="BookText"/>
        <w:rPr/>
      </w:pPr>
      <w:r>
        <w:rPr>
          <w:rFonts w:ascii="Amiri" w:hAnsi="Amiri" w:eastAsia="Amiri" w:cs="Amiri"/>
          <w:color w:val="111111"/>
          <w:sz w:val="28"/>
          <w:sz w:val="28"/>
          <w:szCs w:val="28"/>
          <w:rtl w:val="true"/>
          <w:lang w:bidi="ar-SA"/>
        </w:rPr>
        <w:t>الحميري مادحكم لم يزل</w:t>
      </w:r>
    </w:p>
    <w:p>
      <w:pPr>
        <w:pStyle w:val="BookText"/>
        <w:rPr/>
      </w:pPr>
      <w:r>
        <w:rPr>
          <w:rFonts w:ascii="Amiri" w:hAnsi="Amiri" w:eastAsia="Amiri" w:cs="Amiri"/>
          <w:color w:val="111111"/>
          <w:sz w:val="28"/>
          <w:sz w:val="28"/>
          <w:szCs w:val="28"/>
          <w:rtl w:val="true"/>
          <w:lang w:bidi="ar-SA"/>
        </w:rPr>
        <w:t>ولو يقطّع إصبع إصبع</w:t>
      </w:r>
    </w:p>
    <w:p>
      <w:pPr>
        <w:pStyle w:val="BookText"/>
        <w:rPr/>
      </w:pPr>
      <w:r>
        <w:rPr>
          <w:rFonts w:ascii="Amiri" w:hAnsi="Amiri" w:eastAsia="Amiri" w:cs="Amiri"/>
          <w:color w:val="111111"/>
          <w:sz w:val="28"/>
          <w:sz w:val="28"/>
          <w:szCs w:val="28"/>
          <w:rtl w:val="true"/>
          <w:lang w:bidi="ar-SA"/>
        </w:rPr>
        <w:t>وبعدها صلّوا علي المصطفي</w:t>
      </w:r>
    </w:p>
    <w:p>
      <w:pPr>
        <w:pStyle w:val="BookText"/>
        <w:rPr/>
      </w:pPr>
      <w:r>
        <w:rPr>
          <w:rFonts w:ascii="Amiri" w:hAnsi="Amiri" w:eastAsia="Amiri" w:cs="Amiri"/>
          <w:color w:val="111111"/>
          <w:sz w:val="28"/>
          <w:sz w:val="28"/>
          <w:szCs w:val="28"/>
          <w:rtl w:val="true"/>
          <w:lang w:bidi="ar-SA"/>
        </w:rPr>
        <w:t xml:space="preserve">وصنوه حيدرة الأصلع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2022298_388300464"/>
      <w:bookmarkStart w:id="1102" w:name="_Toc431"/>
      <w:bookmarkEnd w:id="1101"/>
      <w:r>
        <w:rPr>
          <w:rtl w:val="true"/>
        </w:rPr>
        <w:t xml:space="preserve">الرابع </w:t>
      </w:r>
      <w:r>
        <w:rPr>
          <w:rtl w:val="true"/>
        </w:rPr>
        <w:t xml:space="preserve">- </w:t>
      </w:r>
      <w:r>
        <w:rPr>
          <w:rtl w:val="true"/>
        </w:rPr>
        <w:t xml:space="preserve">تمثّله </w:t>
      </w:r>
      <w:r>
        <w:rPr>
          <w:rtl w:val="true"/>
        </w:rPr>
        <w:t xml:space="preserve">( </w:t>
      </w:r>
      <w:r>
        <w:rPr>
          <w:rtl w:val="true"/>
        </w:rPr>
        <w:t xml:space="preserve">عليه السلام </w:t>
      </w:r>
      <w:r>
        <w:rPr>
          <w:rtl w:val="true"/>
        </w:rPr>
        <w:t xml:space="preserve">) </w:t>
      </w:r>
      <w:r>
        <w:rPr>
          <w:rtl w:val="true"/>
        </w:rPr>
        <w:t>بالشعر</w:t>
      </w:r>
      <w:r>
        <w:rPr>
          <w:rtl w:val="true"/>
        </w:rPr>
        <w:t>:</w:t>
      </w:r>
      <w:bookmarkEnd w:id="1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خير فلا تغترر به</w:t>
      </w:r>
    </w:p>
    <w:p>
      <w:pPr>
        <w:pStyle w:val="BookText"/>
        <w:rPr/>
      </w:pPr>
      <w:r>
        <w:rPr>
          <w:rFonts w:ascii="Amiri" w:hAnsi="Amiri" w:eastAsia="Amiri" w:cs="Amiri"/>
          <w:color w:val="111111"/>
          <w:sz w:val="28"/>
          <w:sz w:val="28"/>
          <w:szCs w:val="28"/>
          <w:rtl w:val="true"/>
          <w:lang w:bidi="ar-SA"/>
        </w:rPr>
        <w:t xml:space="preserve">ولكن قل اللّهمّ سلّم وتمّم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مرسلاً عن إبراهيم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 ء كضوء السراج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لم يجعل اللّه فيه نحاساً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بشّار،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عبداللّه يقتل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هارون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الضغن بعد الضغن يفشو</w:t>
      </w:r>
    </w:p>
    <w:p>
      <w:pPr>
        <w:pStyle w:val="BookText"/>
        <w:rPr/>
      </w:pPr>
      <w:r>
        <w:rPr>
          <w:rFonts w:ascii="Amiri" w:hAnsi="Amiri" w:eastAsia="Amiri" w:cs="Amiri"/>
          <w:color w:val="111111"/>
          <w:sz w:val="28"/>
          <w:sz w:val="28"/>
          <w:szCs w:val="28"/>
          <w:rtl w:val="true"/>
          <w:lang w:bidi="ar-SA"/>
        </w:rPr>
        <w:t xml:space="preserve">عليك ويخرج الداء الدفينا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المأمون إلي أن سمّه في رمّانة علي ما قيل، مداراة لبني العبّاس، فلمّا أكلها، وأحسّ بالموت، وعلم من أين أُتي، أنشد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كفافاً كان شرّك كلّه</w:t>
      </w:r>
    </w:p>
    <w:p>
      <w:pPr>
        <w:pStyle w:val="BookText"/>
        <w:rPr/>
      </w:pPr>
      <w:r>
        <w:rPr>
          <w:rFonts w:ascii="Amiri" w:hAnsi="Amiri" w:eastAsia="Amiri" w:cs="Amiri"/>
          <w:color w:val="111111"/>
          <w:sz w:val="28"/>
          <w:sz w:val="28"/>
          <w:szCs w:val="28"/>
          <w:rtl w:val="true"/>
          <w:lang w:bidi="ar-SA"/>
        </w:rPr>
        <w:t>وخيرك عنّي ما ارتوي الماء مرتوي</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3" w:name="pg14961_160283"/>
    </w:p>
    <w:p>
      <w:pPr>
        <w:pStyle w:val="Heading3"/>
        <w:numPr>
          <w:ilvl w:val="2"/>
          <w:numId w:val="1"/>
        </w:numPr>
        <w:rPr/>
      </w:pPr>
      <w:bookmarkStart w:id="1104" w:name="__RefHeading___Toc2022300_388300464"/>
      <w:bookmarkStart w:id="1105" w:name="_Toc432"/>
      <w:bookmarkEnd w:id="1103"/>
      <w:bookmarkEnd w:id="1104"/>
      <w:r>
        <w:rPr>
          <w:rtl w:val="true"/>
        </w:rPr>
        <w:t>الفصل الثالث</w:t>
      </w:r>
      <w:r>
        <w:rPr>
          <w:rtl w:val="true"/>
        </w:rPr>
        <w:t xml:space="preserve">: </w:t>
      </w:r>
      <w:r>
        <w:rPr>
          <w:rtl w:val="true"/>
        </w:rPr>
        <w:t>الطبّ</w:t>
      </w:r>
      <w:bookmarkEnd w:id="1105"/>
    </w:p>
    <w:p>
      <w:pPr>
        <w:pStyle w:val="Heading4"/>
        <w:numPr>
          <w:ilvl w:val="3"/>
          <w:numId w:val="1"/>
        </w:numPr>
        <w:rPr/>
      </w:pPr>
      <w:bookmarkStart w:id="1106" w:name="__RefHeading___Toc2022302_388300464"/>
      <w:bookmarkStart w:id="1107" w:name="_Toc433"/>
      <w:bookmarkEnd w:id="1106"/>
      <w:r>
        <w:rPr>
          <w:rtl w:val="true"/>
        </w:rPr>
        <w:t>اشاره</w:t>
      </w:r>
      <w:r>
        <w:rPr>
          <w:rtl w:val="true"/>
        </w:rPr>
        <w:t>:</w:t>
      </w:r>
      <w:bookmarkEnd w:id="1107"/>
    </w:p>
    <w:p>
      <w:pPr>
        <w:pStyle w:val="BookText"/>
        <w:rPr/>
      </w:pPr>
      <w:r>
        <w:rPr>
          <w:rFonts w:ascii="Amiri" w:hAnsi="Amiri" w:eastAsia="Amiri" w:cs="Amiri"/>
          <w:color w:val="111111"/>
          <w:sz w:val="28"/>
          <w:sz w:val="28"/>
          <w:szCs w:val="28"/>
          <w:rtl w:val="true"/>
          <w:lang w:bidi="ar-SA"/>
        </w:rPr>
        <w:t>وفيه موضوعان اثنان</w:t>
      </w:r>
    </w:p>
    <w:p>
      <w:pPr>
        <w:pStyle w:val="Heading4"/>
        <w:numPr>
          <w:ilvl w:val="3"/>
          <w:numId w:val="1"/>
        </w:numPr>
        <w:rPr/>
      </w:pPr>
      <w:bookmarkStart w:id="1108" w:name="__RefHeading___Toc2022304_388300464"/>
      <w:bookmarkStart w:id="1109" w:name="_Toc434"/>
      <w:bookmarkEnd w:id="1108"/>
      <w:r>
        <w:rPr>
          <w:rtl w:val="true"/>
        </w:rPr>
        <w:t>(</w:t>
      </w:r>
      <w:r>
        <w:rPr>
          <w:rtl w:val="true"/>
        </w:rPr>
        <w:t>أ</w:t>
      </w:r>
      <w:r>
        <w:rPr>
          <w:rtl w:val="true"/>
        </w:rPr>
        <w:t xml:space="preserve">) - </w:t>
      </w:r>
      <w:r>
        <w:rPr>
          <w:rtl w:val="true"/>
        </w:rPr>
        <w:t>التداوي بالأدوية</w:t>
      </w:r>
      <w:bookmarkEnd w:id="1109"/>
    </w:p>
    <w:p>
      <w:pPr>
        <w:pStyle w:val="Heading5"/>
        <w:numPr>
          <w:ilvl w:val="4"/>
          <w:numId w:val="1"/>
        </w:numPr>
        <w:rPr/>
      </w:pPr>
      <w:bookmarkStart w:id="1110" w:name="__RefHeading___Toc2022306_388300464"/>
      <w:bookmarkStart w:id="1111" w:name="_Toc435"/>
      <w:bookmarkEnd w:id="1110"/>
      <w:r>
        <w:rPr>
          <w:rtl w:val="true"/>
        </w:rPr>
        <w:t>اشاره</w:t>
      </w:r>
      <w:r>
        <w:rPr>
          <w:rtl w:val="true"/>
        </w:rPr>
        <w:t>:</w:t>
      </w:r>
      <w:bookmarkEnd w:id="1111"/>
    </w:p>
    <w:p>
      <w:pPr>
        <w:pStyle w:val="BookText"/>
        <w:rPr/>
      </w:pPr>
      <w:r>
        <w:rPr>
          <w:rFonts w:ascii="Amiri" w:hAnsi="Amiri" w:eastAsia="Amiri" w:cs="Amiri"/>
          <w:color w:val="111111"/>
          <w:sz w:val="28"/>
          <w:sz w:val="28"/>
          <w:szCs w:val="28"/>
          <w:rtl w:val="true"/>
          <w:lang w:bidi="ar-SA"/>
        </w:rPr>
        <w:t>وفيه سبعون مورداً</w:t>
      </w:r>
    </w:p>
    <w:p>
      <w:pPr>
        <w:pStyle w:val="Heading5"/>
        <w:numPr>
          <w:ilvl w:val="4"/>
          <w:numId w:val="1"/>
        </w:numPr>
        <w:rPr/>
      </w:pPr>
      <w:bookmarkStart w:id="1112" w:name="__RefHeading___Toc2022308_388300464"/>
      <w:bookmarkStart w:id="1113" w:name="_Toc436"/>
      <w:bookmarkEnd w:id="1112"/>
      <w:r>
        <w:rPr>
          <w:rtl w:val="true"/>
        </w:rPr>
        <w:t xml:space="preserve">- </w:t>
      </w:r>
      <w:r>
        <w:rPr>
          <w:rtl w:val="true"/>
        </w:rPr>
        <w:t>الطبائع الأربعة</w:t>
      </w:r>
      <w:r>
        <w:rPr>
          <w:rtl w:val="true"/>
        </w:rPr>
        <w:t>:</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عن غير واحد، عن أبي طاهر بن أبي حمزة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فمنهنّ البلغم وهو خصم جدل، ومنهنّ الدم وهو عبد زنجيّ، وربما قتل العبد سيّده، ومنهنّ الريح وهو ملك يداري، ومنهنّ المرّة، وهيهات هيهات، هي الأرض إذا ارتجّت ارتجّت بما عليها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4" w:name="pg14961_160284"/>
    </w:p>
    <w:p>
      <w:pPr>
        <w:pStyle w:val="Heading5"/>
        <w:numPr>
          <w:ilvl w:val="4"/>
          <w:numId w:val="1"/>
        </w:numPr>
        <w:rPr/>
      </w:pPr>
      <w:bookmarkStart w:id="1115" w:name="__RefHeading___Toc2022310_388300464"/>
      <w:bookmarkStart w:id="1116" w:name="_Toc437"/>
      <w:bookmarkEnd w:id="1114"/>
      <w:bookmarkEnd w:id="1115"/>
      <w:r>
        <w:rPr>
          <w:rtl w:val="true"/>
        </w:rPr>
        <w:t xml:space="preserve">- </w:t>
      </w:r>
      <w:r>
        <w:rPr>
          <w:rtl w:val="true"/>
        </w:rPr>
        <w:t>منافع الباقلاّ</w:t>
      </w:r>
      <w:r>
        <w:rPr>
          <w:rtl w:val="true"/>
        </w:rPr>
        <w:t>:</w:t>
      </w:r>
      <w:bookmarkEnd w:id="1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الباقلي يمخّخ الساقين ويولّد الدم الطريّ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عنه وعن المحاسن،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الباقلاّ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2022312_388300464"/>
      <w:bookmarkStart w:id="1118" w:name="_Toc438"/>
      <w:bookmarkEnd w:id="1117"/>
      <w:r>
        <w:rPr>
          <w:rtl w:val="true"/>
        </w:rPr>
        <w:t xml:space="preserve">- </w:t>
      </w:r>
      <w:r>
        <w:rPr>
          <w:rtl w:val="true"/>
        </w:rPr>
        <w:t>منافع أكل الرمّان الحلو</w:t>
      </w:r>
      <w:r>
        <w:rPr>
          <w:rtl w:val="true"/>
        </w:rPr>
        <w:t>:</w:t>
      </w:r>
      <w:bookmarkEnd w:id="1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الحسين بن سعيد </w:t>
      </w:r>
      <w:r>
        <w:rPr>
          <w:rStyle w:val="FootnoteAnchor"/>
          <w:rtl w:val="true"/>
        </w:rPr>
        <w:footnoteReference w:id="947"/>
      </w:r>
      <w:r>
        <w:rPr>
          <w:rFonts w:ascii="Amiri" w:hAnsi="Amiri" w:eastAsia="Amiri" w:cs="Amiri"/>
          <w:color w:val="111111"/>
          <w:sz w:val="28"/>
          <w:sz w:val="28"/>
          <w:szCs w:val="28"/>
          <w:rtl w:val="true"/>
          <w:lang w:bidi="ar-SA"/>
        </w:rPr>
        <w:t>، عن عمروبن إبراهيم، عن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الرمّان الحلو</w:t>
      </w:r>
    </w:p>
    <w:p>
      <w:pPr>
        <w:pStyle w:val="BookText"/>
        <w:rPr/>
      </w:pPr>
      <w:r>
        <w:rPr>
          <w:rFonts w:ascii="Amiri" w:hAnsi="Amiri" w:eastAsia="Amiri" w:cs="Amiri"/>
          <w:color w:val="111111"/>
          <w:sz w:val="28"/>
          <w:sz w:val="28"/>
          <w:szCs w:val="28"/>
          <w:rtl w:val="true"/>
          <w:lang w:bidi="ar-SA"/>
        </w:rPr>
        <w:t xml:space="preserve">يزيد في ماء الرجل، ويحسّن الولد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31499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الرضاعليه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أكل الرمّان الحلو</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2022314_388300464"/>
      <w:bookmarkStart w:id="1120" w:name="_Toc439"/>
      <w:bookmarkEnd w:id="1119"/>
      <w:r>
        <w:rPr>
          <w:rtl w:val="true"/>
        </w:rPr>
        <w:t xml:space="preserve">- </w:t>
      </w:r>
      <w:r>
        <w:rPr>
          <w:rtl w:val="true"/>
        </w:rPr>
        <w:t>منافع الإجّاص</w:t>
      </w:r>
      <w:r>
        <w:rPr>
          <w:rtl w:val="true"/>
        </w:rPr>
        <w:t>:</w:t>
      </w:r>
      <w:bookmarkEnd w:id="112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تور فيه إجّاص أسود في إبّانة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هاجت بي حرارة وأري الإجّاص يطفي ء الحرارة، ويسكّن الصفراء، وإنّ اليابس يسكّن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ويسكّن الداء الدويّ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21" w:name="pg14961_160285"/>
    </w:p>
    <w:p>
      <w:pPr>
        <w:pStyle w:val="BookText"/>
        <w:rPr/>
      </w:pPr>
      <w:bookmarkEnd w:id="1121"/>
      <w:r>
        <w:rPr>
          <w:rFonts w:ascii="Amiri" w:hAnsi="Amiri" w:eastAsia="Amiri" w:cs="Amiri"/>
          <w:color w:val="111111"/>
          <w:sz w:val="28"/>
          <w:sz w:val="28"/>
          <w:szCs w:val="28"/>
          <w:rtl w:val="true"/>
          <w:lang w:bidi="ar-SA"/>
        </w:rPr>
        <w:t xml:space="preserve">وهو للداء دواء بإذن اللّه عزّ وجلّ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2022316_388300464"/>
      <w:bookmarkStart w:id="1123" w:name="_Toc440"/>
      <w:bookmarkEnd w:id="1122"/>
      <w:r>
        <w:rPr>
          <w:rtl w:val="true"/>
        </w:rPr>
        <w:t xml:space="preserve">- </w:t>
      </w:r>
      <w:r>
        <w:rPr>
          <w:rtl w:val="true"/>
        </w:rPr>
        <w:t>أثر الخضاب للجنب</w:t>
      </w:r>
      <w:r>
        <w:rPr>
          <w:rtl w:val="true"/>
        </w:rPr>
        <w:t>:</w:t>
      </w:r>
      <w:bookmarkEnd w:id="1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اللباس، عن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يختضب الرجل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اختضب وهو جنب، أو أجنب في خضابه لم يؤمن عليه أن يصيبه الشيطان بسوء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2022318_388300464"/>
      <w:bookmarkStart w:id="1125" w:name="_Toc441"/>
      <w:bookmarkEnd w:id="1124"/>
      <w:r>
        <w:rPr>
          <w:rtl w:val="true"/>
        </w:rPr>
        <w:t xml:space="preserve">- </w:t>
      </w:r>
      <w:r>
        <w:rPr>
          <w:rtl w:val="true"/>
        </w:rPr>
        <w:t>منافع الهندباء</w:t>
      </w:r>
      <w:r>
        <w:rPr>
          <w:rtl w:val="true"/>
        </w:rPr>
        <w:t>:</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شفاء من ألف داء، ما من داء في جوف ابن آدم إلّا قمعه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به يوماً لبعض الحشم وكان تأخذه الحمّي والصداع، فأمر أن يدقّ وصيّره علي قرطاس، وصبّ عليه دهن البنفسج، ووضعه علي جبينه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يذهب بالحمّي، وينفع من الصداع، ويذهب به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20.9/63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الهندباء</w:t>
      </w:r>
      <w:r>
        <w:rPr>
          <w:rFonts w:eastAsia="Amiri" w:cs="Amiri" w:ascii="Amiri" w:hAnsi="Amiri"/>
          <w:color w:val="111111"/>
          <w:sz w:val="28"/>
          <w:szCs w:val="28"/>
          <w:rtl w:val="true"/>
          <w:lang w:bidi="ar-SA"/>
        </w:rPr>
        <w:t>).</w:t>
      </w:r>
      <w:bookmarkStart w:id="1126" w:name="pg14961_160286"/>
    </w:p>
    <w:p>
      <w:pPr>
        <w:pStyle w:val="Heading5"/>
        <w:numPr>
          <w:ilvl w:val="4"/>
          <w:numId w:val="1"/>
        </w:numPr>
        <w:rPr/>
      </w:pPr>
      <w:bookmarkStart w:id="1127" w:name="__RefHeading___Toc2022320_388300464"/>
      <w:bookmarkStart w:id="1128" w:name="_Toc442"/>
      <w:bookmarkEnd w:id="1126"/>
      <w:bookmarkEnd w:id="1127"/>
      <w:r>
        <w:rPr>
          <w:rtl w:val="true"/>
        </w:rPr>
        <w:t xml:space="preserve">- </w:t>
      </w:r>
      <w:r>
        <w:rPr>
          <w:rtl w:val="true"/>
        </w:rPr>
        <w:t>منافع شرب الماء</w:t>
      </w:r>
      <w:r>
        <w:rPr>
          <w:rtl w:val="true"/>
        </w:rPr>
        <w:t>:</w:t>
      </w:r>
      <w:bookmarkEnd w:id="1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الخادم،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بكثرة شرب الماء علي الطعام، وأن لايكثر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أكل مثل ذا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يديه كلتيهما لم يضمّهما، ولم يفرّقهما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يشرب عليه الماء، أليس كانت تنشقّ معدته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عنه وعن المحاسن،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شرب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ينفع للعطاش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فعطشت عطشاً شديداً، وتهيّبته أن أستسقي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بماء، فشرب منه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فإنّه بارد طيّب، فشربت، ثمّ عطشت عطشة أُخري، فنظر إلي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وسويق وسكّر،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السويق، وانثر عليه السكّر بعد 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يقطع العطش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9" w:name="pg14961_160287"/>
    </w:p>
    <w:p>
      <w:pPr>
        <w:pStyle w:val="Heading5"/>
        <w:numPr>
          <w:ilvl w:val="4"/>
          <w:numId w:val="1"/>
        </w:numPr>
        <w:rPr/>
      </w:pPr>
      <w:bookmarkStart w:id="1130" w:name="__RefHeading___Toc2022322_388300464"/>
      <w:bookmarkStart w:id="1131" w:name="_Toc443"/>
      <w:bookmarkEnd w:id="1129"/>
      <w:bookmarkEnd w:id="1130"/>
      <w:r>
        <w:rPr>
          <w:rtl w:val="true"/>
        </w:rPr>
        <w:t xml:space="preserve">- </w:t>
      </w:r>
      <w:r>
        <w:rPr>
          <w:rtl w:val="true"/>
        </w:rPr>
        <w:t>منافع الكرفس</w:t>
      </w:r>
      <w:r>
        <w:rPr>
          <w:rtl w:val="true"/>
        </w:rPr>
        <w:t>:</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عبد اللّه، عن نوح بن شعيب النيسابوريّ، عن محمّد بن الحسن بن عليّ بن يقطين فيما أعلم، عن نادر الخادم </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تشتهونه،</w:t>
      </w:r>
    </w:p>
    <w:p>
      <w:pPr>
        <w:pStyle w:val="BookText"/>
        <w:rPr/>
      </w:pPr>
      <w:r>
        <w:rPr>
          <w:rFonts w:ascii="Amiri" w:hAnsi="Amiri" w:eastAsia="Amiri" w:cs="Amiri"/>
          <w:color w:val="111111"/>
          <w:sz w:val="28"/>
          <w:sz w:val="28"/>
          <w:szCs w:val="28"/>
          <w:rtl w:val="true"/>
          <w:lang w:bidi="ar-SA"/>
        </w:rPr>
        <w:t xml:space="preserve">وليس من دابّة إلّا وهي تحتكّ </w:t>
      </w:r>
      <w:r>
        <w:rPr>
          <w:rStyle w:val="FootnoteAnchor"/>
          <w:rtl w:val="true"/>
        </w:rPr>
        <w:footnoteReference w:id="955"/>
      </w:r>
      <w:r>
        <w:rPr>
          <w:rFonts w:ascii="IRNazanin" w:hAnsi="IRNazanin" w:eastAsia="IRNazanin"/>
          <w:color w:val="111111"/>
          <w:sz w:val="28"/>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به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2022324_388300464"/>
      <w:bookmarkStart w:id="1133" w:name="_Toc444"/>
      <w:bookmarkEnd w:id="1132"/>
      <w:r>
        <w:rPr>
          <w:rtl w:val="true"/>
        </w:rPr>
        <w:t xml:space="preserve">- </w:t>
      </w:r>
      <w:r>
        <w:rPr>
          <w:rtl w:val="true"/>
        </w:rPr>
        <w:t>أثر أكل البطّيخ علي الريق</w:t>
      </w:r>
      <w:r>
        <w:rPr>
          <w:rtl w:val="true"/>
        </w:rPr>
        <w:t>:</w:t>
      </w:r>
      <w:bookmarkEnd w:id="1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ياسر الخادم،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علي الريق يورث الفالج، نعوذ باللّه منه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عنه وعن المحاسن،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2022326_388300464"/>
      <w:bookmarkStart w:id="1135" w:name="_Toc445"/>
      <w:bookmarkEnd w:id="1134"/>
      <w:r>
        <w:rPr>
          <w:rtl w:val="true"/>
        </w:rPr>
        <w:t xml:space="preserve">- </w:t>
      </w:r>
      <w:r>
        <w:rPr>
          <w:rtl w:val="true"/>
        </w:rPr>
        <w:t>معالجة وجع الظهر بالحمّص</w:t>
      </w:r>
      <w:r>
        <w:rPr>
          <w:rtl w:val="true"/>
        </w:rPr>
        <w:t>:</w:t>
      </w:r>
      <w:bookmarkEnd w:id="113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جيّد لوجع </w:t>
      </w:r>
      <w:bookmarkStart w:id="1136" w:name="pg14961_160288"/>
    </w:p>
    <w:p>
      <w:pPr>
        <w:pStyle w:val="BookText"/>
        <w:rPr/>
      </w:pPr>
      <w:bookmarkEnd w:id="1136"/>
      <w:r>
        <w:rPr>
          <w:rFonts w:ascii="Amiri" w:hAnsi="Amiri" w:eastAsia="Amiri" w:cs="Amiri"/>
          <w:color w:val="111111"/>
          <w:sz w:val="28"/>
          <w:sz w:val="28"/>
          <w:szCs w:val="28"/>
          <w:rtl w:val="true"/>
          <w:lang w:bidi="ar-SA"/>
        </w:rPr>
        <w:t xml:space="preserve">الظهر، وكان يدعو به قبل الطعام وبعده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عليه السلام الحمّص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2022328_388300464"/>
      <w:bookmarkStart w:id="1138" w:name="_Toc446"/>
      <w:bookmarkEnd w:id="1137"/>
      <w:r>
        <w:rPr>
          <w:rtl w:val="true"/>
        </w:rPr>
        <w:t xml:space="preserve">- </w:t>
      </w:r>
      <w:r>
        <w:rPr>
          <w:rtl w:val="true"/>
        </w:rPr>
        <w:t>حِميةُ المريض</w:t>
      </w:r>
      <w:r>
        <w:rPr>
          <w:rtl w:val="true"/>
        </w:rPr>
        <w:t>:</w:t>
      </w:r>
      <w:bookmarkEnd w:id="1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أحمد بن محمّد بن عيسي، عن إبراهيم بن إسحاق، عن عبد اللّه بن أحمد، عن إسماعيل الخراسانيّ،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الحِميَة </w:t>
      </w:r>
      <w:r>
        <w:rPr>
          <w:rStyle w:val="FootnoteAnchor"/>
          <w:rtl w:val="true"/>
        </w:rPr>
        <w:footnoteReference w:id="960"/>
      </w:r>
      <w:r>
        <w:rPr>
          <w:rFonts w:ascii="Amiri" w:hAnsi="Amiri" w:eastAsia="Amiri" w:cs="Amiri"/>
          <w:color w:val="111111"/>
          <w:sz w:val="28"/>
          <w:sz w:val="28"/>
          <w:szCs w:val="28"/>
          <w:rtl w:val="true"/>
          <w:lang w:bidi="ar-SA"/>
        </w:rPr>
        <w:t xml:space="preserve">من الشي ء تركه، إنّما الحِميَة من الشي ء الإقلال منه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2022330_388300464"/>
      <w:bookmarkStart w:id="1140" w:name="_Toc447"/>
      <w:bookmarkEnd w:id="1139"/>
      <w:r>
        <w:rPr>
          <w:rtl w:val="true"/>
        </w:rPr>
        <w:t xml:space="preserve">- </w:t>
      </w:r>
      <w:r>
        <w:rPr>
          <w:rtl w:val="true"/>
        </w:rPr>
        <w:t>منافع أكل اللحم</w:t>
      </w:r>
      <w:r>
        <w:rPr>
          <w:rtl w:val="true"/>
        </w:rPr>
        <w:t>:</w:t>
      </w:r>
      <w:bookmarkEnd w:id="1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يأكل اللحم ثلاثة أيّام ساء خلقه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ولكن من لم يأكل اللحم أربعين يوماً تغيّر خلقه وبدنه، وذلك </w:t>
      </w:r>
      <w:bookmarkStart w:id="1141" w:name="pg14961_160289"/>
    </w:p>
    <w:p>
      <w:pPr>
        <w:pStyle w:val="BookText"/>
        <w:rPr/>
      </w:pPr>
      <w:bookmarkEnd w:id="1141"/>
      <w:r>
        <w:rPr>
          <w:rFonts w:ascii="Amiri" w:hAnsi="Amiri" w:eastAsia="Amiri" w:cs="Amiri"/>
          <w:color w:val="111111"/>
          <w:sz w:val="28"/>
          <w:sz w:val="28"/>
          <w:szCs w:val="28"/>
          <w:rtl w:val="true"/>
          <w:lang w:bidi="ar-SA"/>
        </w:rPr>
        <w:t xml:space="preserve">لانتقال النطفة في مقدار أربعين يوماً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2022332_388300464"/>
      <w:bookmarkStart w:id="1143" w:name="_Toc448"/>
      <w:bookmarkEnd w:id="1142"/>
      <w:r>
        <w:rPr>
          <w:rtl w:val="true"/>
        </w:rPr>
        <w:t xml:space="preserve">- </w:t>
      </w:r>
      <w:r>
        <w:rPr>
          <w:rtl w:val="true"/>
        </w:rPr>
        <w:t>معالجة البلغم بالسكّر الطبرزد</w:t>
      </w:r>
      <w:r>
        <w:rPr>
          <w:rtl w:val="true"/>
        </w:rPr>
        <w:t>:</w:t>
      </w:r>
      <w:bookmarkEnd w:id="1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سهل،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الطبرزد، يأكل البلغم أكلاً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31337</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2022334_388300464"/>
      <w:bookmarkStart w:id="1145" w:name="_Toc449"/>
      <w:bookmarkEnd w:id="1144"/>
      <w:r>
        <w:rPr>
          <w:rtl w:val="true"/>
        </w:rPr>
        <w:t xml:space="preserve">- </w:t>
      </w:r>
      <w:r>
        <w:rPr>
          <w:rtl w:val="true"/>
        </w:rPr>
        <w:t>خواصّ ترك العشاء</w:t>
      </w:r>
      <w:r>
        <w:rPr>
          <w:rtl w:val="true"/>
        </w:rPr>
        <w:t>:</w:t>
      </w:r>
      <w:bookmarkEnd w:id="114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بعض الأهوازيّين،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الجسد عرقاً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فإن ترك الرجل العشاء لم يزل يدعو عليه ذلك العرق إلي أن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أجاعك اللّه كما أجعتني، وأظمأك اللّه كما أظمأتني، فلايدعنّ أحدكم العشاء ولو بلقمة من خبز، أو شربة من ماء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1146" w:name="pg14961_160290"/>
    </w:p>
    <w:p>
      <w:pPr>
        <w:pStyle w:val="Heading5"/>
        <w:numPr>
          <w:ilvl w:val="4"/>
          <w:numId w:val="1"/>
        </w:numPr>
        <w:rPr/>
      </w:pPr>
      <w:bookmarkStart w:id="1147" w:name="__RefHeading___Toc2022336_388300464"/>
      <w:bookmarkStart w:id="1148" w:name="_Toc450"/>
      <w:bookmarkEnd w:id="1146"/>
      <w:bookmarkEnd w:id="1147"/>
      <w:r>
        <w:rPr>
          <w:rtl w:val="true"/>
        </w:rPr>
        <w:t xml:space="preserve">- </w:t>
      </w:r>
      <w:r>
        <w:rPr>
          <w:rtl w:val="true"/>
        </w:rPr>
        <w:t>ما يهضم الأترج</w:t>
      </w:r>
      <w:r>
        <w:rPr>
          <w:rtl w:val="true"/>
        </w:rPr>
        <w:t>:</w:t>
      </w:r>
      <w:bookmarkEnd w:id="1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اليابس يهضم الأُترج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2022338_388300464"/>
      <w:bookmarkStart w:id="1150" w:name="_Toc451"/>
      <w:bookmarkEnd w:id="1149"/>
      <w:r>
        <w:rPr>
          <w:rtl w:val="true"/>
        </w:rPr>
        <w:t xml:space="preserve">- </w:t>
      </w:r>
      <w:r>
        <w:rPr>
          <w:rtl w:val="true"/>
        </w:rPr>
        <w:t>منافع السداب</w:t>
      </w:r>
      <w:r>
        <w:rPr>
          <w:rtl w:val="true"/>
        </w:rPr>
        <w:t>:</w:t>
      </w:r>
      <w:bookmarkEnd w:id="1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السداب يزيد في العقل، غير أنّه ينثر ماء الظهر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السداب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2022340_388300464"/>
      <w:bookmarkStart w:id="1152" w:name="_Toc452"/>
      <w:bookmarkEnd w:id="1151"/>
      <w:r>
        <w:rPr>
          <w:rtl w:val="true"/>
        </w:rPr>
        <w:t xml:space="preserve">- </w:t>
      </w:r>
      <w:r>
        <w:rPr>
          <w:rtl w:val="true"/>
        </w:rPr>
        <w:t>مضرّات شرب الخمر</w:t>
      </w:r>
      <w:r>
        <w:rPr>
          <w:rtl w:val="true"/>
        </w:rPr>
        <w:t>:</w:t>
      </w:r>
      <w:bookmarkEnd w:id="1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روينا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شرب الخمر لم تحسب صلاته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تحسب صلاته أربعين صباحاً، لا أقلّ من ذلك ولا أكثر؟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تبارك وتعالي قدّر خلق الإنسان، فصيّر النطفة أربعين يوماً، </w:t>
      </w:r>
      <w:bookmarkStart w:id="1153" w:name="pg14961_160291"/>
    </w:p>
    <w:p>
      <w:pPr>
        <w:pStyle w:val="BookText"/>
        <w:rPr/>
      </w:pPr>
      <w:bookmarkEnd w:id="1153"/>
      <w:r>
        <w:rPr>
          <w:rFonts w:ascii="Amiri" w:hAnsi="Amiri" w:eastAsia="Amiri" w:cs="Amiri"/>
          <w:color w:val="111111"/>
          <w:sz w:val="28"/>
          <w:sz w:val="28"/>
          <w:szCs w:val="28"/>
          <w:rtl w:val="true"/>
          <w:lang w:bidi="ar-SA"/>
        </w:rPr>
        <w:t xml:space="preserve">ثمّ نقلها فصيّرها علقة أربعين يوماً، ثمّ نقلها فصيّرها مضغة أربعين يوماً، وهكذا إذا شرب الخمر بقيت في مثانته </w:t>
      </w:r>
      <w:r>
        <w:rPr>
          <w:rStyle w:val="FootnoteAnchor"/>
          <w:rtl w:val="true"/>
        </w:rPr>
        <w:footnoteReference w:id="967"/>
      </w:r>
      <w:r>
        <w:rPr>
          <w:rFonts w:ascii="Amiri" w:hAnsi="Amiri" w:eastAsia="Amiri" w:cs="Amiri"/>
          <w:color w:val="111111"/>
          <w:sz w:val="28"/>
          <w:sz w:val="28"/>
          <w:szCs w:val="28"/>
          <w:rtl w:val="true"/>
          <w:lang w:bidi="ar-SA"/>
        </w:rPr>
        <w:t xml:space="preserve">علي قدر ما خلق منه، وكذلك يجتمع غذاؤه وأكله وشربه تبقي في مثانته أربعين يوماً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عنه وعن العلل والمحاسن والتهذيب،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النبيّ صلي الله وعليه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2022342_388300464"/>
      <w:bookmarkStart w:id="1155" w:name="_Toc453"/>
      <w:bookmarkEnd w:id="1154"/>
      <w:r>
        <w:rPr>
          <w:rtl w:val="true"/>
        </w:rPr>
        <w:t xml:space="preserve">- </w:t>
      </w:r>
      <w:r>
        <w:rPr>
          <w:rtl w:val="true"/>
        </w:rPr>
        <w:t>معالجة وجع الظهر بالحمّص</w:t>
      </w:r>
      <w:r>
        <w:rPr>
          <w:rtl w:val="true"/>
        </w:rPr>
        <w:t>:</w:t>
      </w:r>
      <w:bookmarkEnd w:id="1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جيّد لوجع الظهر، وكان يدعو به قبل الطعام وبعده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عليه السلام الحمّص</w:t>
      </w:r>
      <w:r>
        <w:rPr>
          <w:rFonts w:eastAsia="Amiri" w:cs="Amiri" w:ascii="Amiri" w:hAnsi="Amiri"/>
          <w:color w:val="111111"/>
          <w:sz w:val="28"/>
          <w:szCs w:val="28"/>
          <w:rtl w:val="true"/>
          <w:lang w:bidi="ar-SA"/>
        </w:rPr>
        <w:t>).</w:t>
      </w:r>
      <w:bookmarkStart w:id="1156" w:name="pg14961_160292"/>
    </w:p>
    <w:p>
      <w:pPr>
        <w:pStyle w:val="Heading5"/>
        <w:numPr>
          <w:ilvl w:val="4"/>
          <w:numId w:val="1"/>
        </w:numPr>
        <w:rPr/>
      </w:pPr>
      <w:bookmarkStart w:id="1157" w:name="__RefHeading___Toc2022344_388300464"/>
      <w:bookmarkStart w:id="1158" w:name="_Toc454"/>
      <w:bookmarkEnd w:id="1156"/>
      <w:bookmarkEnd w:id="1157"/>
      <w:r>
        <w:rPr>
          <w:rtl w:val="true"/>
        </w:rPr>
        <w:t xml:space="preserve">- </w:t>
      </w:r>
      <w:r>
        <w:rPr>
          <w:rtl w:val="true"/>
        </w:rPr>
        <w:t>معالجة الفم واللسان</w:t>
      </w:r>
      <w:r>
        <w:rPr>
          <w:rtl w:val="true"/>
        </w:rPr>
        <w:t>:</w:t>
      </w:r>
      <w:bookmarkEnd w:id="1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عليّ بن الحسين الثعالبيّ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اللّه بن عبد الرحمن المعروف بالصفوانيّ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قافلة من خراسان إلي كرمان فقطع اللصوص عليهم الطريق وأخذوا منهم رجلاً اتّهموه بكثرة المال فبقي في أيديهم مدّة يعذّبونه ليفتدي منهم نفسه، وأقاموه في الثلج وملؤوا فاه من ذلك الثلج، فشدّوه فرحمته امرأة من نسائهم فأطلقته وهرب، فانفسد فمه ولسانه حتّي لم يقدر علي الكلام، ثمّ انصرف إلي خراسان وسمع بخبر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بنيسابور، فرأي فيما يري النائم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خراسان فسله عن علّتك فربما يعلمك دواء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كأنّي قد قصدته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وشكوت إليه ما كنت دفعت إليه، وأخبرته بعلّتي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الكمّون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والسعتر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والملح، ودقّه وخذ منه في</w:t>
      </w:r>
    </w:p>
    <w:p>
      <w:pPr>
        <w:pStyle w:val="BookText"/>
        <w:rPr/>
      </w:pPr>
      <w:r>
        <w:rPr>
          <w:rFonts w:ascii="Amiri" w:hAnsi="Amiri" w:eastAsia="Amiri" w:cs="Amiri"/>
          <w:color w:val="111111"/>
          <w:sz w:val="28"/>
          <w:sz w:val="28"/>
          <w:szCs w:val="28"/>
          <w:rtl w:val="true"/>
          <w:lang w:bidi="ar-SA"/>
        </w:rPr>
        <w:t>فمك مرّتين أو ثلاثاً، فإنّك تعافي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الرجل من منامه ولم يفكّر فيما كان رأي في منامه ولا أعتدّ به حتّي ورد باب نيسابور،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ارتحل من نيسابور وهو برباط سعد فوقع في نفس الرجل أن يقصده ويصف له أمره ليصف له ما ينتفع به من الدواء، فقصده إلي رباط سعد فدخل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أمري كيت وكيت، وقد انفسد عليّ فمي ولساني حتّي لاأقدر علي الكلام إلّا بجهد فعلّمني دواء أنتفع به</w:t>
      </w:r>
      <w:r>
        <w:rPr>
          <w:rFonts w:eastAsia="Amiri" w:cs="Amiri" w:ascii="Amiri" w:hAnsi="Amiri"/>
          <w:color w:val="111111"/>
          <w:sz w:val="28"/>
          <w:szCs w:val="28"/>
          <w:rtl w:val="true"/>
          <w:lang w:bidi="ar-SA"/>
        </w:rPr>
        <w:t xml:space="preserve">. </w:t>
      </w:r>
      <w:bookmarkStart w:id="1159" w:name="pg14961_160293"/>
    </w:p>
    <w:p>
      <w:pPr>
        <w:pStyle w:val="BookText"/>
        <w:rPr/>
      </w:pPr>
      <w:bookmarkEnd w:id="1159"/>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أعلّمك؟ اذهب فاستعمل ما وصفته لك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تعيده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الكمّون والسعتر والملح فدقّه وخذ منه في فمك مرّتين أو ثلاثاً فإنّك ستعافي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ما وصف لي فعوفيت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أحمد بن عليّ بن الحسين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عبد الرحمن المعروف بالصفوانيّ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الرجل وسمعت منه هذه الحكاية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بالوقائع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2022346_388300464"/>
      <w:bookmarkStart w:id="1161" w:name="_Toc455"/>
      <w:bookmarkEnd w:id="1160"/>
      <w:r>
        <w:rPr>
          <w:rtl w:val="true"/>
        </w:rPr>
        <w:t xml:space="preserve">- </w:t>
      </w:r>
      <w:r>
        <w:rPr>
          <w:rtl w:val="true"/>
        </w:rPr>
        <w:t>معالجة برد الرأس</w:t>
      </w:r>
      <w:r>
        <w:rPr>
          <w:rtl w:val="true"/>
        </w:rPr>
        <w:t>:</w:t>
      </w:r>
      <w:bookmarkEnd w:id="1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أجد برداً شديداً في رأسي، حتّي إذا هبّت عليّ الرياح كدت أن يغشي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بسعوط العنبر، والزنبق بعد الطعام، تعافي منه بإذن اللّه جلّ جلاله </w:t>
      </w:r>
      <w:r>
        <w:rPr>
          <w:rStyle w:val="FootnoteAnchor"/>
          <w:rtl w:val="true"/>
        </w:rPr>
        <w:footnoteReference w:id="97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bookmarkStart w:id="1162" w:name="pg14961_160294"/>
    </w:p>
    <w:p>
      <w:pPr>
        <w:pStyle w:val="Heading5"/>
        <w:numPr>
          <w:ilvl w:val="4"/>
          <w:numId w:val="1"/>
        </w:numPr>
        <w:rPr/>
      </w:pPr>
      <w:bookmarkStart w:id="1163" w:name="__RefHeading___Toc2022348_388300464"/>
      <w:bookmarkStart w:id="1164" w:name="_Toc456"/>
      <w:bookmarkEnd w:id="1162"/>
      <w:bookmarkEnd w:id="1163"/>
      <w:r>
        <w:rPr>
          <w:rtl w:val="true"/>
        </w:rPr>
        <w:t xml:space="preserve">- </w:t>
      </w:r>
      <w:r>
        <w:rPr>
          <w:rtl w:val="true"/>
        </w:rPr>
        <w:t>معالجة دوام خروج دم الحيض</w:t>
      </w:r>
      <w:r>
        <w:rPr>
          <w:rtl w:val="true"/>
        </w:rPr>
        <w:t>:</w:t>
      </w:r>
      <w:bookmarkEnd w:id="1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امرأة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دوام الدم بها،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تأخذين إن شاءاللّه كفّاً من كزبرة، ومثله سماقاً، فانقعيه ليلة تحت النجوم، ثمّ اغليه بالنار في خزفة، فاشربي منه قدر سُكرُجَة، يُقطع عنك الدم إلّا في أوان الحيض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2022350_388300464"/>
      <w:bookmarkStart w:id="1166" w:name="_Toc457"/>
      <w:bookmarkEnd w:id="1165"/>
      <w:r>
        <w:rPr>
          <w:rtl w:val="true"/>
        </w:rPr>
        <w:t xml:space="preserve">- </w:t>
      </w:r>
      <w:r>
        <w:rPr>
          <w:rtl w:val="true"/>
        </w:rPr>
        <w:t>الاحتجام والتنوير يوم الأربعاء</w:t>
      </w:r>
      <w:r>
        <w:rPr>
          <w:rtl w:val="true"/>
        </w:rPr>
        <w:t>:</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هاشم، عن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يوم نحس مستمرّ، من احتجم فيه خيف عليه أن تخضرّ محاجمه، ومن تنوّر فيه خيف عليه البرص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الدقّاق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الحجامة يوم الأربعاء لا يدور؟</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احتجم في يوم الأربعاء لا يدور، خلافاً علي أهل الطيرة، عوفي من كلّ آفة، ووقي من كلّ عاهة، ولم تخضرّ محاجمه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7" w:name="pg14961_160295"/>
    </w:p>
    <w:p>
      <w:pPr>
        <w:pStyle w:val="Heading5"/>
        <w:numPr>
          <w:ilvl w:val="4"/>
          <w:numId w:val="1"/>
        </w:numPr>
        <w:rPr/>
      </w:pPr>
      <w:bookmarkStart w:id="1168" w:name="__RefHeading___Toc2022352_388300464"/>
      <w:bookmarkStart w:id="1169" w:name="_Toc458"/>
      <w:bookmarkEnd w:id="1167"/>
      <w:bookmarkEnd w:id="1168"/>
      <w:r>
        <w:rPr>
          <w:rtl w:val="true"/>
        </w:rPr>
        <w:t xml:space="preserve">- </w:t>
      </w:r>
      <w:r>
        <w:rPr>
          <w:rtl w:val="true"/>
        </w:rPr>
        <w:t>منافع أكل التين</w:t>
      </w:r>
      <w:r>
        <w:rPr>
          <w:rtl w:val="true"/>
        </w:rPr>
        <w:t>:</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ويشدّ العظم، وينبت الشعر، ويذهب بالداء حتّي لا يحتاج معه إلي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أشبه شي ء بنبات الجنّة، وهو يذهب بالبخر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المحاسن،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2022354_388300464"/>
      <w:bookmarkStart w:id="1171" w:name="_Toc459"/>
      <w:bookmarkEnd w:id="1170"/>
      <w:r>
        <w:rPr>
          <w:rtl w:val="true"/>
        </w:rPr>
        <w:t xml:space="preserve">- </w:t>
      </w:r>
      <w:r>
        <w:rPr>
          <w:rtl w:val="true"/>
        </w:rPr>
        <w:t>منافع السفرجل</w:t>
      </w:r>
      <w:r>
        <w:rPr>
          <w:rtl w:val="true"/>
        </w:rPr>
        <w:t>:</w:t>
      </w:r>
      <w:bookmarkEnd w:id="1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بالسفرجل، فإنّه يزيد في العقل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تقدم الحدیث أیضاً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2022356_388300464"/>
      <w:bookmarkStart w:id="1173" w:name="_Toc460"/>
      <w:bookmarkEnd w:id="1172"/>
      <w:r>
        <w:rPr>
          <w:rtl w:val="true"/>
        </w:rPr>
        <w:t xml:space="preserve">- </w:t>
      </w:r>
      <w:r>
        <w:rPr>
          <w:rtl w:val="true"/>
        </w:rPr>
        <w:t>منافع التفّاح</w:t>
      </w:r>
      <w:r>
        <w:rPr>
          <w:rtl w:val="true"/>
        </w:rPr>
        <w:t>:</w:t>
      </w:r>
      <w:bookmarkEnd w:id="117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نافع من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والسمّ، واللمم، وممّا يعرض من الأمراض، والبلغم العارض، وليس من شي ء أسرع منفعة منه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174" w:name="pg14961_160296"/>
    </w:p>
    <w:p>
      <w:pPr>
        <w:pStyle w:val="Heading5"/>
        <w:numPr>
          <w:ilvl w:val="4"/>
          <w:numId w:val="1"/>
        </w:numPr>
        <w:rPr/>
      </w:pPr>
      <w:bookmarkStart w:id="1175" w:name="__RefHeading___Toc2022358_388300464"/>
      <w:bookmarkStart w:id="1176" w:name="_Toc461"/>
      <w:bookmarkEnd w:id="1174"/>
      <w:bookmarkEnd w:id="1175"/>
      <w:r>
        <w:rPr>
          <w:rtl w:val="true"/>
        </w:rPr>
        <w:t xml:space="preserve">- </w:t>
      </w:r>
      <w:r>
        <w:rPr>
          <w:rtl w:val="true"/>
        </w:rPr>
        <w:t>منافع الخلّ والملح</w:t>
      </w:r>
      <w:r>
        <w:rPr>
          <w:rtl w:val="true"/>
        </w:rPr>
        <w:t>:</w:t>
      </w:r>
      <w:bookmarkEnd w:id="1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فقدّمت إليه مائدة عليها خلّ وملح، فافتتح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الذهن، ويزيد في العقل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2022360_388300464"/>
      <w:bookmarkStart w:id="1178" w:name="_Toc462"/>
      <w:bookmarkEnd w:id="1177"/>
      <w:r>
        <w:rPr>
          <w:rtl w:val="true"/>
        </w:rPr>
        <w:t xml:space="preserve">- </w:t>
      </w:r>
      <w:r>
        <w:rPr>
          <w:rtl w:val="true"/>
        </w:rPr>
        <w:t>منافع الزيت</w:t>
      </w:r>
      <w:r>
        <w:rPr>
          <w:rtl w:val="true"/>
        </w:rPr>
        <w:t>:</w:t>
      </w:r>
      <w:bookmarkEnd w:id="1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الطعام الزيت، يطيب النكهة، ويذهب بالبلغم، ويصفّي اللون، ويشدّ العصب، ويذهب بالوصب، ويطفي ء الغضب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2022362_388300464"/>
      <w:bookmarkStart w:id="1180" w:name="_Toc463"/>
      <w:bookmarkEnd w:id="1179"/>
      <w:r>
        <w:rPr>
          <w:rtl w:val="true"/>
        </w:rPr>
        <w:t xml:space="preserve">- </w:t>
      </w:r>
      <w:r>
        <w:rPr>
          <w:rtl w:val="true"/>
        </w:rPr>
        <w:t>خواصّ أكل اللبان</w:t>
      </w:r>
      <w:r>
        <w:rPr>
          <w:rtl w:val="true"/>
        </w:rPr>
        <w:t>:</w:t>
      </w:r>
      <w:bookmarkEnd w:id="1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حبالاكم اللبان، فإن يكن في بطنهنّ غلام، خرج ذكيّ القلب، عالماً شجاعاً، وإن يكن جارية، حسن خَلقها وخُلقها، وعظمت عجيزتها، وحظيت عند زوجها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1" w:name="pg14961_160297"/>
    </w:p>
    <w:p>
      <w:pPr>
        <w:pStyle w:val="Heading5"/>
        <w:numPr>
          <w:ilvl w:val="4"/>
          <w:numId w:val="1"/>
        </w:numPr>
        <w:rPr/>
      </w:pPr>
      <w:bookmarkStart w:id="1182" w:name="__RefHeading___Toc2022364_388300464"/>
      <w:bookmarkStart w:id="1183" w:name="_Toc464"/>
      <w:bookmarkEnd w:id="1181"/>
      <w:bookmarkEnd w:id="1182"/>
      <w:r>
        <w:rPr>
          <w:rtl w:val="true"/>
        </w:rPr>
        <w:t xml:space="preserve">- </w:t>
      </w:r>
      <w:r>
        <w:rPr>
          <w:rtl w:val="true"/>
        </w:rPr>
        <w:t>منافع الشعير</w:t>
      </w:r>
      <w:r>
        <w:rPr>
          <w:rtl w:val="true"/>
        </w:rPr>
        <w:t>:</w:t>
      </w:r>
      <w:bookmarkEnd w:id="1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علي البرّ كفضلنا علي الناس، وما من نبيّ إلّا وقد دعا لآكل الشعير وبارك عليه، ومادخل جوفاً إلّا وأخرج كلّ داء فيه</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2022366_388300464"/>
      <w:bookmarkStart w:id="1185" w:name="_Toc465"/>
      <w:bookmarkEnd w:id="1184"/>
      <w:r>
        <w:rPr>
          <w:rtl w:val="true"/>
        </w:rPr>
        <w:t xml:space="preserve">- </w:t>
      </w:r>
      <w:r>
        <w:rPr>
          <w:rtl w:val="true"/>
        </w:rPr>
        <w:t>منافع السلق</w:t>
      </w:r>
      <w:r>
        <w:rPr>
          <w:rtl w:val="true"/>
        </w:rPr>
        <w:t>:</w:t>
      </w:r>
      <w:bookmarkEnd w:id="1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بالسلق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من الأدواء، وهو يغلّظ العظم، و ينبت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العقل ويصفّي الدم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البقلة السلق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2022368_388300464"/>
      <w:bookmarkStart w:id="1187" w:name="_Toc466"/>
      <w:bookmarkEnd w:id="1186"/>
      <w:r>
        <w:rPr>
          <w:rtl w:val="true"/>
        </w:rPr>
        <w:t xml:space="preserve">- </w:t>
      </w:r>
      <w:r>
        <w:rPr>
          <w:rtl w:val="true"/>
        </w:rPr>
        <w:t>منافع الكحل</w:t>
      </w:r>
      <w:r>
        <w:rPr>
          <w:rtl w:val="true"/>
        </w:rPr>
        <w:t>:</w:t>
      </w:r>
      <w:bookmarkEnd w:id="1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بالإثمد، فإنّه يجلو البصر، وينبت الأشفار، ويطيّب النكهة، ويزيد في الباه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تقدّم الحديث أيضاً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14961_160298"/>
    </w:p>
    <w:p>
      <w:pPr>
        <w:pStyle w:val="Heading5"/>
        <w:numPr>
          <w:ilvl w:val="4"/>
          <w:numId w:val="1"/>
        </w:numPr>
        <w:rPr/>
      </w:pPr>
      <w:bookmarkStart w:id="1189" w:name="__RefHeading___Toc2022370_388300464"/>
      <w:bookmarkStart w:id="1190" w:name="_Toc467"/>
      <w:bookmarkEnd w:id="1188"/>
      <w:bookmarkEnd w:id="1189"/>
      <w:r>
        <w:rPr>
          <w:rtl w:val="true"/>
        </w:rPr>
        <w:t xml:space="preserve">- </w:t>
      </w:r>
      <w:r>
        <w:rPr>
          <w:rtl w:val="true"/>
        </w:rPr>
        <w:t>منافع الباذنجان</w:t>
      </w:r>
      <w:r>
        <w:rPr>
          <w:rtl w:val="true"/>
        </w:rPr>
        <w:t>:</w:t>
      </w:r>
      <w:bookmarkEnd w:id="1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غندر، عن أبي الحسن موسي، وأبي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عند جِداد النخل لا داء فيه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2022372_388300464"/>
      <w:bookmarkStart w:id="1192" w:name="_Toc468"/>
      <w:bookmarkEnd w:id="1191"/>
      <w:r>
        <w:rPr>
          <w:rtl w:val="true"/>
        </w:rPr>
        <w:t xml:space="preserve">- </w:t>
      </w:r>
      <w:r>
        <w:rPr>
          <w:rtl w:val="true"/>
        </w:rPr>
        <w:t>خواصّ الباذنجان والباذورج</w:t>
      </w:r>
      <w:r>
        <w:rPr>
          <w:rtl w:val="true"/>
        </w:rPr>
        <w:t>:</w:t>
      </w:r>
      <w:bookmarkEnd w:id="1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لبعض قهارمته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استكثروا لنا من الباذنجان، فإنّه حارّ في وقت البرد، بارد في وقت الحرّ، معتدل في الأوقات كلّها، جيّد في كلّ حال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022374_388300464"/>
      <w:bookmarkStart w:id="1194" w:name="_Toc469"/>
      <w:bookmarkEnd w:id="1193"/>
      <w:r>
        <w:rPr>
          <w:rtl w:val="true"/>
        </w:rPr>
        <w:t xml:space="preserve">- </w:t>
      </w:r>
      <w:r>
        <w:rPr>
          <w:rtl w:val="true"/>
        </w:rPr>
        <w:t>منافع التين</w:t>
      </w:r>
      <w:r>
        <w:rPr>
          <w:rtl w:val="true"/>
        </w:rPr>
        <w:t>:</w:t>
      </w:r>
      <w:bookmarkEnd w:id="1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أيّام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والمأمون، 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جيّد للقولنج، فكلوه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2022376_388300464"/>
      <w:bookmarkStart w:id="1196" w:name="_Toc470"/>
      <w:bookmarkEnd w:id="1195"/>
      <w:r>
        <w:rPr>
          <w:rtl w:val="true"/>
        </w:rPr>
        <w:t xml:space="preserve">- </w:t>
      </w:r>
      <w:r>
        <w:rPr>
          <w:rtl w:val="true"/>
        </w:rPr>
        <w:t>مضرّات التخلّل بعود الرمّان وقضيب الريحان</w:t>
      </w:r>
      <w:r>
        <w:rPr>
          <w:rtl w:val="true"/>
        </w:rPr>
        <w:t>:</w:t>
      </w:r>
      <w:bookmarkEnd w:id="119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طبّ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197" w:name="pg14961_160299"/>
    </w:p>
    <w:p>
      <w:pPr>
        <w:pStyle w:val="BookText"/>
        <w:rPr/>
      </w:pPr>
      <w:bookmarkEnd w:id="1197"/>
      <w:r>
        <w:rPr>
          <w:rFonts w:ascii="Amiri" w:hAnsi="Amiri" w:eastAsia="Amiri" w:cs="Amiri"/>
          <w:color w:val="111111"/>
          <w:sz w:val="28"/>
          <w:sz w:val="28"/>
          <w:szCs w:val="28"/>
          <w:rtl w:val="true"/>
          <w:lang w:bidi="ar-SA"/>
        </w:rPr>
        <w:t>لاتخلّلوا بعود الرمّان، ولابقضيب الريحان، فإنّهما يحرّكان عرق الجذام</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2022378_388300464"/>
      <w:bookmarkStart w:id="1199" w:name="_Toc471"/>
      <w:bookmarkEnd w:id="1198"/>
      <w:r>
        <w:rPr>
          <w:rtl w:val="true"/>
        </w:rPr>
        <w:t xml:space="preserve">- </w:t>
      </w:r>
      <w:r>
        <w:rPr>
          <w:rtl w:val="true"/>
        </w:rPr>
        <w:t>معالجة الصداع بدُهن البنفسج</w:t>
      </w:r>
      <w:r>
        <w:rPr>
          <w:rtl w:val="true"/>
        </w:rPr>
        <w:t>:</w:t>
      </w:r>
      <w:bookmarkEnd w:id="1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أسباط </w:t>
      </w:r>
      <w:r>
        <w:rPr>
          <w:rStyle w:val="FootnoteAnchor"/>
          <w:rtl w:val="true"/>
        </w:rPr>
        <w:footnoteReference w:id="990"/>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الحاجبين بالبنفسج يذهب بالصداع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2022380_388300464"/>
      <w:bookmarkStart w:id="1201" w:name="_Toc472"/>
      <w:bookmarkEnd w:id="1200"/>
      <w:r>
        <w:rPr>
          <w:rtl w:val="true"/>
        </w:rPr>
        <w:t xml:space="preserve">- </w:t>
      </w:r>
      <w:r>
        <w:rPr>
          <w:rtl w:val="true"/>
        </w:rPr>
        <w:t>معالجة اليرقان</w:t>
      </w:r>
      <w:r>
        <w:rPr>
          <w:rtl w:val="true"/>
        </w:rPr>
        <w:t>:</w:t>
      </w:r>
      <w:bookmarkEnd w:id="1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بقطاة </w:t>
      </w:r>
      <w:r>
        <w:rPr>
          <w:rStyle w:val="FootnoteAnchor"/>
          <w:rtl w:val="true"/>
        </w:rPr>
        <w:footnoteReference w:id="9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مبارك،</w:t>
      </w:r>
    </w:p>
    <w:p>
      <w:pPr>
        <w:pStyle w:val="BookText"/>
        <w:rPr/>
      </w:pP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وكان يأمر أن يطعم صاحب اليرقان يشوي له، فإنّه ينفعه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20121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72/63</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مهران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نختلف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فشكا إليه يوماً من الأيّام شابّ منّا 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خيار بادرنج فقشّره، ثمّ اطبخ قشوره بالماء، ثمّ اشربه ثلاثة أيّام علي الريق، كلّ يوم مقدار رطل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الشابّ بعد ذلك أنّه عالج به صاحبه مرّتين، فبرأ بإذن اللّه تعالي </w:t>
      </w:r>
      <w:r>
        <w:rPr>
          <w:rStyle w:val="FootnoteAnchor"/>
          <w:rtl w:val="true"/>
        </w:rPr>
        <w:footnoteReference w:id="994"/>
      </w:r>
      <w:bookmarkStart w:id="1202" w:name="pg14961_160300"/>
    </w:p>
    <w:p>
      <w:pPr>
        <w:pStyle w:val="Heading5"/>
        <w:numPr>
          <w:ilvl w:val="4"/>
          <w:numId w:val="1"/>
        </w:numPr>
        <w:rPr/>
      </w:pPr>
      <w:bookmarkStart w:id="1203" w:name="__RefHeading___Toc2022382_388300464"/>
      <w:bookmarkStart w:id="1204" w:name="_Toc473"/>
      <w:bookmarkEnd w:id="1202"/>
      <w:bookmarkEnd w:id="1203"/>
      <w:r>
        <w:rPr>
          <w:rtl w:val="true"/>
        </w:rPr>
        <w:t xml:space="preserve">- </w:t>
      </w:r>
      <w:r>
        <w:rPr>
          <w:rtl w:val="true"/>
        </w:rPr>
        <w:t>منافع السويق</w:t>
      </w:r>
      <w:r>
        <w:rPr>
          <w:rtl w:val="true"/>
        </w:rPr>
        <w:t>:</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السيّاريّ، عن إبراهيم بن بسطام، عن رجل من أهل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يطلب السويق، فبعثنا إليه بسويق ملتوت فردّه، وبعث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السويق إذا شرب علي الريق وهو جافّ، أطفأ الحرارة، وسكن المرّة، وإذا لُتّ لم يفعل ذلك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السويق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القوت السويق، إن كنت جائعاً أمسك، وإن كنت شبعاناً هضم طعامك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لاتسقوا أبا جعفر الثاني السويق بالسكّر، فإنّه رديّ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السيّاريّ عن عبيد اللّه أنّه يكره للرجال، فإنّه يقطع النكاح من شدّة برده مع السكّر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5" w:name="pg14961_160301"/>
    </w:p>
    <w:p>
      <w:pPr>
        <w:pStyle w:val="BookText"/>
        <w:rPr/>
      </w:pPr>
      <w:bookmarkEnd w:id="12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أحمد، عن عدّة من أصحابنا من أهل خراسان،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لما شرب له </w:t>
      </w:r>
      <w:r>
        <w:rPr>
          <w:rStyle w:val="FootnoteAnchor"/>
          <w:rtl w:val="true"/>
        </w:rPr>
        <w:footnoteReference w:id="998"/>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عند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 فدعا بالسويق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امتلأت، فق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قليل السويق يهضم الرؤوس، وهو دواءه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2022384_388300464"/>
      <w:bookmarkStart w:id="1207" w:name="_Toc474"/>
      <w:bookmarkEnd w:id="1206"/>
      <w:r>
        <w:rPr>
          <w:rtl w:val="true"/>
        </w:rPr>
        <w:t xml:space="preserve">- </w:t>
      </w:r>
      <w:r>
        <w:rPr>
          <w:rtl w:val="true"/>
        </w:rPr>
        <w:t>منافع الكُرّاث</w:t>
      </w:r>
      <w:r>
        <w:rPr>
          <w:rtl w:val="true"/>
        </w:rPr>
        <w:t>:</w:t>
      </w:r>
      <w:bookmarkEnd w:id="1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داود، عن رجل رأي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يأكل الكرّاث من البستان كما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السماد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لاتعلّق به منه شي ء، وهو جيّد للبواسير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2022386_388300464"/>
      <w:bookmarkStart w:id="1209" w:name="_Toc475"/>
      <w:bookmarkEnd w:id="1208"/>
      <w:r>
        <w:rPr>
          <w:rtl w:val="true"/>
        </w:rPr>
        <w:t xml:space="preserve">- </w:t>
      </w:r>
      <w:r>
        <w:rPr>
          <w:rtl w:val="true"/>
        </w:rPr>
        <w:t>غسل خارج الفم بعد الأكل</w:t>
      </w:r>
      <w:r>
        <w:rPr>
          <w:rtl w:val="true"/>
        </w:rPr>
        <w:t>:</w:t>
      </w:r>
      <w:bookmarkEnd w:id="120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موسي بن جعفر بن أبي جعفر الكميدانيّ، عن أحمد بن محمّد بن عيسي، عن عبد العزيز بن المهتديّ،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 بالأشنان خارج الفم، فأمّا داخل الفم </w:t>
      </w:r>
      <w:bookmarkStart w:id="1210" w:name="pg14961_160302"/>
    </w:p>
    <w:p>
      <w:pPr>
        <w:pStyle w:val="BookText"/>
        <w:rPr/>
      </w:pPr>
      <w:bookmarkEnd w:id="1210"/>
      <w:r>
        <w:rPr>
          <w:rFonts w:ascii="Amiri" w:hAnsi="Amiri" w:eastAsia="Amiri" w:cs="Amiri"/>
          <w:color w:val="111111"/>
          <w:sz w:val="28"/>
          <w:sz w:val="28"/>
          <w:szCs w:val="28"/>
          <w:rtl w:val="true"/>
          <w:lang w:bidi="ar-SA"/>
        </w:rPr>
        <w:t xml:space="preserve">فلا يقبل الغمر </w:t>
      </w:r>
      <w:r>
        <w:rPr>
          <w:rStyle w:val="FootnoteAnchor"/>
          <w:rtl w:val="true"/>
        </w:rPr>
        <w:footnoteReference w:id="1002"/>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2022388_388300464"/>
      <w:bookmarkStart w:id="1212" w:name="_Toc476"/>
      <w:bookmarkEnd w:id="1211"/>
      <w:r>
        <w:rPr>
          <w:rtl w:val="true"/>
        </w:rPr>
        <w:t xml:space="preserve">- </w:t>
      </w:r>
      <w:r>
        <w:rPr>
          <w:rtl w:val="true"/>
        </w:rPr>
        <w:t>معالجة الفالج واللقوة</w:t>
      </w:r>
      <w:r>
        <w:rPr>
          <w:rtl w:val="true"/>
        </w:rPr>
        <w:t>:</w:t>
      </w:r>
      <w:bookmarkEnd w:id="1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المسيّب بن المستعين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بأهلي من الفالج واللقوة </w:t>
      </w:r>
      <w:r>
        <w:rPr>
          <w:rStyle w:val="FootnoteAnchor"/>
          <w:rtl w:val="true"/>
        </w:rPr>
        <w:footnoteReference w:id="10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دواء أبي؟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سنبل وزعفران، وقاقلة وعاقر </w:t>
      </w:r>
      <w:r>
        <w:rPr>
          <w:rStyle w:val="FootnoteAnchor"/>
          <w:rtl w:val="true"/>
        </w:rPr>
        <w:footnoteReference w:id="1005"/>
      </w:r>
      <w:r>
        <w:rPr>
          <w:rFonts w:ascii="IRNazanin" w:hAnsi="IRNazanin" w:eastAsia="IRNazanin"/>
          <w:color w:val="111111"/>
          <w:sz w:val="28"/>
          <w:sz w:val="28"/>
          <w:szCs w:val="28"/>
          <w:rtl w:val="true"/>
          <w:lang w:bidi="fa-IR"/>
        </w:rPr>
        <w:t xml:space="preserve">قرحاً، وخربق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أبيض وبنج </w:t>
      </w:r>
      <w:r>
        <w:rPr>
          <w:rStyle w:val="FootnoteAnchor"/>
          <w:rtl w:val="true"/>
        </w:rPr>
        <w:footnoteReference w:id="1007"/>
      </w:r>
      <w:r>
        <w:rPr>
          <w:rFonts w:ascii="Amiri" w:hAnsi="Amiri" w:eastAsia="Amiri" w:cs="Amiri"/>
          <w:color w:val="111111"/>
          <w:sz w:val="28"/>
          <w:sz w:val="28"/>
          <w:szCs w:val="28"/>
          <w:rtl w:val="true"/>
          <w:lang w:bidi="ar-SA"/>
        </w:rPr>
        <w:t xml:space="preserve">وفلفل أبيض أجزاء سواء بالسويّة، وأبرفيون جزءين يدقّ دقّاً ناعماً، وينخل بحريرة ويعجن بعسل منزوع الرغوة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خذ منه حبّة بماء</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المرزنجوش واسعطها به، فإنّها تعافي بإذن اللّه تعالي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1213" w:name="pg14961_160303"/>
    </w:p>
    <w:p>
      <w:pPr>
        <w:pStyle w:val="Heading5"/>
        <w:numPr>
          <w:ilvl w:val="4"/>
          <w:numId w:val="1"/>
        </w:numPr>
        <w:rPr/>
      </w:pPr>
      <w:bookmarkStart w:id="1214" w:name="__RefHeading___Toc2022390_388300464"/>
      <w:bookmarkStart w:id="1215" w:name="_Toc477"/>
      <w:bookmarkEnd w:id="1213"/>
      <w:bookmarkEnd w:id="1214"/>
      <w:r>
        <w:rPr>
          <w:rtl w:val="true"/>
        </w:rPr>
        <w:t xml:space="preserve">- </w:t>
      </w:r>
      <w:r>
        <w:rPr>
          <w:rtl w:val="true"/>
        </w:rPr>
        <w:t>معالجة وجع الطحال</w:t>
      </w:r>
      <w:r>
        <w:rPr>
          <w:rtl w:val="true"/>
        </w:rPr>
        <w:t>:</w:t>
      </w:r>
      <w:bookmarkEnd w:id="1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سهل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وجعاً في الطحال، أبيت مسهراً منه وأُظلّ نهاري متلبّداً </w:t>
      </w:r>
      <w:r>
        <w:rPr>
          <w:rStyle w:val="FootnoteAnchor"/>
          <w:rtl w:val="true"/>
        </w:rPr>
        <w:footnoteReference w:id="1010"/>
      </w:r>
      <w:r>
        <w:rPr>
          <w:rFonts w:ascii="Amiri" w:hAnsi="Amiri" w:eastAsia="Amiri" w:cs="Amiri"/>
          <w:color w:val="111111"/>
          <w:sz w:val="28"/>
          <w:sz w:val="28"/>
          <w:szCs w:val="28"/>
          <w:rtl w:val="true"/>
          <w:lang w:bidi="ar-SA"/>
        </w:rPr>
        <w:t>عن شدّة 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الدواء الجامع يعني الأدوية المتقدّم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سنبل وزعفران، وقاقلة وعاقر قرحاً، وخربق أبيض وبنج وفلفل أبيض أجزاء سواء بالسويّة، وأبرفيون جزءين يدقّ دقّاً ناعماً، وينخل بحريرة ويعجن بعسل منزوع الرغوة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حبّة منها بماء بارد وحسوة خلّ، ففعلت ما أمرني به، فسكن ما بي بحمد اللّه تعالي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2022392_388300464"/>
      <w:bookmarkStart w:id="1217" w:name="_Toc478"/>
      <w:bookmarkEnd w:id="1216"/>
      <w:r>
        <w:rPr>
          <w:rtl w:val="true"/>
        </w:rPr>
        <w:t xml:space="preserve">- </w:t>
      </w:r>
      <w:r>
        <w:rPr>
          <w:rtl w:val="true"/>
        </w:rPr>
        <w:t>معالجة وجع الجَنب</w:t>
      </w:r>
      <w:r>
        <w:rPr>
          <w:rtl w:val="true"/>
        </w:rPr>
        <w:t>:</w:t>
      </w:r>
      <w:bookmarkEnd w:id="121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كثير البزوديّ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وكان يأخذ علم أهل البيت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بجنبي الأيمن والأيسر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الدواء الجامع، فإنّه دواء مشهور، وعني به الأدوية التي تقدّم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سنبل وزعفران، وقاقلة وعاقر قرحاً، وخربق أبيض وبنج وفلفل أبيض أجزاء سواء بالسويّة، وأبرفيون جزءين يدقّ دقّاً ناعماً، وينخل بحريرة ويعجن بعسل منزوع الرغوة</w:t>
      </w:r>
      <w:r>
        <w:rPr>
          <w:rFonts w:eastAsia="Amiri" w:cs="Amiri" w:ascii="Amiri" w:hAnsi="Amiri"/>
          <w:color w:val="111111"/>
          <w:sz w:val="28"/>
          <w:szCs w:val="28"/>
          <w:rtl w:val="true"/>
          <w:lang w:bidi="ar-SA"/>
        </w:rPr>
        <w:t xml:space="preserve">). </w:t>
      </w:r>
      <w:bookmarkStart w:id="1218" w:name="pg14961_160304"/>
    </w:p>
    <w:p>
      <w:pPr>
        <w:pStyle w:val="BookText"/>
        <w:rPr/>
      </w:pPr>
      <w:bookmarkEnd w:id="121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للجَنب الأيمن فخذ منه حبّة واحدة بماء الكمون يطبخ طبخاً، وأمّا للجَنب الأيسر فخذه بماء أصول الكرفس يطبخ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منه مثقالاً أو مثقالين؟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وزن حبّة واحدة، فإنّك تعافي بإذن اللّه تعالي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2022394_388300464"/>
      <w:bookmarkStart w:id="1220" w:name="_Toc479"/>
      <w:bookmarkEnd w:id="1219"/>
      <w:r>
        <w:rPr>
          <w:rtl w:val="true"/>
        </w:rPr>
        <w:t xml:space="preserve">- </w:t>
      </w:r>
      <w:r>
        <w:rPr>
          <w:rtl w:val="true"/>
        </w:rPr>
        <w:t>معالجة المبطون</w:t>
      </w:r>
      <w:r>
        <w:rPr>
          <w:rtl w:val="true"/>
        </w:rPr>
        <w:t>:</w:t>
      </w:r>
      <w:bookmarkEnd w:id="1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الكاتب،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أُجالس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مبطون منذ ثلاث ليال لا يملك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الدواء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سنبل وزعفران، وقاقلة وعاقر قرحاً، وخربق أبيض وبنج وفلفل أبيض أجزاء سواء بالسويّة، وأبرفيون جزءين يدقّ دقّاً ناعماً، وينخل بحريرة ويعجن بعسل منزوع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أحمد بن إبراهيم التمّار، فخذ منه حبّة واحدة، واسق أباك بماء الآس </w:t>
      </w:r>
      <w:r>
        <w:rPr>
          <w:rStyle w:val="FootnoteAnchor"/>
          <w:rtl w:val="true"/>
        </w:rPr>
        <w:footnoteReference w:id="1013"/>
      </w:r>
      <w:r>
        <w:rPr>
          <w:rFonts w:ascii="Amiri" w:hAnsi="Amiri" w:eastAsia="Amiri" w:cs="Amiri"/>
          <w:color w:val="111111"/>
          <w:sz w:val="28"/>
          <w:sz w:val="28"/>
          <w:szCs w:val="28"/>
          <w:rtl w:val="true"/>
          <w:lang w:bidi="ar-SA"/>
        </w:rPr>
        <w:t xml:space="preserve">المطبوخ، فإنّه يبرأ من ساعته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فصرت إليه فأخذت منه شيئاً كثيراً، وأسقيته حبّة واحدة، فسكن من ساعته </w:t>
      </w:r>
      <w:r>
        <w:rPr>
          <w:rStyle w:val="FootnoteAnchor"/>
          <w:rtl w:val="true"/>
        </w:rPr>
        <w:footnoteReference w:id="1014"/>
      </w:r>
      <w:bookmarkStart w:id="1221" w:name="pg14961_160305"/>
    </w:p>
    <w:p>
      <w:pPr>
        <w:pStyle w:val="Heading5"/>
        <w:numPr>
          <w:ilvl w:val="4"/>
          <w:numId w:val="1"/>
        </w:numPr>
        <w:rPr/>
      </w:pPr>
      <w:bookmarkStart w:id="1222" w:name="__RefHeading___Toc2022396_388300464"/>
      <w:bookmarkStart w:id="1223" w:name="_Toc480"/>
      <w:bookmarkEnd w:id="1221"/>
      <w:bookmarkEnd w:id="1222"/>
      <w:r>
        <w:rPr>
          <w:rtl w:val="true"/>
        </w:rPr>
        <w:t xml:space="preserve">- </w:t>
      </w:r>
      <w:r>
        <w:rPr>
          <w:rtl w:val="true"/>
        </w:rPr>
        <w:t>آفة وجع البطن</w:t>
      </w:r>
      <w:r>
        <w:rPr>
          <w:rtl w:val="true"/>
        </w:rPr>
        <w:t>:</w:t>
      </w:r>
      <w:bookmarkEnd w:id="1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أو غيره، عن عليّ بن حديد،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يموت من موالينا بالبَطَن الذريع </w:t>
      </w:r>
      <w:r>
        <w:rPr>
          <w:rStyle w:val="FootnoteAnchor"/>
          <w:rtl w:val="true"/>
        </w:rPr>
        <w:footnoteReference w:id="1015"/>
      </w:r>
      <w:r>
        <w:rPr>
          <w:rFonts w:ascii="IRNazanin" w:hAnsi="IRNazanin" w:eastAsia="IRNazanin"/>
          <w:color w:val="111111"/>
          <w:sz w:val="28"/>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2022398_388300464"/>
      <w:bookmarkStart w:id="1225" w:name="_Toc481"/>
      <w:bookmarkEnd w:id="1224"/>
      <w:r>
        <w:rPr>
          <w:rtl w:val="true"/>
        </w:rPr>
        <w:t xml:space="preserve">- </w:t>
      </w:r>
      <w:r>
        <w:rPr>
          <w:rtl w:val="true"/>
        </w:rPr>
        <w:t>معالجة المسلول بالخبز الأرزّ</w:t>
      </w:r>
      <w:r>
        <w:rPr>
          <w:rtl w:val="true"/>
        </w:rPr>
        <w:t>:</w:t>
      </w:r>
      <w:bookmarkEnd w:id="1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مادخل جوف المسلول شي ء أنفع له من خبز الأرزّ</w:t>
      </w:r>
      <w:r>
        <w:rPr>
          <w:rFonts w:eastAsia="Amiri" w:cs="Amiri" w:ascii="Amiri" w:hAnsi="Amiri"/>
          <w:color w:val="111111"/>
          <w:sz w:val="28"/>
          <w:szCs w:val="28"/>
          <w:rtl w:val="true"/>
          <w:lang w:bidi="ar-SA"/>
        </w:rPr>
        <w:t>.</w:t>
      </w:r>
    </w:p>
    <w:p>
      <w:pPr>
        <w:pStyle w:val="BookText"/>
        <w:rPr/>
      </w:pPr>
      <w:r>
        <w:rPr>
          <w:rStyle w:val="FootnoteAnchor"/>
          <w:rtl w:val="true"/>
        </w:rPr>
        <w:footnoteReference w:id="1017"/>
      </w:r>
    </w:p>
    <w:p>
      <w:pPr>
        <w:pStyle w:val="Heading5"/>
        <w:numPr>
          <w:ilvl w:val="4"/>
          <w:numId w:val="1"/>
        </w:numPr>
        <w:rPr/>
      </w:pPr>
      <w:bookmarkStart w:id="1226" w:name="__RefHeading___Toc2022400_388300464"/>
      <w:bookmarkStart w:id="1227" w:name="_Toc482"/>
      <w:bookmarkEnd w:id="1226"/>
      <w:r>
        <w:rPr>
          <w:rtl w:val="true"/>
        </w:rPr>
        <w:t xml:space="preserve">- </w:t>
      </w:r>
      <w:r>
        <w:rPr>
          <w:rtl w:val="true"/>
        </w:rPr>
        <w:t>معالجة السعال</w:t>
      </w:r>
      <w:r>
        <w:rPr>
          <w:rtl w:val="true"/>
        </w:rPr>
        <w:t>:</w:t>
      </w:r>
      <w:bookmarkEnd w:id="122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جماعة من أهل خراسان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فسلّمنا عليه فردّ، وسأل كلّ واحد منّا حاجته، فقضاها</w:t>
      </w:r>
      <w:r>
        <w:rPr>
          <w:rFonts w:eastAsia="Amiri" w:cs="Amiri" w:ascii="Amiri" w:hAnsi="Amiri"/>
          <w:color w:val="111111"/>
          <w:sz w:val="28"/>
          <w:szCs w:val="28"/>
          <w:rtl w:val="true"/>
          <w:lang w:bidi="ar-SA"/>
        </w:rPr>
        <w:t xml:space="preserve">. </w:t>
      </w:r>
      <w:bookmarkStart w:id="1228" w:name="pg14961_160306"/>
    </w:p>
    <w:p>
      <w:pPr>
        <w:pStyle w:val="BookText"/>
        <w:rPr/>
      </w:pPr>
      <w:bookmarkEnd w:id="1228"/>
      <w:r>
        <w:rPr>
          <w:rFonts w:ascii="Amiri" w:hAnsi="Amiri" w:eastAsia="Amiri" w:cs="Amiri"/>
          <w:color w:val="111111"/>
          <w:sz w:val="28"/>
          <w:sz w:val="28"/>
          <w:szCs w:val="28"/>
          <w:rtl w:val="true"/>
          <w:lang w:bidi="ar-SA"/>
        </w:rPr>
        <w:t>ثمّ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السعال </w:t>
      </w:r>
      <w:r>
        <w:rPr>
          <w:rStyle w:val="FootnoteAnchor"/>
          <w:rtl w:val="true"/>
        </w:rPr>
        <w:footnoteReference w:id="1018"/>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أحديث أم عتيق؟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فلفل الأبيض جزءاً، وأبرفيون جزءين، وخربق أبيض جزءاً واحداً، ومن السنبل جزءاً، ومن القاقلة جزءاً واحداً، ومن الزعفران جزءً، ومن البنج جزءً، وتنخل بحريرة، وتعجن بعسل منزوع الرغوة مثل وزنه، وتتّخذ للسعال العتيق والحديث منه حبّة واحدة بماء الرازيانج عند المنام، وليكن الماء فاتراً لا بارداً، فإنّه يقلعه من أصله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2022402_388300464"/>
      <w:bookmarkStart w:id="1230" w:name="_Toc483"/>
      <w:bookmarkEnd w:id="1229"/>
      <w:r>
        <w:rPr>
          <w:rtl w:val="true"/>
        </w:rPr>
        <w:t xml:space="preserve">- </w:t>
      </w:r>
      <w:r>
        <w:rPr>
          <w:rtl w:val="true"/>
        </w:rPr>
        <w:t>معالجة وجع الأمعاء</w:t>
      </w:r>
      <w:r>
        <w:rPr>
          <w:rtl w:val="true"/>
        </w:rPr>
        <w:t>:</w:t>
      </w:r>
      <w:bookmarkEnd w:id="1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كامل، عن محمّد بن إبراهيم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مَغْصاً  </w:t>
      </w:r>
      <w:r>
        <w:rPr>
          <w:rStyle w:val="FootnoteAnchor"/>
          <w:rtl w:val="true"/>
        </w:rPr>
        <w:footnoteReference w:id="1020"/>
      </w:r>
      <w:r>
        <w:rPr>
          <w:rFonts w:ascii="Amiri" w:hAnsi="Amiri" w:eastAsia="Amiri" w:cs="Amiri"/>
          <w:color w:val="111111"/>
          <w:sz w:val="28"/>
          <w:sz w:val="28"/>
          <w:szCs w:val="28"/>
          <w:rtl w:val="true"/>
          <w:lang w:bidi="ar-SA"/>
        </w:rPr>
        <w:t>كاد يقتله، وسأله أن يدعو اللّه عزّ وجلّ له، فقد أعياه كثرة مايتّخذ له من الأدوية، وليس ينفعه ذلك، بل يزداد عليه شدّة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دعاءنا من اللّه بمكان، وإنّي أسأل اللّه أن يخفّف عنك بحوله وقوّته، فإذا اشتدّ بك الأمر، والتويت منه، فخذ جوزة، واطرحها علي النار حتّي تعلم أنّها قد اشتوي ما في جوفها، وغيّرت النار </w:t>
      </w:r>
      <w:bookmarkStart w:id="1231" w:name="pg14961_160307"/>
    </w:p>
    <w:p>
      <w:pPr>
        <w:pStyle w:val="BookText"/>
        <w:rPr/>
      </w:pPr>
      <w:bookmarkEnd w:id="1231"/>
      <w:r>
        <w:rPr>
          <w:rFonts w:ascii="Amiri" w:hAnsi="Amiri" w:eastAsia="Amiri" w:cs="Amiri"/>
          <w:color w:val="111111"/>
          <w:sz w:val="28"/>
          <w:sz w:val="28"/>
          <w:szCs w:val="28"/>
          <w:rtl w:val="true"/>
          <w:lang w:bidi="ar-SA"/>
        </w:rPr>
        <w:t xml:space="preserve">قشرها كُلْها </w:t>
      </w:r>
      <w:r>
        <w:rPr>
          <w:rStyle w:val="FootnoteAnchor"/>
          <w:rtl w:val="true"/>
        </w:rPr>
        <w:footnoteReference w:id="1021"/>
      </w:r>
      <w:r>
        <w:rPr>
          <w:rFonts w:ascii="Amiri" w:hAnsi="Amiri" w:eastAsia="Amiri" w:cs="Amiri"/>
          <w:color w:val="111111"/>
          <w:sz w:val="28"/>
          <w:sz w:val="28"/>
          <w:szCs w:val="28"/>
          <w:rtl w:val="true"/>
          <w:lang w:bidi="ar-SA"/>
        </w:rPr>
        <w:t xml:space="preserve">، فإنّها تسكن من ساعتها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ذلك إلّا مرّة واحدة، فسكن عنّي المَغْص بإذن اللّه عزّوجلّ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022404_388300464"/>
      <w:bookmarkStart w:id="1233" w:name="_Toc484"/>
      <w:bookmarkEnd w:id="1232"/>
      <w:r>
        <w:rPr>
          <w:rtl w:val="true"/>
        </w:rPr>
        <w:t xml:space="preserve">- </w:t>
      </w:r>
      <w:r>
        <w:rPr>
          <w:rtl w:val="true"/>
        </w:rPr>
        <w:t>منافع حطب الرمّان</w:t>
      </w:r>
      <w:r>
        <w:rPr>
          <w:rtl w:val="true"/>
        </w:rPr>
        <w:t>:</w:t>
      </w:r>
      <w:bookmarkEnd w:id="1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حطب الرمّان ينفي الهوامّ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2022406_388300464"/>
      <w:bookmarkStart w:id="1235" w:name="_Toc485"/>
      <w:bookmarkEnd w:id="1234"/>
      <w:r>
        <w:rPr>
          <w:rtl w:val="true"/>
        </w:rPr>
        <w:t xml:space="preserve">- </w:t>
      </w:r>
      <w:r>
        <w:rPr>
          <w:rtl w:val="true"/>
        </w:rPr>
        <w:t>معالجة البلغم</w:t>
      </w:r>
      <w:r>
        <w:rPr>
          <w:rtl w:val="true"/>
        </w:rPr>
        <w:t>:</w:t>
      </w:r>
      <w:bookmarkEnd w:id="123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الطريانيّ، عن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الأدوية للبلغم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إهليلج   </w:t>
      </w:r>
      <w:r>
        <w:rPr>
          <w:rStyle w:val="FootnoteAnchor"/>
          <w:rtl w:val="true"/>
        </w:rPr>
        <w:footnoteReference w:id="1024"/>
      </w:r>
      <w:r>
        <w:rPr>
          <w:rFonts w:ascii="Amiri" w:hAnsi="Amiri" w:eastAsia="Amiri" w:cs="Amiri"/>
          <w:color w:val="111111"/>
          <w:sz w:val="28"/>
          <w:sz w:val="28"/>
          <w:szCs w:val="28"/>
          <w:rtl w:val="true"/>
          <w:lang w:bidi="ar-SA"/>
        </w:rPr>
        <w:t xml:space="preserve">أصفر وزن مثقال، ومثقالين خردل،ومثقال عاقر قرحاً، فتسحقه سحقاً ناعماً، وتستاك به علي الريق، فإنّه ينفي البلغم، ويطيب النكهة، ويشدّ الأضراس، إن شاءاللّه تعالي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1236" w:name="pg14961_160308"/>
    </w:p>
    <w:p>
      <w:pPr>
        <w:pStyle w:val="Heading5"/>
        <w:numPr>
          <w:ilvl w:val="4"/>
          <w:numId w:val="1"/>
        </w:numPr>
        <w:rPr/>
      </w:pPr>
      <w:bookmarkStart w:id="1237" w:name="__RefHeading___Toc2022408_388300464"/>
      <w:bookmarkStart w:id="1238" w:name="_Toc486"/>
      <w:bookmarkEnd w:id="1236"/>
      <w:bookmarkEnd w:id="1237"/>
      <w:r>
        <w:rPr>
          <w:rtl w:val="true"/>
        </w:rPr>
        <w:t xml:space="preserve">- </w:t>
      </w:r>
      <w:r>
        <w:rPr>
          <w:rtl w:val="true"/>
        </w:rPr>
        <w:t>دواء مجرّب للرياح والبواسير</w:t>
      </w:r>
      <w:r>
        <w:rPr>
          <w:rtl w:val="true"/>
        </w:rPr>
        <w:t>:</w:t>
      </w:r>
      <w:bookmarkEnd w:id="1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الفوارس بن غالب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البصريّ من ولد نصر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يأمرني باتّخاذ هذا الدواء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منافع كثيرة، ولقد جرّبته في الأرياح والبواسير، فلا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تأخذ هليلج </w:t>
      </w:r>
      <w:r>
        <w:rPr>
          <w:rStyle w:val="FootnoteAnchor"/>
          <w:rtl w:val="true"/>
        </w:rPr>
        <w:footnoteReference w:id="1026"/>
      </w:r>
      <w:r>
        <w:rPr>
          <w:rFonts w:ascii="Amiri" w:hAnsi="Amiri" w:eastAsia="Amiri" w:cs="Amiri"/>
          <w:color w:val="111111"/>
          <w:sz w:val="28"/>
          <w:sz w:val="28"/>
          <w:szCs w:val="28"/>
          <w:rtl w:val="true"/>
          <w:lang w:bidi="ar-SA"/>
        </w:rPr>
        <w:t xml:space="preserve">أسود، وبليلج </w:t>
      </w:r>
      <w:r>
        <w:rPr>
          <w:rStyle w:val="FootnoteAnchor"/>
          <w:rtl w:val="true"/>
        </w:rPr>
        <w:footnoteReference w:id="1027"/>
      </w:r>
      <w:r>
        <w:rPr>
          <w:rFonts w:ascii="IRNazanin" w:hAnsi="IRNazanin" w:eastAsia="IRNazanin"/>
          <w:color w:val="111111"/>
          <w:sz w:val="28"/>
          <w:sz w:val="28"/>
          <w:szCs w:val="28"/>
          <w:rtl w:val="true"/>
          <w:lang w:bidi="fa-IR"/>
        </w:rPr>
        <w:t xml:space="preserve">وأملج </w:t>
      </w:r>
      <w:r>
        <w:rPr>
          <w:rStyle w:val="FootnoteAnchor"/>
          <w:rtl w:val="true"/>
        </w:rPr>
        <w:footnoteReference w:id="1028"/>
      </w:r>
      <w:r>
        <w:rPr>
          <w:rFonts w:ascii="Amiri" w:hAnsi="Amiri" w:eastAsia="Amiri" w:cs="Amiri"/>
          <w:color w:val="111111"/>
          <w:sz w:val="28"/>
          <w:sz w:val="28"/>
          <w:szCs w:val="28"/>
          <w:rtl w:val="true"/>
          <w:lang w:bidi="ar-SA"/>
        </w:rPr>
        <w:t xml:space="preserve">، أجزاء سواء، فتدقّه وتنخله بحريرة، ثمّ تأخذ مثله لوزاً أزرق، وهو عند العراقيّين مقل أزرق، فتنقع اللوز في ماء الكرّاث حتّي يماث </w:t>
      </w:r>
      <w:r>
        <w:rPr>
          <w:rStyle w:val="FootnoteAnchor"/>
          <w:rtl w:val="true"/>
        </w:rPr>
        <w:footnoteReference w:id="1029"/>
      </w:r>
      <w:r>
        <w:rPr>
          <w:rFonts w:ascii="Amiri" w:hAnsi="Amiri" w:eastAsia="Amiri" w:cs="Amiri"/>
          <w:color w:val="111111"/>
          <w:sz w:val="28"/>
          <w:sz w:val="28"/>
          <w:szCs w:val="28"/>
          <w:rtl w:val="true"/>
          <w:lang w:bidi="ar-SA"/>
        </w:rPr>
        <w:t xml:space="preserve">فيه ثلاثين ليلة، ثمّ تطرح عليها هذه الأدوية، وتعجنها عجناً شديداً حتّي يختلط، ثمّ تجعله حبّاً مثل العدس وتدهن يدكّ بالبنفسج، أو دهن خيريّ، أو شيرج، لئلاّ يلتزق، ثمّ تجفّفه في الظلّ، فإن كان في الصيف أخذت منه مثقالاً، وإن كان في الشتاء مثقالين، واحتم من السمك، والخلّ والبقل، فإنّه مجرّب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022410_388300464"/>
      <w:bookmarkStart w:id="1240" w:name="_Toc487"/>
      <w:bookmarkEnd w:id="1239"/>
      <w:r>
        <w:rPr>
          <w:rtl w:val="true"/>
        </w:rPr>
        <w:t xml:space="preserve">- </w:t>
      </w:r>
      <w:r>
        <w:rPr>
          <w:rtl w:val="true"/>
        </w:rPr>
        <w:t>معالجة الثآليل</w:t>
      </w:r>
      <w:r>
        <w:rPr>
          <w:rtl w:val="true"/>
        </w:rPr>
        <w:t>:</w:t>
      </w:r>
      <w:bookmarkEnd w:id="124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السيّاريّ، عن عليّ بن نعمان،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بي ثآليل </w:t>
      </w:r>
      <w:r>
        <w:rPr>
          <w:rStyle w:val="FootnoteAnchor"/>
          <w:rtl w:val="true"/>
        </w:rPr>
        <w:footnoteReference w:id="1031"/>
      </w:r>
      <w:r>
        <w:rPr>
          <w:rFonts w:ascii="Amiri" w:hAnsi="Amiri" w:eastAsia="Amiri" w:cs="Amiri"/>
          <w:color w:val="111111"/>
          <w:sz w:val="28"/>
          <w:sz w:val="28"/>
          <w:szCs w:val="28"/>
          <w:rtl w:val="true"/>
          <w:lang w:bidi="ar-SA"/>
        </w:rPr>
        <w:t>كثيرة، قد اغتممت بأمرها، فأسألك</w:t>
      </w:r>
    </w:p>
    <w:p>
      <w:pPr>
        <w:pStyle w:val="BookText"/>
        <w:rPr/>
      </w:pPr>
      <w:r>
        <w:rPr>
          <w:rFonts w:ascii="Amiri" w:hAnsi="Amiri" w:eastAsia="Amiri" w:cs="Amiri"/>
          <w:color w:val="111111"/>
          <w:sz w:val="28"/>
          <w:sz w:val="28"/>
          <w:szCs w:val="28"/>
          <w:rtl w:val="true"/>
          <w:lang w:bidi="ar-SA"/>
        </w:rPr>
        <w:t>أن تعلّمني شيئاً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لكلّ ثؤلول سبع شعيرات، واقرء علي كلّ شعيرة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هَبَآءً مُّنم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w:t>
      </w:r>
      <w:r>
        <w:rPr>
          <w:rFonts w:eastAsia="Amiri" w:cs="Amiri" w:ascii="Amiri" w:hAnsi="Amiri"/>
          <w:color w:val="111111"/>
          <w:sz w:val="28"/>
          <w:szCs w:val="28"/>
          <w:rtl w:val="true"/>
          <w:lang w:bidi="ar-SA"/>
        </w:rPr>
        <w:t xml:space="preserve">) </w:t>
      </w:r>
      <w:r>
        <w:rPr>
          <w:rStyle w:val="FootnoteAnchor"/>
          <w:rtl w:val="true"/>
        </w:rPr>
        <w:footnoteReference w:id="10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لَّاتَرَي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عِوَجًا وَلَآ أَمْتًا</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تأخذ الشعيرة، شعيرة شعيرة، فامسح بها علي كلّ ثؤلول، ثمّ صيّرها في خرقة جديدة، فاربط علي الخرقة حجراً وألقها في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فنظرت إليها يوم السابع فإذا هي مثل راحتي، وينبغي أن يفعل ذلك في محاق </w:t>
      </w:r>
      <w:r>
        <w:rPr>
          <w:rStyle w:val="FootnoteAnchor"/>
          <w:rtl w:val="true"/>
        </w:rPr>
        <w:footnoteReference w:id="1034"/>
      </w:r>
      <w:r>
        <w:rPr>
          <w:rFonts w:ascii="IRNazanin" w:hAnsi="IRNazanin" w:eastAsia="IRNazanin"/>
          <w:color w:val="111111"/>
          <w:sz w:val="28"/>
          <w:sz w:val="28"/>
          <w:szCs w:val="28"/>
          <w:rtl w:val="true"/>
          <w:lang w:bidi="fa-IR"/>
        </w:rPr>
        <w:t xml:space="preserve">الشهر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طبّ الأئمّةعليهم السلام لابني بسطام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عن آبائه عليهم السلام وبتفاوت، عنه وعن العيون والدعوات،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مرسلاً وبتفاوت،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14961_160310"/>
    </w:p>
    <w:p>
      <w:pPr>
        <w:pStyle w:val="Heading5"/>
        <w:numPr>
          <w:ilvl w:val="4"/>
          <w:numId w:val="1"/>
        </w:numPr>
        <w:rPr/>
      </w:pPr>
      <w:bookmarkStart w:id="1242" w:name="__RefHeading___Toc2022412_388300464"/>
      <w:bookmarkStart w:id="1243" w:name="_Toc488"/>
      <w:bookmarkEnd w:id="1241"/>
      <w:bookmarkEnd w:id="1242"/>
      <w:r>
        <w:rPr>
          <w:rtl w:val="true"/>
        </w:rPr>
        <w:t xml:space="preserve">- </w:t>
      </w:r>
      <w:r>
        <w:rPr>
          <w:rtl w:val="true"/>
        </w:rPr>
        <w:t>منافع الفصد وكيفيّته</w:t>
      </w:r>
      <w:r>
        <w:rPr>
          <w:rtl w:val="true"/>
        </w:rPr>
        <w:t>:</w:t>
      </w:r>
      <w:bookmarkEnd w:id="1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جزك، عن ياسر الخادم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غلمان لأبي</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الصقالبة وروميّة، وكان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منهم، فسمعهم بالليل يتراطنون بالصقلبيّة والروميّة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نفتصد في كلّ سنة في بلادنا، ثمّ ليس نفتصد هيهنا، فلمّا كان من الغد وجّه أبو الحسن إلي بعض الأطبّاء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أفصد فلاناً عرق كذا، وأفصد فلاناً عرق كذا، وأفصد فلاناً عرق كذا، وأفصد هذا عرق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تفتصد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فافتصدت، فورمت يدي واحمرّت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عن ذلك؟ هلمّ يدك، فمسح يده عليها وتفل فيها، ثمّ أوصاني أن لا أتعشّي، فمكثت بعد ذلك ما شاء اللّه لا أتعشّي، ثمّ أُغافل فأتعشّي فيضرب عليّ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2022414_388300464"/>
      <w:bookmarkStart w:id="1245" w:name="_Toc489"/>
      <w:bookmarkEnd w:id="1244"/>
      <w:r>
        <w:rPr>
          <w:rtl w:val="true"/>
        </w:rPr>
        <w:t xml:space="preserve">- </w:t>
      </w:r>
      <w:r>
        <w:rPr>
          <w:rtl w:val="true"/>
        </w:rPr>
        <w:t>معالجة المرضي بالسِلق</w:t>
      </w:r>
      <w:r>
        <w:rPr>
          <w:rtl w:val="true"/>
        </w:rPr>
        <w:t>:</w:t>
      </w:r>
      <w:bookmarkEnd w:id="124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 اللّه بن جعفر، عن محمّد بن عيسي،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مرضاكم </w:t>
      </w:r>
      <w:bookmarkStart w:id="1246" w:name="pg14961_160311"/>
    </w:p>
    <w:p>
      <w:pPr>
        <w:pStyle w:val="BookText"/>
        <w:rPr/>
      </w:pPr>
      <w:bookmarkEnd w:id="1246"/>
      <w:r>
        <w:rPr>
          <w:rFonts w:ascii="Amiri" w:hAnsi="Amiri" w:eastAsia="Amiri" w:cs="Amiri"/>
          <w:color w:val="111111"/>
          <w:sz w:val="28"/>
          <w:sz w:val="28"/>
          <w:szCs w:val="28"/>
          <w:rtl w:val="true"/>
          <w:lang w:bidi="ar-SA"/>
        </w:rPr>
        <w:t xml:space="preserve">السِلق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ولا داء معه، ولا غائلة له، ويهدي ء</w:t>
      </w:r>
    </w:p>
    <w:p>
      <w:pPr>
        <w:pStyle w:val="BookText"/>
        <w:rPr/>
      </w:pPr>
      <w:r>
        <w:rPr>
          <w:rFonts w:ascii="Amiri" w:hAnsi="Amiri" w:eastAsia="Amiri" w:cs="Amiri"/>
          <w:color w:val="111111"/>
          <w:sz w:val="28"/>
          <w:sz w:val="28"/>
          <w:szCs w:val="28"/>
          <w:rtl w:val="true"/>
          <w:lang w:bidi="ar-SA"/>
        </w:rPr>
        <w:t xml:space="preserve">نوم المريض، واجتنبوا أصله، فإنّه يهيّج السوداء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2022416_388300464"/>
      <w:bookmarkStart w:id="1248" w:name="_Toc490"/>
      <w:bookmarkEnd w:id="1247"/>
      <w:r>
        <w:rPr>
          <w:rtl w:val="true"/>
        </w:rPr>
        <w:t xml:space="preserve">- </w:t>
      </w:r>
      <w:r>
        <w:rPr>
          <w:rtl w:val="true"/>
        </w:rPr>
        <w:t>معالجة العين بأخذ الأظفار يوم الخميس</w:t>
      </w:r>
      <w:r>
        <w:rPr>
          <w:rtl w:val="true"/>
        </w:rPr>
        <w:t>:</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وأنا أشتكي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 علي شي ء إن فعلته لم تشتك عينك؟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أظفارك في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اشتكيت عيني إلي يوم أخبرتك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022418_388300464"/>
      <w:bookmarkStart w:id="1250" w:name="_Toc491"/>
      <w:bookmarkEnd w:id="1249"/>
      <w:r>
        <w:rPr>
          <w:rtl w:val="true"/>
        </w:rPr>
        <w:t xml:space="preserve">- </w:t>
      </w:r>
      <w:r>
        <w:rPr>
          <w:rtl w:val="true"/>
        </w:rPr>
        <w:t>منافع دخول الحمّام يوماً وتركه يوماً</w:t>
      </w:r>
      <w:r>
        <w:rPr>
          <w:rtl w:val="true"/>
        </w:rPr>
        <w:t>:</w:t>
      </w:r>
      <w:bookmarkEnd w:id="12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عبد اللّه بن محمّد الحجّال،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حتّي ذهب لحمي، فدخلت علي الرضا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يعود إليك لحمك؟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bookmarkStart w:id="1251" w:name="pg14961_160312"/>
    </w:p>
    <w:p>
      <w:pPr>
        <w:pStyle w:val="BookText"/>
        <w:rPr/>
      </w:pPr>
      <w:bookmarkEnd w:id="12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الحمّام غِبّاً </w:t>
      </w:r>
      <w:r>
        <w:rPr>
          <w:rStyle w:val="FootnoteAnchor"/>
          <w:rtl w:val="true"/>
        </w:rPr>
        <w:footnoteReference w:id="1041"/>
      </w:r>
      <w:r>
        <w:rPr>
          <w:rFonts w:ascii="Amiri" w:hAnsi="Amiri" w:eastAsia="Amiri" w:cs="Amiri"/>
          <w:color w:val="111111"/>
          <w:sz w:val="28"/>
          <w:sz w:val="28"/>
          <w:szCs w:val="28"/>
          <w:rtl w:val="true"/>
          <w:lang w:bidi="ar-SA"/>
        </w:rPr>
        <w:t>، فإنّه يعود إليك لحمك، وإيّاك أن تدمنه فإنّ إدمانه يورث السلّ</w:t>
      </w:r>
      <w:r>
        <w:rPr>
          <w:rFonts w:eastAsia="Amiri" w:cs="Amiri" w:ascii="Amiri" w:hAnsi="Amiri"/>
          <w:color w:val="111111"/>
          <w:sz w:val="28"/>
          <w:szCs w:val="28"/>
          <w:rtl w:val="true"/>
          <w:lang w:bidi="ar-SA"/>
        </w:rPr>
        <w:t>.</w:t>
      </w:r>
    </w:p>
    <w:p>
      <w:pPr>
        <w:pStyle w:val="BookText"/>
        <w:rPr/>
      </w:pP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022420_388300464"/>
      <w:bookmarkStart w:id="1253" w:name="_Toc492"/>
      <w:bookmarkEnd w:id="1252"/>
      <w:r>
        <w:rPr>
          <w:rtl w:val="true"/>
        </w:rPr>
        <w:t xml:space="preserve">- </w:t>
      </w:r>
      <w:r>
        <w:rPr>
          <w:rtl w:val="true"/>
        </w:rPr>
        <w:t>ما يوجب البرص والجذام</w:t>
      </w:r>
      <w:r>
        <w:rPr>
          <w:rtl w:val="true"/>
        </w:rPr>
        <w:t>:</w:t>
      </w:r>
      <w:bookmarkEnd w:id="1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ومحمّد بن يحيي، عن عليّ بن محمّد بن سعد، عن محمّد بن سالم، عن موسي بن عبد 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جعفر،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الحمّام خزفة، فحكّ بها جسده، فأصابه البرص فلايلومنّ إلّا نفسه، ومن اغتسل من الماء الذي قد اغتسل فيه فأصابه الجذام فلايلومنّ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شفاء من العين،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يغتسل فيه الجنب من الحرام والزاني والناصب الذي هو شرّهما، وكلّ خلق من خلق اللّه، ثمّ يكون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شفاء العين قراءة الحمد، والمعوّذتين، وآية الكرسيّ، والبخور بالقسط، والمرّ، واللبان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استشفاء العين بقرائة الحمد، والمعوّذتين، وآية الكرسيّ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4" w:name="pg14961_160313"/>
    </w:p>
    <w:p>
      <w:pPr>
        <w:pStyle w:val="Heading5"/>
        <w:numPr>
          <w:ilvl w:val="4"/>
          <w:numId w:val="1"/>
        </w:numPr>
        <w:rPr/>
      </w:pPr>
      <w:bookmarkStart w:id="1255" w:name="__RefHeading___Toc2022422_388300464"/>
      <w:bookmarkStart w:id="1256" w:name="_Toc493"/>
      <w:bookmarkEnd w:id="1254"/>
      <w:bookmarkEnd w:id="1255"/>
      <w:r>
        <w:rPr>
          <w:rtl w:val="true"/>
        </w:rPr>
        <w:t xml:space="preserve">- </w:t>
      </w:r>
      <w:r>
        <w:rPr>
          <w:rtl w:val="true"/>
        </w:rPr>
        <w:t>معالجة وجع الرأس باللبلاب والحنّاء</w:t>
      </w:r>
      <w:r>
        <w:rPr>
          <w:rtl w:val="true"/>
        </w:rPr>
        <w:t>:</w:t>
      </w:r>
      <w:bookmarkEnd w:id="1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كنت أجد ممّا يأخذني منها شبيه الجنون وصداع غالب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بهذه البقلة التي تلتفّ، فدقّها فضعها علي رأسك، ومر أهلك فليضعوها علي رؤوس صبيانهم، فإنّها نافعة لهم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فسكن عنّي الوجع، وتلك البقلة هي اللبلاب </w:t>
      </w:r>
      <w:r>
        <w:rPr>
          <w:rStyle w:val="FootnoteAnchor"/>
          <w:rtl w:val="true"/>
        </w:rPr>
        <w:footnoteReference w:id="10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فليختضب بالحنّاء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2022424_388300464"/>
      <w:bookmarkStart w:id="1258" w:name="_Toc494"/>
      <w:bookmarkEnd w:id="1257"/>
      <w:r>
        <w:rPr>
          <w:rtl w:val="true"/>
        </w:rPr>
        <w:t xml:space="preserve">- </w:t>
      </w:r>
      <w:r>
        <w:rPr>
          <w:rtl w:val="true"/>
        </w:rPr>
        <w:t>خواصّ الحنّاء</w:t>
      </w:r>
      <w:r>
        <w:rPr>
          <w:rtl w:val="true"/>
        </w:rPr>
        <w:t>:</w:t>
      </w:r>
      <w:bookmarkEnd w:id="1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سليمان بن رشيد، عن مالك بن أشيم، عن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فتاة، قد ارتفعت علّتها؟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 رأسها بالحنّاء، فإنّ الحيض سيعود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فعاد إليها الحيض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قالك 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اسماعيل بن يوشع،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للرضاعليه السلام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9" w:name="pg14961_160314"/>
    </w:p>
    <w:p>
      <w:pPr>
        <w:pStyle w:val="Heading5"/>
        <w:numPr>
          <w:ilvl w:val="4"/>
          <w:numId w:val="1"/>
        </w:numPr>
        <w:rPr/>
      </w:pPr>
      <w:bookmarkStart w:id="1260" w:name="__RefHeading___Toc2022426_388300464"/>
      <w:bookmarkStart w:id="1261" w:name="_Toc495"/>
      <w:bookmarkEnd w:id="1259"/>
      <w:bookmarkEnd w:id="1260"/>
      <w:r>
        <w:rPr>
          <w:rtl w:val="true"/>
        </w:rPr>
        <w:t xml:space="preserve">- </w:t>
      </w:r>
      <w:r>
        <w:rPr>
          <w:rtl w:val="true"/>
        </w:rPr>
        <w:t>معالجة ضعف البصر بالإثمد</w:t>
      </w:r>
      <w:r>
        <w:rPr>
          <w:rtl w:val="true"/>
        </w:rPr>
        <w:t>:</w:t>
      </w:r>
      <w:bookmarkEnd w:id="1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أصابه ضعف في بصره فليكتحل سبعة مراود </w:t>
      </w:r>
      <w:r>
        <w:rPr>
          <w:rStyle w:val="FootnoteAnchor"/>
          <w:rtl w:val="true"/>
        </w:rPr>
        <w:footnoteReference w:id="1047"/>
      </w:r>
      <w:r>
        <w:rPr>
          <w:rFonts w:ascii="Amiri" w:hAnsi="Amiri" w:eastAsia="Amiri" w:cs="Amiri"/>
          <w:color w:val="111111"/>
          <w:sz w:val="28"/>
          <w:sz w:val="28"/>
          <w:szCs w:val="28"/>
          <w:rtl w:val="true"/>
          <w:lang w:bidi="ar-SA"/>
        </w:rPr>
        <w:t xml:space="preserve">عند منامه من الإثمد، أربعة في اليمني، وثلاثة في اليسري، فإنّه ينبت الشعر، ويجلو البصر، وينفع اللّه بالكحالة منه بعد ثلاثين سنة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طبّ الأئمّةعليهم السلام لإبني بسطام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2022428_388300464"/>
      <w:bookmarkStart w:id="1263" w:name="_Toc496"/>
      <w:bookmarkEnd w:id="1262"/>
      <w:r>
        <w:rPr>
          <w:rtl w:val="true"/>
        </w:rPr>
        <w:t xml:space="preserve">- </w:t>
      </w:r>
      <w:r>
        <w:rPr>
          <w:rtl w:val="true"/>
        </w:rPr>
        <w:t>فوائد السواك</w:t>
      </w:r>
      <w:r>
        <w:rPr>
          <w:rtl w:val="true"/>
        </w:rPr>
        <w:t>:</w:t>
      </w:r>
      <w:bookmarkEnd w:id="1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طبّ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يجلو البصر، وينبت الشعر، ويذهب بالدمعة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2022430_388300464"/>
      <w:bookmarkStart w:id="1265" w:name="_Toc497"/>
      <w:bookmarkEnd w:id="1264"/>
      <w:r>
        <w:rPr>
          <w:rtl w:val="true"/>
        </w:rPr>
        <w:t xml:space="preserve">- </w:t>
      </w:r>
      <w:r>
        <w:rPr>
          <w:rtl w:val="true"/>
        </w:rPr>
        <w:t>فوائد التدلّك بالسويق والدقيق والنخالة في الحمّام</w:t>
      </w:r>
      <w:r>
        <w:rPr>
          <w:rtl w:val="true"/>
        </w:rPr>
        <w:t>:</w:t>
      </w:r>
      <w:bookmarkEnd w:id="126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يتدلَّك الرجل في الحمّام بالسويق والدقيق والنخالة، ولا بأس أن يتدلَّك بالدقيق الملتوت بالزيت، </w:t>
      </w:r>
      <w:bookmarkStart w:id="1266" w:name="pg14961_160315"/>
    </w:p>
    <w:p>
      <w:pPr>
        <w:pStyle w:val="BookText"/>
        <w:rPr/>
      </w:pPr>
      <w:bookmarkEnd w:id="1266"/>
      <w:r>
        <w:rPr>
          <w:rFonts w:ascii="Amiri" w:hAnsi="Amiri" w:eastAsia="Amiri" w:cs="Amiri"/>
          <w:color w:val="111111"/>
          <w:sz w:val="28"/>
          <w:sz w:val="28"/>
          <w:szCs w:val="28"/>
          <w:rtl w:val="true"/>
          <w:lang w:bidi="ar-SA"/>
        </w:rPr>
        <w:t xml:space="preserve">وليس فيما ينفع البدن إسراف ، وإنّما الإسراف فيما أتلف المال وأضرّ بالبدن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2022432_388300464"/>
      <w:bookmarkStart w:id="1268" w:name="_Toc498"/>
      <w:bookmarkEnd w:id="1267"/>
      <w:r>
        <w:rPr>
          <w:rtl w:val="true"/>
        </w:rPr>
        <w:t xml:space="preserve">- </w:t>
      </w:r>
      <w:r>
        <w:rPr>
          <w:rtl w:val="true"/>
        </w:rPr>
        <w:t>فوائد الماء المسخّن</w:t>
      </w:r>
      <w:r>
        <w:rPr>
          <w:rtl w:val="true"/>
        </w:rPr>
        <w:t>:</w:t>
      </w:r>
      <w:bookmarkEnd w:id="1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المسخّن إذا غليته سبع غليات، وقلّبته من إناء إلي إناء فهو يذهب بالحمّي، وينزل القوّة في الساقين والقدمين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2022434_388300464"/>
      <w:bookmarkStart w:id="1270" w:name="_Toc499"/>
      <w:bookmarkEnd w:id="1269"/>
      <w:r>
        <w:rPr>
          <w:rtl w:val="true"/>
        </w:rPr>
        <w:t xml:space="preserve">- </w:t>
      </w:r>
      <w:r>
        <w:rPr>
          <w:rtl w:val="true"/>
        </w:rPr>
        <w:t>فوائد أكل مخّ البيض</w:t>
      </w:r>
      <w:r>
        <w:rPr>
          <w:rtl w:val="true"/>
        </w:rPr>
        <w:t>:</w:t>
      </w:r>
      <w:bookmarkEnd w:id="1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استمرائي </w:t>
      </w:r>
      <w:r>
        <w:rPr>
          <w:rStyle w:val="FootnoteAnchor"/>
          <w:rtl w:val="true"/>
        </w:rPr>
        <w:footnoteReference w:id="1052"/>
      </w:r>
      <w:r>
        <w:rPr>
          <w:rFonts w:ascii="IRNazanin" w:hAnsi="IRNazanin" w:eastAsia="IRNazanin"/>
          <w:color w:val="111111"/>
          <w:sz w:val="28"/>
          <w:sz w:val="28"/>
          <w:szCs w:val="28"/>
          <w:rtl w:val="true"/>
          <w:lang w:bidi="fa-IR"/>
        </w:rPr>
        <w:t>الطعام؟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مخّ 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فانتفعت به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2022436_388300464"/>
      <w:bookmarkStart w:id="1272" w:name="_Toc500"/>
      <w:bookmarkEnd w:id="1271"/>
      <w:r>
        <w:rPr>
          <w:rtl w:val="true"/>
        </w:rPr>
        <w:t xml:space="preserve">- </w:t>
      </w:r>
      <w:r>
        <w:rPr>
          <w:rtl w:val="true"/>
        </w:rPr>
        <w:t>معالجة الوَعك بالكباب</w:t>
      </w:r>
      <w:r>
        <w:rPr>
          <w:rtl w:val="true"/>
        </w:rPr>
        <w:t>:</w:t>
      </w:r>
      <w:bookmarkEnd w:id="127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بكر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 أراك مصفارّاً؟ </w:t>
      </w:r>
      <w:bookmarkStart w:id="1273" w:name="pg14961_160316"/>
    </w:p>
    <w:p>
      <w:pPr>
        <w:pStyle w:val="BookText"/>
        <w:rPr/>
      </w:pPr>
      <w:bookmarkEnd w:id="12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 </w:t>
      </w:r>
      <w:r>
        <w:rPr>
          <w:rStyle w:val="FootnoteAnchor"/>
          <w:rtl w:val="true"/>
        </w:rPr>
        <w:footnoteReference w:id="1054"/>
      </w:r>
      <w:r>
        <w:rPr>
          <w:rFonts w:ascii="Amiri" w:hAnsi="Amiri" w:eastAsia="Amiri" w:cs="Amiri"/>
          <w:color w:val="111111"/>
          <w:sz w:val="28"/>
          <w:sz w:val="28"/>
          <w:szCs w:val="28"/>
          <w:rtl w:val="true"/>
          <w:lang w:bidi="ar-SA"/>
        </w:rPr>
        <w:t>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فأكلته، ثمّ رآني بعد جمعة علي حالي مصفارّاً،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بأكل اللحم؟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ماأكلت غيره منذ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أكلته؟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كباباً، ثمّ أرسل إليّ بعد جمعة، فإذا الدم قد عاد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بإسناده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2022438_388300464"/>
      <w:bookmarkStart w:id="1275" w:name="_Toc501"/>
      <w:bookmarkEnd w:id="1274"/>
      <w:r>
        <w:rPr>
          <w:rtl w:val="true"/>
        </w:rPr>
        <w:t xml:space="preserve">- </w:t>
      </w:r>
      <w:r>
        <w:rPr>
          <w:rtl w:val="true"/>
        </w:rPr>
        <w:t>معالجة البَهَق</w:t>
      </w:r>
      <w:r>
        <w:rPr>
          <w:rtl w:val="true"/>
        </w:rPr>
        <w:t>:</w:t>
      </w:r>
      <w:bookmarkEnd w:id="1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 الرضا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البهق </w:t>
      </w:r>
      <w:r>
        <w:rPr>
          <w:rStyle w:val="FootnoteAnchor"/>
          <w:rtl w:val="true"/>
        </w:rPr>
        <w:footnoteReference w:id="10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فأمرني أن أطبخ الماش وأتحسّاه وأجعله طعامي، ففعلت أيّاماً فعوفيت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الماش الرطب في أيّامه، ودقّه مع ورقه، واعصر الماء، واشربه علي الريق، واطله علي البهق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فعوفيت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معالجة تخلخل الأسنان باستعمال السُعد</w:t>
      </w:r>
      <w:r>
        <w:rPr>
          <w:rFonts w:eastAsia="Amiri" w:cs="Amiri" w:ascii="Amiri" w:hAnsi="Amiri"/>
          <w:color w:val="111111"/>
          <w:sz w:val="28"/>
          <w:szCs w:val="28"/>
          <w:rtl w:val="true"/>
          <w:lang w:bidi="ar-SA"/>
        </w:rPr>
        <w:t>:</w:t>
      </w:r>
      <w:bookmarkStart w:id="1276" w:name="pg14961_160317"/>
    </w:p>
    <w:p>
      <w:pPr>
        <w:pStyle w:val="BookText"/>
        <w:rPr/>
      </w:pPr>
      <w:bookmarkEnd w:id="127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نظّام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اللصوص وجعلوا في فمي الفالوذج </w:t>
      </w:r>
      <w:r>
        <w:rPr>
          <w:rStyle w:val="FootnoteAnchor"/>
          <w:rtl w:val="true"/>
        </w:rPr>
        <w:footnoteReference w:id="1059"/>
      </w:r>
      <w:r>
        <w:rPr>
          <w:rFonts w:ascii="Amiri" w:hAnsi="Amiri" w:eastAsia="Amiri" w:cs="Amiri"/>
          <w:color w:val="111111"/>
          <w:sz w:val="28"/>
          <w:sz w:val="28"/>
          <w:szCs w:val="28"/>
          <w:rtl w:val="true"/>
          <w:lang w:bidi="ar-SA"/>
        </w:rPr>
        <w:t xml:space="preserve"> الحارّ حتّي نضج، ثمّ حشوه بالثلج بعد ذلك، فتخلخلت أسناني وأضراسي، فرأيت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فشكوت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السُعد فإنّ أسنانك تثبت، فلمّا حمل إلي خراسان بلغني أنّه مارّ بنا، فاستقبلته وسلّمت عليه، وذكرت له حالي، وأنّي رأيته في المنام وأمرني باستعمال السُعد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آمرك به في اليقظة، فاستعملته فقويت أسناني وأضراسي كما كانت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بالوقائع الماضية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2022440_388300464"/>
      <w:bookmarkStart w:id="1278" w:name="_Toc502"/>
      <w:bookmarkEnd w:id="1277"/>
      <w:r>
        <w:rPr>
          <w:rtl w:val="true"/>
        </w:rPr>
        <w:t xml:space="preserve">- </w:t>
      </w:r>
      <w:r>
        <w:rPr>
          <w:rtl w:val="true"/>
        </w:rPr>
        <w:t>فوائد السويق</w:t>
      </w:r>
      <w:r>
        <w:rPr>
          <w:rtl w:val="true"/>
        </w:rPr>
        <w:t>:</w:t>
      </w:r>
      <w:bookmarkEnd w:id="1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 فدعا بالسويق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امتلأت،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قليل السويق يهضم الرؤوس، وهو دواءه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السويق إذا غسلته سبع مرّات وقلّبته من إناء إلي إناء يذهب بالحمّي، وينزل القوّة في الساقين والقدمين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1279" w:name="pg14961_160318"/>
    </w:p>
    <w:p>
      <w:pPr>
        <w:pStyle w:val="Heading5"/>
        <w:numPr>
          <w:ilvl w:val="4"/>
          <w:numId w:val="1"/>
        </w:numPr>
        <w:rPr/>
      </w:pPr>
      <w:bookmarkStart w:id="1280" w:name="__RefHeading___Toc2022442_388300464"/>
      <w:bookmarkStart w:id="1281" w:name="_Toc503"/>
      <w:bookmarkEnd w:id="1279"/>
      <w:bookmarkEnd w:id="1280"/>
      <w:r>
        <w:rPr>
          <w:rtl w:val="true"/>
        </w:rPr>
        <w:t xml:space="preserve">- </w:t>
      </w:r>
      <w:r>
        <w:rPr>
          <w:rtl w:val="true"/>
        </w:rPr>
        <w:t>منافع قلّة الأكل</w:t>
      </w:r>
      <w:r>
        <w:rPr>
          <w:rtl w:val="true"/>
        </w:rPr>
        <w:t>:</w:t>
      </w:r>
      <w:bookmarkEnd w:id="1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قصروا في الطعام، لاستقامت أبدانهم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2022444_388300464"/>
      <w:bookmarkStart w:id="1283" w:name="_Toc504"/>
      <w:bookmarkEnd w:id="1282"/>
      <w:r>
        <w:rPr>
          <w:rtl w:val="true"/>
        </w:rPr>
        <w:t>(</w:t>
      </w:r>
      <w:r>
        <w:rPr>
          <w:rtl w:val="true"/>
        </w:rPr>
        <w:t>ب</w:t>
      </w:r>
      <w:r>
        <w:rPr>
          <w:rtl w:val="true"/>
        </w:rPr>
        <w:t xml:space="preserve">) - </w:t>
      </w:r>
      <w:r>
        <w:rPr>
          <w:rtl w:val="true"/>
        </w:rPr>
        <w:t>شفاء الأمراض بالقرآن والأدعية</w:t>
      </w:r>
      <w:bookmarkEnd w:id="1283"/>
    </w:p>
    <w:p>
      <w:pPr>
        <w:pStyle w:val="Heading5"/>
        <w:numPr>
          <w:ilvl w:val="4"/>
          <w:numId w:val="1"/>
        </w:numPr>
        <w:rPr/>
      </w:pPr>
      <w:bookmarkStart w:id="1284" w:name="__RefHeading___Toc2022446_388300464"/>
      <w:bookmarkStart w:id="1285" w:name="_Toc505"/>
      <w:bookmarkEnd w:id="1284"/>
      <w:r>
        <w:rPr>
          <w:rtl w:val="true"/>
        </w:rPr>
        <w:t>اشاره</w:t>
      </w:r>
      <w:r>
        <w:rPr>
          <w:rtl w:val="true"/>
        </w:rPr>
        <w:t>:</w:t>
      </w:r>
      <w:bookmarkEnd w:id="1285"/>
    </w:p>
    <w:p>
      <w:pPr>
        <w:pStyle w:val="BookText"/>
        <w:rPr/>
      </w:pPr>
      <w:r>
        <w:rPr>
          <w:rFonts w:ascii="Amiri" w:hAnsi="Amiri" w:eastAsia="Amiri" w:cs="Amiri"/>
          <w:color w:val="111111"/>
          <w:sz w:val="28"/>
          <w:sz w:val="28"/>
          <w:szCs w:val="28"/>
          <w:rtl w:val="true"/>
          <w:lang w:bidi="ar-SA"/>
        </w:rPr>
        <w:t>وفيه خمسة موارد</w:t>
      </w:r>
    </w:p>
    <w:p>
      <w:pPr>
        <w:pStyle w:val="Heading5"/>
        <w:numPr>
          <w:ilvl w:val="4"/>
          <w:numId w:val="1"/>
        </w:numPr>
        <w:rPr/>
      </w:pPr>
      <w:bookmarkStart w:id="1286" w:name="__RefHeading___Toc2022448_388300464"/>
      <w:bookmarkStart w:id="1287" w:name="_Toc506"/>
      <w:bookmarkEnd w:id="1286"/>
      <w:r>
        <w:rPr>
          <w:rtl w:val="true"/>
        </w:rPr>
        <w:t xml:space="preserve">- </w:t>
      </w:r>
      <w:r>
        <w:rPr>
          <w:rtl w:val="true"/>
        </w:rPr>
        <w:t>كتابة الفاتحة والتوحيد وآية الكرسيّ للحفظ عن العين</w:t>
      </w:r>
      <w:r>
        <w:rPr>
          <w:rtl w:val="true"/>
        </w:rPr>
        <w:t>:</w:t>
      </w:r>
      <w:bookmarkEnd w:id="1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علي نفقاته فأمرني أن أتّخذ غالية، فلمّا اتّخذتها أُعجِبَ بها، فنظر إليها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حقّ، فاكتب في رقعة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وآية الكرسيّ، واجعلها في غلاف القارورة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022450_388300464"/>
      <w:bookmarkStart w:id="1289" w:name="_Toc507"/>
      <w:bookmarkEnd w:id="1288"/>
      <w:r>
        <w:rPr>
          <w:rtl w:val="true"/>
        </w:rPr>
        <w:t xml:space="preserve">- </w:t>
      </w:r>
      <w:r>
        <w:rPr>
          <w:rtl w:val="true"/>
        </w:rPr>
        <w:t>استشفاء العين بقراءة الحمد، والمعوّذتين، وآية الكرسيّ</w:t>
      </w:r>
      <w:r>
        <w:rPr>
          <w:rtl w:val="true"/>
        </w:rPr>
        <w:t>:</w:t>
      </w:r>
      <w:bookmarkEnd w:id="1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جعفر،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شفاء العين قراءة الحمد، والمعوّذتين، وآية الكرسيّ</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0" w:name="pg14961_160319"/>
    </w:p>
    <w:p>
      <w:pPr>
        <w:pStyle w:val="Heading5"/>
        <w:numPr>
          <w:ilvl w:val="4"/>
          <w:numId w:val="1"/>
        </w:numPr>
        <w:rPr/>
      </w:pPr>
      <w:bookmarkStart w:id="1291" w:name="__RefHeading___Toc2022452_388300464"/>
      <w:bookmarkStart w:id="1292" w:name="_Toc508"/>
      <w:bookmarkEnd w:id="1290"/>
      <w:bookmarkEnd w:id="1291"/>
      <w:r>
        <w:rPr>
          <w:rtl w:val="true"/>
        </w:rPr>
        <w:t xml:space="preserve">- </w:t>
      </w:r>
      <w:r>
        <w:rPr>
          <w:rtl w:val="true"/>
        </w:rPr>
        <w:t>لألم الشقيقة</w:t>
      </w:r>
      <w:r>
        <w:rPr>
          <w:rtl w:val="true"/>
        </w:rPr>
        <w:t>:</w:t>
      </w:r>
      <w:bookmarkEnd w:id="1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إِنَّكَ جَامِعُ النَّاسِ لِيَوْمٍ لَّا رَيْبَ فِيهِ إِنَّ اللَّهَ لَايُخْلِفُ الْمِيعَادَ</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2022454_388300464"/>
      <w:bookmarkStart w:id="1294" w:name="_Toc509"/>
      <w:bookmarkEnd w:id="1293"/>
      <w:r>
        <w:rPr>
          <w:rtl w:val="true"/>
        </w:rPr>
        <w:t xml:space="preserve">- </w:t>
      </w:r>
      <w:r>
        <w:rPr>
          <w:rtl w:val="true"/>
        </w:rPr>
        <w:t>لجميع الأمراض</w:t>
      </w:r>
      <w:r>
        <w:rPr>
          <w:rtl w:val="true"/>
        </w:rPr>
        <w:t>:</w:t>
      </w:r>
      <w:bookmarkEnd w:id="1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آدم المقري ء، وكان يخدم الرضا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جميع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يامُنزل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الداء، أنزل علي وجعي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تعافي بإذن اللّه عزّوجلّ</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2022456_388300464"/>
      <w:bookmarkStart w:id="1296" w:name="_Toc510"/>
      <w:bookmarkEnd w:id="1295"/>
      <w:r>
        <w:rPr>
          <w:rtl w:val="true"/>
        </w:rPr>
        <w:t xml:space="preserve">- </w:t>
      </w:r>
      <w:r>
        <w:rPr>
          <w:rtl w:val="true"/>
        </w:rPr>
        <w:t>التعويذ لشفاء السل</w:t>
      </w:r>
      <w:r>
        <w:rPr>
          <w:rtl w:val="true"/>
        </w:rPr>
        <w:t>:</w:t>
      </w:r>
      <w:bookmarkEnd w:id="129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موسي بن جعفر بن محمّد الباق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لشيعتنا للسلّ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إله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جبّار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اشفني وعافني من دائي هذا، فإنّي عبدك وابن عبدك، أتقلّب في قبضتك، وناصيتي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فإنّ اللّه عزّ وجلّ </w:t>
      </w:r>
    </w:p>
    <w:p>
      <w:pPr>
        <w:pStyle w:val="BookText"/>
        <w:rPr/>
      </w:pPr>
      <w:r>
        <w:rPr>
          <w:rFonts w:ascii="Amiri" w:hAnsi="Amiri" w:eastAsia="Amiri" w:cs="Amiri"/>
          <w:color w:val="111111"/>
          <w:sz w:val="28"/>
          <w:sz w:val="28"/>
          <w:szCs w:val="28"/>
          <w:rtl w:val="true"/>
          <w:lang w:bidi="ar-SA"/>
        </w:rPr>
        <w:t>يكفيك بحوله وقوّته، إن شاءاللّه تعالي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1297" w:name="pg14961_160321"/>
    </w:p>
    <w:p>
      <w:pPr>
        <w:pStyle w:val="Heading3"/>
        <w:numPr>
          <w:ilvl w:val="2"/>
          <w:numId w:val="1"/>
        </w:numPr>
        <w:rPr/>
      </w:pPr>
      <w:bookmarkStart w:id="1298" w:name="__RefHeading___Toc2022458_388300464"/>
      <w:bookmarkStart w:id="1299" w:name="_Toc511"/>
      <w:bookmarkEnd w:id="1297"/>
      <w:bookmarkEnd w:id="1298"/>
      <w:r>
        <w:rPr>
          <w:rtl w:val="true"/>
        </w:rPr>
        <w:t xml:space="preserve">الفصل الرابع </w:t>
      </w:r>
      <w:r>
        <w:rPr>
          <w:rtl w:val="true"/>
        </w:rPr>
        <w:t xml:space="preserve">- </w:t>
      </w:r>
      <w:r>
        <w:rPr>
          <w:rtl w:val="true"/>
        </w:rPr>
        <w:t>فضائل الشيعة</w:t>
      </w:r>
      <w:bookmarkEnd w:id="1299"/>
    </w:p>
    <w:p>
      <w:pPr>
        <w:pStyle w:val="Heading4"/>
        <w:numPr>
          <w:ilvl w:val="3"/>
          <w:numId w:val="1"/>
        </w:numPr>
        <w:rPr/>
      </w:pPr>
      <w:bookmarkStart w:id="1300" w:name="__RefHeading___Toc2022460_388300464"/>
      <w:bookmarkStart w:id="1301" w:name="_Toc512"/>
      <w:bookmarkEnd w:id="1300"/>
      <w:r>
        <w:rPr>
          <w:rtl w:val="true"/>
        </w:rPr>
        <w:t>اشاره</w:t>
      </w:r>
      <w:r>
        <w:rPr>
          <w:rtl w:val="true"/>
        </w:rPr>
        <w:t>:</w:t>
      </w:r>
      <w:bookmarkEnd w:id="1301"/>
    </w:p>
    <w:p>
      <w:pPr>
        <w:pStyle w:val="BookText"/>
        <w:rPr/>
      </w:pPr>
      <w:r>
        <w:rPr>
          <w:rFonts w:ascii="Amiri" w:hAnsi="Amiri" w:eastAsia="Amiri" w:cs="Amiri"/>
          <w:color w:val="111111"/>
          <w:sz w:val="28"/>
          <w:sz w:val="28"/>
          <w:szCs w:val="28"/>
          <w:rtl w:val="true"/>
          <w:lang w:bidi="ar-SA"/>
        </w:rPr>
        <w:t>وفيه تسع عشرة موضوعاً</w:t>
      </w:r>
    </w:p>
    <w:p>
      <w:pPr>
        <w:pStyle w:val="Heading4"/>
        <w:numPr>
          <w:ilvl w:val="3"/>
          <w:numId w:val="1"/>
        </w:numPr>
        <w:rPr/>
      </w:pPr>
      <w:bookmarkStart w:id="1302" w:name="__RefHeading___Toc2022462_388300464"/>
      <w:bookmarkStart w:id="1303" w:name="_Toc513"/>
      <w:bookmarkEnd w:id="1302"/>
      <w:r>
        <w:rPr>
          <w:rtl w:val="true"/>
        </w:rPr>
        <w:t xml:space="preserve">- </w:t>
      </w:r>
      <w:r>
        <w:rPr>
          <w:rtl w:val="true"/>
        </w:rPr>
        <w:t>في معني الشيعة</w:t>
      </w:r>
      <w:r>
        <w:rPr>
          <w:rtl w:val="true"/>
        </w:rPr>
        <w:t>:</w:t>
      </w:r>
      <w:bookmarkEnd w:id="1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تابعنا ولم يخالفنا، فإذا خفنا خاف، وإذا أمنّا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فرضت عليكم المسألة والردّ إلينا، ولم يفرض علينا الجواب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2022464_388300464"/>
      <w:bookmarkStart w:id="1305" w:name="_Toc514"/>
      <w:bookmarkEnd w:id="1304"/>
      <w:r>
        <w:rPr>
          <w:rtl w:val="true"/>
        </w:rPr>
        <w:t xml:space="preserve">- </w:t>
      </w:r>
      <w:r>
        <w:rPr>
          <w:rtl w:val="true"/>
        </w:rPr>
        <w:t>معرفة الشيعة وحقيقة التشيّع</w:t>
      </w:r>
      <w:r>
        <w:rPr>
          <w:rtl w:val="true"/>
        </w:rPr>
        <w:t>:</w:t>
      </w:r>
      <w:bookmarkEnd w:id="1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جُعِلَ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آذنة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يستأذنون عليك،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مشغول فاصرفهم، فصرفهم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جاؤوا وقالوا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وسلمان، </w:t>
      </w:r>
      <w:bookmarkStart w:id="1306" w:name="pg14961_160322"/>
    </w:p>
    <w:p>
      <w:pPr>
        <w:pStyle w:val="BookText"/>
        <w:rPr/>
      </w:pPr>
      <w:bookmarkEnd w:id="1306"/>
      <w:r>
        <w:rPr>
          <w:rFonts w:ascii="Amiri" w:hAnsi="Amiri" w:eastAsia="Amiri" w:cs="Amiri"/>
          <w:color w:val="111111"/>
          <w:sz w:val="28"/>
          <w:sz w:val="28"/>
          <w:szCs w:val="28"/>
          <w:rtl w:val="true"/>
          <w:lang w:bidi="ar-SA"/>
        </w:rPr>
        <w:t xml:space="preserve">وأبي ذرّ، والمقداد، وعمّار، ومحمّد بن أبي بكر الذين لم يخالفوا شيئاً من أوامره، ولم يرتكبوا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أنتم إذا قلتم أنّكم شيعته، وأنتم في أكثر أعمالكم له مخالفون، مقصّرون في كثير من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متهاونون بعظيم حقوق إخوانكم في اللّه، وتتّقون حيث لاتجب التقيّة، وتتركون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لابدّ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قلتم أنّكم موالوه ومحبّوه، والموالون لأوليائه، والمعادون لأعدائه لم أنكره من قولكم، ولكن هذه مرتبة شريفة ادّعيتموها إن لم تصدّقوا قولكم بفعلكم هلكتم إلّا أن تتدارككم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2022466_388300464"/>
      <w:bookmarkStart w:id="1308" w:name="_Toc515"/>
      <w:bookmarkEnd w:id="1307"/>
      <w:r>
        <w:rPr>
          <w:rtl w:val="true"/>
        </w:rPr>
        <w:t xml:space="preserve">- </w:t>
      </w:r>
      <w:r>
        <w:rPr>
          <w:rtl w:val="true"/>
        </w:rPr>
        <w:t>أوصاف الشيعة</w:t>
      </w:r>
      <w:r>
        <w:rPr>
          <w:rtl w:val="true"/>
        </w:rPr>
        <w:t>:</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وشيعتنا يحبّون التمر، لأنّهم خلقوا من طينتنا، وأعداؤنا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المسكر، لأنّهم خلقوا من مارج من نار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المسلّمون لأمرنا، الآخذون بقولنا، المخالفون لأعدائنا، فمن </w:t>
      </w:r>
    </w:p>
    <w:p>
      <w:pPr>
        <w:pStyle w:val="BookText"/>
        <w:rPr/>
      </w:pPr>
      <w:r>
        <w:rPr>
          <w:rFonts w:ascii="Amiri" w:hAnsi="Amiri" w:eastAsia="Amiri" w:cs="Amiri"/>
          <w:color w:val="111111"/>
          <w:sz w:val="28"/>
          <w:sz w:val="28"/>
          <w:szCs w:val="28"/>
          <w:rtl w:val="true"/>
          <w:lang w:bidi="ar-SA"/>
        </w:rPr>
        <w:t xml:space="preserve">لم يكن كذلك فليس منّا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العظيم،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أوليائي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لايجعلوا للشيطان علي أنفسهم سبيلاً، ومرهم بالصدق في الحديث، وأداء الأمانة، ومرهم بالسكوت، وترك الجدال فيما لايعنيهم، وإقبال بعضهم علي بعض والمزاورة، فإنّ ذلك قربة إليّ، ولايشتغلوا أنفسهم بتمزيق بعضهم بعضاً، فإنّي آليت علي نفسي أنّه من فعل ذلك، وأسخط وليّاً من أوليائي، دعوت اللّه ليعذّبه في الدنيا أشدّ العذاب، وكان في الآخرة من الخاسرين، وعرّفهم أنّ اللّه قد غفر لمحسنهم، وتجاوز عن مسيئهم إلّا من أشرك به، أو آذي وليّاً من أوليائي، أو أضمر له سوءاً، فإنّ اللّه لايغفر له حتّي يرجع عنه، فإن رجع وإلّا نزع روح الإيمان عن قلبه، وخرج عن ولايتي، ولم يكن له نصيباً في ولايتنا، وأعوذ باللّه من ذلك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بتوحيد اللّه، ونفي التشبيه عنه، ونزّهه عمّا لايليق به، وأقرّ بأنّ له الحول والقوّة، والإرادة والمشيئة، والخلق والأمر، والقضاء والقدر، وأنّ أفعال العباد مخلوقة خلق تقدير لاخلق تكوين، وشهد أنّ محمّداً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عليّاً والأئمّة بعده حجج اللّه، ووالي أولياءهم، وعادي أعداءهم، واجتنب الكبائر، وأقرّ بالرجعة والمتعتين، وآمن بالمعراج، والمساءلة في القبر، والحوض والشفاعة، </w:t>
      </w:r>
      <w:bookmarkStart w:id="1309" w:name="pg14961_160324"/>
    </w:p>
    <w:p>
      <w:pPr>
        <w:pStyle w:val="BookText"/>
        <w:rPr/>
      </w:pPr>
      <w:bookmarkEnd w:id="1309"/>
      <w:r>
        <w:rPr>
          <w:rFonts w:ascii="Amiri" w:hAnsi="Amiri" w:eastAsia="Amiri" w:cs="Amiri"/>
          <w:color w:val="111111"/>
          <w:sz w:val="28"/>
          <w:sz w:val="28"/>
          <w:szCs w:val="28"/>
          <w:rtl w:val="true"/>
          <w:lang w:bidi="ar-SA"/>
        </w:rPr>
        <w:t xml:space="preserve">وخلق الجنّة والنار، والصراط والميزان، والبعث والنشور، والجزاء والحساب، فهو مؤمن حقّاً، وهو من شيعتنا أهل البيت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2022468_388300464"/>
      <w:bookmarkStart w:id="1311" w:name="_Toc516"/>
      <w:bookmarkEnd w:id="1310"/>
      <w:r>
        <w:rPr>
          <w:rtl w:val="true"/>
        </w:rPr>
        <w:t xml:space="preserve">- </w:t>
      </w:r>
      <w:r>
        <w:rPr>
          <w:rtl w:val="true"/>
        </w:rPr>
        <w:t>فضائل الشيعة و أوصافهم</w:t>
      </w:r>
      <w:r>
        <w:rPr>
          <w:rtl w:val="true"/>
        </w:rPr>
        <w:t>:</w:t>
      </w:r>
      <w:bookmarkEnd w:id="1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ينظرون بنور اللّه ويتقلّبون في رحمة اللّه، ويفوزون بكرامة اللّه، مامن أحد من شيعتنا يمرض إلّا مرضنا لمرضه، ولااغتمّ إلّا اغتممنا لغمّه، ولايفرح إلّا فرحنا لفرحه، ولا يغيب عنّا أحد من شيعتنا أين كان في شرق الأرض أو غربها، ومن ترك من شيعتنا ديناً فهو علينا، ومن ترك منهم مالاً فهو لورثته، شيعتنا الذين يقيمون الصلاة، ويؤتون الزكاة، ويحجّون البيت الحرام، ويصومون شهر رمضان، ويوالون أهل البيت، يتبرّؤون من أعدائهم، أولئك أهل الإيمان والتقي، وأهل الورع والتقوي، ومن ردّ عليهم فقد ردّ علي اللّه، ومن طعن عليهم فقد طعن علي اللّه لأنّهم عباد اللّه حقّاً، وأولياؤه صدقاً، واللّه إنّ أحدهم ليشفع في مثل ربيعة ومُضَر فيشفّعه اللّه تعالي فيهم لكرامته علي اللّه عزّوجلّ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لنعرف الرجل إذا رأيناه بحقيقة الإيمان، وحقيقة </w:t>
      </w:r>
      <w:bookmarkStart w:id="1312" w:name="pg14961_160325"/>
    </w:p>
    <w:p>
      <w:pPr>
        <w:pStyle w:val="BookText"/>
        <w:rPr/>
      </w:pPr>
      <w:bookmarkEnd w:id="1312"/>
      <w:r>
        <w:rPr>
          <w:rFonts w:ascii="Amiri" w:hAnsi="Amiri" w:eastAsia="Amiri" w:cs="Amiri"/>
          <w:color w:val="111111"/>
          <w:sz w:val="28"/>
          <w:sz w:val="28"/>
          <w:szCs w:val="28"/>
          <w:rtl w:val="true"/>
          <w:lang w:bidi="ar-SA"/>
        </w:rPr>
        <w:t>النفاق، وإنّ شيعتنا لمكتوبون بأسمائهم، وأسماء آبائهم، أخذ اللّه علينا وعليهم الميثاق، يردون موردنا، ويدخلون مدخلنا، ليس علي ملّة الإسلام غيرنا وغيرهم إلي يوم القيامة</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2022470_388300464"/>
      <w:bookmarkStart w:id="1314" w:name="_Toc517"/>
      <w:bookmarkEnd w:id="1313"/>
      <w:r>
        <w:rPr>
          <w:rtl w:val="true"/>
        </w:rPr>
        <w:t xml:space="preserve">- </w:t>
      </w:r>
      <w:r>
        <w:rPr>
          <w:rtl w:val="true"/>
        </w:rPr>
        <w:t xml:space="preserve">شفاعة الأئمّ </w:t>
      </w:r>
      <w:r>
        <w:rPr>
          <w:rtl w:val="true"/>
        </w:rPr>
        <w:t xml:space="preserve">( </w:t>
      </w:r>
      <w:r>
        <w:rPr>
          <w:rtl w:val="true"/>
        </w:rPr>
        <w:t xml:space="preserve">عليهم السلام </w:t>
      </w:r>
      <w:r>
        <w:rPr>
          <w:rtl w:val="true"/>
        </w:rPr>
        <w:t xml:space="preserve">) : </w:t>
      </w:r>
      <w:r>
        <w:rPr>
          <w:rtl w:val="true"/>
        </w:rPr>
        <w:t>لمذنبي الشيعة</w:t>
      </w:r>
      <w:r>
        <w:rPr>
          <w:rtl w:val="true"/>
        </w:rPr>
        <w:t>:</w:t>
      </w:r>
      <w:bookmarkEnd w:id="1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المنافقين قال لأبي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شيعتكم قوماً يشربون الخمرَ علي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فعلَها المنكوبُ منهم، فإنّه يجد ربّاً رؤوفاً، ونبيّاً عَطوفاً، وإماماً له علي الحوض عروقاً، وسادتاً له بالشفاعة وُقوفاً، وتجد أنت روحَكَ في برهوت ملهوفاً</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2022472_388300464"/>
      <w:bookmarkStart w:id="1316" w:name="_Toc518"/>
      <w:bookmarkEnd w:id="1315"/>
      <w:r>
        <w:rPr>
          <w:rtl w:val="true"/>
        </w:rPr>
        <w:t xml:space="preserve">- </w:t>
      </w:r>
      <w:r>
        <w:rPr>
          <w:rtl w:val="true"/>
        </w:rPr>
        <w:t>جزاء الظلم للشيعة وعلل العداوة معهم</w:t>
      </w:r>
      <w:r>
        <w:rPr>
          <w:rtl w:val="true"/>
        </w:rPr>
        <w:t>:</w:t>
      </w:r>
      <w:bookmarkEnd w:id="1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زيد بن موسي أخوه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تهين من به تصول من شيعتنا فيذهب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إنّما أبغضهم الناس وعادوهم، واستحلّوا دماءهم وأموالهم لمحبّتهم لنا، واعتقادهم لولايتنا، فإن أنت أسأت إليهم ظلمت نفسك، وبطلت حقّك</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7" w:name="pg14961_160326"/>
    </w:p>
    <w:p>
      <w:pPr>
        <w:pStyle w:val="Heading4"/>
        <w:numPr>
          <w:ilvl w:val="3"/>
          <w:numId w:val="1"/>
        </w:numPr>
        <w:rPr/>
      </w:pPr>
      <w:bookmarkStart w:id="1318" w:name="__RefHeading___Toc2022474_388300464"/>
      <w:bookmarkStart w:id="1319" w:name="_Toc519"/>
      <w:bookmarkEnd w:id="1317"/>
      <w:bookmarkEnd w:id="1318"/>
      <w:r>
        <w:rPr>
          <w:rtl w:val="true"/>
        </w:rPr>
        <w:t xml:space="preserve">- </w:t>
      </w:r>
      <w:r>
        <w:rPr>
          <w:rtl w:val="true"/>
        </w:rPr>
        <w:t>الفقر مع الإيمان والولاية</w:t>
      </w:r>
      <w:r>
        <w:rPr>
          <w:rtl w:val="true"/>
        </w:rPr>
        <w:t>:</w:t>
      </w:r>
      <w:bookmarkEnd w:id="1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كنّا أهل بيت غبطة </w:t>
      </w:r>
      <w:r>
        <w:rPr>
          <w:rStyle w:val="FootnoteAnchor"/>
          <w:rtl w:val="true"/>
        </w:rPr>
        <w:footnoteReference w:id="1080"/>
      </w:r>
      <w:r>
        <w:rPr>
          <w:rFonts w:ascii="Amiri" w:hAnsi="Amiri" w:eastAsia="Amiri" w:cs="Amiri"/>
          <w:color w:val="111111"/>
          <w:sz w:val="28"/>
          <w:sz w:val="28"/>
          <w:szCs w:val="28"/>
          <w:rtl w:val="true"/>
          <w:lang w:bidi="ar-SA"/>
        </w:rPr>
        <w:t>وسرور ونعمة، وإنّ اللّه قد أذهب بذلك كلّه، حتّي احتجنا إلي من كان يحتاج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حالك يا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حالي ما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أنّك علي بعض ما عليه هؤلاء الجبّارون، ولك الدنيا مملوّة ذهباً؟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هيهنا إلي خلف، فمن أحسن حالاً منك، وبيدك صناعة لا تبيعها بملاء الدنيا ذهباً، ألا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فقد سرّني اللّه بك وبآبائك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تَحْتَهُ و كَنزٌ لَّهُمَا</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إله إلّا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محمّد رسول اللّه،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 الدنيا وتغيّر 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غفل عن اللّه أن لا يستبطي ء اللّه في رزقه، ولا يتّهمه في قضائه</w:t>
      </w:r>
      <w:r>
        <w:rPr>
          <w:rFonts w:eastAsia="Amiri" w:cs="Amiri" w:ascii="Amiri" w:hAnsi="Amiri"/>
          <w:color w:val="111111"/>
          <w:sz w:val="28"/>
          <w:szCs w:val="28"/>
          <w:rtl w:val="true"/>
          <w:lang w:bidi="ar-SA"/>
        </w:rPr>
        <w:t xml:space="preserve">. </w:t>
      </w:r>
      <w:bookmarkStart w:id="1320" w:name="pg14961_160327"/>
    </w:p>
    <w:p>
      <w:pPr>
        <w:pStyle w:val="BookText"/>
        <w:rPr/>
      </w:pPr>
      <w:bookmarkEnd w:id="132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تعالي وعنكم أهل البيت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أحمد بن عمر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1" w:name="__RefHeading___Toc2022476_388300464"/>
      <w:bookmarkStart w:id="1322" w:name="_Toc520"/>
      <w:bookmarkEnd w:id="1321"/>
      <w:r>
        <w:rPr>
          <w:rtl w:val="true"/>
        </w:rPr>
        <w:t xml:space="preserve">- </w:t>
      </w:r>
      <w:r>
        <w:rPr>
          <w:rtl w:val="true"/>
        </w:rPr>
        <w:t>إعانة المؤمن</w:t>
      </w:r>
      <w:r>
        <w:rPr>
          <w:rtl w:val="true"/>
        </w:rPr>
        <w:t>:</w:t>
      </w:r>
      <w:bookmarkEnd w:id="1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لبعض قدمائنا،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لمؤمن مظلوم مغصوب مستضعف، وويل للذي ظلمه وغصبه واستضعفه، إنّ المؤمن ليظلم المؤمن، ويغصبه ويستضعفه، فعند ذلك فليتوقّع سخط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أحزنني ما ذكرته، وأنا أبكي؟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جلّ ذكره خلق الدنيا والآخرة للمؤمنين، فهم فيه شركاء، فمن أعطي شيئاً من حطام الدنيا، ومنع أخاه منه، كان ممّن ظلمه وغصبه واستضعفه، ومن فعل ما لزمه من أمر المؤمنين باهي اللّه تعالي به ملائكته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2022478_388300464"/>
      <w:bookmarkStart w:id="1324" w:name="_Toc521"/>
      <w:bookmarkEnd w:id="1323"/>
      <w:r>
        <w:rPr>
          <w:rtl w:val="true"/>
        </w:rPr>
        <w:t xml:space="preserve">- </w:t>
      </w:r>
      <w:r>
        <w:rPr>
          <w:rtl w:val="true"/>
        </w:rPr>
        <w:t>حقوق المؤمن</w:t>
      </w:r>
      <w:r>
        <w:rPr>
          <w:rtl w:val="true"/>
        </w:rPr>
        <w:t>:</w:t>
      </w:r>
      <w:bookmarkEnd w:id="132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كتاب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ماحقّ المؤمن علي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حقّ المؤمن علي المؤمن المودّة له في صدره، والمواساة له في ماله، والنصرة له علي من ظلمه، وإن كان في ء للمسلمين وكان غائباً أخذ له بنصيبه، وإذا مات فالزيارة إلي قبره، ولايظلمه، </w:t>
      </w:r>
    </w:p>
    <w:p>
      <w:pPr>
        <w:pStyle w:val="BookText"/>
        <w:rPr/>
      </w:pPr>
      <w:r>
        <w:rPr>
          <w:rFonts w:ascii="Amiri" w:hAnsi="Amiri" w:eastAsia="Amiri" w:cs="Amiri"/>
          <w:color w:val="111111"/>
          <w:sz w:val="28"/>
          <w:sz w:val="28"/>
          <w:szCs w:val="28"/>
          <w:rtl w:val="true"/>
          <w:lang w:bidi="ar-SA"/>
        </w:rPr>
        <w:t>ولايغشّه، ولا يخونه ولايخذله، ولا يغتابه، ولا يكذّبه، ولايقول له أُفّ، فإذا قال له أُفّ فليس بينهما ولاية،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فقد كفّر أحدهما صاحبه، وإذا اتّهمه إنماث </w:t>
      </w:r>
      <w:r>
        <w:rPr>
          <w:rStyle w:val="FootnoteAnchor"/>
          <w:rtl w:val="true"/>
        </w:rPr>
        <w:footnoteReference w:id="1085"/>
      </w:r>
      <w:r>
        <w:rPr>
          <w:rFonts w:ascii="Amiri" w:hAnsi="Amiri" w:eastAsia="Amiri" w:cs="Amiri"/>
          <w:color w:val="111111"/>
          <w:sz w:val="28"/>
          <w:sz w:val="28"/>
          <w:szCs w:val="28"/>
          <w:rtl w:val="true"/>
          <w:lang w:bidi="ar-SA"/>
        </w:rPr>
        <w:t>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أطعم مؤمناً كان أفضل من عتق رقبة، ومن سقي مؤمناً من ظمأ سقاه اللّه من الرحيق المختوم، ومن كسي مؤمناً من عُريً، كساه اللّه من سندس وحرير الجنّة، ومن أقرض مؤمناً قرضاً يريد به وجه اللّه عزّ وجلّ، حسب له ذلك بحساب الصدقة حتّي يؤدّيه إليه، ومن فرّج عن مؤمن كربةً من كرب الدنيا، فرّج اللّه عنه كربةً من كرب الآخرة، ومن قضي لمؤمن حاجة كان أفضل من صيامه واعتكافه في المسجد الحرام، وإنّما المؤمن بمنزلة الساق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أبا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كرّمك، وشرّفك وعظّمك، وجعلك مثابة للناس وأمناً، واللّه لحرمة المؤمن أعظم حرمة منك، ولقد دخل عليه رجل من أهل الجبل فسلّم عليه، فقال له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بتقوي اللّه، وبرّ أخيك المؤمن، فأحببت له ماتحبّ لنفسك، وإن سألك فأعطه، وإن كفّ عنك فأعرض عليه، لاتملّه فإنّه لايملّك، وكن له عضداً، فإن وجد عليك فلا تفارقه حتّي تسلّ </w:t>
      </w:r>
      <w:r>
        <w:rPr>
          <w:rStyle w:val="FootnoteAnchor"/>
          <w:rtl w:val="true"/>
        </w:rPr>
        <w:footnoteReference w:id="1086"/>
      </w:r>
      <w:r>
        <w:rPr>
          <w:rFonts w:ascii="Amiri" w:hAnsi="Amiri" w:eastAsia="Amiri" w:cs="Amiri"/>
          <w:color w:val="111111"/>
          <w:sz w:val="28"/>
          <w:sz w:val="28"/>
          <w:szCs w:val="28"/>
          <w:rtl w:val="true"/>
          <w:lang w:bidi="ar-SA"/>
        </w:rPr>
        <w:t xml:space="preserve">سخيمته </w:t>
      </w:r>
      <w:r>
        <w:rPr>
          <w:rStyle w:val="FootnoteAnchor"/>
          <w:rtl w:val="true"/>
        </w:rPr>
        <w:footnoteReference w:id="1087"/>
      </w:r>
      <w:r>
        <w:rPr>
          <w:rFonts w:ascii="IRNazanin" w:hAnsi="IRNazanin" w:eastAsia="IRNazanin"/>
          <w:color w:val="111111"/>
          <w:sz w:val="28"/>
          <w:sz w:val="28"/>
          <w:szCs w:val="28"/>
          <w:rtl w:val="true"/>
          <w:lang w:bidi="fa-IR"/>
        </w:rPr>
        <w:t>، فإن غاب فاحفظه</w:t>
      </w:r>
    </w:p>
    <w:p>
      <w:pPr>
        <w:pStyle w:val="BookText"/>
        <w:rPr/>
      </w:pPr>
      <w:r>
        <w:rPr>
          <w:rFonts w:ascii="Amiri" w:hAnsi="Amiri" w:eastAsia="Amiri" w:cs="Amiri"/>
          <w:color w:val="111111"/>
          <w:sz w:val="28"/>
          <w:sz w:val="28"/>
          <w:szCs w:val="28"/>
          <w:rtl w:val="true"/>
          <w:lang w:bidi="ar-SA"/>
        </w:rPr>
        <w:t xml:space="preserve">في غيبته، وإن شهد فاكنفه، واعضده وزره وأكرمه، والطف به، فإنّه منك وأنت منه، وفطرك </w:t>
      </w:r>
      <w:r>
        <w:rPr>
          <w:rStyle w:val="FootnoteAnchor"/>
          <w:rtl w:val="true"/>
        </w:rPr>
        <w:footnoteReference w:id="1088"/>
      </w:r>
      <w:r>
        <w:rPr>
          <w:rFonts w:ascii="Amiri" w:hAnsi="Amiri" w:eastAsia="Amiri" w:cs="Amiri"/>
          <w:color w:val="111111"/>
          <w:sz w:val="28"/>
          <w:sz w:val="28"/>
          <w:szCs w:val="28"/>
          <w:rtl w:val="true"/>
          <w:lang w:bidi="ar-SA"/>
        </w:rPr>
        <w:t xml:space="preserve"> لأخيك المؤمن، وإدخال السرور عليه أفضل من الصيام، وأعظم</w:t>
      </w:r>
    </w:p>
    <w:p>
      <w:pPr>
        <w:pStyle w:val="BookText"/>
        <w:rPr/>
      </w:pPr>
      <w:r>
        <w:rPr>
          <w:rFonts w:ascii="Amiri" w:hAnsi="Amiri" w:eastAsia="Amiri" w:cs="Amiri"/>
          <w:color w:val="111111"/>
          <w:sz w:val="28"/>
          <w:sz w:val="28"/>
          <w:szCs w:val="28"/>
          <w:rtl w:val="true"/>
          <w:lang w:bidi="ar-SA"/>
        </w:rPr>
        <w:t xml:space="preserve">أجراً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الباقرعليه السلام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5" w:name="pg14961_160329"/>
    </w:p>
    <w:p>
      <w:pPr>
        <w:pStyle w:val="Heading4"/>
        <w:numPr>
          <w:ilvl w:val="3"/>
          <w:numId w:val="1"/>
        </w:numPr>
        <w:rPr/>
      </w:pPr>
      <w:bookmarkStart w:id="1326" w:name="__RefHeading___Toc2022480_388300464"/>
      <w:bookmarkStart w:id="1327" w:name="_Toc522"/>
      <w:bookmarkEnd w:id="1325"/>
      <w:bookmarkEnd w:id="1326"/>
      <w:r>
        <w:rPr>
          <w:rtl w:val="true"/>
        </w:rPr>
        <w:t xml:space="preserve">- </w:t>
      </w:r>
      <w:r>
        <w:rPr>
          <w:rtl w:val="true"/>
        </w:rPr>
        <w:t>معاشرة المؤمن</w:t>
      </w:r>
      <w:r>
        <w:rPr>
          <w:rtl w:val="true"/>
        </w:rPr>
        <w:t>:</w:t>
      </w:r>
      <w:bookmarkEnd w:id="1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في حاجة، ومسح وجهه بماء الورد، لم يرهق </w:t>
      </w:r>
      <w:r>
        <w:rPr>
          <w:rStyle w:val="FootnoteAnchor"/>
          <w:rtl w:val="true"/>
        </w:rPr>
        <w:footnoteReference w:id="1090"/>
      </w:r>
      <w:r>
        <w:rPr>
          <w:rFonts w:ascii="IRNazanin" w:hAnsi="IRNazanin" w:eastAsia="IRNazanin"/>
          <w:color w:val="111111"/>
          <w:sz w:val="28"/>
          <w:sz w:val="28"/>
          <w:szCs w:val="28"/>
          <w:rtl w:val="true"/>
          <w:lang w:bidi="fa-IR"/>
        </w:rPr>
        <w:t xml:space="preserve">وجهه قتر  </w:t>
      </w:r>
      <w:r>
        <w:rPr>
          <w:rStyle w:val="FootnoteAnchor"/>
          <w:rtl w:val="true"/>
        </w:rPr>
        <w:footnoteReference w:id="1091"/>
      </w:r>
      <w:r>
        <w:rPr>
          <w:rFonts w:ascii="Amiri" w:hAnsi="Amiri" w:eastAsia="Amiri" w:cs="Amiri"/>
          <w:color w:val="111111"/>
          <w:sz w:val="28"/>
          <w:sz w:val="28"/>
          <w:szCs w:val="28"/>
          <w:rtl w:val="true"/>
          <w:lang w:bidi="ar-SA"/>
        </w:rPr>
        <w:t>ولاذلّة، ومن</w:t>
      </w:r>
    </w:p>
    <w:p>
      <w:pPr>
        <w:pStyle w:val="BookText"/>
        <w:rPr/>
      </w:pPr>
      <w:r>
        <w:rPr>
          <w:rFonts w:ascii="Amiri" w:hAnsi="Amiri" w:eastAsia="Amiri" w:cs="Amiri"/>
          <w:color w:val="111111"/>
          <w:sz w:val="28"/>
          <w:sz w:val="28"/>
          <w:szCs w:val="28"/>
          <w:rtl w:val="true"/>
          <w:lang w:bidi="ar-SA"/>
        </w:rPr>
        <w:t xml:space="preserve">شرب من سؤر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الجنّة البتّة، ومن تبسّم في وجه أخيه المؤمن كتب اللّه له حسنة، ومن كتب اللّه له حسنة لم يعذّبه </w:t>
      </w:r>
      <w:r>
        <w:rPr>
          <w:rStyle w:val="FootnoteAnchor"/>
          <w:rtl w:val="true"/>
        </w:rPr>
        <w:footnoteReference w:id="1092"/>
      </w:r>
    </w:p>
    <w:p>
      <w:pPr>
        <w:pStyle w:val="Heading4"/>
        <w:numPr>
          <w:ilvl w:val="3"/>
          <w:numId w:val="1"/>
        </w:numPr>
        <w:rPr/>
      </w:pPr>
      <w:bookmarkStart w:id="1328" w:name="__RefHeading___Toc2022482_388300464"/>
      <w:bookmarkStart w:id="1329" w:name="_Toc523"/>
      <w:bookmarkEnd w:id="1328"/>
      <w:r>
        <w:rPr>
          <w:rtl w:val="true"/>
        </w:rPr>
        <w:t xml:space="preserve">- </w:t>
      </w:r>
      <w:r>
        <w:rPr>
          <w:rtl w:val="true"/>
        </w:rPr>
        <w:t>السعي في حوائج المؤمن</w:t>
      </w:r>
      <w:r>
        <w:rPr>
          <w:rtl w:val="true"/>
        </w:rPr>
        <w:t>:</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معمّر بن خلّاد </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في الأرض يسعون في حوائج الناس، هم الآمنون يوم القيامة، و من أدخل علي مؤمن سروراً فرّح </w:t>
      </w:r>
      <w:r>
        <w:rPr>
          <w:rStyle w:val="FootnoteAnchor"/>
          <w:rtl w:val="true"/>
        </w:rPr>
        <w:footnoteReference w:id="1094"/>
      </w:r>
      <w:r>
        <w:rPr>
          <w:rFonts w:ascii="Amiri" w:hAnsi="Amiri" w:eastAsia="Amiri" w:cs="Amiri"/>
          <w:color w:val="111111"/>
          <w:sz w:val="28"/>
          <w:sz w:val="28"/>
          <w:szCs w:val="28"/>
          <w:rtl w:val="true"/>
          <w:lang w:bidi="ar-SA"/>
        </w:rPr>
        <w:t xml:space="preserve">اللّه قلبه يوم القيامة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0" w:name="pg14961_160330"/>
    </w:p>
    <w:p>
      <w:pPr>
        <w:pStyle w:val="BookText"/>
        <w:rPr/>
      </w:pPr>
      <w:bookmarkEnd w:id="13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الحسن بن عليّ الوشّاء،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عن قلبه يوم القيامة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2022484_388300464"/>
      <w:bookmarkStart w:id="1332" w:name="_Toc524"/>
      <w:bookmarkEnd w:id="1331"/>
      <w:r>
        <w:rPr>
          <w:rtl w:val="true"/>
        </w:rPr>
        <w:t xml:space="preserve">- </w:t>
      </w:r>
      <w:r>
        <w:rPr>
          <w:rtl w:val="true"/>
        </w:rPr>
        <w:t>فيمن حجب أخاه المؤمن</w:t>
      </w:r>
      <w:r>
        <w:rPr>
          <w:rtl w:val="true"/>
        </w:rPr>
        <w:t>:</w:t>
      </w:r>
      <w:bookmarkEnd w:id="133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جمهور، عن أحمد بن الحسين، عن أبيه، عن إسماعيل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صلوات اللّه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زمن بني إسرائيل أربعة نفر من المؤمنين، فأتي واحد منهم الثلاثة وهم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ودخل الغلام إلي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المنزل، فسكت ولم يكترث، ولم يلمّ غلامه، ولااغتمّ أحد منهم لرجوعه عن الباب، وأقبلوا في حديثهم، فلمّا كان من الغد بكّر إليهم الرجل فأصابهم، وقد خرجوا يريدون ضيعة لبعضهم، فسلّم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يعتذروا إليه، وكان الرجل محتاجاً ضعيف الحال، فلمّا كانوا في بعض الطريق إذا غمامة قد أظلّتهم، فظنّوا أنّه مطر فبادروا، فلمّا استوت الغمامة علي رؤوسهم، إذا مناد ينادي من جوف الغمامة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خذيهم، وأنا جبرئيل رسول اللّه، فإذا نار من جوف الغمامة قد اختطفت الثلاثة النفر، وبقي الرجل مرعوباً يعجب ممّا نزل بالقوم، ولايدري ما السبب؟ فرجع إلي المدينة، فلقي 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ومارأي وما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يوشع </w:t>
      </w:r>
      <w:bookmarkStart w:id="1333" w:name="pg14961_160331"/>
    </w:p>
    <w:p>
      <w:pPr>
        <w:pStyle w:val="BookText"/>
        <w:rPr/>
      </w:pPr>
      <w:bookmarkEnd w:id="1333"/>
      <w:r>
        <w:rPr>
          <w:rFonts w:ascii="Amiri" w:hAnsi="Amiri" w:eastAsia="Amiri" w:cs="Amiri"/>
          <w:color w:val="111111"/>
          <w:sz w:val="28"/>
          <w:sz w:val="28"/>
          <w:szCs w:val="28"/>
          <w:rtl w:val="true"/>
          <w:lang w:bidi="ar-SA"/>
        </w:rPr>
        <w:t xml:space="preserve">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اللّه سخط عليهم بعد أن كان عنهم راضياً وذلك بفعلهم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ومافعلهم بي؟ فحدّثه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أجعلهم في حلّ وأعفو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قبل لنفعهم، فأمّا الساعة فلا، وعسي أن ينفعهم من بعد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يوشع بن نون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جبرئيل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2022486_388300464"/>
      <w:bookmarkStart w:id="1335" w:name="_Toc525"/>
      <w:bookmarkEnd w:id="1334"/>
      <w:r>
        <w:rPr>
          <w:rtl w:val="true"/>
        </w:rPr>
        <w:t xml:space="preserve">- </w:t>
      </w:r>
      <w:r>
        <w:rPr>
          <w:rtl w:val="true"/>
        </w:rPr>
        <w:t>دفع شرّ السلاطين عن المؤمنين</w:t>
      </w:r>
      <w:r>
        <w:rPr>
          <w:rtl w:val="true"/>
        </w:rPr>
        <w:t>:</w:t>
      </w:r>
      <w:bookmarkEnd w:id="1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مع السلطان أولياء يدفع بهم عن أوليائه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2022488_388300464"/>
      <w:bookmarkStart w:id="1337" w:name="_Toc526"/>
      <w:bookmarkEnd w:id="1336"/>
      <w:r>
        <w:rPr>
          <w:rtl w:val="true"/>
        </w:rPr>
        <w:t xml:space="preserve">- </w:t>
      </w:r>
      <w:r>
        <w:rPr>
          <w:rtl w:val="true"/>
        </w:rPr>
        <w:t>في فراسة المؤمن</w:t>
      </w:r>
      <w:r>
        <w:rPr>
          <w:rtl w:val="true"/>
        </w:rPr>
        <w:t>:</w:t>
      </w:r>
      <w:bookmarkEnd w:id="1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عن سليمان الجعفريّ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فراسة المؤمن، فإنّه ينظر بنور اللّه، فسكتُّ حتّي أصبت 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فراسة المؤمن فإنّه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المؤمن من نوره، وصبغهم في رحمته، وأخذ ميثاقهم لنا بالولاية، والمؤمن أخو المؤمن لأبيه وأُمّه، أبوه النور، وأُمّه الرحمة، وإنّما ينظر بذلك النور الذي خلق منه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أبي الحسن الرضاعليه السلام ، قطعة منه، وبتفاوت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نحو ما في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8" w:name="pg14961_160332"/>
    </w:p>
    <w:p>
      <w:pPr>
        <w:pStyle w:val="Heading4"/>
        <w:numPr>
          <w:ilvl w:val="3"/>
          <w:numId w:val="1"/>
        </w:numPr>
        <w:rPr/>
      </w:pPr>
      <w:bookmarkStart w:id="1339" w:name="__RefHeading___Toc2022490_388300464"/>
      <w:bookmarkStart w:id="1340" w:name="_Toc527"/>
      <w:bookmarkEnd w:id="1338"/>
      <w:bookmarkEnd w:id="1339"/>
      <w:r>
        <w:rPr>
          <w:rtl w:val="true"/>
        </w:rPr>
        <w:t xml:space="preserve">- </w:t>
      </w:r>
      <w:r>
        <w:rPr>
          <w:rtl w:val="true"/>
        </w:rPr>
        <w:t xml:space="preserve">ابتعاد المؤمن المحبّ لآل البيت </w:t>
      </w:r>
      <w:r>
        <w:rPr>
          <w:rtl w:val="true"/>
        </w:rPr>
        <w:t xml:space="preserve">( </w:t>
      </w:r>
      <w:r>
        <w:rPr>
          <w:rtl w:val="true"/>
        </w:rPr>
        <w:t xml:space="preserve">عليهم السلام </w:t>
      </w:r>
      <w:r>
        <w:rPr>
          <w:rtl w:val="true"/>
        </w:rPr>
        <w:t xml:space="preserve">) : </w:t>
      </w:r>
      <w:r>
        <w:rPr>
          <w:rtl w:val="true"/>
        </w:rPr>
        <w:t>عن شرب الخمر</w:t>
      </w:r>
      <w:r>
        <w:rPr>
          <w:rtl w:val="true"/>
        </w:rPr>
        <w:t>:</w:t>
      </w:r>
      <w:bookmarkEnd w:id="1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المنافقين قال لأبي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شيعتكم قوماً يشربون الخمرَ علي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أن يجمع في قلب المؤمن بين رسيس الخمر وحبّنا أهل البيت</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2022492_388300464"/>
      <w:bookmarkStart w:id="1342" w:name="_Toc528"/>
      <w:bookmarkEnd w:id="1341"/>
      <w:r>
        <w:rPr>
          <w:rtl w:val="true"/>
        </w:rPr>
        <w:t xml:space="preserve">- </w:t>
      </w:r>
      <w:r>
        <w:rPr>
          <w:rtl w:val="true"/>
        </w:rPr>
        <w:t>أوصاف المؤمن</w:t>
      </w:r>
      <w:r>
        <w:rPr>
          <w:rtl w:val="true"/>
        </w:rPr>
        <w:t>:</w:t>
      </w:r>
      <w:bookmarkEnd w:id="1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ومحمّد بن أحمد السنانيّ، والحسين بن إبراهيم بن أحمد المكتّب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أبي عبد اللّه الكوفيّ، عن سهل بن زياد الآدميّ، عن عبد العظيم بن عبد اللّه الحسنيّ، عن محمود بن أبي البلاد،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الذي إذا أحسن استبشر، وإذا أساء استغفر، والمسلم الذي يسلم المسلمون من لسانه ويده، ليس منّا من لم يأمن جاره بوائقه </w:t>
      </w:r>
      <w:r>
        <w:rPr>
          <w:rStyle w:val="FootnoteAnchor"/>
          <w:rtl w:val="true"/>
        </w:rPr>
        <w:footnoteReference w:id="1102"/>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عليه السلام في حقّ الجار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سهل بن زياد الآدميّ، عن مبارك مولي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حتّي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 فأمّا السنّة من ربّه فكتمان سرّه،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فَلَايُظْهِرُ عَلَي غَيْبِهِ 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مِن رَّسُولٍ </w:t>
      </w:r>
      <w:r>
        <w:rPr>
          <w:rFonts w:eastAsia="Amiri" w:cs="Amiri" w:ascii="Amiri" w:hAnsi="Amiri"/>
          <w:color w:val="111111"/>
          <w:sz w:val="28"/>
          <w:szCs w:val="28"/>
          <w:rtl w:val="true"/>
          <w:lang w:bidi="ar-SA"/>
        </w:rPr>
        <w:t>)</w:t>
      </w:r>
    </w:p>
    <w:p>
      <w:pPr>
        <w:pStyle w:val="BookText"/>
        <w:rPr/>
      </w:pP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من نبيّه فمداراة الناس، فإنّ اللّه عزّ وجلّ أمر نبيّه بمداراة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وليّه فالصبر في البأساء والضرّاء،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وَالصَّبِرِينَ فِي الْبَأْسَآءِ وَالضَّرَّآءِ وَحِينَ الْبَأْسِ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الَّذِينَ صَدَقُواْ 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هُمُ الْمُتَّقُونَ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عنه وعن التمحيص، والخصال والمعاني،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 ضمن الكتاب المواعظ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صبرهم عليهم السلام في البأساء والضرّاء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3" w:name="pg14961_160334"/>
    </w:p>
    <w:p>
      <w:pPr>
        <w:pStyle w:val="BookText"/>
        <w:rPr/>
      </w:pPr>
      <w:bookmarkEnd w:id="134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عبيد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يكون المؤمن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 ء المحدَّث؟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المفهّم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يكون ذليلاً، ولا يكون ضعيفاً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2022494_388300464"/>
      <w:bookmarkStart w:id="1345" w:name="_Toc529"/>
      <w:bookmarkEnd w:id="1344"/>
      <w:r>
        <w:rPr>
          <w:rtl w:val="true"/>
        </w:rPr>
        <w:t xml:space="preserve">- </w:t>
      </w:r>
      <w:r>
        <w:rPr>
          <w:rtl w:val="true"/>
        </w:rPr>
        <w:t>عدم رؤية الشيعة في النار</w:t>
      </w:r>
      <w:r>
        <w:rPr>
          <w:rtl w:val="true"/>
        </w:rPr>
        <w:t>:</w:t>
      </w:r>
      <w:bookmarkEnd w:id="1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بإسناده عن رجاله، عن حنظلة،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لايري منكم في النار إثنان، لاواللّه ولاواحد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ذلك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فأمسك عنّي سنة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ذات يوم في الطواف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أذن لي </w:t>
      </w:r>
      <w:bookmarkStart w:id="1346" w:name="pg14961_160335"/>
    </w:p>
    <w:p>
      <w:pPr>
        <w:pStyle w:val="BookText"/>
        <w:rPr/>
      </w:pPr>
      <w:bookmarkEnd w:id="1346"/>
      <w:r>
        <w:rPr>
          <w:rFonts w:ascii="Amiri" w:hAnsi="Amiri" w:eastAsia="Amiri" w:cs="Amiri"/>
          <w:color w:val="111111"/>
          <w:sz w:val="28"/>
          <w:sz w:val="28"/>
          <w:szCs w:val="28"/>
          <w:rtl w:val="true"/>
          <w:lang w:bidi="ar-SA"/>
        </w:rPr>
        <w:t>في جوابك عن مسألة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الرحمن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لَّايُسْألُ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ذَم نبِهِ ي إِنسٌ وَلَا جَآنٌّ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غيّرها ابن أروي، وذلك أنّها حجّة عليه وعلي أصحابه، ولو 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 عقاب اللّه عن خلقه، إذ لم 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إنس ولاجانّ، فلمن يعاقب إذاً يوم القيامة؟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بشارات الشيعة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إبراهيم معنعناً عن ميسرة بن فلان،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2022496_388300464"/>
      <w:bookmarkStart w:id="1348" w:name="_Toc530"/>
      <w:bookmarkEnd w:id="1347"/>
      <w:r>
        <w:rPr>
          <w:rtl w:val="true"/>
        </w:rPr>
        <w:t xml:space="preserve">- </w:t>
      </w:r>
      <w:r>
        <w:rPr>
          <w:rtl w:val="true"/>
        </w:rPr>
        <w:t>رفع القلم عن الشيعة وعلّتها</w:t>
      </w:r>
      <w:r>
        <w:rPr>
          <w:rtl w:val="true"/>
        </w:rPr>
        <w:t>:</w:t>
      </w:r>
      <w:bookmarkEnd w:id="1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صالح بن شعيب الغريانيّ من قري الغازيات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بن قبيصة الأنصاريّ، عن موسي بن عليّ القرشيّ،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أخذ عليهم العهد بالتقيّة في دولة الباطل، يأمن الناس ويخوّفون </w:t>
      </w:r>
      <w:bookmarkStart w:id="1349" w:name="pg14961_160336"/>
    </w:p>
    <w:p>
      <w:pPr>
        <w:pStyle w:val="BookText"/>
        <w:rPr/>
      </w:pPr>
      <w:bookmarkEnd w:id="1349"/>
      <w:r>
        <w:rPr>
          <w:rFonts w:ascii="Amiri" w:hAnsi="Amiri" w:eastAsia="Amiri" w:cs="Amiri"/>
          <w:color w:val="111111"/>
          <w:sz w:val="28"/>
          <w:sz w:val="28"/>
          <w:szCs w:val="28"/>
          <w:rtl w:val="true"/>
          <w:lang w:bidi="ar-SA"/>
        </w:rPr>
        <w:t xml:space="preserve">ويكفرون فينا ولا نكفر فيهم، ويقتلون بنا ولا نقتل بهم، ما من أحد من شيعتنا ارتكب ذنباً أو خطأً إلّا ناله في ذلك غمّ يمحّص عنه ذنوبه، ولو أنّه أتي بذنوب بعدد القطر والمطر، وبعدد الحصي والرمل، وبعدد الشوك والشجر، فإن لم ينله في نفسه ففي أهله وماله، فإن لم ينله في أمر دنياه وما يغتمّ به تخايل له منامه ما يغتمّ به، فيكون ذلك تمحيصاً لذنوبه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وحقيقة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عنهم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فماالعلّة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أُخّروا في دولة الباطل، يخافون علي أنفسهم، ويحذرون علي إمامهم، يازكريّا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ماأحد من شيعة عليّ أصبح صبيحة أتي بسيّئة، أو ارتكب ذنباً، إلّا أمسي وقد ناله غمّ، حُطّ عنه سيّئة، فكيف يجري عليه القلم؟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2022498_388300464"/>
      <w:bookmarkStart w:id="1351" w:name="_Toc531"/>
      <w:bookmarkEnd w:id="1350"/>
      <w:r>
        <w:rPr>
          <w:rtl w:val="true"/>
        </w:rPr>
        <w:t xml:space="preserve">- </w:t>
      </w:r>
      <w:r>
        <w:rPr>
          <w:rtl w:val="true"/>
        </w:rPr>
        <w:t>الاستعانة بدعاء الشيعة لشفاء المريض</w:t>
      </w:r>
      <w:r>
        <w:rPr>
          <w:rtl w:val="true"/>
        </w:rPr>
        <w:t>:</w:t>
      </w:r>
      <w:bookmarkEnd w:id="135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مرض أحدكم فليأذن للناس يدخلون عليه، فإنّه ليس من أحد إلّا وله دعوة مستجابة،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ماأخبرتك؟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هم الشيعة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 بسند آخر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قطعة منه، مرسلاً عن أبي الحسن عليه السلام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34850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أبي شعبة الحلبيّ، ثقة، روي عن أبي الحسن الرضا، وعن أبيه عليهماالسلام من قبل،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زَجَلات، صوت الناس وضجيجهم،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تفسير جوامع الجامع للطبرسيّ مثله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يعلم إلّا ما يكون؟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معني التوحيد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جُمع وقبض عليه بجُمع الكفّ ونحوه،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 بالطين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بالقدريّة هنا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أفعال العباد ووجودها ليست بقدرة اللّه وبقدره، بل باستقلال إرادة العبد به، واستواء نسبة الإرادتين إليه، وصدور أحدهما عنه لابموجب غير الإرادة، كما ذهب إليه بعض المعتزلة، لابقول أهل الجنّة من إسناد هدايتهم إليه سبحانه، ولابقول أهل النار من إسناد ضلالتهم إلي شقوتهم، ولابقول إبليس من إسناد الإغواء إليه سبحانه، والفرق بين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يونس إنّما هو في الترتيب، فإنّ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مقدّم علي القضاء، كما هو الواقع، وفي كلام يونس بالعكس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الرضاعليه السلام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عن أبي عبد اللّه عليه السلام ، وهو سند الحديث السابق في العيّاشيّ وقد اشتبه الأمر علي البحرانيّ، فروي هذا الحديث بتلك السند،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قطعة منه وبتفاوت،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والمعاني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قديمة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عن الاحتجاج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الاحتجاج،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الحلاّل، كان يبيع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الرضاعليه السلام ،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أبي بصير، عن الرضاعليه السلام ، والصحيح ما أثبتناه من المصادر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وعن الأمالي والمعاني،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الرضاعليه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والفصول المهمّة للحرّالعامليّ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والدرالمنثور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بن أبي كلدة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قطعة منه،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33269</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أنّه أيضاً داخل في الآية، ولعلّ في صيغة المبالغة إشعاراً بذلك، والظاهر أنّه أطلق هنا طواف الفريضة علي طواف النساء لإشعار تلك الآية بتعددّ الطواف،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بطواف الفريضة هنا طواف الزيارة وحذف العاطف بينه وبين طواف النساء ولا يخلو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المستدركات من كتاب التعريف ضمن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المغرب والعشاء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مشيّة اللّه وإرادته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وعن تفسير القمّيّ،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مثله،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والبرقيّ في رجاليهما من أصحاب الصادق والكاظم والرضا  عليهم السلام ،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رؤياه عليه السلام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وبتفاوت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نقل عظام يوسف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المغرب والعشاء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علي الفرات من نواحي بغداد فوق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يعلم إلّا ما يكون؟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وعن العيّاشيّ،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قطعة منه،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لا يتباغضان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مثله،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 الرضاعليه السلام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الرجاليّة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وأبي الحسن عليهماالسلام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أبي جعفر الجواد لأبيه عليهماالسلام ، ويحتمل قويّاً كونه من كلام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أبي نصر، ويؤيّده صدر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تذهب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زيارة قبر الحسين عليه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والصحيح ما أثبتناه من سائر المصادر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والمعاني والاحتجاج،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 فلان في حكمه شُطوطاً وشَططاً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والمعاني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 الآيات التي من قرأها أمن من الشياطين والإنس والجنّ، فإنّها تقرع الشيطان أي تدهاه وتهلكه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ضمن المصنّفات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اكتحال الرضاعليه السلام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8952</w:t>
      </w:r>
      <w:r>
        <w:rPr>
          <w:rFonts w:ascii="IRNazanin" w:hAnsi="IRNazanin" w:eastAsia="IRNazanin"/>
          <w:b w:val="false"/>
          <w:b w:val="false"/>
          <w:bCs w:val="false"/>
          <w:i w:val="false"/>
          <w:i w:val="false"/>
          <w:iCs w:val="false"/>
          <w:color w:val="333333"/>
          <w:sz w:val="20"/>
          <w:sz w:val="20"/>
          <w:szCs w:val="20"/>
          <w:rtl w:val="true"/>
        </w:rPr>
        <w:t>، عن قرب الإسناد ولم نعثر عليه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اكتحال الرضاعليه السلام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قروح صلبة تحدث في الرقبة وغيرها،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بليلة، والصحيح ما أثبتناه من الكافي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عنونه الطبرسيّ في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السمح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لشيعة المرتضي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ضمن المصنّفات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المصباح للسيّد ابن الباقيّ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ودعاعليه السلام في قنوته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شهد خواطر الأسرار، مشاهدة ظواهر جاريات الأخبار، عجز قلبي عن جميل فنون الأقدار، وضعفت قوّتي عن النهوض بفوادح المكّار، ولمم الشيطان، ووسوسة النفس بالطغيان، المتتابعة في الليل والنهار بالعصيان، فإن عصمتني بعصم الأبرار، ومنحتني منح أهل الاستبصار، وأعنتني بتعجيل الانتصار، وإلّافأنا من واردي النار، اللّهمّ فصلّ علي محمّد وآله، وجلّلني عصمة تدرأ عنّي الأصرار، وتحطّ بها عن ظهري ما أثقله من 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الدعاء في أكثر النسخ، ولعلّه من زيادات بعض القاصرين، ولايشبه سائر ما روي عن الطاهرين عليهم 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مثله،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البلد الأمين،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ولم نعثر عليه في المطبوع من البلد الأمين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لشيعة المرتضي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هارون الرشيد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قطعة منه،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يكون بجسد الإنسان صلب مستدير يشبه حلمة الثدي، والجمع ثآليل،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حمام الحرم مُحرماً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جعفرعليه السلام يقول</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اكتحال الرضاعليه السلام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20348</w:t>
      </w:r>
      <w:r>
        <w:rPr>
          <w:rFonts w:ascii="IRNazanin" w:hAnsi="IRNazanin" w:eastAsia="IRNazanin"/>
          <w:b w:val="false"/>
          <w:b w:val="false"/>
          <w:bCs w:val="false"/>
          <w:i w:val="false"/>
          <w:i w:val="false"/>
          <w:iCs w:val="false"/>
          <w:color w:val="333333"/>
          <w:sz w:val="20"/>
          <w:sz w:val="20"/>
          <w:szCs w:val="20"/>
          <w:rtl w:val="true"/>
        </w:rPr>
        <w:t>، وتعليقة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وداعه عليه السلام مع قبر النبيّ صلي الله وعليه وآله وسلم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علي بن خالد معجزة عن الجوادعليه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التي وقعت في عصر محمّد بن عبد الملك الزيات وزير المعتصم المتوفّي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انحدر الماء من السحاب والدمع من العين وتحدّر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 المكان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ياسر 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خادم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السيّد البروجردي في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والسيّد الخوئي قدس سره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من أصحاب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الخادم له مسائل عن الرضاعليه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الزاد، والزاد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للسفر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داود بن القاسم أبي هاشم الجعفريّ وسليمان بن جعفر الجعفريّ إلّا أنّ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مع اختلاف في الألفاظ، عن سليمان بن جعفر الجعفريّ،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بموسي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 والتباعد والمغاضَبَة،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من أصحاب موسي عليه السلام مع أبيه الذي هو من أصحاب فرعون فمضي أبوه وهو يراغمه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يغاضبه،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وعن التفسير،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درهم 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14347</w:t>
      </w:r>
      <w:r>
        <w:rPr>
          <w:rFonts w:ascii="IRNazanin" w:hAnsi="IRNazanin" w:eastAsia="IRNazanin"/>
          <w:b w:val="false"/>
          <w:b w:val="false"/>
          <w:bCs w:val="false"/>
          <w:i w:val="false"/>
          <w:i w:val="false"/>
          <w:iCs w:val="false"/>
          <w:color w:val="333333"/>
          <w:sz w:val="20"/>
          <w:sz w:val="20"/>
          <w:szCs w:val="20"/>
          <w:rtl w:val="true"/>
        </w:rPr>
        <w:t>، بتفاوت يسير،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والعلل والعيون،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التفسير،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22948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وعن علل الشرائع،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ولم نعثر عليه في العلل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شَبِقَ الرجل شبقاً، فهو شَبِقٌ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به شهوة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 والأرومة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واستعملت للحسب،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طيب 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رَصُنَ رَصانة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واستحكم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ولالملوك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ولعلّ الصحيح ما أوردناه من البحار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المجلسي في بيانه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مالايطيقه، والأدوات الكاملة كالعقل والعلم والسخاء من الكمالات التي هي وسائل السعادات، أوالأعمّ منها وممّا هو من الكمالات الدنيويّة كالمناصب والأموال، أي يحمل الأيّام وأهلها عليهم فوق طاقتهم ويلتمسون منهم من ذلك ما لايطيقون، ويحتمل أن يكون المراد جور الناس علي أهل الحقّ و مغلوبيّتهم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قطعة منه، وح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قطعة منه،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21158</w:t>
      </w:r>
      <w:r>
        <w:rPr>
          <w:rFonts w:ascii="IRNazanin" w:hAnsi="IRNazanin" w:eastAsia="IRNazanin"/>
          <w:b w:val="false"/>
          <w:b w:val="false"/>
          <w:bCs w:val="false"/>
          <w:i w:val="false"/>
          <w:i w:val="false"/>
          <w:iCs w:val="false"/>
          <w:color w:val="333333"/>
          <w:sz w:val="20"/>
          <w:sz w:val="20"/>
          <w:szCs w:val="20"/>
          <w:rtl w:val="true"/>
        </w:rPr>
        <w:t>، 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الجهم، الشاعر، من سامة بن لويّ بن غالب،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تري سامياً إلاّ منحرفاً عن عليّ عليه السلام ، وبلغ من عليّ بن الجهم أنّه كان يلعن أباه، فسئل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بتسميتي عليّاً، مروج الطهب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 ولعلّ هو مصحّف المكّيّ الذي عدّه الشيخ في رجاله من أصحاب الرضاعليه السلام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ومستدرك</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16169</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والفقيه والعيون،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أمالي الطوسيّ،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20349</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14738</w:t>
      </w:r>
      <w:r>
        <w:rPr>
          <w:rFonts w:ascii="IRNazanin" w:hAnsi="IRNazanin" w:eastAsia="IRNazanin"/>
          <w:b w:val="false"/>
          <w:b w:val="false"/>
          <w:bCs w:val="false"/>
          <w:i w:val="false"/>
          <w:i w:val="false"/>
          <w:iCs w:val="false"/>
          <w:color w:val="333333"/>
          <w:sz w:val="20"/>
          <w:sz w:val="20"/>
          <w:szCs w:val="20"/>
          <w:rtl w:val="true"/>
        </w:rPr>
        <w:t>، عن كتاب الدرّة الباهرة، ولكنّ المطبوع منها خالية عن هذا الحديث، وإنّما رواه السيّد الرضيّ رضي الله عنه عن عليّ عليه السلام ،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ورواه المجلسيّ رضي الله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 ومَرْبض الغنم عند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الإبل بعَطَنٍ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وبركت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 الشي ء عَنَتاً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مشقّة وشدّة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وداعه عليه السلام مع قبر النبيّ صلي الله وعليه وآله وسلم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20498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تلاوته القرآن عند وفاته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مستبرم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القدر طرح مؤونة، والصحيح ما أثبتناه من البحار والعدد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سائر المصادر 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الرضاعليه السلام ،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27823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عن تنبيه الخواطر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يفعله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18023</w:t>
      </w:r>
      <w:r>
        <w:rPr>
          <w:rFonts w:ascii="IRNazanin" w:hAnsi="IRNazanin" w:eastAsia="IRNazanin"/>
          <w:b w:val="false"/>
          <w:b w:val="false"/>
          <w:bCs w:val="false"/>
          <w:i w:val="false"/>
          <w:i w:val="false"/>
          <w:iCs w:val="false"/>
          <w:color w:val="333333"/>
          <w:sz w:val="20"/>
          <w:sz w:val="20"/>
          <w:szCs w:val="20"/>
          <w:rtl w:val="true"/>
        </w:rPr>
        <w:t>، عن كتاب التعريف لأبي الفتح محمّد بن الكراجكي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27805</w:t>
      </w:r>
      <w:r>
        <w:rPr>
          <w:rFonts w:ascii="IRNazanin" w:hAnsi="IRNazanin" w:eastAsia="IRNazanin"/>
          <w:b w:val="false"/>
          <w:b w:val="false"/>
          <w:bCs w:val="false"/>
          <w:i w:val="false"/>
          <w:i w:val="false"/>
          <w:iCs w:val="false"/>
          <w:color w:val="333333"/>
          <w:sz w:val="20"/>
          <w:sz w:val="20"/>
          <w:szCs w:val="20"/>
          <w:rtl w:val="true"/>
        </w:rPr>
        <w:t>، قطعة منه، ونورالثقلين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27807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27809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يصطبر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اللّه الخلق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 ضمن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رسول اللّه صلي الله وعليه وآله وسلم و</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صلي الله وعليه وآله وسلم ،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محيطة به السوء إحاطة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صفقت له بالبيع والبيعة صفقاً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ضربت بيدي علي يده، وتصافق القوم عند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إدراء البغي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الدر النظيم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أعلام الدين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للحسن بن سهل وقد عزّاه بموت ولده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بالحذر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اكتحاله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8550</w:t>
      </w:r>
      <w:r>
        <w:rPr>
          <w:rFonts w:ascii="IRNazanin" w:hAnsi="IRNazanin" w:eastAsia="IRNazanin"/>
          <w:b w:val="false"/>
          <w:b w:val="false"/>
          <w:bCs w:val="false"/>
          <w:i w:val="false"/>
          <w:i w:val="false"/>
          <w:iCs w:val="false"/>
          <w:color w:val="333333"/>
          <w:sz w:val="20"/>
          <w:sz w:val="20"/>
          <w:szCs w:val="20"/>
          <w:rtl w:val="true"/>
        </w:rPr>
        <w:t>، قطعة منه،</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تلاوته القرآن عند وفاته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ثَئِبَ ثَأباً، وثُئِب وتَثَاءَبَ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استرخي ففتح فاه واسعاً من غير قصد فهو مثؤوب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 بالأمر وعن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 في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وتكلّم بما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10073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الرضاعليه السلام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خلقها وخلقتها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21305</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حلية الأبرار ومدينة المعاجز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9697</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400/21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بالطليق العبّاس، حيث أُسر يوم بدر، فأُطلق بالفداء، والصمصام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الصارم الذي لاينثني، والضمير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إلي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بمعونة المقام وقرينة ماسيذكره بعده، إذ هو المراد بابن فاطمة، والمراد بابن نثلة العبّاس، فإنّ اسم أُمّه كانت نثلة، والمراد بقضاء الحكّام ماقضي به أبوبكر بينهما كما هو المشهور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31603</w:t>
      </w:r>
      <w:r>
        <w:rPr>
          <w:rFonts w:ascii="IRNazanin" w:hAnsi="IRNazanin" w:eastAsia="IRNazanin"/>
          <w:b w:val="false"/>
          <w:b w:val="false"/>
          <w:bCs w:val="false"/>
          <w:i w:val="false"/>
          <w:i w:val="false"/>
          <w:iCs w:val="false"/>
          <w:color w:val="333333"/>
          <w:sz w:val="20"/>
          <w:sz w:val="20"/>
          <w:szCs w:val="20"/>
          <w:rtl w:val="true"/>
        </w:rPr>
        <w:t>، بتفاوت،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وعن المكارم،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أكله عليه السلام الحمّص المطبوخ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تحنّك</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تحكّ نفسها عليه، وذالك أنّ الدوابّ يعرفن نفعها، فيتداوين بها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وعن 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المحاسن والمكارم، طبّ الائمّةعليهم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طبّ الأئمّةعليهم السلام للسيّد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المريضَ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ما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ياسر، عن الرضاعليه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31334</w:t>
      </w:r>
      <w:r>
        <w:rPr>
          <w:rFonts w:ascii="IRNazanin" w:hAnsi="IRNazanin" w:eastAsia="IRNazanin"/>
          <w:b w:val="false"/>
          <w:b w:val="false"/>
          <w:bCs w:val="false"/>
          <w:i w:val="false"/>
          <w:i w:val="false"/>
          <w:iCs w:val="false"/>
          <w:color w:val="333333"/>
          <w:sz w:val="20"/>
          <w:sz w:val="20"/>
          <w:szCs w:val="20"/>
          <w:rtl w:val="true"/>
        </w:rPr>
        <w:t>، وطبّ الأئمّةعليهم السلام للسيّد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طبّ الأئمّةعليهم السلام للسيّد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زراعيّ عشبيّ حوليّ من الفصيلة الخيميّة، وأصنافه كثيرة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المغرب والعشاء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31141</w:t>
      </w:r>
      <w:r>
        <w:rPr>
          <w:rFonts w:ascii="IRNazanin" w:hAnsi="IRNazanin" w:eastAsia="IRNazanin"/>
          <w:b w:val="false"/>
          <w:b w:val="false"/>
          <w:bCs w:val="false"/>
          <w:i w:val="false"/>
          <w:i w:val="false"/>
          <w:iCs w:val="false"/>
          <w:color w:val="333333"/>
          <w:sz w:val="20"/>
          <w:sz w:val="20"/>
          <w:szCs w:val="20"/>
          <w:rtl w:val="true"/>
        </w:rPr>
        <w:t>، وطبّ الأئمّةعليهم السلام للسيّد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ينفع لأيّ داء شرب لدفعه، ولأيّ منفعة قصد 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دسم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للوجه يعوجّ من الشدق،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للوجه يعوجّ من الشدق،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زهر من فصيلة الشقّاريات، ورقه كلسان الحَمَل أبيض وأسود، وهو سمّ للكلاب والخنازير، وأمّا للناس فالأبيض منه يقيّ ء، والأسود يسهّل المعدة،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سامّ من فصيلة الباذنجانيّات أوراقه كبيرة لزجة،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يعلو الشي ء عند غليانه،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الشي ء بالشي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ألصقه به الصاقاً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20556</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 كثير بأرض العرب، وخضرته دائمة، ينمو حتّي يكون شجراً عظيماً، وله زهرة بيضاء طيّبة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جيّدة للمعدة، مدرّة للبول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الكاشانيّ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داء البطن،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الرجل علي صيغة المجهول اشتكي بطنه، والذريع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الكثير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طبيعيّة تُخرج من الرئة مادّةً مُؤذية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 والمَغَصُ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الأمعاء والتواء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غيّرته النار، قشّرها وكلها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غيّرتها النار قشرها، فكلها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20501</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31515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في الهند وكابُل والصين، ثمره علي هيئة حَبّ الصنوبر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هذا اللفظ في اللغة، ولعّل الصحيح هو الإهليلج الذي قد مضي في الحديث السابق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معروف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وهو ثمر شجر يكثر في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الشي ء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20511</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 صغير صُلب مستدير، يظهر علي الجلد كالحمّصة أو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 في القمر من نقص في جرمه وضوئه بعد انتهاء ليالي اكتماله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علي الكتّان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والمناقب،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لها ورق طوال، واصله ذاهب في الأرض، وورقها غضٌ طريٌّ يؤكل مطبوخاً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وطبّ الأئمّةعليهم السلام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بعد،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غِبَّه، وحُمّي 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تنوب يوماً بعد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يتلّق علي الشجر، من فصيلة القرنيات، أصفر الزهر، ورقه كورق اللوبيا، قرونه عريضة تحتوي علي حبّ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من الزجاج أو المعدن يكتحل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مري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 ء حميد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شدّة التعب أو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 البُهاق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يذهب بلون الجلد فتظهر فيه بُقَعٌ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والماء والعسل، وتُصنع الآن من النشا والماء والسكّر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 في رقم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عن البحار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الشي ء موثاً من باب قال، ويَمِيث مَيثاً من باب باع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 ء من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وأخرجه برفق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كتاب قضاء الحقوق للصوري،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وترهقهم ذِلّة، أي تغشاهم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 عليه قَتراً وقُتوراً من بابي ضرب وقعد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 في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اللّه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21776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16164</w:t>
      </w:r>
      <w:r>
        <w:rPr>
          <w:rFonts w:ascii="IRNazanin" w:hAnsi="IRNazanin" w:eastAsia="IRNazanin"/>
          <w:b w:val="false"/>
          <w:b w:val="false"/>
          <w:bCs w:val="false"/>
          <w:i w:val="false"/>
          <w:i w:val="false"/>
          <w:iCs w:val="false"/>
          <w:color w:val="333333"/>
          <w:sz w:val="20"/>
          <w:sz w:val="20"/>
          <w:szCs w:val="20"/>
          <w:rtl w:val="true"/>
        </w:rPr>
        <w:t>، أشار إلي مضمونه،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 عليه السلام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15580</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 والجمع 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15842</w:t>
      </w:r>
      <w:r>
        <w:rPr>
          <w:rFonts w:ascii="IRNazanin" w:hAnsi="IRNazanin" w:eastAsia="IRNazanin"/>
          <w:b w:val="false"/>
          <w:b w:val="false"/>
          <w:bCs w:val="false"/>
          <w:i w:val="false"/>
          <w:i w:val="false"/>
          <w:iCs w:val="false"/>
          <w:color w:val="333333"/>
          <w:sz w:val="20"/>
          <w:sz w:val="20"/>
          <w:szCs w:val="20"/>
          <w:rtl w:val="true"/>
        </w:rPr>
        <w:t>، عن معاني الأخبار ولم نعثر عليه في مظانّه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والكافي،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بتفاوت، عنه وعن العيون والأمالي،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20256</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بتفاوت، ووسائل الشيعة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21184</Words>
  <Characters>82746</Characters>
  <CharactersWithSpaces>102583</CharactersWithSpaces>
  <Paragraphs>1437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2026-08-24T19:22:13Z</dcterms:created>
  <dc:creator>ghaemiyeh.com</dc:creator>
  <dc:description/>
  <dc:language>en-US</dc:language>
  <cp:lastModifiedBy/>
  <dcterms:modified xsi:type="dcterms:W3CDTF">2026-08-24T22:52:31Z</dcterms:modified>
  <cp:revision>1</cp:revision>
  <dc:subject/>
  <dc:title>موسوعة الامام رضا علیه السلام جلد 5</dc:title>
</cp:coreProperties>
</file>

<file path=docProps/custom.xml><?xml version="1.0" encoding="utf-8"?>
<Properties xmlns="http://schemas.openxmlformats.org/officeDocument/2006/custom-properties" xmlns:vt="http://schemas.openxmlformats.org/officeDocument/2006/docPropsVTypes"/>
</file>