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السماویة شرحی جامع بر حدیث شریف کساء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157_73047245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91159_73047245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91161_730472459">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291163_730472459">
            <w:r>
              <w:rPr>
                <w:webHidden/>
                <w:rStyle w:val="IndexLink"/>
                <w:rtl w:val="true"/>
              </w:rPr>
              <w:t>مقدمه</w:t>
            </w:r>
            <w:r>
              <w:rPr>
                <w:rStyle w:val="IndexLink"/>
                <w:rtl w:val="true"/>
              </w:rPr>
              <w:t>:</w:t>
              <w:tab/>
            </w:r>
            <w:r>
              <w:rPr>
                <w:rStyle w:val="IndexLink"/>
              </w:rPr>
              <w:t>31</w:t>
            </w:r>
          </w:hyperlink>
        </w:p>
        <w:p>
          <w:pPr>
            <w:pStyle w:val="Contents2"/>
            <w:tabs>
              <w:tab w:val="clear" w:pos="8743"/>
              <w:tab w:val="right" w:pos="9026" w:leader="dot"/>
            </w:tabs>
            <w:rPr/>
          </w:pPr>
          <w:hyperlink w:anchor="__RefHeading___Toc291165_730472459">
            <w:r>
              <w:rPr>
                <w:webHidden/>
                <w:rStyle w:val="IndexLink"/>
                <w:rtl w:val="true"/>
              </w:rPr>
              <w:t>موضوع اول</w:t>
            </w:r>
            <w:r>
              <w:rPr>
                <w:rStyle w:val="IndexLink"/>
                <w:rtl w:val="true"/>
              </w:rPr>
              <w:t xml:space="preserve">: </w:t>
            </w:r>
            <w:r>
              <w:rPr>
                <w:rStyle w:val="IndexLink"/>
                <w:rtl w:val="true"/>
              </w:rPr>
              <w:t>سند حديث شريف كساء</w:t>
            </w:r>
            <w:r>
              <w:rPr>
                <w:rStyle w:val="IndexLink"/>
                <w:rtl w:val="true"/>
              </w:rPr>
              <w:tab/>
            </w:r>
            <w:r>
              <w:rPr>
                <w:rStyle w:val="IndexLink"/>
              </w:rPr>
              <w:t>35</w:t>
            </w:r>
          </w:hyperlink>
        </w:p>
        <w:p>
          <w:pPr>
            <w:pStyle w:val="Contents3"/>
            <w:tabs>
              <w:tab w:val="clear" w:pos="8459"/>
              <w:tab w:val="right" w:pos="9026" w:leader="dot"/>
            </w:tabs>
            <w:rPr/>
          </w:pPr>
          <w:hyperlink w:anchor="__RefHeading___Toc291167_73047245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91169_730472459">
            <w:r>
              <w:rPr>
                <w:webHidden/>
                <w:rStyle w:val="IndexLink"/>
                <w:rtl w:val="true"/>
              </w:rPr>
              <w:t>منابع حدیث شریف کساء</w:t>
            </w:r>
            <w:r>
              <w:rPr>
                <w:rStyle w:val="IndexLink"/>
                <w:rtl w:val="true"/>
              </w:rPr>
              <w:tab/>
            </w:r>
            <w:r>
              <w:rPr>
                <w:rStyle w:val="IndexLink"/>
              </w:rPr>
              <w:t>37</w:t>
            </w:r>
          </w:hyperlink>
        </w:p>
        <w:p>
          <w:pPr>
            <w:pStyle w:val="Contents3"/>
            <w:tabs>
              <w:tab w:val="clear" w:pos="8459"/>
              <w:tab w:val="right" w:pos="9026" w:leader="dot"/>
            </w:tabs>
            <w:rPr/>
          </w:pPr>
          <w:hyperlink w:anchor="__RefHeading___Toc291171_730472459">
            <w:r>
              <w:rPr>
                <w:webHidden/>
                <w:rStyle w:val="IndexLink"/>
                <w:rtl w:val="true"/>
              </w:rPr>
              <w:t>سخن آية الله سید شهاب الدین مرعشی نجفی در این رابطه</w:t>
            </w:r>
            <w:r>
              <w:rPr>
                <w:rStyle w:val="IndexLink"/>
                <w:rtl w:val="true"/>
              </w:rPr>
              <w:t>:</w:t>
              <w:tab/>
            </w:r>
            <w:r>
              <w:rPr>
                <w:rStyle w:val="IndexLink"/>
              </w:rPr>
              <w:t>40</w:t>
            </w:r>
          </w:hyperlink>
        </w:p>
        <w:p>
          <w:pPr>
            <w:pStyle w:val="Contents3"/>
            <w:tabs>
              <w:tab w:val="clear" w:pos="8459"/>
              <w:tab w:val="right" w:pos="9026" w:leader="dot"/>
            </w:tabs>
            <w:rPr/>
          </w:pPr>
          <w:hyperlink w:anchor="__RefHeading___Toc291173_730472459">
            <w:r>
              <w:rPr>
                <w:webHidden/>
                <w:rStyle w:val="IndexLink"/>
                <w:rtl w:val="true"/>
              </w:rPr>
              <w:t>صاحبان منابع حدیث شریف کساء</w:t>
            </w:r>
            <w:r>
              <w:rPr>
                <w:rStyle w:val="IndexLink"/>
                <w:rtl w:val="true"/>
              </w:rPr>
              <w:tab/>
            </w:r>
            <w:r>
              <w:rPr>
                <w:rStyle w:val="IndexLink"/>
              </w:rPr>
              <w:t>42</w:t>
            </w:r>
          </w:hyperlink>
        </w:p>
        <w:p>
          <w:pPr>
            <w:pStyle w:val="Contents3"/>
            <w:tabs>
              <w:tab w:val="clear" w:pos="8459"/>
              <w:tab w:val="right" w:pos="9026" w:leader="dot"/>
            </w:tabs>
            <w:rPr/>
          </w:pPr>
          <w:hyperlink w:anchor="__RefHeading___Toc291175_730472459">
            <w:r>
              <w:rPr>
                <w:webHidden/>
                <w:rStyle w:val="IndexLink"/>
                <w:rtl w:val="true"/>
              </w:rPr>
              <w:t>نظم حدیث شریف کساء</w:t>
            </w:r>
            <w:r>
              <w:rPr>
                <w:rStyle w:val="IndexLink"/>
                <w:rtl w:val="true"/>
              </w:rPr>
              <w:tab/>
            </w:r>
            <w:r>
              <w:rPr>
                <w:rStyle w:val="IndexLink"/>
              </w:rPr>
              <w:t>44</w:t>
            </w:r>
          </w:hyperlink>
        </w:p>
        <w:p>
          <w:pPr>
            <w:pStyle w:val="Contents3"/>
            <w:tabs>
              <w:tab w:val="clear" w:pos="8459"/>
              <w:tab w:val="right" w:pos="9026" w:leader="dot"/>
            </w:tabs>
            <w:rPr/>
          </w:pPr>
          <w:hyperlink w:anchor="__RefHeading___Toc291177_730472459">
            <w:r>
              <w:rPr>
                <w:webHidden/>
                <w:rStyle w:val="IndexLink"/>
                <w:rtl w:val="true"/>
              </w:rPr>
              <w:t>نظر سید محمد کاظم طباطبایی یزدی رحمه الله راجع به حدیث شریف کساء</w:t>
            </w:r>
            <w:r>
              <w:rPr>
                <w:rStyle w:val="IndexLink"/>
                <w:rtl w:val="true"/>
              </w:rPr>
              <w:tab/>
            </w:r>
            <w:r>
              <w:rPr>
                <w:rStyle w:val="IndexLink"/>
              </w:rPr>
              <w:t>45</w:t>
            </w:r>
          </w:hyperlink>
        </w:p>
        <w:p>
          <w:pPr>
            <w:pStyle w:val="Contents3"/>
            <w:tabs>
              <w:tab w:val="clear" w:pos="8459"/>
              <w:tab w:val="right" w:pos="9026" w:leader="dot"/>
            </w:tabs>
            <w:rPr/>
          </w:pPr>
          <w:hyperlink w:anchor="__RefHeading___Toc291179_730472459">
            <w:r>
              <w:rPr>
                <w:webHidden/>
                <w:rStyle w:val="IndexLink"/>
                <w:rtl w:val="true"/>
              </w:rPr>
              <w:t>یک اشکال و پاسخ آن</w:t>
            </w:r>
            <w:r>
              <w:rPr>
                <w:rStyle w:val="IndexLink"/>
                <w:rtl w:val="true"/>
              </w:rPr>
              <w:tab/>
            </w:r>
            <w:r>
              <w:rPr>
                <w:rStyle w:val="IndexLink"/>
              </w:rPr>
              <w:t>46</w:t>
            </w:r>
          </w:hyperlink>
        </w:p>
        <w:p>
          <w:pPr>
            <w:pStyle w:val="Contents3"/>
            <w:tabs>
              <w:tab w:val="clear" w:pos="8459"/>
              <w:tab w:val="right" w:pos="9026" w:leader="dot"/>
            </w:tabs>
            <w:rPr/>
          </w:pPr>
          <w:hyperlink w:anchor="__RefHeading___Toc291181_730472459">
            <w:r>
              <w:rPr>
                <w:webHidden/>
                <w:rStyle w:val="IndexLink"/>
                <w:rtl w:val="true"/>
              </w:rPr>
              <w:t>پاسخ</w:t>
            </w:r>
            <w:r>
              <w:rPr>
                <w:rStyle w:val="IndexLink"/>
                <w:rtl w:val="true"/>
              </w:rPr>
              <w:t>:</w:t>
              <w:tab/>
            </w:r>
            <w:r>
              <w:rPr>
                <w:rStyle w:val="IndexLink"/>
              </w:rPr>
              <w:t>46</w:t>
            </w:r>
          </w:hyperlink>
        </w:p>
        <w:p>
          <w:pPr>
            <w:pStyle w:val="Contents3"/>
            <w:tabs>
              <w:tab w:val="clear" w:pos="8459"/>
              <w:tab w:val="right" w:pos="9026" w:leader="dot"/>
            </w:tabs>
            <w:rPr/>
          </w:pPr>
          <w:hyperlink w:anchor="__RefHeading___Toc291183_730472459">
            <w:r>
              <w:rPr>
                <w:webHidden/>
                <w:rStyle w:val="IndexLink"/>
                <w:rtl w:val="true"/>
              </w:rPr>
              <w:t>متن حدیث شریف کساء</w:t>
            </w:r>
            <w:r>
              <w:rPr>
                <w:rStyle w:val="IndexLink"/>
                <w:rtl w:val="true"/>
              </w:rPr>
              <w:tab/>
            </w:r>
            <w:r>
              <w:rPr>
                <w:rStyle w:val="IndexLink"/>
              </w:rPr>
              <w:t>48</w:t>
            </w:r>
          </w:hyperlink>
        </w:p>
        <w:p>
          <w:pPr>
            <w:pStyle w:val="Contents2"/>
            <w:tabs>
              <w:tab w:val="clear" w:pos="8743"/>
              <w:tab w:val="right" w:pos="9026" w:leader="dot"/>
            </w:tabs>
            <w:rPr/>
          </w:pPr>
          <w:hyperlink w:anchor="__RefHeading___Toc291185_730472459">
            <w:r>
              <w:rPr>
                <w:webHidden/>
                <w:rStyle w:val="IndexLink"/>
                <w:rtl w:val="true"/>
              </w:rPr>
              <w:t>موضوع دوم</w:t>
            </w:r>
            <w:r>
              <w:rPr>
                <w:rStyle w:val="IndexLink"/>
                <w:rtl w:val="true"/>
              </w:rPr>
              <w:t xml:space="preserve">: </w:t>
            </w:r>
            <w:r>
              <w:rPr>
                <w:rStyle w:val="IndexLink"/>
                <w:rtl w:val="true"/>
              </w:rPr>
              <w:t>شرح حديث شريف كساء</w:t>
            </w:r>
            <w:r>
              <w:rPr>
                <w:rStyle w:val="IndexLink"/>
                <w:rtl w:val="true"/>
              </w:rPr>
              <w:tab/>
            </w:r>
            <w:r>
              <w:rPr>
                <w:rStyle w:val="IndexLink"/>
              </w:rPr>
              <w:t>53</w:t>
            </w:r>
          </w:hyperlink>
        </w:p>
        <w:p>
          <w:pPr>
            <w:pStyle w:val="Contents3"/>
            <w:tabs>
              <w:tab w:val="clear" w:pos="8459"/>
              <w:tab w:val="right" w:pos="9026" w:leader="dot"/>
            </w:tabs>
            <w:rPr/>
          </w:pPr>
          <w:hyperlink w:anchor="__RefHeading___Toc291187_73047245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91189_730472459">
            <w:r>
              <w:rPr>
                <w:webHidden/>
                <w:rStyle w:val="IndexLink"/>
                <w:rtl w:val="true"/>
              </w:rPr>
              <w:t>شرح حدیث شریف کساء</w:t>
            </w:r>
            <w:r>
              <w:rPr>
                <w:rStyle w:val="IndexLink"/>
                <w:rtl w:val="true"/>
              </w:rPr>
              <w:t>:</w:t>
              <w:tab/>
            </w:r>
            <w:r>
              <w:rPr>
                <w:rStyle w:val="IndexLink"/>
              </w:rPr>
              <w:t>55</w:t>
            </w:r>
          </w:hyperlink>
        </w:p>
        <w:p>
          <w:pPr>
            <w:pStyle w:val="Contents4"/>
            <w:tabs>
              <w:tab w:val="clear" w:pos="8176"/>
              <w:tab w:val="right" w:pos="9026" w:leader="dot"/>
            </w:tabs>
            <w:rPr/>
          </w:pPr>
          <w:hyperlink w:anchor="__RefHeading___Toc291191_73047245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91193_730472459">
            <w:r>
              <w:rPr>
                <w:webHidden/>
                <w:rStyle w:val="IndexLink"/>
                <w:rtl w:val="true"/>
              </w:rPr>
              <w:t>جابرکیست؟</w:t>
            </w:r>
            <w:r>
              <w:rPr>
                <w:rStyle w:val="IndexLink"/>
                <w:rtl w:val="true"/>
              </w:rPr>
              <w:tab/>
            </w:r>
            <w:r>
              <w:rPr>
                <w:rStyle w:val="IndexLink"/>
              </w:rPr>
              <w:t>55</w:t>
            </w:r>
          </w:hyperlink>
        </w:p>
        <w:p>
          <w:pPr>
            <w:pStyle w:val="Contents4"/>
            <w:tabs>
              <w:tab w:val="clear" w:pos="8176"/>
              <w:tab w:val="right" w:pos="9026" w:leader="dot"/>
            </w:tabs>
            <w:rPr/>
          </w:pPr>
          <w:hyperlink w:anchor="__RefHeading___Toc291195_730472459">
            <w:r>
              <w:rPr>
                <w:webHidden/>
                <w:rStyle w:val="IndexLink"/>
                <w:rtl w:val="true"/>
              </w:rPr>
              <w:t>از صحابه جلیل القدر و از اصحاب بدر</w:t>
            </w:r>
            <w:r>
              <w:rPr>
                <w:rStyle w:val="IndexLink"/>
                <w:rtl w:val="true"/>
              </w:rPr>
              <w:tab/>
            </w:r>
            <w:r>
              <w:rPr>
                <w:rStyle w:val="IndexLink"/>
              </w:rPr>
              <w:t>58</w:t>
            </w:r>
          </w:hyperlink>
        </w:p>
        <w:p>
          <w:pPr>
            <w:pStyle w:val="Contents4"/>
            <w:tabs>
              <w:tab w:val="clear" w:pos="8176"/>
              <w:tab w:val="right" w:pos="9026" w:leader="dot"/>
            </w:tabs>
            <w:rPr/>
          </w:pPr>
          <w:hyperlink w:anchor="__RefHeading___Toc291197_730472459">
            <w:r>
              <w:rPr>
                <w:webHidden/>
                <w:rStyle w:val="IndexLink"/>
                <w:rtl w:val="true"/>
              </w:rPr>
              <w:t>چند روایت در مورد جابر رحمة الله</w:t>
            </w:r>
            <w:r>
              <w:rPr>
                <w:rStyle w:val="IndexLink"/>
                <w:rtl w:val="true"/>
              </w:rPr>
              <w:tab/>
            </w:r>
            <w:r>
              <w:rPr>
                <w:rStyle w:val="IndexLink"/>
              </w:rPr>
              <w:t>60</w:t>
            </w:r>
          </w:hyperlink>
        </w:p>
        <w:p>
          <w:pPr>
            <w:pStyle w:val="Contents4"/>
            <w:tabs>
              <w:tab w:val="clear" w:pos="8176"/>
              <w:tab w:val="right" w:pos="9026" w:leader="dot"/>
            </w:tabs>
            <w:rPr/>
          </w:pPr>
          <w:hyperlink w:anchor="__RefHeading___Toc291199_730472459">
            <w:r>
              <w:rPr>
                <w:webHidden/>
                <w:rStyle w:val="IndexLink"/>
                <w:rtl w:val="true"/>
              </w:rPr>
              <w:t>حضرت فاطمه زهرا علیهاالسلام کیست؟</w:t>
            </w:r>
            <w:r>
              <w:rPr>
                <w:rStyle w:val="IndexLink"/>
                <w:rtl w:val="true"/>
              </w:rPr>
              <w:tab/>
            </w:r>
            <w:r>
              <w:rPr>
                <w:rStyle w:val="IndexLink"/>
              </w:rPr>
              <w:t>64</w:t>
            </w:r>
          </w:hyperlink>
        </w:p>
        <w:p>
          <w:pPr>
            <w:pStyle w:val="Contents4"/>
            <w:tabs>
              <w:tab w:val="clear" w:pos="8176"/>
              <w:tab w:val="right" w:pos="9026" w:leader="dot"/>
            </w:tabs>
            <w:rPr/>
          </w:pPr>
          <w:hyperlink w:anchor="__RefHeading___Toc291201_730472459">
            <w:r>
              <w:rPr>
                <w:webHidden/>
                <w:rStyle w:val="IndexLink"/>
                <w:rtl w:val="true"/>
              </w:rPr>
              <w:t xml:space="preserve">تمثیل پنج تن به درخت اصحاب کساء </w:t>
            </w:r>
            <w:r>
              <w:rPr>
                <w:rStyle w:val="IndexLink"/>
                <w:rtl w:val="true"/>
              </w:rPr>
              <w:t>(</w:t>
            </w:r>
            <w:r>
              <w:rPr>
                <w:rStyle w:val="IndexLink"/>
                <w:rtl w:val="true"/>
              </w:rPr>
              <w:t>آل عبا</w:t>
            </w:r>
            <w:r>
              <w:rPr>
                <w:rStyle w:val="IndexLink"/>
                <w:rtl w:val="true"/>
              </w:rPr>
              <w:t>)</w:t>
              <w:tab/>
            </w:r>
            <w:r>
              <w:rPr>
                <w:rStyle w:val="IndexLink"/>
              </w:rPr>
              <w:t>67</w:t>
            </w:r>
          </w:hyperlink>
        </w:p>
        <w:p>
          <w:pPr>
            <w:pStyle w:val="Contents4"/>
            <w:tabs>
              <w:tab w:val="clear" w:pos="8176"/>
              <w:tab w:val="right" w:pos="9026" w:leader="dot"/>
            </w:tabs>
            <w:rPr/>
          </w:pPr>
          <w:hyperlink w:anchor="__RefHeading___Toc291203_730472459">
            <w:r>
              <w:rPr>
                <w:webHidden/>
                <w:rStyle w:val="IndexLink"/>
                <w:rtl w:val="true"/>
              </w:rPr>
              <w:t>حضرت فاطمه عليها السلام پاره پاره تن پیغمبر صلي الله عليه واله است</w:t>
            </w:r>
            <w:r>
              <w:rPr>
                <w:rStyle w:val="IndexLink"/>
                <w:rtl w:val="true"/>
              </w:rPr>
              <w:tab/>
            </w:r>
            <w:r>
              <w:rPr>
                <w:rStyle w:val="IndexLink"/>
              </w:rPr>
              <w:t>67</w:t>
            </w:r>
          </w:hyperlink>
        </w:p>
        <w:p>
          <w:pPr>
            <w:pStyle w:val="Contents4"/>
            <w:tabs>
              <w:tab w:val="clear" w:pos="8176"/>
              <w:tab w:val="right" w:pos="9026" w:leader="dot"/>
            </w:tabs>
            <w:rPr/>
          </w:pPr>
          <w:hyperlink w:anchor="__RefHeading___Toc291205_730472459">
            <w:r>
              <w:rPr>
                <w:webHidden/>
                <w:rStyle w:val="IndexLink"/>
                <w:rtl w:val="true"/>
              </w:rPr>
              <w:t>حضرت فاطمه عليها السلام ولایتش همانند سایر معصومین پایه دین است</w:t>
            </w:r>
            <w:r>
              <w:rPr>
                <w:rStyle w:val="IndexLink"/>
                <w:rtl w:val="true"/>
              </w:rPr>
              <w:tab/>
            </w:r>
            <w:r>
              <w:rPr>
                <w:rStyle w:val="IndexLink"/>
              </w:rPr>
              <w:t>68</w:t>
            </w:r>
          </w:hyperlink>
        </w:p>
        <w:p>
          <w:pPr>
            <w:pStyle w:val="Contents4"/>
            <w:tabs>
              <w:tab w:val="clear" w:pos="8176"/>
              <w:tab w:val="right" w:pos="9026" w:leader="dot"/>
            </w:tabs>
            <w:rPr/>
          </w:pPr>
          <w:hyperlink w:anchor="__RefHeading___Toc291207_730472459">
            <w:r>
              <w:rPr>
                <w:webHidden/>
                <w:rStyle w:val="IndexLink"/>
                <w:rtl w:val="true"/>
              </w:rPr>
              <w:t>مقام حضرت فاطمه عليها السلام در قیامت</w:t>
            </w:r>
            <w:r>
              <w:rPr>
                <w:rStyle w:val="IndexLink"/>
                <w:rtl w:val="true"/>
              </w:rPr>
              <w:tab/>
            </w:r>
            <w:r>
              <w:rPr>
                <w:rStyle w:val="IndexLink"/>
              </w:rPr>
              <w:t>68</w:t>
            </w:r>
          </w:hyperlink>
        </w:p>
        <w:p>
          <w:pPr>
            <w:pStyle w:val="Contents4"/>
            <w:tabs>
              <w:tab w:val="clear" w:pos="8176"/>
              <w:tab w:val="right" w:pos="9026" w:leader="dot"/>
            </w:tabs>
            <w:rPr/>
          </w:pPr>
          <w:hyperlink w:anchor="__RefHeading___Toc291209_730472459">
            <w:r>
              <w:rPr>
                <w:webHidden/>
                <w:rStyle w:val="IndexLink"/>
                <w:rtl w:val="true"/>
              </w:rPr>
              <w:t>حضرت فاطمه عليها السلام از دیدگاه پیامبراکرم صلي الله عليه واله</w:t>
            </w:r>
            <w:r>
              <w:rPr>
                <w:rStyle w:val="IndexLink"/>
                <w:rtl w:val="true"/>
              </w:rPr>
              <w:tab/>
            </w:r>
            <w:r>
              <w:rPr>
                <w:rStyle w:val="IndexLink"/>
              </w:rPr>
              <w:t>74</w:t>
            </w:r>
          </w:hyperlink>
        </w:p>
        <w:p>
          <w:pPr>
            <w:pStyle w:val="Contents4"/>
            <w:tabs>
              <w:tab w:val="clear" w:pos="8176"/>
              <w:tab w:val="right" w:pos="9026" w:leader="dot"/>
            </w:tabs>
            <w:rPr/>
          </w:pPr>
          <w:hyperlink w:anchor="__RefHeading___Toc291211_730472459">
            <w:r>
              <w:rPr>
                <w:webHidden/>
                <w:rStyle w:val="IndexLink"/>
                <w:rtl w:val="true"/>
              </w:rPr>
              <w:t>چرا حضرت فاطمه علیها السلام، فاطمه نامیده شده؟</w:t>
            </w:r>
            <w:r>
              <w:rPr>
                <w:rStyle w:val="IndexLink"/>
                <w:rtl w:val="true"/>
              </w:rPr>
              <w:tab/>
            </w:r>
            <w:r>
              <w:rPr>
                <w:rStyle w:val="IndexLink"/>
              </w:rPr>
              <w:t>76</w:t>
            </w:r>
          </w:hyperlink>
        </w:p>
        <w:p>
          <w:pPr>
            <w:pStyle w:val="Contents4"/>
            <w:tabs>
              <w:tab w:val="clear" w:pos="8176"/>
              <w:tab w:val="right" w:pos="9026" w:leader="dot"/>
            </w:tabs>
            <w:rPr/>
          </w:pPr>
          <w:hyperlink w:anchor="__RefHeading___Toc291213_730472459">
            <w:r>
              <w:rPr>
                <w:webHidden/>
                <w:rStyle w:val="IndexLink"/>
                <w:rtl w:val="true"/>
              </w:rPr>
              <w:t>سیادت حضرت</w:t>
            </w:r>
            <w:r>
              <w:rPr>
                <w:rStyle w:val="IndexLink"/>
                <w:rtl w:val="true"/>
              </w:rPr>
              <w:t>:</w:t>
              <w:tab/>
            </w:r>
            <w:r>
              <w:rPr>
                <w:rStyle w:val="IndexLink"/>
              </w:rPr>
              <w:t>83</w:t>
            </w:r>
          </w:hyperlink>
        </w:p>
        <w:p>
          <w:pPr>
            <w:pStyle w:val="Contents4"/>
            <w:tabs>
              <w:tab w:val="clear" w:pos="8176"/>
              <w:tab w:val="right" w:pos="9026" w:leader="dot"/>
            </w:tabs>
            <w:rPr/>
          </w:pPr>
          <w:hyperlink w:anchor="__RefHeading___Toc291215_730472459">
            <w:r>
              <w:rPr>
                <w:webHidden/>
                <w:rStyle w:val="IndexLink"/>
                <w:rtl w:val="true"/>
              </w:rPr>
              <w:t>اسامی و القاب حضرت صدیقه طاهره علیهاالسلام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91217_730472459">
            <w:r>
              <w:rPr>
                <w:webHidden/>
                <w:rStyle w:val="IndexLink"/>
                <w:rtl w:val="true"/>
              </w:rPr>
              <w:t>اشعاری در فضائل آن حضرت</w:t>
            </w:r>
            <w:r>
              <w:rPr>
                <w:rStyle w:val="IndexLink"/>
                <w:rtl w:val="true"/>
              </w:rPr>
              <w:tab/>
            </w:r>
            <w:r>
              <w:rPr>
                <w:rStyle w:val="IndexLink"/>
              </w:rPr>
              <w:t>92</w:t>
            </w:r>
          </w:hyperlink>
        </w:p>
        <w:p>
          <w:pPr>
            <w:pStyle w:val="Contents3"/>
            <w:tabs>
              <w:tab w:val="clear" w:pos="8459"/>
              <w:tab w:val="right" w:pos="9026" w:leader="dot"/>
            </w:tabs>
            <w:rPr/>
          </w:pPr>
          <w:hyperlink w:anchor="__RefHeading___Toc291219_730472459">
            <w:r>
              <w:rPr>
                <w:webHidden/>
                <w:rStyle w:val="IndexLink"/>
                <w:rtl w:val="true"/>
              </w:rPr>
              <w:t>ادامه حدیث شریف کساء</w:t>
            </w:r>
            <w:r>
              <w:rPr>
                <w:rStyle w:val="IndexLink"/>
                <w:rtl w:val="true"/>
              </w:rPr>
              <w:tab/>
            </w:r>
            <w:r>
              <w:rPr>
                <w:rStyle w:val="IndexLink"/>
              </w:rPr>
              <w:t>100</w:t>
            </w:r>
          </w:hyperlink>
        </w:p>
        <w:p>
          <w:pPr>
            <w:pStyle w:val="Contents4"/>
            <w:tabs>
              <w:tab w:val="clear" w:pos="8176"/>
              <w:tab w:val="right" w:pos="9026" w:leader="dot"/>
            </w:tabs>
            <w:rPr/>
          </w:pPr>
          <w:hyperlink w:anchor="__RefHeading___Toc291221_73047245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91223_730472459">
            <w:r>
              <w:rPr>
                <w:webHidden/>
                <w:rStyle w:val="IndexLink"/>
                <w:rtl w:val="true"/>
              </w:rPr>
              <w:t>لغت سلام</w:t>
            </w:r>
            <w:r>
              <w:rPr>
                <w:rStyle w:val="IndexLink"/>
                <w:rtl w:val="true"/>
              </w:rPr>
              <w:tab/>
            </w:r>
            <w:r>
              <w:rPr>
                <w:rStyle w:val="IndexLink"/>
              </w:rPr>
              <w:t>100</w:t>
            </w:r>
          </w:hyperlink>
        </w:p>
        <w:p>
          <w:pPr>
            <w:pStyle w:val="Contents4"/>
            <w:tabs>
              <w:tab w:val="clear" w:pos="8176"/>
              <w:tab w:val="right" w:pos="9026" w:leader="dot"/>
            </w:tabs>
            <w:rPr/>
          </w:pPr>
          <w:hyperlink w:anchor="__RefHeading___Toc291225_730472459">
            <w:r>
              <w:rPr>
                <w:webHidden/>
                <w:rStyle w:val="IndexLink"/>
                <w:rtl w:val="true"/>
              </w:rPr>
              <w:t>سلام در قرآن</w:t>
            </w:r>
            <w:r>
              <w:rPr>
                <w:rStyle w:val="IndexLink"/>
                <w:rtl w:val="true"/>
              </w:rPr>
              <w:tab/>
            </w:r>
            <w:r>
              <w:rPr>
                <w:rStyle w:val="IndexLink"/>
              </w:rPr>
              <w:t>101</w:t>
            </w:r>
          </w:hyperlink>
        </w:p>
        <w:p>
          <w:pPr>
            <w:pStyle w:val="Contents4"/>
            <w:tabs>
              <w:tab w:val="clear" w:pos="8176"/>
              <w:tab w:val="right" w:pos="9026" w:leader="dot"/>
            </w:tabs>
            <w:rPr/>
          </w:pPr>
          <w:hyperlink w:anchor="__RefHeading___Toc291227_730472459">
            <w:r>
              <w:rPr>
                <w:webHidden/>
                <w:rStyle w:val="IndexLink"/>
                <w:rtl w:val="true"/>
              </w:rPr>
              <w:t>روایات سلام</w:t>
            </w:r>
            <w:r>
              <w:rPr>
                <w:rStyle w:val="IndexLink"/>
                <w:rtl w:val="true"/>
              </w:rPr>
              <w:tab/>
            </w:r>
            <w:r>
              <w:rPr>
                <w:rStyle w:val="IndexLink"/>
              </w:rPr>
              <w:t>103</w:t>
            </w:r>
          </w:hyperlink>
        </w:p>
        <w:p>
          <w:pPr>
            <w:pStyle w:val="Contents4"/>
            <w:tabs>
              <w:tab w:val="clear" w:pos="8176"/>
              <w:tab w:val="right" w:pos="9026" w:leader="dot"/>
            </w:tabs>
            <w:rPr/>
          </w:pPr>
          <w:hyperlink w:anchor="__RefHeading___Toc291229_730472459">
            <w:r>
              <w:rPr>
                <w:webHidden/>
                <w:rStyle w:val="IndexLink"/>
                <w:rtl w:val="true"/>
              </w:rPr>
              <w:t>اسلام در فقه اسلام</w:t>
            </w:r>
            <w:r>
              <w:rPr>
                <w:rStyle w:val="IndexLink"/>
                <w:rtl w:val="true"/>
              </w:rPr>
              <w:tab/>
            </w:r>
            <w:r>
              <w:rPr>
                <w:rStyle w:val="IndexLink"/>
              </w:rPr>
              <w:t>112</w:t>
            </w:r>
          </w:hyperlink>
        </w:p>
        <w:p>
          <w:pPr>
            <w:pStyle w:val="Contents4"/>
            <w:tabs>
              <w:tab w:val="clear" w:pos="8176"/>
              <w:tab w:val="right" w:pos="9026" w:leader="dot"/>
            </w:tabs>
            <w:rPr/>
          </w:pPr>
          <w:hyperlink w:anchor="__RefHeading___Toc291231_730472459">
            <w:r>
              <w:rPr>
                <w:webHidden/>
                <w:rStyle w:val="IndexLink"/>
                <w:rtl w:val="true"/>
              </w:rPr>
              <w:t>سلام پیامبر به اهل بیت عليهم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91233_730472459">
            <w:r>
              <w:rPr>
                <w:webHidden/>
                <w:rStyle w:val="IndexLink"/>
                <w:rtl w:val="true"/>
              </w:rPr>
              <w:t>ادامه حدیث شریف کساء</w:t>
            </w:r>
            <w:r>
              <w:rPr>
                <w:rStyle w:val="IndexLink"/>
                <w:rtl w:val="true"/>
              </w:rPr>
              <w:tab/>
            </w:r>
            <w:r>
              <w:rPr>
                <w:rStyle w:val="IndexLink"/>
              </w:rPr>
              <w:t>118</w:t>
            </w:r>
          </w:hyperlink>
        </w:p>
        <w:p>
          <w:pPr>
            <w:pStyle w:val="Contents4"/>
            <w:tabs>
              <w:tab w:val="clear" w:pos="8176"/>
              <w:tab w:val="right" w:pos="9026" w:leader="dot"/>
            </w:tabs>
            <w:rPr/>
          </w:pPr>
          <w:hyperlink w:anchor="__RefHeading___Toc291235_73047245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91237_730472459">
            <w:r>
              <w:rPr>
                <w:webHidden/>
                <w:rStyle w:val="IndexLink"/>
                <w:rtl w:val="true"/>
              </w:rPr>
              <w:t>لغت ضعف</w:t>
            </w:r>
            <w:r>
              <w:rPr>
                <w:rStyle w:val="IndexLink"/>
                <w:rtl w:val="true"/>
              </w:rPr>
              <w:tab/>
            </w:r>
            <w:r>
              <w:rPr>
                <w:rStyle w:val="IndexLink"/>
              </w:rPr>
              <w:t>118</w:t>
            </w:r>
          </w:hyperlink>
        </w:p>
        <w:p>
          <w:pPr>
            <w:pStyle w:val="Contents4"/>
            <w:tabs>
              <w:tab w:val="clear" w:pos="8176"/>
              <w:tab w:val="right" w:pos="9026" w:leader="dot"/>
            </w:tabs>
            <w:rPr/>
          </w:pPr>
          <w:hyperlink w:anchor="__RefHeading___Toc291239_730472459">
            <w:r>
              <w:rPr>
                <w:webHidden/>
                <w:rStyle w:val="IndexLink"/>
                <w:rtl w:val="true"/>
              </w:rPr>
              <w:t>ضعف در قرآن</w:t>
            </w:r>
            <w:r>
              <w:rPr>
                <w:rStyle w:val="IndexLink"/>
                <w:rtl w:val="true"/>
              </w:rPr>
              <w:tab/>
            </w:r>
            <w:r>
              <w:rPr>
                <w:rStyle w:val="IndexLink"/>
              </w:rPr>
              <w:t>118</w:t>
            </w:r>
          </w:hyperlink>
        </w:p>
        <w:p>
          <w:pPr>
            <w:pStyle w:val="Contents4"/>
            <w:tabs>
              <w:tab w:val="clear" w:pos="8176"/>
              <w:tab w:val="right" w:pos="9026" w:leader="dot"/>
            </w:tabs>
            <w:rPr/>
          </w:pPr>
          <w:hyperlink w:anchor="__RefHeading___Toc291241_730472459">
            <w:r>
              <w:rPr>
                <w:webHidden/>
                <w:rStyle w:val="IndexLink"/>
                <w:rtl w:val="true"/>
              </w:rPr>
              <w:t>مراد از ضعف در این حديث شريف چیست؟</w:t>
            </w:r>
            <w:r>
              <w:rPr>
                <w:rStyle w:val="IndexLink"/>
                <w:rtl w:val="true"/>
              </w:rPr>
              <w:tab/>
            </w:r>
            <w:r>
              <w:rPr>
                <w:rStyle w:val="IndexLink"/>
              </w:rPr>
              <w:t>119</w:t>
            </w:r>
          </w:hyperlink>
        </w:p>
        <w:p>
          <w:pPr>
            <w:pStyle w:val="Contents4"/>
            <w:tabs>
              <w:tab w:val="clear" w:pos="8176"/>
              <w:tab w:val="right" w:pos="9026" w:leader="dot"/>
            </w:tabs>
            <w:rPr/>
          </w:pPr>
          <w:hyperlink w:anchor="__RefHeading___Toc291243_730472459">
            <w:r>
              <w:rPr>
                <w:webHidden/>
                <w:rStyle w:val="IndexLink"/>
                <w:rtl w:val="true"/>
              </w:rPr>
              <w:t>بیماری انبیا و اولیاء الله خدشه ای به عصمت ایشان نمی زند</w:t>
            </w:r>
            <w:r>
              <w:rPr>
                <w:rStyle w:val="IndexLink"/>
                <w:rtl w:val="true"/>
              </w:rPr>
              <w:tab/>
            </w:r>
            <w:r>
              <w:rPr>
                <w:rStyle w:val="IndexLink"/>
              </w:rPr>
              <w:t>120</w:t>
            </w:r>
          </w:hyperlink>
        </w:p>
        <w:p>
          <w:pPr>
            <w:pStyle w:val="Contents4"/>
            <w:tabs>
              <w:tab w:val="clear" w:pos="8176"/>
              <w:tab w:val="right" w:pos="9026" w:leader="dot"/>
            </w:tabs>
            <w:rPr/>
          </w:pPr>
          <w:hyperlink w:anchor="__RefHeading___Toc291245_730472459">
            <w:r>
              <w:rPr>
                <w:webHidden/>
                <w:rStyle w:val="IndexLink"/>
                <w:rtl w:val="true"/>
              </w:rPr>
              <w:t>شرائط امام عليه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291247_730472459">
            <w:r>
              <w:rPr>
                <w:webHidden/>
                <w:rStyle w:val="IndexLink"/>
                <w:rtl w:val="true"/>
              </w:rPr>
              <w:t>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291249_730472459">
            <w:r>
              <w:rPr>
                <w:webHidden/>
                <w:rStyle w:val="IndexLink"/>
                <w:rtl w:val="true"/>
              </w:rPr>
              <w:t>ادامه حدیث شریف کساء</w:t>
            </w:r>
            <w:r>
              <w:rPr>
                <w:rStyle w:val="IndexLink"/>
                <w:rtl w:val="true"/>
              </w:rPr>
              <w:tab/>
            </w:r>
            <w:r>
              <w:rPr>
                <w:rStyle w:val="IndexLink"/>
              </w:rPr>
              <w:t>129</w:t>
            </w:r>
          </w:hyperlink>
        </w:p>
        <w:p>
          <w:pPr>
            <w:pStyle w:val="Contents4"/>
            <w:tabs>
              <w:tab w:val="clear" w:pos="8176"/>
              <w:tab w:val="right" w:pos="9026" w:leader="dot"/>
            </w:tabs>
            <w:rPr/>
          </w:pPr>
          <w:hyperlink w:anchor="__RefHeading___Toc291251_73047245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91253_730472459">
            <w:r>
              <w:rPr>
                <w:webHidden/>
                <w:rStyle w:val="IndexLink"/>
                <w:rtl w:val="true"/>
              </w:rPr>
              <w:t>لغت ايتینی</w:t>
            </w:r>
            <w:r>
              <w:rPr>
                <w:rStyle w:val="IndexLink"/>
                <w:rtl w:val="true"/>
              </w:rPr>
              <w:t xml:space="preserve">: </w:t>
            </w:r>
            <w:r>
              <w:rPr>
                <w:rStyle w:val="IndexLink"/>
                <w:rtl w:val="true"/>
              </w:rPr>
              <w:t>برایم بیاور</w:t>
            </w:r>
            <w:r>
              <w:rPr>
                <w:rStyle w:val="IndexLink"/>
                <w:rtl w:val="true"/>
              </w:rPr>
              <w:t>.</w:t>
              <w:tab/>
            </w:r>
            <w:r>
              <w:rPr>
                <w:rStyle w:val="IndexLink"/>
              </w:rPr>
              <w:t>129</w:t>
            </w:r>
          </w:hyperlink>
        </w:p>
        <w:p>
          <w:pPr>
            <w:pStyle w:val="Contents4"/>
            <w:tabs>
              <w:tab w:val="clear" w:pos="8176"/>
              <w:tab w:val="right" w:pos="9026" w:leader="dot"/>
            </w:tabs>
            <w:rPr/>
          </w:pPr>
          <w:hyperlink w:anchor="__RefHeading___Toc291255_730472459">
            <w:r>
              <w:rPr>
                <w:webHidden/>
                <w:rStyle w:val="IndexLink"/>
                <w:rtl w:val="true"/>
              </w:rPr>
              <w:t>لغت کساء</w:t>
            </w:r>
            <w:r>
              <w:rPr>
                <w:rStyle w:val="IndexLink"/>
                <w:rtl w:val="true"/>
              </w:rPr>
              <w:tab/>
            </w:r>
            <w:r>
              <w:rPr>
                <w:rStyle w:val="IndexLink"/>
              </w:rPr>
              <w:t>129</w:t>
            </w:r>
          </w:hyperlink>
        </w:p>
        <w:p>
          <w:pPr>
            <w:pStyle w:val="Contents4"/>
            <w:tabs>
              <w:tab w:val="clear" w:pos="8176"/>
              <w:tab w:val="right" w:pos="9026" w:leader="dot"/>
            </w:tabs>
            <w:rPr/>
          </w:pPr>
          <w:hyperlink w:anchor="__RefHeading___Toc291257_730472459">
            <w:r>
              <w:rPr>
                <w:webHidden/>
                <w:rStyle w:val="IndexLink"/>
                <w:rtl w:val="true"/>
              </w:rPr>
              <w:t>کساء در قرآن</w:t>
            </w:r>
            <w:r>
              <w:rPr>
                <w:rStyle w:val="IndexLink"/>
                <w:rtl w:val="true"/>
              </w:rPr>
              <w:tab/>
            </w:r>
            <w:r>
              <w:rPr>
                <w:rStyle w:val="IndexLink"/>
              </w:rPr>
              <w:t>129</w:t>
            </w:r>
          </w:hyperlink>
        </w:p>
        <w:p>
          <w:pPr>
            <w:pStyle w:val="Contents4"/>
            <w:tabs>
              <w:tab w:val="clear" w:pos="8176"/>
              <w:tab w:val="right" w:pos="9026" w:leader="dot"/>
            </w:tabs>
            <w:rPr/>
          </w:pPr>
          <w:hyperlink w:anchor="__RefHeading___Toc291259_730472459">
            <w:r>
              <w:rPr>
                <w:webHidden/>
                <w:rStyle w:val="IndexLink"/>
                <w:rtl w:val="true"/>
              </w:rPr>
              <w:t>لغت فغطينی و فغطيته</w:t>
            </w:r>
            <w:r>
              <w:rPr>
                <w:rStyle w:val="IndexLink"/>
                <w:rtl w:val="true"/>
              </w:rPr>
              <w:t>:</w:t>
              <w:tab/>
            </w:r>
            <w:r>
              <w:rPr>
                <w:rStyle w:val="IndexLink"/>
              </w:rPr>
              <w:t>130</w:t>
            </w:r>
          </w:hyperlink>
        </w:p>
        <w:p>
          <w:pPr>
            <w:pStyle w:val="Contents4"/>
            <w:tabs>
              <w:tab w:val="clear" w:pos="8176"/>
              <w:tab w:val="right" w:pos="9026" w:leader="dot"/>
            </w:tabs>
            <w:rPr/>
          </w:pPr>
          <w:hyperlink w:anchor="__RefHeading___Toc291261_730472459">
            <w:r>
              <w:rPr>
                <w:webHidden/>
                <w:rStyle w:val="IndexLink"/>
                <w:rtl w:val="true"/>
              </w:rPr>
              <w:t>غطی در قرآن</w:t>
            </w:r>
            <w:r>
              <w:rPr>
                <w:rStyle w:val="IndexLink"/>
                <w:rtl w:val="true"/>
              </w:rPr>
              <w:tab/>
            </w:r>
            <w:r>
              <w:rPr>
                <w:rStyle w:val="IndexLink"/>
              </w:rPr>
              <w:t>130</w:t>
            </w:r>
          </w:hyperlink>
        </w:p>
        <w:p>
          <w:pPr>
            <w:pStyle w:val="Contents4"/>
            <w:tabs>
              <w:tab w:val="clear" w:pos="8176"/>
              <w:tab w:val="right" w:pos="9026" w:leader="dot"/>
            </w:tabs>
            <w:rPr/>
          </w:pPr>
          <w:hyperlink w:anchor="__RefHeading___Toc291263_730472459">
            <w:r>
              <w:rPr>
                <w:webHidden/>
                <w:rStyle w:val="IndexLink"/>
                <w:rtl w:val="true"/>
              </w:rPr>
              <w:t>کِساء اليَماني</w:t>
            </w:r>
            <w:r>
              <w:rPr>
                <w:rStyle w:val="IndexLink"/>
                <w:rtl w:val="true"/>
              </w:rPr>
              <w:tab/>
            </w:r>
            <w:r>
              <w:rPr>
                <w:rStyle w:val="IndexLink"/>
              </w:rPr>
              <w:t>133</w:t>
            </w:r>
          </w:hyperlink>
        </w:p>
        <w:p>
          <w:pPr>
            <w:pStyle w:val="Contents4"/>
            <w:tabs>
              <w:tab w:val="clear" w:pos="8176"/>
              <w:tab w:val="right" w:pos="9026" w:leader="dot"/>
            </w:tabs>
            <w:rPr/>
          </w:pPr>
          <w:hyperlink w:anchor="__RefHeading___Toc291265_730472459">
            <w:r>
              <w:rPr>
                <w:webHidden/>
                <w:rStyle w:val="IndexLink"/>
                <w:rtl w:val="true"/>
              </w:rPr>
              <w:t>خصوصیت یمانی</w:t>
            </w:r>
            <w:r>
              <w:rPr>
                <w:rStyle w:val="IndexLink"/>
                <w:rtl w:val="true"/>
              </w:rPr>
              <w:tab/>
            </w:r>
            <w:r>
              <w:rPr>
                <w:rStyle w:val="IndexLink"/>
              </w:rPr>
              <w:t>133</w:t>
            </w:r>
          </w:hyperlink>
        </w:p>
        <w:p>
          <w:pPr>
            <w:pStyle w:val="Contents4"/>
            <w:tabs>
              <w:tab w:val="clear" w:pos="8176"/>
              <w:tab w:val="right" w:pos="9026" w:leader="dot"/>
            </w:tabs>
            <w:rPr/>
          </w:pPr>
          <w:hyperlink w:anchor="__RefHeading___Toc291267_730472459">
            <w:r>
              <w:rPr>
                <w:webHidden/>
                <w:rStyle w:val="IndexLink"/>
                <w:rtl w:val="true"/>
              </w:rPr>
              <w:t>روایاتی درباره عقیق یمنی</w:t>
            </w:r>
            <w:r>
              <w:rPr>
                <w:rStyle w:val="IndexLink"/>
                <w:rtl w:val="true"/>
              </w:rPr>
              <w:tab/>
            </w:r>
            <w:r>
              <w:rPr>
                <w:rStyle w:val="IndexLink"/>
              </w:rPr>
              <w:t>134</w:t>
            </w:r>
          </w:hyperlink>
        </w:p>
        <w:p>
          <w:pPr>
            <w:pStyle w:val="Contents3"/>
            <w:tabs>
              <w:tab w:val="clear" w:pos="8459"/>
              <w:tab w:val="right" w:pos="9026" w:leader="dot"/>
            </w:tabs>
            <w:rPr/>
          </w:pPr>
          <w:hyperlink w:anchor="__RefHeading___Toc291269_730472459">
            <w:r>
              <w:rPr>
                <w:webHidden/>
                <w:rStyle w:val="IndexLink"/>
                <w:rtl w:val="true"/>
              </w:rPr>
              <w:t>ادامه حدیث شریف کساء</w:t>
            </w:r>
            <w:r>
              <w:rPr>
                <w:rStyle w:val="IndexLink"/>
                <w:rtl w:val="true"/>
              </w:rPr>
              <w:tab/>
            </w:r>
            <w:r>
              <w:rPr>
                <w:rStyle w:val="IndexLink"/>
              </w:rPr>
              <w:t>136</w:t>
            </w:r>
          </w:hyperlink>
        </w:p>
        <w:p>
          <w:pPr>
            <w:pStyle w:val="Contents4"/>
            <w:tabs>
              <w:tab w:val="clear" w:pos="8176"/>
              <w:tab w:val="right" w:pos="9026" w:leader="dot"/>
            </w:tabs>
            <w:rPr/>
          </w:pPr>
          <w:hyperlink w:anchor="__RefHeading___Toc291271_73047245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91273_730472459">
            <w:r>
              <w:rPr>
                <w:webHidden/>
                <w:rStyle w:val="IndexLink"/>
                <w:rtl w:val="true"/>
              </w:rPr>
              <w:t>لغت صِرتُ</w:t>
            </w:r>
            <w:r>
              <w:rPr>
                <w:rStyle w:val="IndexLink"/>
                <w:rtl w:val="true"/>
              </w:rPr>
              <w:t>:</w:t>
              <w:tab/>
            </w:r>
            <w:r>
              <w:rPr>
                <w:rStyle w:val="IndexLink"/>
              </w:rPr>
              <w:t>136</w:t>
            </w:r>
          </w:hyperlink>
        </w:p>
        <w:p>
          <w:pPr>
            <w:pStyle w:val="Contents4"/>
            <w:tabs>
              <w:tab w:val="clear" w:pos="8176"/>
              <w:tab w:val="right" w:pos="9026" w:leader="dot"/>
            </w:tabs>
            <w:rPr/>
          </w:pPr>
          <w:hyperlink w:anchor="__RefHeading___Toc291275_730472459">
            <w:r>
              <w:rPr>
                <w:webHidden/>
                <w:rStyle w:val="IndexLink"/>
                <w:rtl w:val="true"/>
              </w:rPr>
              <w:t>صار در قرآن</w:t>
            </w:r>
            <w:r>
              <w:rPr>
                <w:rStyle w:val="IndexLink"/>
                <w:rtl w:val="true"/>
              </w:rPr>
              <w:tab/>
            </w:r>
            <w:r>
              <w:rPr>
                <w:rStyle w:val="IndexLink"/>
              </w:rPr>
              <w:t>136</w:t>
            </w:r>
          </w:hyperlink>
        </w:p>
        <w:p>
          <w:pPr>
            <w:pStyle w:val="Contents4"/>
            <w:tabs>
              <w:tab w:val="clear" w:pos="8176"/>
              <w:tab w:val="right" w:pos="9026" w:leader="dot"/>
            </w:tabs>
            <w:rPr/>
          </w:pPr>
          <w:hyperlink w:anchor="__RefHeading___Toc291277_730472459">
            <w:r>
              <w:rPr>
                <w:webHidden/>
                <w:rStyle w:val="IndexLink"/>
                <w:rtl w:val="true"/>
              </w:rPr>
              <w:t>لغت اَنظُرُ</w:t>
            </w:r>
            <w:r>
              <w:rPr>
                <w:rStyle w:val="IndexLink"/>
                <w:rtl w:val="true"/>
              </w:rPr>
              <w:t>:</w:t>
              <w:tab/>
            </w:r>
            <w:r>
              <w:rPr>
                <w:rStyle w:val="IndexLink"/>
              </w:rPr>
              <w:t>136</w:t>
            </w:r>
          </w:hyperlink>
        </w:p>
        <w:p>
          <w:pPr>
            <w:pStyle w:val="Contents4"/>
            <w:tabs>
              <w:tab w:val="clear" w:pos="8176"/>
              <w:tab w:val="right" w:pos="9026" w:leader="dot"/>
            </w:tabs>
            <w:rPr/>
          </w:pPr>
          <w:hyperlink w:anchor="__RefHeading___Toc291279_730472459">
            <w:r>
              <w:rPr>
                <w:webHidden/>
                <w:rStyle w:val="IndexLink"/>
                <w:rtl w:val="true"/>
              </w:rPr>
              <w:t>نظر در قرآن</w:t>
            </w:r>
            <w:r>
              <w:rPr>
                <w:rStyle w:val="IndexLink"/>
                <w:rtl w:val="true"/>
              </w:rPr>
              <w:tab/>
            </w:r>
            <w:r>
              <w:rPr>
                <w:rStyle w:val="IndexLink"/>
              </w:rPr>
              <w:t>136</w:t>
            </w:r>
          </w:hyperlink>
        </w:p>
        <w:p>
          <w:pPr>
            <w:pStyle w:val="Contents4"/>
            <w:tabs>
              <w:tab w:val="clear" w:pos="8176"/>
              <w:tab w:val="right" w:pos="9026" w:leader="dot"/>
            </w:tabs>
            <w:rPr/>
          </w:pPr>
          <w:hyperlink w:anchor="__RefHeading___Toc291281_730472459">
            <w:r>
              <w:rPr>
                <w:webHidden/>
                <w:rStyle w:val="IndexLink"/>
                <w:rtl w:val="true"/>
              </w:rPr>
              <w:t>لغت وجهه</w:t>
            </w:r>
            <w:r>
              <w:rPr>
                <w:rStyle w:val="IndexLink"/>
                <w:rtl w:val="true"/>
              </w:rPr>
              <w:t>:</w:t>
              <w:tab/>
            </w:r>
            <w:r>
              <w:rPr>
                <w:rStyle w:val="IndexLink"/>
              </w:rPr>
              <w:t>136</w:t>
            </w:r>
          </w:hyperlink>
        </w:p>
        <w:p>
          <w:pPr>
            <w:pStyle w:val="Contents4"/>
            <w:tabs>
              <w:tab w:val="clear" w:pos="8176"/>
              <w:tab w:val="right" w:pos="9026" w:leader="dot"/>
            </w:tabs>
            <w:rPr/>
          </w:pPr>
          <w:hyperlink w:anchor="__RefHeading___Toc291283_730472459">
            <w:r>
              <w:rPr>
                <w:webHidden/>
                <w:rStyle w:val="IndexLink"/>
                <w:rtl w:val="true"/>
              </w:rPr>
              <w:t>وجه در قرآن</w:t>
            </w:r>
            <w:r>
              <w:rPr>
                <w:rStyle w:val="IndexLink"/>
                <w:rtl w:val="true"/>
              </w:rPr>
              <w:tab/>
            </w:r>
            <w:r>
              <w:rPr>
                <w:rStyle w:val="IndexLink"/>
              </w:rPr>
              <w:t>137</w:t>
            </w:r>
          </w:hyperlink>
        </w:p>
        <w:p>
          <w:pPr>
            <w:pStyle w:val="Contents4"/>
            <w:tabs>
              <w:tab w:val="clear" w:pos="8176"/>
              <w:tab w:val="right" w:pos="9026" w:leader="dot"/>
            </w:tabs>
            <w:rPr/>
          </w:pPr>
          <w:hyperlink w:anchor="__RefHeading___Toc291285_730472459">
            <w:r>
              <w:rPr>
                <w:webHidden/>
                <w:rStyle w:val="IndexLink"/>
                <w:rtl w:val="true"/>
              </w:rPr>
              <w:t>معانی وجه در قرآن</w:t>
            </w:r>
            <w:r>
              <w:rPr>
                <w:rStyle w:val="IndexLink"/>
                <w:rtl w:val="true"/>
              </w:rPr>
              <w:tab/>
            </w:r>
            <w:r>
              <w:rPr>
                <w:rStyle w:val="IndexLink"/>
              </w:rPr>
              <w:t>137</w:t>
            </w:r>
          </w:hyperlink>
        </w:p>
        <w:p>
          <w:pPr>
            <w:pStyle w:val="Contents4"/>
            <w:tabs>
              <w:tab w:val="clear" w:pos="8176"/>
              <w:tab w:val="right" w:pos="9026" w:leader="dot"/>
            </w:tabs>
            <w:rPr/>
          </w:pPr>
          <w:hyperlink w:anchor="__RefHeading___Toc291287_730472459">
            <w:r>
              <w:rPr>
                <w:webHidden/>
                <w:rStyle w:val="IndexLink"/>
                <w:rtl w:val="true"/>
              </w:rPr>
              <w:t>لغت يَتَلألَؤُ</w:t>
            </w:r>
            <w:r>
              <w:rPr>
                <w:rStyle w:val="IndexLink"/>
                <w:rtl w:val="true"/>
              </w:rPr>
              <w:t>:</w:t>
              <w:tab/>
            </w:r>
            <w:r>
              <w:rPr>
                <w:rStyle w:val="IndexLink"/>
              </w:rPr>
              <w:t>137</w:t>
            </w:r>
          </w:hyperlink>
        </w:p>
        <w:p>
          <w:pPr>
            <w:pStyle w:val="Contents4"/>
            <w:tabs>
              <w:tab w:val="clear" w:pos="8176"/>
              <w:tab w:val="right" w:pos="9026" w:leader="dot"/>
            </w:tabs>
            <w:rPr/>
          </w:pPr>
          <w:hyperlink w:anchor="__RefHeading___Toc291289_730472459">
            <w:r>
              <w:rPr>
                <w:webHidden/>
                <w:rStyle w:val="IndexLink"/>
                <w:rtl w:val="true"/>
              </w:rPr>
              <w:t>لؤلؤ در قرآن</w:t>
            </w:r>
            <w:r>
              <w:rPr>
                <w:rStyle w:val="IndexLink"/>
                <w:rtl w:val="true"/>
              </w:rPr>
              <w:tab/>
            </w:r>
            <w:r>
              <w:rPr>
                <w:rStyle w:val="IndexLink"/>
              </w:rPr>
              <w:t>138</w:t>
            </w:r>
          </w:hyperlink>
        </w:p>
        <w:p>
          <w:pPr>
            <w:pStyle w:val="Contents4"/>
            <w:tabs>
              <w:tab w:val="clear" w:pos="8176"/>
              <w:tab w:val="right" w:pos="9026" w:leader="dot"/>
            </w:tabs>
            <w:rPr/>
          </w:pPr>
          <w:hyperlink w:anchor="__RefHeading___Toc291291_730472459">
            <w:r>
              <w:rPr>
                <w:webHidden/>
                <w:rStyle w:val="IndexLink"/>
                <w:rtl w:val="true"/>
              </w:rPr>
              <w:t>لغت بدر</w:t>
            </w:r>
            <w:r>
              <w:rPr>
                <w:rStyle w:val="IndexLink"/>
                <w:rtl w:val="true"/>
              </w:rPr>
              <w:t>:</w:t>
              <w:tab/>
            </w:r>
            <w:r>
              <w:rPr>
                <w:rStyle w:val="IndexLink"/>
              </w:rPr>
              <w:t>138</w:t>
            </w:r>
          </w:hyperlink>
        </w:p>
        <w:p>
          <w:pPr>
            <w:pStyle w:val="Contents4"/>
            <w:tabs>
              <w:tab w:val="clear" w:pos="8176"/>
              <w:tab w:val="right" w:pos="9026" w:leader="dot"/>
            </w:tabs>
            <w:rPr/>
          </w:pPr>
          <w:hyperlink w:anchor="__RefHeading___Toc291293_730472459">
            <w:r>
              <w:rPr>
                <w:webHidden/>
                <w:rStyle w:val="IndexLink"/>
                <w:rtl w:val="true"/>
              </w:rPr>
              <w:t>بدر در قرآن</w:t>
            </w:r>
            <w:r>
              <w:rPr>
                <w:rStyle w:val="IndexLink"/>
                <w:rtl w:val="true"/>
              </w:rPr>
              <w:tab/>
            </w:r>
            <w:r>
              <w:rPr>
                <w:rStyle w:val="IndexLink"/>
              </w:rPr>
              <w:t>139</w:t>
            </w:r>
          </w:hyperlink>
        </w:p>
        <w:p>
          <w:pPr>
            <w:pStyle w:val="Contents4"/>
            <w:tabs>
              <w:tab w:val="clear" w:pos="8176"/>
              <w:tab w:val="right" w:pos="9026" w:leader="dot"/>
            </w:tabs>
            <w:rPr/>
          </w:pPr>
          <w:hyperlink w:anchor="__RefHeading___Toc291295_730472459">
            <w:r>
              <w:rPr>
                <w:webHidden/>
                <w:rStyle w:val="IndexLink"/>
                <w:rtl w:val="true"/>
              </w:rPr>
              <w:t>ليلة البدر</w:t>
            </w:r>
            <w:r>
              <w:rPr>
                <w:rStyle w:val="IndexLink"/>
                <w:rtl w:val="true"/>
              </w:rPr>
              <w:tab/>
            </w:r>
            <w:r>
              <w:rPr>
                <w:rStyle w:val="IndexLink"/>
              </w:rPr>
              <w:t>139</w:t>
            </w:r>
          </w:hyperlink>
        </w:p>
        <w:p>
          <w:pPr>
            <w:pStyle w:val="Contents4"/>
            <w:tabs>
              <w:tab w:val="clear" w:pos="8176"/>
              <w:tab w:val="right" w:pos="9026" w:leader="dot"/>
            </w:tabs>
            <w:rPr/>
          </w:pPr>
          <w:hyperlink w:anchor="__RefHeading___Toc291297_730472459">
            <w:r>
              <w:rPr>
                <w:webHidden/>
                <w:rStyle w:val="IndexLink"/>
                <w:rtl w:val="true"/>
              </w:rPr>
              <w:t>لغت تمامه</w:t>
            </w:r>
            <w:r>
              <w:rPr>
                <w:rStyle w:val="IndexLink"/>
                <w:rtl w:val="true"/>
              </w:rPr>
              <w:t>:</w:t>
              <w:tab/>
            </w:r>
            <w:r>
              <w:rPr>
                <w:rStyle w:val="IndexLink"/>
              </w:rPr>
              <w:t>139</w:t>
            </w:r>
          </w:hyperlink>
        </w:p>
        <w:p>
          <w:pPr>
            <w:pStyle w:val="Contents4"/>
            <w:tabs>
              <w:tab w:val="clear" w:pos="8176"/>
              <w:tab w:val="right" w:pos="9026" w:leader="dot"/>
            </w:tabs>
            <w:rPr/>
          </w:pPr>
          <w:hyperlink w:anchor="__RefHeading___Toc291299_730472459">
            <w:r>
              <w:rPr>
                <w:webHidden/>
                <w:rStyle w:val="IndexLink"/>
                <w:rtl w:val="true"/>
              </w:rPr>
              <w:t>تمام در قرآن</w:t>
            </w:r>
            <w:r>
              <w:rPr>
                <w:rStyle w:val="IndexLink"/>
                <w:rtl w:val="true"/>
              </w:rPr>
              <w:tab/>
            </w:r>
            <w:r>
              <w:rPr>
                <w:rStyle w:val="IndexLink"/>
              </w:rPr>
              <w:t>139</w:t>
            </w:r>
          </w:hyperlink>
        </w:p>
        <w:p>
          <w:pPr>
            <w:pStyle w:val="Contents4"/>
            <w:tabs>
              <w:tab w:val="clear" w:pos="8176"/>
              <w:tab w:val="right" w:pos="9026" w:leader="dot"/>
            </w:tabs>
            <w:rPr/>
          </w:pPr>
          <w:hyperlink w:anchor="__RefHeading___Toc291301_730472459">
            <w:r>
              <w:rPr>
                <w:webHidden/>
                <w:rStyle w:val="IndexLink"/>
                <w:rtl w:val="true"/>
              </w:rPr>
              <w:t>لغت كماله</w:t>
            </w:r>
            <w:r>
              <w:rPr>
                <w:rStyle w:val="IndexLink"/>
                <w:rtl w:val="true"/>
              </w:rPr>
              <w:t>:</w:t>
              <w:tab/>
            </w:r>
            <w:r>
              <w:rPr>
                <w:rStyle w:val="IndexLink"/>
              </w:rPr>
              <w:t>139</w:t>
            </w:r>
          </w:hyperlink>
        </w:p>
        <w:p>
          <w:pPr>
            <w:pStyle w:val="Contents4"/>
            <w:tabs>
              <w:tab w:val="clear" w:pos="8176"/>
              <w:tab w:val="right" w:pos="9026" w:leader="dot"/>
            </w:tabs>
            <w:rPr/>
          </w:pPr>
          <w:hyperlink w:anchor="__RefHeading___Toc291303_730472459">
            <w:r>
              <w:rPr>
                <w:webHidden/>
                <w:rStyle w:val="IndexLink"/>
                <w:rtl w:val="true"/>
              </w:rPr>
              <w:t>کمال در قرآن</w:t>
            </w:r>
            <w:r>
              <w:rPr>
                <w:rStyle w:val="IndexLink"/>
                <w:rtl w:val="true"/>
              </w:rPr>
              <w:tab/>
            </w:r>
            <w:r>
              <w:rPr>
                <w:rStyle w:val="IndexLink"/>
              </w:rPr>
              <w:t>140</w:t>
            </w:r>
          </w:hyperlink>
        </w:p>
        <w:p>
          <w:pPr>
            <w:pStyle w:val="Contents4"/>
            <w:tabs>
              <w:tab w:val="clear" w:pos="8176"/>
              <w:tab w:val="right" w:pos="9026" w:leader="dot"/>
            </w:tabs>
            <w:rPr/>
          </w:pPr>
          <w:hyperlink w:anchor="__RefHeading___Toc291305_730472459">
            <w:r>
              <w:rPr>
                <w:webHidden/>
                <w:rStyle w:val="IndexLink"/>
                <w:rtl w:val="true"/>
              </w:rPr>
              <w:t>چهار چیزوجه را روشنی میدهد</w:t>
            </w:r>
            <w:r>
              <w:rPr>
                <w:rStyle w:val="IndexLink"/>
                <w:rtl w:val="true"/>
              </w:rPr>
              <w:tab/>
            </w:r>
            <w:r>
              <w:rPr>
                <w:rStyle w:val="IndexLink"/>
              </w:rPr>
              <w:t>140</w:t>
            </w:r>
          </w:hyperlink>
        </w:p>
        <w:p>
          <w:pPr>
            <w:pStyle w:val="Contents4"/>
            <w:tabs>
              <w:tab w:val="clear" w:pos="8176"/>
              <w:tab w:val="right" w:pos="9026" w:leader="dot"/>
            </w:tabs>
            <w:rPr/>
          </w:pPr>
          <w:hyperlink w:anchor="__RefHeading___Toc291307_730472459">
            <w:r>
              <w:rPr>
                <w:webHidden/>
                <w:rStyle w:val="IndexLink"/>
                <w:rtl w:val="true"/>
              </w:rPr>
              <w:t>فائده آینه</w:t>
            </w:r>
            <w:r>
              <w:rPr>
                <w:rStyle w:val="IndexLink"/>
                <w:rtl w:val="true"/>
              </w:rPr>
              <w:tab/>
            </w:r>
            <w:r>
              <w:rPr>
                <w:rStyle w:val="IndexLink"/>
              </w:rPr>
              <w:t>140</w:t>
            </w:r>
          </w:hyperlink>
        </w:p>
        <w:p>
          <w:pPr>
            <w:pStyle w:val="Contents4"/>
            <w:tabs>
              <w:tab w:val="clear" w:pos="8176"/>
              <w:tab w:val="right" w:pos="9026" w:leader="dot"/>
            </w:tabs>
            <w:rPr/>
          </w:pPr>
          <w:hyperlink w:anchor="__RefHeading___Toc291309_730472459">
            <w:r>
              <w:rPr>
                <w:webHidden/>
                <w:rStyle w:val="IndexLink"/>
                <w:rtl w:val="true"/>
              </w:rPr>
              <w:t>تلألؤ وجه پیامبر</w:t>
            </w:r>
            <w:r>
              <w:rPr>
                <w:rStyle w:val="IndexLink"/>
                <w:rtl w:val="true"/>
              </w:rPr>
              <w:tab/>
            </w:r>
            <w:r>
              <w:rPr>
                <w:rStyle w:val="IndexLink"/>
              </w:rPr>
              <w:t>142</w:t>
            </w:r>
          </w:hyperlink>
        </w:p>
        <w:p>
          <w:pPr>
            <w:pStyle w:val="Contents4"/>
            <w:tabs>
              <w:tab w:val="clear" w:pos="8176"/>
              <w:tab w:val="right" w:pos="9026" w:leader="dot"/>
            </w:tabs>
            <w:rPr/>
          </w:pPr>
          <w:hyperlink w:anchor="__RefHeading___Toc291311_730472459">
            <w:r>
              <w:rPr>
                <w:webHidden/>
                <w:rStyle w:val="IndexLink"/>
                <w:rtl w:val="true"/>
              </w:rPr>
              <w:t>نظر به وجه و روی پدر</w:t>
            </w:r>
            <w:r>
              <w:rPr>
                <w:rStyle w:val="IndexLink"/>
                <w:rtl w:val="true"/>
              </w:rPr>
              <w:tab/>
            </w:r>
            <w:r>
              <w:rPr>
                <w:rStyle w:val="IndexLink"/>
              </w:rPr>
              <w:t>144</w:t>
            </w:r>
          </w:hyperlink>
        </w:p>
        <w:p>
          <w:pPr>
            <w:pStyle w:val="Contents4"/>
            <w:tabs>
              <w:tab w:val="clear" w:pos="8176"/>
              <w:tab w:val="right" w:pos="9026" w:leader="dot"/>
            </w:tabs>
            <w:rPr/>
          </w:pPr>
          <w:hyperlink w:anchor="__RefHeading___Toc291313_730472459">
            <w:r>
              <w:rPr>
                <w:webHidden/>
                <w:rStyle w:val="IndexLink"/>
                <w:rtl w:val="true"/>
              </w:rPr>
              <w:t>نظر به وجه امیرالمؤمنین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291315_730472459">
            <w:r>
              <w:rPr>
                <w:webHidden/>
                <w:rStyle w:val="IndexLink"/>
                <w:rtl w:val="true"/>
              </w:rPr>
              <w:t>جمال حضرت محمد صلی الله علیه واله</w:t>
            </w:r>
            <w:r>
              <w:rPr>
                <w:rStyle w:val="IndexLink"/>
                <w:rtl w:val="true"/>
              </w:rPr>
              <w:tab/>
            </w:r>
            <w:r>
              <w:rPr>
                <w:rStyle w:val="IndexLink"/>
              </w:rPr>
              <w:t>148</w:t>
            </w:r>
          </w:hyperlink>
        </w:p>
        <w:p>
          <w:pPr>
            <w:pStyle w:val="Contents4"/>
            <w:tabs>
              <w:tab w:val="clear" w:pos="8176"/>
              <w:tab w:val="right" w:pos="9026" w:leader="dot"/>
            </w:tabs>
            <w:rPr/>
          </w:pPr>
          <w:hyperlink w:anchor="__RefHeading___Toc291317_730472459">
            <w:r>
              <w:rPr>
                <w:webHidden/>
                <w:rStyle w:val="IndexLink"/>
                <w:rtl w:val="true"/>
              </w:rPr>
              <w:t>چرا حضرت به دختر بزرگوار خود فرمود ایتینی بِالکِساء اليماني</w:t>
            </w:r>
            <w:r>
              <w:rPr>
                <w:rStyle w:val="IndexLink"/>
                <w:rtl w:val="true"/>
              </w:rPr>
              <w:tab/>
            </w:r>
            <w:r>
              <w:rPr>
                <w:rStyle w:val="IndexLink"/>
              </w:rPr>
              <w:t>151</w:t>
            </w:r>
          </w:hyperlink>
        </w:p>
        <w:p>
          <w:pPr>
            <w:pStyle w:val="Contents4"/>
            <w:tabs>
              <w:tab w:val="clear" w:pos="8176"/>
              <w:tab w:val="right" w:pos="9026" w:leader="dot"/>
            </w:tabs>
            <w:rPr/>
          </w:pPr>
          <w:hyperlink w:anchor="__RefHeading___Toc291319_730472459">
            <w:r>
              <w:rPr>
                <w:webHidden/>
                <w:rStyle w:val="IndexLink"/>
                <w:rtl w:val="true"/>
              </w:rPr>
              <w:t>روايات قضاء حوائج</w:t>
            </w:r>
            <w:r>
              <w:rPr>
                <w:rStyle w:val="IndexLink"/>
                <w:rtl w:val="true"/>
              </w:rPr>
              <w:tab/>
            </w:r>
            <w:r>
              <w:rPr>
                <w:rStyle w:val="IndexLink"/>
              </w:rPr>
              <w:t>158</w:t>
            </w:r>
          </w:hyperlink>
        </w:p>
        <w:p>
          <w:pPr>
            <w:pStyle w:val="Contents4"/>
            <w:tabs>
              <w:tab w:val="clear" w:pos="8176"/>
              <w:tab w:val="right" w:pos="9026" w:leader="dot"/>
            </w:tabs>
            <w:rPr/>
          </w:pPr>
          <w:hyperlink w:anchor="__RefHeading___Toc291321_730472459">
            <w:r>
              <w:rPr>
                <w:webHidden/>
                <w:rStyle w:val="IndexLink"/>
                <w:rtl w:val="true"/>
              </w:rPr>
              <w:t>ثواب آب نوشانیدن به لب تشنه</w:t>
            </w:r>
            <w:r>
              <w:rPr>
                <w:rStyle w:val="IndexLink"/>
                <w:rtl w:val="true"/>
              </w:rPr>
              <w:tab/>
            </w:r>
            <w:r>
              <w:rPr>
                <w:rStyle w:val="IndexLink"/>
              </w:rPr>
              <w:t>161</w:t>
            </w:r>
          </w:hyperlink>
        </w:p>
        <w:p>
          <w:pPr>
            <w:pStyle w:val="Contents4"/>
            <w:tabs>
              <w:tab w:val="clear" w:pos="8176"/>
              <w:tab w:val="right" w:pos="9026" w:leader="dot"/>
            </w:tabs>
            <w:rPr/>
          </w:pPr>
          <w:hyperlink w:anchor="__RefHeading___Toc291323_730472459">
            <w:r>
              <w:rPr>
                <w:webHidden/>
                <w:rStyle w:val="IndexLink"/>
                <w:rtl w:val="true"/>
              </w:rPr>
              <w:t>اطاعت پدر و مادر احسان است</w:t>
            </w:r>
            <w:r>
              <w:rPr>
                <w:rStyle w:val="IndexLink"/>
                <w:rtl w:val="true"/>
              </w:rPr>
              <w:t>.</w:t>
              <w:tab/>
            </w:r>
            <w:r>
              <w:rPr>
                <w:rStyle w:val="IndexLink"/>
              </w:rPr>
              <w:t>162</w:t>
            </w:r>
          </w:hyperlink>
        </w:p>
        <w:p>
          <w:pPr>
            <w:pStyle w:val="Contents4"/>
            <w:tabs>
              <w:tab w:val="clear" w:pos="8176"/>
              <w:tab w:val="right" w:pos="9026" w:leader="dot"/>
            </w:tabs>
            <w:rPr/>
          </w:pPr>
          <w:hyperlink w:anchor="__RefHeading___Toc291325_730472459">
            <w:r>
              <w:rPr>
                <w:webHidden/>
                <w:rStyle w:val="IndexLink"/>
                <w:rtl w:val="true"/>
              </w:rPr>
              <w:t>حق مادر</w:t>
            </w:r>
            <w:r>
              <w:rPr>
                <w:rStyle w:val="IndexLink"/>
                <w:rtl w:val="true"/>
              </w:rPr>
              <w:tab/>
            </w:r>
            <w:r>
              <w:rPr>
                <w:rStyle w:val="IndexLink"/>
              </w:rPr>
              <w:t>164</w:t>
            </w:r>
          </w:hyperlink>
        </w:p>
        <w:p>
          <w:pPr>
            <w:pStyle w:val="Contents4"/>
            <w:tabs>
              <w:tab w:val="clear" w:pos="8176"/>
              <w:tab w:val="right" w:pos="9026" w:leader="dot"/>
            </w:tabs>
            <w:rPr/>
          </w:pPr>
          <w:hyperlink w:anchor="__RefHeading___Toc291327_730472459">
            <w:r>
              <w:rPr>
                <w:webHidden/>
                <w:rStyle w:val="IndexLink"/>
                <w:rtl w:val="true"/>
              </w:rPr>
              <w:t>حق پدر</w:t>
            </w:r>
            <w:r>
              <w:rPr>
                <w:rStyle w:val="IndexLink"/>
                <w:rtl w:val="true"/>
              </w:rPr>
              <w:tab/>
            </w:r>
            <w:r>
              <w:rPr>
                <w:rStyle w:val="IndexLink"/>
              </w:rPr>
              <w:t>164</w:t>
            </w:r>
          </w:hyperlink>
        </w:p>
        <w:p>
          <w:pPr>
            <w:pStyle w:val="Contents4"/>
            <w:tabs>
              <w:tab w:val="clear" w:pos="8176"/>
              <w:tab w:val="right" w:pos="9026" w:leader="dot"/>
            </w:tabs>
            <w:rPr/>
          </w:pPr>
          <w:hyperlink w:anchor="__RefHeading___Toc291329_730472459">
            <w:r>
              <w:rPr>
                <w:webHidden/>
                <w:rStyle w:val="IndexLink"/>
                <w:rtl w:val="true"/>
              </w:rPr>
              <w:t>اطاعت از پیغمبر در قرآن</w:t>
            </w:r>
            <w:r>
              <w:rPr>
                <w:rStyle w:val="IndexLink"/>
                <w:rtl w:val="true"/>
              </w:rPr>
              <w:tab/>
            </w:r>
            <w:r>
              <w:rPr>
                <w:rStyle w:val="IndexLink"/>
              </w:rPr>
              <w:t>165</w:t>
            </w:r>
          </w:hyperlink>
        </w:p>
        <w:p>
          <w:pPr>
            <w:pStyle w:val="Contents4"/>
            <w:tabs>
              <w:tab w:val="clear" w:pos="8176"/>
              <w:tab w:val="right" w:pos="9026" w:leader="dot"/>
            </w:tabs>
            <w:rPr/>
          </w:pPr>
          <w:hyperlink w:anchor="__RefHeading___Toc291331_730472459">
            <w:r>
              <w:rPr>
                <w:webHidden/>
                <w:rStyle w:val="IndexLink"/>
                <w:rtl w:val="true"/>
              </w:rPr>
              <w:t>تفسیر برخی از آيات</w:t>
            </w:r>
            <w:r>
              <w:rPr>
                <w:rStyle w:val="IndexLink"/>
                <w:rtl w:val="true"/>
              </w:rPr>
              <w:tab/>
            </w:r>
            <w:r>
              <w:rPr>
                <w:rStyle w:val="IndexLink"/>
              </w:rPr>
              <w:t>166</w:t>
            </w:r>
          </w:hyperlink>
        </w:p>
        <w:p>
          <w:pPr>
            <w:pStyle w:val="Contents4"/>
            <w:tabs>
              <w:tab w:val="clear" w:pos="8176"/>
              <w:tab w:val="right" w:pos="9026" w:leader="dot"/>
            </w:tabs>
            <w:rPr/>
          </w:pPr>
          <w:hyperlink w:anchor="__RefHeading___Toc291333_730472459">
            <w:r>
              <w:rPr>
                <w:webHidden/>
                <w:rStyle w:val="IndexLink"/>
                <w:rtl w:val="true"/>
              </w:rPr>
              <w:t>ولایت چهارگانه</w:t>
            </w:r>
            <w:r>
              <w:rPr>
                <w:rStyle w:val="IndexLink"/>
                <w:rtl w:val="true"/>
              </w:rPr>
              <w:tab/>
            </w:r>
            <w:r>
              <w:rPr>
                <w:rStyle w:val="IndexLink"/>
              </w:rPr>
              <w:t>173</w:t>
            </w:r>
          </w:hyperlink>
        </w:p>
        <w:p>
          <w:pPr>
            <w:pStyle w:val="Contents4"/>
            <w:tabs>
              <w:tab w:val="clear" w:pos="8176"/>
              <w:tab w:val="right" w:pos="9026" w:leader="dot"/>
            </w:tabs>
            <w:rPr/>
          </w:pPr>
          <w:hyperlink w:anchor="__RefHeading___Toc291335_730472459">
            <w:r>
              <w:rPr>
                <w:webHidden/>
                <w:rStyle w:val="IndexLink"/>
                <w:rtl w:val="true"/>
              </w:rPr>
              <w:t>تمجید پیغمبر صلي الله عليه واله از لسان امیرالمؤمنین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291337_730472459">
            <w:r>
              <w:rPr>
                <w:webHidden/>
                <w:rStyle w:val="IndexLink"/>
                <w:rtl w:val="true"/>
              </w:rPr>
              <w:t>ادامه حدیث شریف کساء</w:t>
            </w:r>
            <w:r>
              <w:rPr>
                <w:rStyle w:val="IndexLink"/>
                <w:rtl w:val="true"/>
              </w:rPr>
              <w:tab/>
            </w:r>
            <w:r>
              <w:rPr>
                <w:rStyle w:val="IndexLink"/>
              </w:rPr>
              <w:t>177</w:t>
            </w:r>
          </w:hyperlink>
        </w:p>
        <w:p>
          <w:pPr>
            <w:pStyle w:val="Contents4"/>
            <w:tabs>
              <w:tab w:val="clear" w:pos="8176"/>
              <w:tab w:val="right" w:pos="9026" w:leader="dot"/>
            </w:tabs>
            <w:rPr/>
          </w:pPr>
          <w:hyperlink w:anchor="__RefHeading___Toc291339_73047245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91341_730472459">
            <w:r>
              <w:rPr>
                <w:webHidden/>
                <w:rStyle w:val="IndexLink"/>
                <w:rtl w:val="true"/>
              </w:rPr>
              <w:t>لغت ساعت</w:t>
            </w:r>
            <w:r>
              <w:rPr>
                <w:rStyle w:val="IndexLink"/>
                <w:rtl w:val="true"/>
              </w:rPr>
              <w:t>:</w:t>
              <w:tab/>
            </w:r>
            <w:r>
              <w:rPr>
                <w:rStyle w:val="IndexLink"/>
              </w:rPr>
              <w:t>177</w:t>
            </w:r>
          </w:hyperlink>
        </w:p>
        <w:p>
          <w:pPr>
            <w:pStyle w:val="Contents4"/>
            <w:tabs>
              <w:tab w:val="clear" w:pos="8176"/>
              <w:tab w:val="right" w:pos="9026" w:leader="dot"/>
            </w:tabs>
            <w:rPr/>
          </w:pPr>
          <w:hyperlink w:anchor="__RefHeading___Toc291343_730472459">
            <w:r>
              <w:rPr>
                <w:webHidden/>
                <w:rStyle w:val="IndexLink"/>
                <w:rtl w:val="true"/>
              </w:rPr>
              <w:t>ساعت در قرآن</w:t>
            </w:r>
            <w:r>
              <w:rPr>
                <w:rStyle w:val="IndexLink"/>
                <w:rtl w:val="true"/>
              </w:rPr>
              <w:tab/>
            </w:r>
            <w:r>
              <w:rPr>
                <w:rStyle w:val="IndexLink"/>
              </w:rPr>
              <w:t>177</w:t>
            </w:r>
          </w:hyperlink>
        </w:p>
        <w:p>
          <w:pPr>
            <w:pStyle w:val="Contents4"/>
            <w:tabs>
              <w:tab w:val="clear" w:pos="8176"/>
              <w:tab w:val="right" w:pos="9026" w:leader="dot"/>
            </w:tabs>
            <w:rPr/>
          </w:pPr>
          <w:hyperlink w:anchor="__RefHeading___Toc291345_730472459">
            <w:r>
              <w:rPr>
                <w:webHidden/>
                <w:rStyle w:val="IndexLink"/>
                <w:rtl w:val="true"/>
              </w:rPr>
              <w:t>لغت وَلَدِی</w:t>
            </w:r>
            <w:r>
              <w:rPr>
                <w:rStyle w:val="IndexLink"/>
                <w:rtl w:val="true"/>
              </w:rPr>
              <w:t>:</w:t>
              <w:tab/>
            </w:r>
            <w:r>
              <w:rPr>
                <w:rStyle w:val="IndexLink"/>
              </w:rPr>
              <w:t>178</w:t>
            </w:r>
          </w:hyperlink>
        </w:p>
        <w:p>
          <w:pPr>
            <w:pStyle w:val="Contents4"/>
            <w:tabs>
              <w:tab w:val="clear" w:pos="8176"/>
              <w:tab w:val="right" w:pos="9026" w:leader="dot"/>
            </w:tabs>
            <w:rPr/>
          </w:pPr>
          <w:hyperlink w:anchor="__RefHeading___Toc291347_730472459">
            <w:r>
              <w:rPr>
                <w:webHidden/>
                <w:rStyle w:val="IndexLink"/>
                <w:rtl w:val="true"/>
              </w:rPr>
              <w:t>ولد در قرآن</w:t>
            </w:r>
            <w:r>
              <w:rPr>
                <w:rStyle w:val="IndexLink"/>
                <w:rtl w:val="true"/>
              </w:rPr>
              <w:tab/>
            </w:r>
            <w:r>
              <w:rPr>
                <w:rStyle w:val="IndexLink"/>
              </w:rPr>
              <w:t>178</w:t>
            </w:r>
          </w:hyperlink>
        </w:p>
        <w:p>
          <w:pPr>
            <w:pStyle w:val="Contents4"/>
            <w:tabs>
              <w:tab w:val="clear" w:pos="8176"/>
              <w:tab w:val="right" w:pos="9026" w:leader="dot"/>
            </w:tabs>
            <w:rPr/>
          </w:pPr>
          <w:hyperlink w:anchor="__RefHeading___Toc291349_730472459">
            <w:r>
              <w:rPr>
                <w:webHidden/>
                <w:rStyle w:val="IndexLink"/>
                <w:rtl w:val="true"/>
              </w:rPr>
              <w:t>لغت فأقبل</w:t>
            </w:r>
            <w:r>
              <w:rPr>
                <w:rStyle w:val="IndexLink"/>
                <w:rtl w:val="true"/>
              </w:rPr>
              <w:t>:</w:t>
              <w:tab/>
            </w:r>
            <w:r>
              <w:rPr>
                <w:rStyle w:val="IndexLink"/>
              </w:rPr>
              <w:t>178</w:t>
            </w:r>
          </w:hyperlink>
        </w:p>
        <w:p>
          <w:pPr>
            <w:pStyle w:val="Contents4"/>
            <w:tabs>
              <w:tab w:val="clear" w:pos="8176"/>
              <w:tab w:val="right" w:pos="9026" w:leader="dot"/>
            </w:tabs>
            <w:rPr/>
          </w:pPr>
          <w:hyperlink w:anchor="__RefHeading___Toc291351_730472459">
            <w:r>
              <w:rPr>
                <w:webHidden/>
                <w:rStyle w:val="IndexLink"/>
                <w:rtl w:val="true"/>
              </w:rPr>
              <w:t>اقبل در قرآن</w:t>
            </w:r>
            <w:r>
              <w:rPr>
                <w:rStyle w:val="IndexLink"/>
                <w:rtl w:val="true"/>
              </w:rPr>
              <w:tab/>
            </w:r>
            <w:r>
              <w:rPr>
                <w:rStyle w:val="IndexLink"/>
              </w:rPr>
              <w:t>178</w:t>
            </w:r>
          </w:hyperlink>
        </w:p>
        <w:p>
          <w:pPr>
            <w:pStyle w:val="Contents4"/>
            <w:tabs>
              <w:tab w:val="clear" w:pos="8176"/>
              <w:tab w:val="right" w:pos="9026" w:leader="dot"/>
            </w:tabs>
            <w:rPr/>
          </w:pPr>
          <w:hyperlink w:anchor="__RefHeading___Toc291353_730472459">
            <w:r>
              <w:rPr>
                <w:webHidden/>
                <w:rStyle w:val="IndexLink"/>
                <w:rtl w:val="true"/>
              </w:rPr>
              <w:t>لغت أمّ</w:t>
            </w:r>
            <w:r>
              <w:rPr>
                <w:rStyle w:val="IndexLink"/>
                <w:rtl w:val="true"/>
              </w:rPr>
              <w:t>:</w:t>
              <w:tab/>
            </w:r>
            <w:r>
              <w:rPr>
                <w:rStyle w:val="IndexLink"/>
              </w:rPr>
              <w:t>179</w:t>
            </w:r>
          </w:hyperlink>
        </w:p>
        <w:p>
          <w:pPr>
            <w:pStyle w:val="Contents4"/>
            <w:tabs>
              <w:tab w:val="clear" w:pos="8176"/>
              <w:tab w:val="right" w:pos="9026" w:leader="dot"/>
            </w:tabs>
            <w:rPr/>
          </w:pPr>
          <w:hyperlink w:anchor="__RefHeading___Toc291355_730472459">
            <w:r>
              <w:rPr>
                <w:webHidden/>
                <w:rStyle w:val="IndexLink"/>
                <w:rtl w:val="true"/>
              </w:rPr>
              <w:t>اُمّ در قرآن</w:t>
            </w:r>
            <w:r>
              <w:rPr>
                <w:rStyle w:val="IndexLink"/>
                <w:rtl w:val="true"/>
              </w:rPr>
              <w:tab/>
            </w:r>
            <w:r>
              <w:rPr>
                <w:rStyle w:val="IndexLink"/>
              </w:rPr>
              <w:t>179</w:t>
            </w:r>
          </w:hyperlink>
        </w:p>
        <w:p>
          <w:pPr>
            <w:pStyle w:val="Contents4"/>
            <w:tabs>
              <w:tab w:val="clear" w:pos="8176"/>
              <w:tab w:val="right" w:pos="9026" w:leader="dot"/>
            </w:tabs>
            <w:rPr/>
          </w:pPr>
          <w:hyperlink w:anchor="__RefHeading___Toc291357_730472459">
            <w:r>
              <w:rPr>
                <w:webHidden/>
                <w:rStyle w:val="IndexLink"/>
                <w:rtl w:val="true"/>
              </w:rPr>
              <w:t>شرح و توضیح</w:t>
            </w:r>
            <w:r>
              <w:rPr>
                <w:rStyle w:val="IndexLink"/>
                <w:rtl w:val="true"/>
              </w:rPr>
              <w:tab/>
            </w:r>
            <w:r>
              <w:rPr>
                <w:rStyle w:val="IndexLink"/>
              </w:rPr>
              <w:t>179</w:t>
            </w:r>
          </w:hyperlink>
        </w:p>
        <w:p>
          <w:pPr>
            <w:pStyle w:val="Contents4"/>
            <w:tabs>
              <w:tab w:val="clear" w:pos="8176"/>
              <w:tab w:val="right" w:pos="9026" w:leader="dot"/>
            </w:tabs>
            <w:rPr/>
          </w:pPr>
          <w:hyperlink w:anchor="__RefHeading___Toc291359_730472459">
            <w:r>
              <w:rPr>
                <w:webHidden/>
                <w:rStyle w:val="IndexLink"/>
                <w:rtl w:val="true"/>
              </w:rPr>
              <w:t>اولاد حضرت فاطمه زهرا عليهاالسلام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291361_730472459">
            <w:r>
              <w:rPr>
                <w:webHidden/>
                <w:rStyle w:val="IndexLink"/>
                <w:rtl w:val="true"/>
              </w:rPr>
              <w:t>در مورد نوزاد و مراحل آن از حمل تا</w:t>
            </w:r>
            <w:r>
              <w:rPr>
                <w:rStyle w:val="IndexLink"/>
                <w:rtl w:val="true"/>
              </w:rPr>
              <w:t>...</w:t>
              <w:tab/>
            </w:r>
            <w:r>
              <w:rPr>
                <w:rStyle w:val="IndexLink"/>
              </w:rPr>
              <w:t>182</w:t>
            </w:r>
          </w:hyperlink>
        </w:p>
        <w:p>
          <w:pPr>
            <w:pStyle w:val="Contents4"/>
            <w:tabs>
              <w:tab w:val="clear" w:pos="8176"/>
              <w:tab w:val="right" w:pos="9026" w:leader="dot"/>
            </w:tabs>
            <w:rPr/>
          </w:pPr>
          <w:hyperlink w:anchor="__RefHeading___Toc291363_730472459">
            <w:r>
              <w:rPr>
                <w:webHidden/>
                <w:rStyle w:val="IndexLink"/>
                <w:rtl w:val="true"/>
              </w:rPr>
              <w:t>نامگذاری فرزندان</w:t>
            </w:r>
            <w:r>
              <w:rPr>
                <w:rStyle w:val="IndexLink"/>
                <w:rtl w:val="true"/>
              </w:rPr>
              <w:tab/>
            </w:r>
            <w:r>
              <w:rPr>
                <w:rStyle w:val="IndexLink"/>
              </w:rPr>
              <w:t>183</w:t>
            </w:r>
          </w:hyperlink>
        </w:p>
        <w:p>
          <w:pPr>
            <w:pStyle w:val="Contents4"/>
            <w:tabs>
              <w:tab w:val="clear" w:pos="8176"/>
              <w:tab w:val="right" w:pos="9026" w:leader="dot"/>
            </w:tabs>
            <w:rPr/>
          </w:pPr>
          <w:hyperlink w:anchor="__RefHeading___Toc291365_730472459">
            <w:r>
              <w:rPr>
                <w:webHidden/>
                <w:rStyle w:val="IndexLink"/>
                <w:rtl w:val="true"/>
              </w:rPr>
              <w:t>رسول خدا صلي الله عليه واله از چند اسم نهی فرموده</w:t>
            </w:r>
            <w:r>
              <w:rPr>
                <w:rStyle w:val="IndexLink"/>
                <w:rtl w:val="true"/>
              </w:rPr>
              <w:tab/>
            </w:r>
            <w:r>
              <w:rPr>
                <w:rStyle w:val="IndexLink"/>
              </w:rPr>
              <w:t>184</w:t>
            </w:r>
          </w:hyperlink>
        </w:p>
        <w:p>
          <w:pPr>
            <w:pStyle w:val="Contents4"/>
            <w:tabs>
              <w:tab w:val="clear" w:pos="8176"/>
              <w:tab w:val="right" w:pos="9026" w:leader="dot"/>
            </w:tabs>
            <w:rPr/>
          </w:pPr>
          <w:hyperlink w:anchor="__RefHeading___Toc291367_730472459">
            <w:r>
              <w:rPr>
                <w:webHidden/>
                <w:rStyle w:val="IndexLink"/>
                <w:rtl w:val="true"/>
              </w:rPr>
              <w:t>تعیین نام</w:t>
            </w:r>
            <w:r>
              <w:rPr>
                <w:rStyle w:val="IndexLink"/>
                <w:rtl w:val="true"/>
              </w:rPr>
              <w:tab/>
            </w:r>
            <w:r>
              <w:rPr>
                <w:rStyle w:val="IndexLink"/>
              </w:rPr>
              <w:t>184</w:t>
            </w:r>
          </w:hyperlink>
        </w:p>
        <w:p>
          <w:pPr>
            <w:pStyle w:val="Contents4"/>
            <w:tabs>
              <w:tab w:val="clear" w:pos="8176"/>
              <w:tab w:val="right" w:pos="9026" w:leader="dot"/>
            </w:tabs>
            <w:rPr/>
          </w:pPr>
          <w:hyperlink w:anchor="__RefHeading___Toc291369_730472459">
            <w:r>
              <w:rPr>
                <w:webHidden/>
                <w:rStyle w:val="IndexLink"/>
                <w:rtl w:val="true"/>
              </w:rPr>
              <w:t>عقیقه و سر تراشیدن</w:t>
            </w:r>
            <w:r>
              <w:rPr>
                <w:rStyle w:val="IndexLink"/>
                <w:rtl w:val="true"/>
              </w:rPr>
              <w:tab/>
            </w:r>
            <w:r>
              <w:rPr>
                <w:rStyle w:val="IndexLink"/>
              </w:rPr>
              <w:t>185</w:t>
            </w:r>
          </w:hyperlink>
        </w:p>
        <w:p>
          <w:pPr>
            <w:pStyle w:val="Contents4"/>
            <w:tabs>
              <w:tab w:val="clear" w:pos="8176"/>
              <w:tab w:val="right" w:pos="9026" w:leader="dot"/>
            </w:tabs>
            <w:rPr/>
          </w:pPr>
          <w:hyperlink w:anchor="__RefHeading___Toc291371_730472459">
            <w:r>
              <w:rPr>
                <w:webHidden/>
                <w:rStyle w:val="IndexLink"/>
                <w:rtl w:val="true"/>
              </w:rPr>
              <w:t>ولادت امام حسن مجتبی عليه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291373_730472459">
            <w:r>
              <w:rPr>
                <w:webHidden/>
                <w:rStyle w:val="IndexLink"/>
                <w:rtl w:val="true"/>
              </w:rPr>
              <w:t>ولادت امام حسین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91375_730472459">
            <w:r>
              <w:rPr>
                <w:webHidden/>
                <w:rStyle w:val="IndexLink"/>
                <w:rtl w:val="true"/>
              </w:rPr>
              <w:t>چرا حسن نام نهاده شد</w:t>
            </w:r>
            <w:r>
              <w:rPr>
                <w:rStyle w:val="IndexLink"/>
                <w:rtl w:val="true"/>
              </w:rPr>
              <w:tab/>
            </w:r>
            <w:r>
              <w:rPr>
                <w:rStyle w:val="IndexLink"/>
              </w:rPr>
              <w:t>188</w:t>
            </w:r>
          </w:hyperlink>
        </w:p>
        <w:p>
          <w:pPr>
            <w:pStyle w:val="Contents4"/>
            <w:tabs>
              <w:tab w:val="clear" w:pos="8176"/>
              <w:tab w:val="right" w:pos="9026" w:leader="dot"/>
            </w:tabs>
            <w:rPr/>
          </w:pPr>
          <w:hyperlink w:anchor="__RefHeading___Toc291377_730472459">
            <w:r>
              <w:rPr>
                <w:webHidden/>
                <w:rStyle w:val="IndexLink"/>
                <w:rtl w:val="true"/>
              </w:rPr>
              <w:t>فضائل امام حسن و امام حسین عليهما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91379_730472459">
            <w:r>
              <w:rPr>
                <w:webHidden/>
                <w:rStyle w:val="IndexLink"/>
                <w:rtl w:val="true"/>
              </w:rPr>
              <w:t>فرزند روشنی چشم و میوه دل است</w:t>
            </w:r>
            <w:r>
              <w:rPr>
                <w:rStyle w:val="IndexLink"/>
                <w:rtl w:val="true"/>
              </w:rPr>
              <w:tab/>
            </w:r>
            <w:r>
              <w:rPr>
                <w:rStyle w:val="IndexLink"/>
              </w:rPr>
              <w:t>197</w:t>
            </w:r>
          </w:hyperlink>
        </w:p>
        <w:p>
          <w:pPr>
            <w:pStyle w:val="Contents4"/>
            <w:tabs>
              <w:tab w:val="clear" w:pos="8176"/>
              <w:tab w:val="right" w:pos="9026" w:leader="dot"/>
            </w:tabs>
            <w:rPr/>
          </w:pPr>
          <w:hyperlink w:anchor="__RefHeading___Toc291381_730472459">
            <w:r>
              <w:rPr>
                <w:webHidden/>
                <w:rStyle w:val="IndexLink"/>
                <w:rtl w:val="true"/>
              </w:rPr>
              <w:t>لغت قُرَّه</w:t>
            </w:r>
            <w:r>
              <w:rPr>
                <w:rStyle w:val="IndexLink"/>
                <w:rtl w:val="true"/>
              </w:rPr>
              <w:t>:</w:t>
              <w:tab/>
            </w:r>
            <w:r>
              <w:rPr>
                <w:rStyle w:val="IndexLink"/>
              </w:rPr>
              <w:t>197</w:t>
            </w:r>
          </w:hyperlink>
        </w:p>
        <w:p>
          <w:pPr>
            <w:pStyle w:val="Contents4"/>
            <w:tabs>
              <w:tab w:val="clear" w:pos="8176"/>
              <w:tab w:val="right" w:pos="9026" w:leader="dot"/>
            </w:tabs>
            <w:rPr/>
          </w:pPr>
          <w:hyperlink w:anchor="__RefHeading___Toc291383_730472459">
            <w:r>
              <w:rPr>
                <w:webHidden/>
                <w:rStyle w:val="IndexLink"/>
                <w:rtl w:val="true"/>
              </w:rPr>
              <w:t>لغت ثمرة</w:t>
            </w:r>
            <w:r>
              <w:rPr>
                <w:rStyle w:val="IndexLink"/>
                <w:rtl w:val="true"/>
              </w:rPr>
              <w:t>:</w:t>
              <w:tab/>
            </w:r>
            <w:r>
              <w:rPr>
                <w:rStyle w:val="IndexLink"/>
              </w:rPr>
              <w:t>197</w:t>
            </w:r>
          </w:hyperlink>
        </w:p>
        <w:p>
          <w:pPr>
            <w:pStyle w:val="Contents4"/>
            <w:tabs>
              <w:tab w:val="clear" w:pos="8176"/>
              <w:tab w:val="right" w:pos="9026" w:leader="dot"/>
            </w:tabs>
            <w:rPr/>
          </w:pPr>
          <w:hyperlink w:anchor="__RefHeading___Toc291385_730472459">
            <w:r>
              <w:rPr>
                <w:webHidden/>
                <w:rStyle w:val="IndexLink"/>
                <w:rtl w:val="true"/>
              </w:rPr>
              <w:t>لغت فؤاد</w:t>
            </w:r>
            <w:r>
              <w:rPr>
                <w:rStyle w:val="IndexLink"/>
                <w:rtl w:val="true"/>
              </w:rPr>
              <w:t>:</w:t>
              <w:tab/>
            </w:r>
            <w:r>
              <w:rPr>
                <w:rStyle w:val="IndexLink"/>
              </w:rPr>
              <w:t>198</w:t>
            </w:r>
          </w:hyperlink>
        </w:p>
        <w:p>
          <w:pPr>
            <w:pStyle w:val="Contents4"/>
            <w:tabs>
              <w:tab w:val="clear" w:pos="8176"/>
              <w:tab w:val="right" w:pos="9026" w:leader="dot"/>
            </w:tabs>
            <w:rPr/>
          </w:pPr>
          <w:hyperlink w:anchor="__RefHeading___Toc291387_730472459">
            <w:r>
              <w:rPr>
                <w:webHidden/>
                <w:rStyle w:val="IndexLink"/>
                <w:rtl w:val="true"/>
              </w:rPr>
              <w:t>فؤاد در قرآن</w:t>
            </w:r>
            <w:r>
              <w:rPr>
                <w:rStyle w:val="IndexLink"/>
                <w:rtl w:val="true"/>
              </w:rPr>
              <w:tab/>
            </w:r>
            <w:r>
              <w:rPr>
                <w:rStyle w:val="IndexLink"/>
              </w:rPr>
              <w:t>198</w:t>
            </w:r>
          </w:hyperlink>
        </w:p>
        <w:p>
          <w:pPr>
            <w:pStyle w:val="Contents4"/>
            <w:tabs>
              <w:tab w:val="clear" w:pos="8176"/>
              <w:tab w:val="right" w:pos="9026" w:leader="dot"/>
            </w:tabs>
            <w:rPr/>
          </w:pPr>
          <w:hyperlink w:anchor="__RefHeading___Toc291389_730472459">
            <w:r>
              <w:rPr>
                <w:webHidden/>
                <w:rStyle w:val="IndexLink"/>
                <w:rtl w:val="true"/>
              </w:rPr>
              <w:t>قرة عين در قرآن</w:t>
            </w:r>
            <w:r>
              <w:rPr>
                <w:rStyle w:val="IndexLink"/>
                <w:rtl w:val="true"/>
              </w:rPr>
              <w:tab/>
            </w:r>
            <w:r>
              <w:rPr>
                <w:rStyle w:val="IndexLink"/>
              </w:rPr>
              <w:t>200</w:t>
            </w:r>
          </w:hyperlink>
        </w:p>
        <w:p>
          <w:pPr>
            <w:pStyle w:val="Contents3"/>
            <w:tabs>
              <w:tab w:val="clear" w:pos="8459"/>
              <w:tab w:val="right" w:pos="9026" w:leader="dot"/>
            </w:tabs>
            <w:rPr/>
          </w:pPr>
          <w:hyperlink w:anchor="__RefHeading___Toc291391_730472459">
            <w:r>
              <w:rPr>
                <w:webHidden/>
                <w:rStyle w:val="IndexLink"/>
                <w:rtl w:val="true"/>
              </w:rPr>
              <w:t>ادامه حدیث شریف کساء</w:t>
            </w:r>
            <w:r>
              <w:rPr>
                <w:rStyle w:val="IndexLink"/>
                <w:rtl w:val="true"/>
              </w:rPr>
              <w:tab/>
            </w:r>
            <w:r>
              <w:rPr>
                <w:rStyle w:val="IndexLink"/>
              </w:rPr>
              <w:t>207</w:t>
            </w:r>
          </w:hyperlink>
        </w:p>
        <w:p>
          <w:pPr>
            <w:pStyle w:val="Contents4"/>
            <w:tabs>
              <w:tab w:val="clear" w:pos="8176"/>
              <w:tab w:val="right" w:pos="9026" w:leader="dot"/>
            </w:tabs>
            <w:rPr/>
          </w:pPr>
          <w:hyperlink w:anchor="__RefHeading___Toc291393_73047245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91395_730472459">
            <w:r>
              <w:rPr>
                <w:webHidden/>
                <w:rStyle w:val="IndexLink"/>
                <w:rtl w:val="true"/>
              </w:rPr>
              <w:t xml:space="preserve">لغت اَشُمُّ </w:t>
            </w:r>
            <w:r>
              <w:rPr>
                <w:rStyle w:val="IndexLink"/>
                <w:rtl w:val="true"/>
              </w:rPr>
              <w:t>[</w:t>
            </w:r>
            <w:r>
              <w:rPr>
                <w:rStyle w:val="IndexLink"/>
                <w:rtl w:val="true"/>
              </w:rPr>
              <w:t>اَشَمُّ</w:t>
            </w:r>
            <w:r>
              <w:rPr>
                <w:rStyle w:val="IndexLink"/>
                <w:rtl w:val="true"/>
              </w:rPr>
              <w:t xml:space="preserve">] </w:t>
            </w:r>
            <w:r>
              <w:rPr>
                <w:rStyle w:val="IndexLink"/>
                <w:rtl w:val="true"/>
              </w:rPr>
              <w:t>شَمٌ</w:t>
            </w:r>
            <w:r>
              <w:rPr>
                <w:rStyle w:val="IndexLink"/>
                <w:rtl w:val="true"/>
              </w:rPr>
              <w:t>:</w:t>
              <w:tab/>
            </w:r>
            <w:r>
              <w:rPr>
                <w:rStyle w:val="IndexLink"/>
              </w:rPr>
              <w:t>207</w:t>
            </w:r>
          </w:hyperlink>
        </w:p>
        <w:p>
          <w:pPr>
            <w:pStyle w:val="Contents4"/>
            <w:tabs>
              <w:tab w:val="clear" w:pos="8176"/>
              <w:tab w:val="right" w:pos="9026" w:leader="dot"/>
            </w:tabs>
            <w:rPr/>
          </w:pPr>
          <w:hyperlink w:anchor="__RefHeading___Toc291397_730472459">
            <w:r>
              <w:rPr>
                <w:webHidden/>
                <w:rStyle w:val="IndexLink"/>
                <w:rtl w:val="true"/>
              </w:rPr>
              <w:t>لغت رائحه</w:t>
            </w:r>
            <w:r>
              <w:rPr>
                <w:rStyle w:val="IndexLink"/>
                <w:rtl w:val="true"/>
              </w:rPr>
              <w:t>:</w:t>
              <w:tab/>
            </w:r>
            <w:r>
              <w:rPr>
                <w:rStyle w:val="IndexLink"/>
              </w:rPr>
              <w:t>208</w:t>
            </w:r>
          </w:hyperlink>
        </w:p>
        <w:p>
          <w:pPr>
            <w:pStyle w:val="Contents4"/>
            <w:tabs>
              <w:tab w:val="clear" w:pos="8176"/>
              <w:tab w:val="right" w:pos="9026" w:leader="dot"/>
            </w:tabs>
            <w:rPr/>
          </w:pPr>
          <w:hyperlink w:anchor="__RefHeading___Toc291399_730472459">
            <w:r>
              <w:rPr>
                <w:webHidden/>
                <w:rStyle w:val="IndexLink"/>
                <w:rtl w:val="true"/>
              </w:rPr>
              <w:t>رائحة در قرآن</w:t>
            </w:r>
            <w:r>
              <w:rPr>
                <w:rStyle w:val="IndexLink"/>
                <w:rtl w:val="true"/>
              </w:rPr>
              <w:tab/>
            </w:r>
            <w:r>
              <w:rPr>
                <w:rStyle w:val="IndexLink"/>
              </w:rPr>
              <w:t>208</w:t>
            </w:r>
          </w:hyperlink>
        </w:p>
        <w:p>
          <w:pPr>
            <w:pStyle w:val="Contents4"/>
            <w:tabs>
              <w:tab w:val="clear" w:pos="8176"/>
              <w:tab w:val="right" w:pos="9026" w:leader="dot"/>
            </w:tabs>
            <w:rPr/>
          </w:pPr>
          <w:hyperlink w:anchor="__RefHeading___Toc291401_730472459">
            <w:r>
              <w:rPr>
                <w:webHidden/>
                <w:rStyle w:val="IndexLink"/>
                <w:rtl w:val="true"/>
              </w:rPr>
              <w:t>لغت طيبة</w:t>
            </w:r>
            <w:r>
              <w:rPr>
                <w:rStyle w:val="IndexLink"/>
                <w:rtl w:val="true"/>
              </w:rPr>
              <w:t>:</w:t>
              <w:tab/>
            </w:r>
            <w:r>
              <w:rPr>
                <w:rStyle w:val="IndexLink"/>
              </w:rPr>
              <w:t>208</w:t>
            </w:r>
          </w:hyperlink>
        </w:p>
        <w:p>
          <w:pPr>
            <w:pStyle w:val="Contents4"/>
            <w:tabs>
              <w:tab w:val="clear" w:pos="8176"/>
              <w:tab w:val="right" w:pos="9026" w:leader="dot"/>
            </w:tabs>
            <w:rPr/>
          </w:pPr>
          <w:hyperlink w:anchor="__RefHeading___Toc291403_730472459">
            <w:r>
              <w:rPr>
                <w:webHidden/>
                <w:rStyle w:val="IndexLink"/>
                <w:rtl w:val="true"/>
              </w:rPr>
              <w:t>طيبة در قرآن</w:t>
            </w:r>
            <w:r>
              <w:rPr>
                <w:rStyle w:val="IndexLink"/>
                <w:rtl w:val="true"/>
              </w:rPr>
              <w:tab/>
            </w:r>
            <w:r>
              <w:rPr>
                <w:rStyle w:val="IndexLink"/>
              </w:rPr>
              <w:t>208</w:t>
            </w:r>
          </w:hyperlink>
        </w:p>
        <w:p>
          <w:pPr>
            <w:pStyle w:val="Contents4"/>
            <w:tabs>
              <w:tab w:val="clear" w:pos="8176"/>
              <w:tab w:val="right" w:pos="9026" w:leader="dot"/>
            </w:tabs>
            <w:rPr/>
          </w:pPr>
          <w:hyperlink w:anchor="__RefHeading___Toc291405_730472459">
            <w:r>
              <w:rPr>
                <w:webHidden/>
                <w:rStyle w:val="IndexLink"/>
                <w:rtl w:val="true"/>
              </w:rPr>
              <w:t>لغت جَدّی</w:t>
            </w:r>
            <w:r>
              <w:rPr>
                <w:rStyle w:val="IndexLink"/>
                <w:rtl w:val="true"/>
              </w:rPr>
              <w:t>:</w:t>
              <w:tab/>
            </w:r>
            <w:r>
              <w:rPr>
                <w:rStyle w:val="IndexLink"/>
              </w:rPr>
              <w:t>209</w:t>
            </w:r>
          </w:hyperlink>
        </w:p>
        <w:p>
          <w:pPr>
            <w:pStyle w:val="Contents4"/>
            <w:tabs>
              <w:tab w:val="clear" w:pos="8176"/>
              <w:tab w:val="right" w:pos="9026" w:leader="dot"/>
            </w:tabs>
            <w:rPr/>
          </w:pPr>
          <w:hyperlink w:anchor="__RefHeading___Toc291407_730472459">
            <w:r>
              <w:rPr>
                <w:webHidden/>
                <w:rStyle w:val="IndexLink"/>
                <w:rtl w:val="true"/>
              </w:rPr>
              <w:t>لغت رَسُول</w:t>
            </w:r>
            <w:r>
              <w:rPr>
                <w:rStyle w:val="IndexLink"/>
                <w:rtl w:val="true"/>
              </w:rPr>
              <w:t>:</w:t>
              <w:tab/>
            </w:r>
            <w:r>
              <w:rPr>
                <w:rStyle w:val="IndexLink"/>
              </w:rPr>
              <w:t>209</w:t>
            </w:r>
          </w:hyperlink>
        </w:p>
        <w:p>
          <w:pPr>
            <w:pStyle w:val="Contents4"/>
            <w:tabs>
              <w:tab w:val="clear" w:pos="8176"/>
              <w:tab w:val="right" w:pos="9026" w:leader="dot"/>
            </w:tabs>
            <w:rPr/>
          </w:pPr>
          <w:hyperlink w:anchor="__RefHeading___Toc291409_730472459">
            <w:r>
              <w:rPr>
                <w:webHidden/>
                <w:rStyle w:val="IndexLink"/>
                <w:rtl w:val="true"/>
              </w:rPr>
              <w:t>رسول در قرآن</w:t>
            </w:r>
            <w:r>
              <w:rPr>
                <w:rStyle w:val="IndexLink"/>
                <w:rtl w:val="true"/>
              </w:rPr>
              <w:tab/>
            </w:r>
            <w:r>
              <w:rPr>
                <w:rStyle w:val="IndexLink"/>
              </w:rPr>
              <w:t>209</w:t>
            </w:r>
          </w:hyperlink>
        </w:p>
        <w:p>
          <w:pPr>
            <w:pStyle w:val="Contents4"/>
            <w:tabs>
              <w:tab w:val="clear" w:pos="8176"/>
              <w:tab w:val="right" w:pos="9026" w:leader="dot"/>
            </w:tabs>
            <w:rPr/>
          </w:pPr>
          <w:hyperlink w:anchor="__RefHeading___Toc291411_730472459">
            <w:r>
              <w:rPr>
                <w:webHidden/>
                <w:rStyle w:val="IndexLink"/>
                <w:rtl w:val="true"/>
              </w:rPr>
              <w:t>لغت آتَأذَنُ</w:t>
            </w:r>
            <w:r>
              <w:rPr>
                <w:rStyle w:val="IndexLink"/>
                <w:rtl w:val="true"/>
              </w:rPr>
              <w:t>:</w:t>
              <w:tab/>
            </w:r>
            <w:r>
              <w:rPr>
                <w:rStyle w:val="IndexLink"/>
              </w:rPr>
              <w:t>210</w:t>
            </w:r>
          </w:hyperlink>
        </w:p>
        <w:p>
          <w:pPr>
            <w:pStyle w:val="Contents4"/>
            <w:tabs>
              <w:tab w:val="clear" w:pos="8176"/>
              <w:tab w:val="right" w:pos="9026" w:leader="dot"/>
            </w:tabs>
            <w:rPr/>
          </w:pPr>
          <w:hyperlink w:anchor="__RefHeading___Toc291413_730472459">
            <w:r>
              <w:rPr>
                <w:webHidden/>
                <w:rStyle w:val="IndexLink"/>
                <w:rtl w:val="true"/>
              </w:rPr>
              <w:t>إذن در قرآن</w:t>
            </w:r>
            <w:r>
              <w:rPr>
                <w:rStyle w:val="IndexLink"/>
                <w:rtl w:val="true"/>
              </w:rPr>
              <w:tab/>
            </w:r>
            <w:r>
              <w:rPr>
                <w:rStyle w:val="IndexLink"/>
              </w:rPr>
              <w:t>210</w:t>
            </w:r>
          </w:hyperlink>
        </w:p>
        <w:p>
          <w:pPr>
            <w:pStyle w:val="Contents4"/>
            <w:tabs>
              <w:tab w:val="clear" w:pos="8176"/>
              <w:tab w:val="right" w:pos="9026" w:leader="dot"/>
            </w:tabs>
            <w:rPr/>
          </w:pPr>
          <w:hyperlink w:anchor="__RefHeading___Toc291415_730472459">
            <w:r>
              <w:rPr>
                <w:webHidden/>
                <w:rStyle w:val="IndexLink"/>
                <w:rtl w:val="true"/>
              </w:rPr>
              <w:t>لغت اَدخُلُ</w:t>
            </w:r>
            <w:r>
              <w:rPr>
                <w:rStyle w:val="IndexLink"/>
                <w:rtl w:val="true"/>
              </w:rPr>
              <w:t>:</w:t>
              <w:tab/>
            </w:r>
            <w:r>
              <w:rPr>
                <w:rStyle w:val="IndexLink"/>
              </w:rPr>
              <w:t>210</w:t>
            </w:r>
          </w:hyperlink>
        </w:p>
        <w:p>
          <w:pPr>
            <w:pStyle w:val="Contents4"/>
            <w:tabs>
              <w:tab w:val="clear" w:pos="8176"/>
              <w:tab w:val="right" w:pos="9026" w:leader="dot"/>
            </w:tabs>
            <w:rPr/>
          </w:pPr>
          <w:hyperlink w:anchor="__RefHeading___Toc291417_730472459">
            <w:r>
              <w:rPr>
                <w:webHidden/>
                <w:rStyle w:val="IndexLink"/>
                <w:rtl w:val="true"/>
              </w:rPr>
              <w:t>أدخُل در قرآن</w:t>
            </w:r>
            <w:r>
              <w:rPr>
                <w:rStyle w:val="IndexLink"/>
                <w:rtl w:val="true"/>
              </w:rPr>
              <w:tab/>
            </w:r>
            <w:r>
              <w:rPr>
                <w:rStyle w:val="IndexLink"/>
              </w:rPr>
              <w:t>210</w:t>
            </w:r>
          </w:hyperlink>
        </w:p>
        <w:p>
          <w:pPr>
            <w:pStyle w:val="Contents4"/>
            <w:tabs>
              <w:tab w:val="clear" w:pos="8176"/>
              <w:tab w:val="right" w:pos="9026" w:leader="dot"/>
            </w:tabs>
            <w:rPr/>
          </w:pPr>
          <w:hyperlink w:anchor="__RefHeading___Toc291419_730472459">
            <w:r>
              <w:rPr>
                <w:webHidden/>
                <w:rStyle w:val="IndexLink"/>
                <w:rtl w:val="true"/>
              </w:rPr>
              <w:t>لغت مَعَک</w:t>
            </w:r>
            <w:r>
              <w:rPr>
                <w:rStyle w:val="IndexLink"/>
                <w:rtl w:val="true"/>
              </w:rPr>
              <w:t>:</w:t>
              <w:tab/>
            </w:r>
            <w:r>
              <w:rPr>
                <w:rStyle w:val="IndexLink"/>
              </w:rPr>
              <w:t>211</w:t>
            </w:r>
          </w:hyperlink>
        </w:p>
        <w:p>
          <w:pPr>
            <w:pStyle w:val="Contents4"/>
            <w:tabs>
              <w:tab w:val="clear" w:pos="8176"/>
              <w:tab w:val="right" w:pos="9026" w:leader="dot"/>
            </w:tabs>
            <w:rPr/>
          </w:pPr>
          <w:hyperlink w:anchor="__RefHeading___Toc291421_730472459">
            <w:r>
              <w:rPr>
                <w:webHidden/>
                <w:rStyle w:val="IndexLink"/>
                <w:rtl w:val="true"/>
              </w:rPr>
              <w:t>مع در قرآن</w:t>
            </w:r>
            <w:r>
              <w:rPr>
                <w:rStyle w:val="IndexLink"/>
                <w:rtl w:val="true"/>
              </w:rPr>
              <w:tab/>
            </w:r>
            <w:r>
              <w:rPr>
                <w:rStyle w:val="IndexLink"/>
              </w:rPr>
              <w:t>211</w:t>
            </w:r>
          </w:hyperlink>
        </w:p>
        <w:p>
          <w:pPr>
            <w:pStyle w:val="Contents4"/>
            <w:tabs>
              <w:tab w:val="clear" w:pos="8176"/>
              <w:tab w:val="right" w:pos="9026" w:leader="dot"/>
            </w:tabs>
            <w:rPr/>
          </w:pPr>
          <w:hyperlink w:anchor="__RefHeading___Toc291423_730472459">
            <w:r>
              <w:rPr>
                <w:webHidden/>
                <w:rStyle w:val="IndexLink"/>
                <w:rtl w:val="true"/>
              </w:rPr>
              <w:t>لغت تحت</w:t>
            </w:r>
            <w:r>
              <w:rPr>
                <w:rStyle w:val="IndexLink"/>
                <w:rtl w:val="true"/>
              </w:rPr>
              <w:t>:</w:t>
              <w:tab/>
            </w:r>
            <w:r>
              <w:rPr>
                <w:rStyle w:val="IndexLink"/>
              </w:rPr>
              <w:t>211</w:t>
            </w:r>
          </w:hyperlink>
        </w:p>
        <w:p>
          <w:pPr>
            <w:pStyle w:val="Contents4"/>
            <w:tabs>
              <w:tab w:val="clear" w:pos="8176"/>
              <w:tab w:val="right" w:pos="9026" w:leader="dot"/>
            </w:tabs>
            <w:rPr/>
          </w:pPr>
          <w:hyperlink w:anchor="__RefHeading___Toc291425_730472459">
            <w:r>
              <w:rPr>
                <w:webHidden/>
                <w:rStyle w:val="IndexLink"/>
                <w:rtl w:val="true"/>
              </w:rPr>
              <w:t>تحت در قرآن</w:t>
            </w:r>
            <w:r>
              <w:rPr>
                <w:rStyle w:val="IndexLink"/>
                <w:rtl w:val="true"/>
              </w:rPr>
              <w:tab/>
            </w:r>
            <w:r>
              <w:rPr>
                <w:rStyle w:val="IndexLink"/>
              </w:rPr>
              <w:t>211</w:t>
            </w:r>
          </w:hyperlink>
        </w:p>
        <w:p>
          <w:pPr>
            <w:pStyle w:val="Contents4"/>
            <w:tabs>
              <w:tab w:val="clear" w:pos="8176"/>
              <w:tab w:val="right" w:pos="9026" w:leader="dot"/>
            </w:tabs>
            <w:rPr/>
          </w:pPr>
          <w:hyperlink w:anchor="__RefHeading___Toc291427_730472459">
            <w:r>
              <w:rPr>
                <w:webHidden/>
                <w:rStyle w:val="IndexLink"/>
                <w:rtl w:val="true"/>
              </w:rPr>
              <w:t>شرح و توضیح</w:t>
            </w:r>
            <w:r>
              <w:rPr>
                <w:rStyle w:val="IndexLink"/>
                <w:rtl w:val="true"/>
              </w:rPr>
              <w:t>:</w:t>
              <w:tab/>
            </w:r>
            <w:r>
              <w:rPr>
                <w:rStyle w:val="IndexLink"/>
              </w:rPr>
              <w:t>212</w:t>
            </w:r>
          </w:hyperlink>
        </w:p>
        <w:p>
          <w:pPr>
            <w:pStyle w:val="Contents4"/>
            <w:tabs>
              <w:tab w:val="clear" w:pos="8176"/>
              <w:tab w:val="right" w:pos="9026" w:leader="dot"/>
            </w:tabs>
            <w:rPr/>
          </w:pPr>
          <w:hyperlink w:anchor="__RefHeading___Toc291429_730472459">
            <w:r>
              <w:rPr>
                <w:webHidden/>
                <w:rStyle w:val="IndexLink"/>
                <w:rtl w:val="true"/>
              </w:rPr>
              <w:t>استعمال طيب و بوی خوش</w:t>
            </w:r>
            <w:r>
              <w:rPr>
                <w:rStyle w:val="IndexLink"/>
                <w:rtl w:val="true"/>
              </w:rPr>
              <w:tab/>
            </w:r>
            <w:r>
              <w:rPr>
                <w:rStyle w:val="IndexLink"/>
              </w:rPr>
              <w:t>217</w:t>
            </w:r>
          </w:hyperlink>
        </w:p>
        <w:p>
          <w:pPr>
            <w:pStyle w:val="Contents4"/>
            <w:tabs>
              <w:tab w:val="clear" w:pos="8176"/>
              <w:tab w:val="right" w:pos="9026" w:leader="dot"/>
            </w:tabs>
            <w:rPr/>
          </w:pPr>
          <w:hyperlink w:anchor="__RefHeading___Toc291431_730472459">
            <w:r>
              <w:rPr>
                <w:webHidden/>
                <w:rStyle w:val="IndexLink"/>
                <w:rtl w:val="true"/>
              </w:rPr>
              <w:t>استعمال بوی خوش در حج</w:t>
            </w:r>
            <w:r>
              <w:rPr>
                <w:rStyle w:val="IndexLink"/>
                <w:rtl w:val="true"/>
              </w:rPr>
              <w:tab/>
            </w:r>
            <w:r>
              <w:rPr>
                <w:rStyle w:val="IndexLink"/>
              </w:rPr>
              <w:t>218</w:t>
            </w:r>
          </w:hyperlink>
        </w:p>
        <w:p>
          <w:pPr>
            <w:pStyle w:val="Contents4"/>
            <w:tabs>
              <w:tab w:val="clear" w:pos="8176"/>
              <w:tab w:val="right" w:pos="9026" w:leader="dot"/>
            </w:tabs>
            <w:rPr/>
          </w:pPr>
          <w:hyperlink w:anchor="__RefHeading___Toc291433_730472459">
            <w:r>
              <w:rPr>
                <w:webHidden/>
                <w:rStyle w:val="IndexLink"/>
                <w:rtl w:val="true"/>
              </w:rPr>
              <w:t>طيب و نظافت در روایات اهل بیت عليهم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291435_730472459">
            <w:r>
              <w:rPr>
                <w:webHidden/>
                <w:rStyle w:val="IndexLink"/>
                <w:rtl w:val="true"/>
              </w:rPr>
              <w:t>مرد متأهل نیز چنین ثوابی را دارد</w:t>
            </w:r>
            <w:r>
              <w:rPr>
                <w:rStyle w:val="IndexLink"/>
                <w:rtl w:val="true"/>
              </w:rPr>
              <w:tab/>
            </w:r>
            <w:r>
              <w:rPr>
                <w:rStyle w:val="IndexLink"/>
              </w:rPr>
              <w:t>220</w:t>
            </w:r>
          </w:hyperlink>
        </w:p>
        <w:p>
          <w:pPr>
            <w:pStyle w:val="Contents4"/>
            <w:tabs>
              <w:tab w:val="clear" w:pos="8176"/>
              <w:tab w:val="right" w:pos="9026" w:leader="dot"/>
            </w:tabs>
            <w:rPr/>
          </w:pPr>
          <w:hyperlink w:anchor="__RefHeading___Toc291437_730472459">
            <w:r>
              <w:rPr>
                <w:webHidden/>
                <w:rStyle w:val="IndexLink"/>
                <w:rtl w:val="true"/>
              </w:rPr>
              <w:t>شجره طیبه و خبيثه</w:t>
            </w:r>
            <w:r>
              <w:rPr>
                <w:rStyle w:val="IndexLink"/>
                <w:rtl w:val="true"/>
              </w:rPr>
              <w:tab/>
            </w:r>
            <w:r>
              <w:rPr>
                <w:rStyle w:val="IndexLink"/>
              </w:rPr>
              <w:t>223</w:t>
            </w:r>
          </w:hyperlink>
        </w:p>
        <w:p>
          <w:pPr>
            <w:pStyle w:val="Contents4"/>
            <w:tabs>
              <w:tab w:val="clear" w:pos="8176"/>
              <w:tab w:val="right" w:pos="9026" w:leader="dot"/>
            </w:tabs>
            <w:rPr/>
          </w:pPr>
          <w:hyperlink w:anchor="__RefHeading___Toc291439_730472459">
            <w:r>
              <w:rPr>
                <w:webHidden/>
                <w:rStyle w:val="IndexLink"/>
                <w:rtl w:val="true"/>
              </w:rPr>
              <w:t>شجره طیبه</w:t>
            </w:r>
            <w:r>
              <w:rPr>
                <w:rStyle w:val="IndexLink"/>
                <w:rtl w:val="true"/>
              </w:rPr>
              <w:tab/>
            </w:r>
            <w:r>
              <w:rPr>
                <w:rStyle w:val="IndexLink"/>
              </w:rPr>
              <w:t>223</w:t>
            </w:r>
          </w:hyperlink>
        </w:p>
        <w:p>
          <w:pPr>
            <w:pStyle w:val="Contents4"/>
            <w:tabs>
              <w:tab w:val="clear" w:pos="8176"/>
              <w:tab w:val="right" w:pos="9026" w:leader="dot"/>
            </w:tabs>
            <w:rPr/>
          </w:pPr>
          <w:hyperlink w:anchor="__RefHeading___Toc291441_730472459">
            <w:r>
              <w:rPr>
                <w:webHidden/>
                <w:rStyle w:val="IndexLink"/>
                <w:rtl w:val="true"/>
              </w:rPr>
              <w:t>حال منظور از کلمه طیبه چیست؟</w:t>
            </w:r>
            <w:r>
              <w:rPr>
                <w:rStyle w:val="IndexLink"/>
                <w:rtl w:val="true"/>
              </w:rPr>
              <w:tab/>
            </w:r>
            <w:r>
              <w:rPr>
                <w:rStyle w:val="IndexLink"/>
              </w:rPr>
              <w:t>224</w:t>
            </w:r>
          </w:hyperlink>
        </w:p>
        <w:p>
          <w:pPr>
            <w:pStyle w:val="Contents4"/>
            <w:tabs>
              <w:tab w:val="clear" w:pos="8176"/>
              <w:tab w:val="right" w:pos="9026" w:leader="dot"/>
            </w:tabs>
            <w:rPr/>
          </w:pPr>
          <w:hyperlink w:anchor="__RefHeading___Toc291443_730472459">
            <w:r>
              <w:rPr>
                <w:webHidden/>
                <w:rStyle w:val="IndexLink"/>
                <w:rtl w:val="true"/>
              </w:rPr>
              <w:t>شجره خبیثه و ملعونه کیست؟</w:t>
            </w:r>
            <w:r>
              <w:rPr>
                <w:rStyle w:val="IndexLink"/>
                <w:rtl w:val="true"/>
              </w:rPr>
              <w:tab/>
            </w:r>
            <w:r>
              <w:rPr>
                <w:rStyle w:val="IndexLink"/>
              </w:rPr>
              <w:t>228</w:t>
            </w:r>
          </w:hyperlink>
        </w:p>
        <w:p>
          <w:pPr>
            <w:pStyle w:val="Contents4"/>
            <w:tabs>
              <w:tab w:val="clear" w:pos="8176"/>
              <w:tab w:val="right" w:pos="9026" w:leader="dot"/>
            </w:tabs>
            <w:rPr/>
          </w:pPr>
          <w:hyperlink w:anchor="__RefHeading___Toc291445_730472459">
            <w:r>
              <w:rPr>
                <w:webHidden/>
                <w:rStyle w:val="IndexLink"/>
                <w:rtl w:val="true"/>
              </w:rPr>
              <w:t>مثل درخت خبیثه چیست؟</w:t>
            </w:r>
            <w:r>
              <w:rPr>
                <w:rStyle w:val="IndexLink"/>
                <w:rtl w:val="true"/>
              </w:rPr>
              <w:tab/>
            </w:r>
            <w:r>
              <w:rPr>
                <w:rStyle w:val="IndexLink"/>
              </w:rPr>
              <w:t>229</w:t>
            </w:r>
          </w:hyperlink>
        </w:p>
        <w:p>
          <w:pPr>
            <w:pStyle w:val="Contents4"/>
            <w:tabs>
              <w:tab w:val="clear" w:pos="8176"/>
              <w:tab w:val="right" w:pos="9026" w:leader="dot"/>
            </w:tabs>
            <w:rPr/>
          </w:pPr>
          <w:hyperlink w:anchor="__RefHeading___Toc291447_730472459">
            <w:r>
              <w:rPr>
                <w:webHidden/>
                <w:rStyle w:val="IndexLink"/>
                <w:rtl w:val="true"/>
              </w:rPr>
              <w:t>این درخت ملعونه خبیثه، بنی امیه است</w:t>
            </w:r>
            <w:r>
              <w:rPr>
                <w:rStyle w:val="IndexLink"/>
                <w:rtl w:val="true"/>
              </w:rPr>
              <w:t>.</w:t>
              <w:tab/>
            </w:r>
            <w:r>
              <w:rPr>
                <w:rStyle w:val="IndexLink"/>
              </w:rPr>
              <w:t>229</w:t>
            </w:r>
          </w:hyperlink>
        </w:p>
        <w:p>
          <w:pPr>
            <w:pStyle w:val="Contents4"/>
            <w:tabs>
              <w:tab w:val="clear" w:pos="8176"/>
              <w:tab w:val="right" w:pos="9026" w:leader="dot"/>
            </w:tabs>
            <w:rPr/>
          </w:pPr>
          <w:hyperlink w:anchor="__RefHeading___Toc291449_730472459">
            <w:r>
              <w:rPr>
                <w:webHidden/>
                <w:rStyle w:val="IndexLink"/>
                <w:rtl w:val="true"/>
              </w:rPr>
              <w:t>ریشه این خانواده پلید</w:t>
            </w:r>
            <w:r>
              <w:rPr>
                <w:rStyle w:val="IndexLink"/>
                <w:rtl w:val="true"/>
              </w:rPr>
              <w:tab/>
            </w:r>
            <w:r>
              <w:rPr>
                <w:rStyle w:val="IndexLink"/>
              </w:rPr>
              <w:t>230</w:t>
            </w:r>
          </w:hyperlink>
        </w:p>
        <w:p>
          <w:pPr>
            <w:pStyle w:val="Contents4"/>
            <w:tabs>
              <w:tab w:val="clear" w:pos="8176"/>
              <w:tab w:val="right" w:pos="9026" w:leader="dot"/>
            </w:tabs>
            <w:rPr/>
          </w:pPr>
          <w:hyperlink w:anchor="__RefHeading___Toc291451_730472459">
            <w:r>
              <w:rPr>
                <w:webHidden/>
                <w:rStyle w:val="IndexLink"/>
                <w:rtl w:val="true"/>
              </w:rPr>
              <w:t>هند زن ابی سفیان و مادر بزرگ یزید</w:t>
            </w:r>
            <w:r>
              <w:rPr>
                <w:rStyle w:val="IndexLink"/>
                <w:rtl w:val="true"/>
              </w:rPr>
              <w:tab/>
            </w:r>
            <w:r>
              <w:rPr>
                <w:rStyle w:val="IndexLink"/>
              </w:rPr>
              <w:t>231</w:t>
            </w:r>
          </w:hyperlink>
        </w:p>
        <w:p>
          <w:pPr>
            <w:pStyle w:val="Contents4"/>
            <w:tabs>
              <w:tab w:val="clear" w:pos="8176"/>
              <w:tab w:val="right" w:pos="9026" w:leader="dot"/>
            </w:tabs>
            <w:rPr/>
          </w:pPr>
          <w:hyperlink w:anchor="__RefHeading___Toc291453_730472459">
            <w:r>
              <w:rPr>
                <w:webHidden/>
                <w:rStyle w:val="IndexLink"/>
                <w:rtl w:val="true"/>
              </w:rPr>
              <w:t xml:space="preserve">معاوية بن ابی سفیان </w:t>
            </w:r>
            <w:r>
              <w:rPr>
                <w:rStyle w:val="IndexLink"/>
                <w:rtl w:val="true"/>
              </w:rPr>
              <w:t>(</w:t>
            </w:r>
            <w:r>
              <w:rPr>
                <w:rStyle w:val="IndexLink"/>
                <w:rtl w:val="true"/>
              </w:rPr>
              <w:t>پدر یزید</w:t>
            </w:r>
            <w:r>
              <w:rPr>
                <w:rStyle w:val="IndexLink"/>
                <w:rtl w:val="true"/>
              </w:rPr>
              <w:t>)</w:t>
              <w:tab/>
            </w:r>
            <w:r>
              <w:rPr>
                <w:rStyle w:val="IndexLink"/>
              </w:rPr>
              <w:t>232</w:t>
            </w:r>
          </w:hyperlink>
        </w:p>
        <w:p>
          <w:pPr>
            <w:pStyle w:val="Contents4"/>
            <w:tabs>
              <w:tab w:val="clear" w:pos="8176"/>
              <w:tab w:val="right" w:pos="9026" w:leader="dot"/>
            </w:tabs>
            <w:rPr/>
          </w:pPr>
          <w:hyperlink w:anchor="__RefHeading___Toc291455_730472459">
            <w:r>
              <w:rPr>
                <w:webHidden/>
                <w:rStyle w:val="IndexLink"/>
                <w:rtl w:val="true"/>
              </w:rPr>
              <w:t>نسب معاویه</w:t>
            </w:r>
            <w:r>
              <w:rPr>
                <w:rStyle w:val="IndexLink"/>
                <w:rtl w:val="true"/>
              </w:rPr>
              <w:tab/>
            </w:r>
            <w:r>
              <w:rPr>
                <w:rStyle w:val="IndexLink"/>
              </w:rPr>
              <w:t>232</w:t>
            </w:r>
          </w:hyperlink>
        </w:p>
        <w:p>
          <w:pPr>
            <w:pStyle w:val="Contents4"/>
            <w:tabs>
              <w:tab w:val="clear" w:pos="8176"/>
              <w:tab w:val="right" w:pos="9026" w:leader="dot"/>
            </w:tabs>
            <w:rPr/>
          </w:pPr>
          <w:hyperlink w:anchor="__RefHeading___Toc291457_730472459">
            <w:r>
              <w:rPr>
                <w:webHidden/>
                <w:rStyle w:val="IndexLink"/>
                <w:rtl w:val="true"/>
              </w:rPr>
              <w:t>جنایات یزید</w:t>
            </w:r>
            <w:r>
              <w:rPr>
                <w:rStyle w:val="IndexLink"/>
                <w:rtl w:val="true"/>
              </w:rPr>
              <w:tab/>
            </w:r>
            <w:r>
              <w:rPr>
                <w:rStyle w:val="IndexLink"/>
              </w:rPr>
              <w:t>234</w:t>
            </w:r>
          </w:hyperlink>
        </w:p>
        <w:p>
          <w:pPr>
            <w:pStyle w:val="Contents4"/>
            <w:tabs>
              <w:tab w:val="clear" w:pos="8176"/>
              <w:tab w:val="right" w:pos="9026" w:leader="dot"/>
            </w:tabs>
            <w:rPr/>
          </w:pPr>
          <w:hyperlink w:anchor="__RefHeading___Toc291459_730472459">
            <w:r>
              <w:rPr>
                <w:webHidden/>
                <w:rStyle w:val="IndexLink"/>
                <w:rtl w:val="true"/>
              </w:rPr>
              <w:t>خطاب امام حسن به پیامبر با مضمون یا جداه</w:t>
            </w:r>
            <w:r>
              <w:rPr>
                <w:rStyle w:val="IndexLink"/>
                <w:rtl w:val="true"/>
              </w:rPr>
              <w:tab/>
            </w:r>
            <w:r>
              <w:rPr>
                <w:rStyle w:val="IndexLink"/>
              </w:rPr>
              <w:t>237</w:t>
            </w:r>
          </w:hyperlink>
        </w:p>
        <w:p>
          <w:pPr>
            <w:pStyle w:val="Contents4"/>
            <w:tabs>
              <w:tab w:val="clear" w:pos="8176"/>
              <w:tab w:val="right" w:pos="9026" w:leader="dot"/>
            </w:tabs>
            <w:rPr/>
          </w:pPr>
          <w:hyperlink w:anchor="__RefHeading___Toc291461_730472459">
            <w:r>
              <w:rPr>
                <w:webHidden/>
                <w:rStyle w:val="IndexLink"/>
                <w:rtl w:val="true"/>
              </w:rPr>
              <w:t>فرزندان پیامبر خدا از صلب امیرالمؤمنین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291463_730472459">
            <w:r>
              <w:rPr>
                <w:webHidden/>
                <w:rStyle w:val="IndexLink"/>
                <w:rtl w:val="true"/>
              </w:rPr>
              <w:t>سخن امام سجاد عليه السلام در مجلس یزید ملعون در شام</w:t>
            </w:r>
            <w:r>
              <w:rPr>
                <w:rStyle w:val="IndexLink"/>
                <w:rtl w:val="true"/>
              </w:rPr>
              <w:tab/>
            </w:r>
            <w:r>
              <w:rPr>
                <w:rStyle w:val="IndexLink"/>
              </w:rPr>
              <w:t>243</w:t>
            </w:r>
          </w:hyperlink>
        </w:p>
        <w:p>
          <w:pPr>
            <w:pStyle w:val="Contents4"/>
            <w:tabs>
              <w:tab w:val="clear" w:pos="8176"/>
              <w:tab w:val="right" w:pos="9026" w:leader="dot"/>
            </w:tabs>
            <w:rPr/>
          </w:pPr>
          <w:hyperlink w:anchor="__RefHeading___Toc291465_730472459">
            <w:r>
              <w:rPr>
                <w:webHidden/>
                <w:rStyle w:val="IndexLink"/>
                <w:rtl w:val="true"/>
              </w:rPr>
              <w:t>نام، القاب، کنیه های حضرات معصومین علیهم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291467_730472459">
            <w:r>
              <w:rPr>
                <w:webHidden/>
                <w:rStyle w:val="IndexLink"/>
                <w:rtl w:val="true"/>
              </w:rPr>
              <w:t>«</w:t>
            </w:r>
            <w:r>
              <w:rPr>
                <w:rStyle w:val="IndexLink"/>
                <w:rtl w:val="true"/>
              </w:rPr>
              <w:t xml:space="preserve">حضرت رسول صلي الله عليه واله </w:t>
            </w:r>
            <w:r>
              <w:rPr>
                <w:rStyle w:val="IndexLink"/>
                <w:rtl w:val="true"/>
              </w:rPr>
              <w:t>»</w:t>
              <w:tab/>
            </w:r>
            <w:r>
              <w:rPr>
                <w:rStyle w:val="IndexLink"/>
              </w:rPr>
              <w:t>244</w:t>
            </w:r>
          </w:hyperlink>
        </w:p>
        <w:p>
          <w:pPr>
            <w:pStyle w:val="Contents4"/>
            <w:tabs>
              <w:tab w:val="clear" w:pos="8176"/>
              <w:tab w:val="right" w:pos="9026" w:leader="dot"/>
            </w:tabs>
            <w:rPr/>
          </w:pPr>
          <w:hyperlink w:anchor="__RefHeading___Toc291469_730472459">
            <w:r>
              <w:rPr>
                <w:webHidden/>
                <w:rStyle w:val="IndexLink"/>
                <w:rtl w:val="true"/>
              </w:rPr>
              <w:t>«</w:t>
            </w:r>
            <w:r>
              <w:rPr>
                <w:rStyle w:val="IndexLink"/>
                <w:rtl w:val="true"/>
              </w:rPr>
              <w:t xml:space="preserve">حضرت امیرالمؤمنين علي عليه السلام </w:t>
            </w:r>
            <w:r>
              <w:rPr>
                <w:rStyle w:val="IndexLink"/>
                <w:rtl w:val="true"/>
              </w:rPr>
              <w:t>»</w:t>
              <w:tab/>
            </w:r>
            <w:r>
              <w:rPr>
                <w:rStyle w:val="IndexLink"/>
              </w:rPr>
              <w:t>245</w:t>
            </w:r>
          </w:hyperlink>
        </w:p>
        <w:p>
          <w:pPr>
            <w:pStyle w:val="Contents4"/>
            <w:tabs>
              <w:tab w:val="clear" w:pos="8176"/>
              <w:tab w:val="right" w:pos="9026" w:leader="dot"/>
            </w:tabs>
            <w:rPr/>
          </w:pPr>
          <w:hyperlink w:anchor="__RefHeading___Toc291471_730472459">
            <w:r>
              <w:rPr>
                <w:webHidden/>
                <w:rStyle w:val="IndexLink"/>
                <w:rtl w:val="true"/>
              </w:rPr>
              <w:t>«</w:t>
            </w:r>
            <w:r>
              <w:rPr>
                <w:rStyle w:val="IndexLink"/>
                <w:rtl w:val="true"/>
              </w:rPr>
              <w:t xml:space="preserve">حضرت فاطمه زهرا عليها السلام </w:t>
            </w:r>
            <w:r>
              <w:rPr>
                <w:rStyle w:val="IndexLink"/>
                <w:rtl w:val="true"/>
              </w:rPr>
              <w:t>»</w:t>
              <w:tab/>
            </w:r>
            <w:r>
              <w:rPr>
                <w:rStyle w:val="IndexLink"/>
              </w:rPr>
              <w:t>245</w:t>
            </w:r>
          </w:hyperlink>
        </w:p>
        <w:p>
          <w:pPr>
            <w:pStyle w:val="Contents4"/>
            <w:tabs>
              <w:tab w:val="clear" w:pos="8176"/>
              <w:tab w:val="right" w:pos="9026" w:leader="dot"/>
            </w:tabs>
            <w:rPr/>
          </w:pPr>
          <w:hyperlink w:anchor="__RefHeading___Toc291473_730472459">
            <w:r>
              <w:rPr>
                <w:webHidden/>
                <w:rStyle w:val="IndexLink"/>
                <w:rtl w:val="true"/>
              </w:rPr>
              <w:t>«</w:t>
            </w:r>
            <w:r>
              <w:rPr>
                <w:rStyle w:val="IndexLink"/>
                <w:rtl w:val="true"/>
              </w:rPr>
              <w:t xml:space="preserve">حضرت امام حسن مجتبی عليه السلام </w:t>
            </w:r>
            <w:r>
              <w:rPr>
                <w:rStyle w:val="IndexLink"/>
                <w:rtl w:val="true"/>
              </w:rPr>
              <w:t>»</w:t>
              <w:tab/>
            </w:r>
            <w:r>
              <w:rPr>
                <w:rStyle w:val="IndexLink"/>
              </w:rPr>
              <w:t>245</w:t>
            </w:r>
          </w:hyperlink>
        </w:p>
        <w:p>
          <w:pPr>
            <w:pStyle w:val="Contents4"/>
            <w:tabs>
              <w:tab w:val="clear" w:pos="8176"/>
              <w:tab w:val="right" w:pos="9026" w:leader="dot"/>
            </w:tabs>
            <w:rPr/>
          </w:pPr>
          <w:hyperlink w:anchor="__RefHeading___Toc291475_730472459">
            <w:r>
              <w:rPr>
                <w:webHidden/>
                <w:rStyle w:val="IndexLink"/>
                <w:rtl w:val="true"/>
              </w:rPr>
              <w:t>«</w:t>
            </w:r>
            <w:r>
              <w:rPr>
                <w:rStyle w:val="IndexLink"/>
                <w:rtl w:val="true"/>
              </w:rPr>
              <w:t xml:space="preserve">حضرت امام حسین علیه السلام </w:t>
            </w:r>
            <w:r>
              <w:rPr>
                <w:rStyle w:val="IndexLink"/>
                <w:rtl w:val="true"/>
              </w:rPr>
              <w:t>»</w:t>
              <w:tab/>
            </w:r>
            <w:r>
              <w:rPr>
                <w:rStyle w:val="IndexLink"/>
              </w:rPr>
              <w:t>246</w:t>
            </w:r>
          </w:hyperlink>
        </w:p>
        <w:p>
          <w:pPr>
            <w:pStyle w:val="Contents4"/>
            <w:tabs>
              <w:tab w:val="clear" w:pos="8176"/>
              <w:tab w:val="right" w:pos="9026" w:leader="dot"/>
            </w:tabs>
            <w:rPr/>
          </w:pPr>
          <w:hyperlink w:anchor="__RefHeading___Toc291477_730472459">
            <w:r>
              <w:rPr>
                <w:webHidden/>
                <w:rStyle w:val="IndexLink"/>
                <w:rtl w:val="true"/>
              </w:rPr>
              <w:t>«</w:t>
            </w:r>
            <w:r>
              <w:rPr>
                <w:rStyle w:val="IndexLink"/>
                <w:rtl w:val="true"/>
              </w:rPr>
              <w:t xml:space="preserve">حضرت امام سجاد عليه السلام </w:t>
            </w:r>
            <w:r>
              <w:rPr>
                <w:rStyle w:val="IndexLink"/>
                <w:rtl w:val="true"/>
              </w:rPr>
              <w:t>»</w:t>
              <w:tab/>
            </w:r>
            <w:r>
              <w:rPr>
                <w:rStyle w:val="IndexLink"/>
              </w:rPr>
              <w:t>246</w:t>
            </w:r>
          </w:hyperlink>
        </w:p>
        <w:p>
          <w:pPr>
            <w:pStyle w:val="Contents4"/>
            <w:tabs>
              <w:tab w:val="clear" w:pos="8176"/>
              <w:tab w:val="right" w:pos="9026" w:leader="dot"/>
            </w:tabs>
            <w:rPr/>
          </w:pPr>
          <w:hyperlink w:anchor="__RefHeading___Toc291479_730472459">
            <w:r>
              <w:rPr>
                <w:webHidden/>
                <w:rStyle w:val="IndexLink"/>
                <w:rtl w:val="true"/>
              </w:rPr>
              <w:t>«</w:t>
            </w:r>
            <w:r>
              <w:rPr>
                <w:rStyle w:val="IndexLink"/>
                <w:rtl w:val="true"/>
              </w:rPr>
              <w:t xml:space="preserve">حضرت امام محمد باقر عليه السلام </w:t>
            </w:r>
            <w:r>
              <w:rPr>
                <w:rStyle w:val="IndexLink"/>
                <w:rtl w:val="true"/>
              </w:rPr>
              <w:t>»</w:t>
              <w:tab/>
            </w:r>
            <w:r>
              <w:rPr>
                <w:rStyle w:val="IndexLink"/>
              </w:rPr>
              <w:t>246</w:t>
            </w:r>
          </w:hyperlink>
        </w:p>
        <w:p>
          <w:pPr>
            <w:pStyle w:val="Contents4"/>
            <w:tabs>
              <w:tab w:val="clear" w:pos="8176"/>
              <w:tab w:val="right" w:pos="9026" w:leader="dot"/>
            </w:tabs>
            <w:rPr/>
          </w:pPr>
          <w:hyperlink w:anchor="__RefHeading___Toc291481_730472459">
            <w:r>
              <w:rPr>
                <w:webHidden/>
                <w:rStyle w:val="IndexLink"/>
                <w:rtl w:val="true"/>
              </w:rPr>
              <w:t>«</w:t>
            </w:r>
            <w:r>
              <w:rPr>
                <w:rStyle w:val="IndexLink"/>
                <w:rtl w:val="true"/>
              </w:rPr>
              <w:t xml:space="preserve">حضرت امام صادق عليه السلام </w:t>
            </w:r>
            <w:r>
              <w:rPr>
                <w:rStyle w:val="IndexLink"/>
                <w:rtl w:val="true"/>
              </w:rPr>
              <w:t>»</w:t>
              <w:tab/>
            </w:r>
            <w:r>
              <w:rPr>
                <w:rStyle w:val="IndexLink"/>
              </w:rPr>
              <w:t>246</w:t>
            </w:r>
          </w:hyperlink>
        </w:p>
        <w:p>
          <w:pPr>
            <w:pStyle w:val="Contents4"/>
            <w:tabs>
              <w:tab w:val="clear" w:pos="8176"/>
              <w:tab w:val="right" w:pos="9026" w:leader="dot"/>
            </w:tabs>
            <w:rPr/>
          </w:pPr>
          <w:hyperlink w:anchor="__RefHeading___Toc291483_730472459">
            <w:r>
              <w:rPr>
                <w:webHidden/>
                <w:rStyle w:val="IndexLink"/>
                <w:rtl w:val="true"/>
              </w:rPr>
              <w:t>«</w:t>
            </w:r>
            <w:r>
              <w:rPr>
                <w:rStyle w:val="IndexLink"/>
                <w:rtl w:val="true"/>
              </w:rPr>
              <w:t xml:space="preserve">حضرت امام موسی کاظم عليه السلام </w:t>
            </w:r>
            <w:r>
              <w:rPr>
                <w:rStyle w:val="IndexLink"/>
                <w:rtl w:val="true"/>
              </w:rPr>
              <w:t>»</w:t>
              <w:tab/>
            </w:r>
            <w:r>
              <w:rPr>
                <w:rStyle w:val="IndexLink"/>
              </w:rPr>
              <w:t>247</w:t>
            </w:r>
          </w:hyperlink>
        </w:p>
        <w:p>
          <w:pPr>
            <w:pStyle w:val="Contents4"/>
            <w:tabs>
              <w:tab w:val="clear" w:pos="8176"/>
              <w:tab w:val="right" w:pos="9026" w:leader="dot"/>
            </w:tabs>
            <w:rPr/>
          </w:pPr>
          <w:hyperlink w:anchor="__RefHeading___Toc291485_730472459">
            <w:r>
              <w:rPr>
                <w:webHidden/>
                <w:rStyle w:val="IndexLink"/>
                <w:rtl w:val="true"/>
              </w:rPr>
              <w:t>«</w:t>
            </w:r>
            <w:r>
              <w:rPr>
                <w:rStyle w:val="IndexLink"/>
                <w:rtl w:val="true"/>
              </w:rPr>
              <w:t xml:space="preserve">حضرت امام رضا عليه السلام </w:t>
            </w:r>
            <w:r>
              <w:rPr>
                <w:rStyle w:val="IndexLink"/>
                <w:rtl w:val="true"/>
              </w:rPr>
              <w:t>»</w:t>
              <w:tab/>
            </w:r>
            <w:r>
              <w:rPr>
                <w:rStyle w:val="IndexLink"/>
              </w:rPr>
              <w:t>247</w:t>
            </w:r>
          </w:hyperlink>
        </w:p>
        <w:p>
          <w:pPr>
            <w:pStyle w:val="Contents4"/>
            <w:tabs>
              <w:tab w:val="clear" w:pos="8176"/>
              <w:tab w:val="right" w:pos="9026" w:leader="dot"/>
            </w:tabs>
            <w:rPr/>
          </w:pPr>
          <w:hyperlink w:anchor="__RefHeading___Toc291487_730472459">
            <w:r>
              <w:rPr>
                <w:webHidden/>
                <w:rStyle w:val="IndexLink"/>
                <w:rtl w:val="true"/>
              </w:rPr>
              <w:t>«</w:t>
            </w:r>
            <w:r>
              <w:rPr>
                <w:rStyle w:val="IndexLink"/>
                <w:rtl w:val="true"/>
              </w:rPr>
              <w:t xml:space="preserve">حضرت امام جواد علیه السلام </w:t>
            </w:r>
            <w:r>
              <w:rPr>
                <w:rStyle w:val="IndexLink"/>
                <w:rtl w:val="true"/>
              </w:rPr>
              <w:t>»</w:t>
              <w:tab/>
            </w:r>
            <w:r>
              <w:rPr>
                <w:rStyle w:val="IndexLink"/>
              </w:rPr>
              <w:t>248</w:t>
            </w:r>
          </w:hyperlink>
        </w:p>
        <w:p>
          <w:pPr>
            <w:pStyle w:val="Contents4"/>
            <w:tabs>
              <w:tab w:val="clear" w:pos="8176"/>
              <w:tab w:val="right" w:pos="9026" w:leader="dot"/>
            </w:tabs>
            <w:rPr/>
          </w:pPr>
          <w:hyperlink w:anchor="__RefHeading___Toc291489_730472459">
            <w:r>
              <w:rPr>
                <w:webHidden/>
                <w:rStyle w:val="IndexLink"/>
                <w:rtl w:val="true"/>
              </w:rPr>
              <w:t>«</w:t>
            </w:r>
            <w:r>
              <w:rPr>
                <w:rStyle w:val="IndexLink"/>
                <w:rtl w:val="true"/>
              </w:rPr>
              <w:t xml:space="preserve">حضرت امام هادی علیه السلام </w:t>
            </w:r>
            <w:r>
              <w:rPr>
                <w:rStyle w:val="IndexLink"/>
                <w:rtl w:val="true"/>
              </w:rPr>
              <w:t>»</w:t>
              <w:tab/>
            </w:r>
            <w:r>
              <w:rPr>
                <w:rStyle w:val="IndexLink"/>
              </w:rPr>
              <w:t>248</w:t>
            </w:r>
          </w:hyperlink>
        </w:p>
        <w:p>
          <w:pPr>
            <w:pStyle w:val="Contents4"/>
            <w:tabs>
              <w:tab w:val="clear" w:pos="8176"/>
              <w:tab w:val="right" w:pos="9026" w:leader="dot"/>
            </w:tabs>
            <w:rPr/>
          </w:pPr>
          <w:hyperlink w:anchor="__RefHeading___Toc291491_730472459">
            <w:r>
              <w:rPr>
                <w:webHidden/>
                <w:rStyle w:val="IndexLink"/>
                <w:rtl w:val="true"/>
              </w:rPr>
              <w:t>«</w:t>
            </w:r>
            <w:r>
              <w:rPr>
                <w:rStyle w:val="IndexLink"/>
                <w:rtl w:val="true"/>
              </w:rPr>
              <w:t xml:space="preserve">حضرت امام حسن عسکری عليه السلام </w:t>
            </w:r>
            <w:r>
              <w:rPr>
                <w:rStyle w:val="IndexLink"/>
                <w:rtl w:val="true"/>
              </w:rPr>
              <w:t>»</w:t>
              <w:tab/>
            </w:r>
            <w:r>
              <w:rPr>
                <w:rStyle w:val="IndexLink"/>
              </w:rPr>
              <w:t>249</w:t>
            </w:r>
          </w:hyperlink>
        </w:p>
        <w:p>
          <w:pPr>
            <w:pStyle w:val="Contents4"/>
            <w:tabs>
              <w:tab w:val="clear" w:pos="8176"/>
              <w:tab w:val="right" w:pos="9026" w:leader="dot"/>
            </w:tabs>
            <w:rPr/>
          </w:pPr>
          <w:hyperlink w:anchor="__RefHeading___Toc291493_730472459">
            <w:r>
              <w:rPr>
                <w:webHidden/>
                <w:rStyle w:val="IndexLink"/>
                <w:rtl w:val="true"/>
              </w:rPr>
              <w:t>«</w:t>
            </w:r>
            <w:r>
              <w:rPr>
                <w:rStyle w:val="IndexLink"/>
                <w:rtl w:val="true"/>
              </w:rPr>
              <w:t xml:space="preserve">حضرت بقية الله الاعظم عجل الله تعالي فرجه الشريف </w:t>
            </w:r>
            <w:r>
              <w:rPr>
                <w:rStyle w:val="IndexLink"/>
                <w:rtl w:val="true"/>
              </w:rPr>
              <w:t>»</w:t>
              <w:tab/>
            </w:r>
            <w:r>
              <w:rPr>
                <w:rStyle w:val="IndexLink"/>
              </w:rPr>
              <w:t>250</w:t>
            </w:r>
          </w:hyperlink>
        </w:p>
        <w:p>
          <w:pPr>
            <w:pStyle w:val="Contents4"/>
            <w:tabs>
              <w:tab w:val="clear" w:pos="8176"/>
              <w:tab w:val="right" w:pos="9026" w:leader="dot"/>
            </w:tabs>
            <w:rPr/>
          </w:pPr>
          <w:hyperlink w:anchor="__RefHeading___Toc291495_730472459">
            <w:r>
              <w:rPr>
                <w:webHidden/>
                <w:rStyle w:val="IndexLink"/>
                <w:rtl w:val="true"/>
              </w:rPr>
              <w:t>«</w:t>
            </w:r>
            <w:r>
              <w:rPr>
                <w:rStyle w:val="IndexLink"/>
                <w:rtl w:val="true"/>
              </w:rPr>
              <w:t>محور رسول اکرم صلي الله عليه واله</w:t>
            </w:r>
            <w:r>
              <w:rPr>
                <w:rStyle w:val="IndexLink"/>
                <w:rtl w:val="true"/>
              </w:rPr>
              <w:t>»</w:t>
              <w:tab/>
            </w:r>
            <w:r>
              <w:rPr>
                <w:rStyle w:val="IndexLink"/>
              </w:rPr>
              <w:t>250</w:t>
            </w:r>
          </w:hyperlink>
        </w:p>
        <w:p>
          <w:pPr>
            <w:pStyle w:val="Contents4"/>
            <w:tabs>
              <w:tab w:val="clear" w:pos="8176"/>
              <w:tab w:val="right" w:pos="9026" w:leader="dot"/>
            </w:tabs>
            <w:rPr/>
          </w:pPr>
          <w:hyperlink w:anchor="__RefHeading___Toc291497_730472459">
            <w:r>
              <w:rPr>
                <w:webHidden/>
                <w:rStyle w:val="IndexLink"/>
                <w:rtl w:val="true"/>
              </w:rPr>
              <w:t>«</w:t>
            </w:r>
            <w:r>
              <w:rPr>
                <w:rStyle w:val="IndexLink"/>
                <w:rtl w:val="true"/>
              </w:rPr>
              <w:t>معصومین حیات و مماتشان مساوی است</w:t>
            </w:r>
            <w:r>
              <w:rPr>
                <w:rStyle w:val="IndexLink"/>
                <w:rtl w:val="true"/>
              </w:rPr>
              <w:t>.</w:t>
              <w:tab/>
            </w:r>
            <w:r>
              <w:rPr>
                <w:rStyle w:val="IndexLink"/>
              </w:rPr>
              <w:t>253</w:t>
            </w:r>
          </w:hyperlink>
        </w:p>
        <w:p>
          <w:pPr>
            <w:pStyle w:val="Contents4"/>
            <w:tabs>
              <w:tab w:val="clear" w:pos="8176"/>
              <w:tab w:val="right" w:pos="9026" w:leader="dot"/>
            </w:tabs>
            <w:rPr/>
          </w:pPr>
          <w:hyperlink w:anchor="__RefHeading___Toc291499_730472459">
            <w:r>
              <w:rPr>
                <w:webHidden/>
                <w:rStyle w:val="IndexLink"/>
                <w:rtl w:val="true"/>
              </w:rPr>
              <w:t>معنی سلام</w:t>
            </w:r>
            <w:r>
              <w:rPr>
                <w:rStyle w:val="IndexLink"/>
                <w:rtl w:val="true"/>
              </w:rPr>
              <w:tab/>
            </w:r>
            <w:r>
              <w:rPr>
                <w:rStyle w:val="IndexLink"/>
              </w:rPr>
              <w:t>255</w:t>
            </w:r>
          </w:hyperlink>
        </w:p>
        <w:p>
          <w:pPr>
            <w:pStyle w:val="Contents4"/>
            <w:tabs>
              <w:tab w:val="clear" w:pos="8176"/>
              <w:tab w:val="right" w:pos="9026" w:leader="dot"/>
            </w:tabs>
            <w:rPr/>
          </w:pPr>
          <w:hyperlink w:anchor="__RefHeading___Toc291501_730472459">
            <w:r>
              <w:rPr>
                <w:webHidden/>
                <w:rStyle w:val="IndexLink"/>
                <w:rtl w:val="true"/>
              </w:rPr>
              <w:t>سلام نسبت به اموات</w:t>
            </w:r>
            <w:r>
              <w:rPr>
                <w:rStyle w:val="IndexLink"/>
                <w:rtl w:val="true"/>
              </w:rPr>
              <w:t>:</w:t>
              <w:tab/>
            </w:r>
            <w:r>
              <w:rPr>
                <w:rStyle w:val="IndexLink"/>
              </w:rPr>
              <w:t>255</w:t>
            </w:r>
          </w:hyperlink>
        </w:p>
        <w:p>
          <w:pPr>
            <w:pStyle w:val="Contents4"/>
            <w:tabs>
              <w:tab w:val="clear" w:pos="8176"/>
              <w:tab w:val="right" w:pos="9026" w:leader="dot"/>
            </w:tabs>
            <w:rPr/>
          </w:pPr>
          <w:hyperlink w:anchor="__RefHeading___Toc291503_730472459">
            <w:r>
              <w:rPr>
                <w:webHidden/>
                <w:rStyle w:val="IndexLink"/>
                <w:rtl w:val="true"/>
              </w:rPr>
              <w:t>کلمه یا رسول الله</w:t>
            </w:r>
            <w:r>
              <w:rPr>
                <w:rStyle w:val="IndexLink"/>
                <w:rtl w:val="true"/>
              </w:rPr>
              <w:t>!</w:t>
              <w:tab/>
            </w:r>
            <w:r>
              <w:rPr>
                <w:rStyle w:val="IndexLink"/>
              </w:rPr>
              <w:t>256</w:t>
            </w:r>
          </w:hyperlink>
        </w:p>
        <w:p>
          <w:pPr>
            <w:pStyle w:val="Contents4"/>
            <w:tabs>
              <w:tab w:val="clear" w:pos="8176"/>
              <w:tab w:val="right" w:pos="9026" w:leader="dot"/>
            </w:tabs>
            <w:rPr/>
          </w:pPr>
          <w:hyperlink w:anchor="__RefHeading___Toc291505_730472459">
            <w:r>
              <w:rPr>
                <w:webHidden/>
                <w:rStyle w:val="IndexLink"/>
                <w:rtl w:val="true"/>
              </w:rPr>
              <w:t>فرق بین رسول و نبی و طبقات پیغمبران و رسولان و ائمه علیهم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291507_730472459">
            <w:r>
              <w:rPr>
                <w:webHidden/>
                <w:rStyle w:val="IndexLink"/>
                <w:rtl w:val="true"/>
              </w:rPr>
              <w:t>روایات راجع به رسالت پیامبر صلی الله علیه واله</w:t>
            </w:r>
            <w:r>
              <w:rPr>
                <w:rStyle w:val="IndexLink"/>
                <w:rtl w:val="true"/>
              </w:rPr>
              <w:tab/>
            </w:r>
            <w:r>
              <w:rPr>
                <w:rStyle w:val="IndexLink"/>
              </w:rPr>
              <w:t>260</w:t>
            </w:r>
          </w:hyperlink>
        </w:p>
        <w:p>
          <w:pPr>
            <w:pStyle w:val="Contents4"/>
            <w:tabs>
              <w:tab w:val="clear" w:pos="8176"/>
              <w:tab w:val="right" w:pos="9026" w:leader="dot"/>
            </w:tabs>
            <w:rPr/>
          </w:pPr>
          <w:hyperlink w:anchor="__RefHeading___Toc291509_730472459">
            <w:r>
              <w:rPr>
                <w:webHidden/>
                <w:rStyle w:val="IndexLink"/>
                <w:rtl w:val="true"/>
              </w:rPr>
              <w:t>اذن و اجازه گرفتن</w:t>
            </w:r>
            <w:r>
              <w:rPr>
                <w:rStyle w:val="IndexLink"/>
                <w:rtl w:val="true"/>
              </w:rPr>
              <w:tab/>
            </w:r>
            <w:r>
              <w:rPr>
                <w:rStyle w:val="IndexLink"/>
              </w:rPr>
              <w:t>262</w:t>
            </w:r>
          </w:hyperlink>
        </w:p>
        <w:p>
          <w:pPr>
            <w:pStyle w:val="Contents4"/>
            <w:tabs>
              <w:tab w:val="clear" w:pos="8176"/>
              <w:tab w:val="right" w:pos="9026" w:leader="dot"/>
            </w:tabs>
            <w:rPr/>
          </w:pPr>
          <w:hyperlink w:anchor="__RefHeading___Toc291511_730472459">
            <w:r>
              <w:rPr>
                <w:webHidden/>
                <w:rStyle w:val="IndexLink"/>
                <w:rtl w:val="true"/>
              </w:rPr>
              <w:t>حق السبق</w:t>
            </w:r>
            <w:r>
              <w:rPr>
                <w:rStyle w:val="IndexLink"/>
                <w:rtl w:val="true"/>
              </w:rPr>
              <w:tab/>
            </w:r>
            <w:r>
              <w:rPr>
                <w:rStyle w:val="IndexLink"/>
              </w:rPr>
              <w:t>263</w:t>
            </w:r>
          </w:hyperlink>
        </w:p>
        <w:p>
          <w:pPr>
            <w:pStyle w:val="Contents4"/>
            <w:tabs>
              <w:tab w:val="clear" w:pos="8176"/>
              <w:tab w:val="right" w:pos="9026" w:leader="dot"/>
            </w:tabs>
            <w:rPr/>
          </w:pPr>
          <w:hyperlink w:anchor="__RefHeading___Toc291513_730472459">
            <w:r>
              <w:rPr>
                <w:webHidden/>
                <w:rStyle w:val="IndexLink"/>
                <w:rtl w:val="true"/>
              </w:rPr>
              <w:t>تفسیر چهار آیه از قرآن کریم</w:t>
            </w:r>
            <w:r>
              <w:rPr>
                <w:rStyle w:val="IndexLink"/>
                <w:rtl w:val="true"/>
              </w:rPr>
              <w:tab/>
            </w:r>
            <w:r>
              <w:rPr>
                <w:rStyle w:val="IndexLink"/>
              </w:rPr>
              <w:t>264</w:t>
            </w:r>
          </w:hyperlink>
        </w:p>
        <w:p>
          <w:pPr>
            <w:pStyle w:val="Contents4"/>
            <w:tabs>
              <w:tab w:val="clear" w:pos="8176"/>
              <w:tab w:val="right" w:pos="9026" w:leader="dot"/>
            </w:tabs>
            <w:rPr/>
          </w:pPr>
          <w:hyperlink w:anchor="__RefHeading___Toc291515_730472459">
            <w:r>
              <w:rPr>
                <w:webHidden/>
                <w:rStyle w:val="IndexLink"/>
                <w:rtl w:val="true"/>
              </w:rPr>
              <w:t>اذن ملک الموت</w:t>
            </w:r>
            <w:r>
              <w:rPr>
                <w:rStyle w:val="IndexLink"/>
                <w:rtl w:val="true"/>
              </w:rPr>
              <w:t>:</w:t>
              <w:tab/>
            </w:r>
            <w:r>
              <w:rPr>
                <w:rStyle w:val="IndexLink"/>
              </w:rPr>
              <w:t>275</w:t>
            </w:r>
          </w:hyperlink>
        </w:p>
        <w:p>
          <w:pPr>
            <w:pStyle w:val="Contents4"/>
            <w:tabs>
              <w:tab w:val="clear" w:pos="8176"/>
              <w:tab w:val="right" w:pos="9026" w:leader="dot"/>
            </w:tabs>
            <w:rPr/>
          </w:pPr>
          <w:hyperlink w:anchor="__RefHeading___Toc291517_730472459">
            <w:r>
              <w:rPr>
                <w:webHidden/>
                <w:rStyle w:val="IndexLink"/>
                <w:rtl w:val="true"/>
              </w:rPr>
              <w:t>بدون اذن خاندان رسالت وارد خانه ایشان شدن</w:t>
            </w:r>
            <w:r>
              <w:rPr>
                <w:rStyle w:val="IndexLink"/>
                <w:rtl w:val="true"/>
              </w:rPr>
              <w:tab/>
            </w:r>
            <w:r>
              <w:rPr>
                <w:rStyle w:val="IndexLink"/>
              </w:rPr>
              <w:t>279</w:t>
            </w:r>
          </w:hyperlink>
        </w:p>
        <w:p>
          <w:pPr>
            <w:pStyle w:val="Contents3"/>
            <w:tabs>
              <w:tab w:val="clear" w:pos="8459"/>
              <w:tab w:val="right" w:pos="9026" w:leader="dot"/>
            </w:tabs>
            <w:rPr/>
          </w:pPr>
          <w:hyperlink w:anchor="__RefHeading___Toc291519_730472459">
            <w:r>
              <w:rPr>
                <w:webHidden/>
                <w:rStyle w:val="IndexLink"/>
                <w:rtl w:val="true"/>
              </w:rPr>
              <w:t>ادامه حدیث شریف کساء</w:t>
            </w:r>
            <w:r>
              <w:rPr>
                <w:rStyle w:val="IndexLink"/>
                <w:rtl w:val="true"/>
              </w:rPr>
              <w:tab/>
            </w:r>
            <w:r>
              <w:rPr>
                <w:rStyle w:val="IndexLink"/>
              </w:rPr>
              <w:t>290</w:t>
            </w:r>
          </w:hyperlink>
        </w:p>
        <w:p>
          <w:pPr>
            <w:pStyle w:val="Contents4"/>
            <w:tabs>
              <w:tab w:val="clear" w:pos="8176"/>
              <w:tab w:val="right" w:pos="9026" w:leader="dot"/>
            </w:tabs>
            <w:rPr/>
          </w:pPr>
          <w:hyperlink w:anchor="__RefHeading___Toc291521_73047245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91523_730472459">
            <w:r>
              <w:rPr>
                <w:webHidden/>
                <w:rStyle w:val="IndexLink"/>
                <w:rtl w:val="true"/>
              </w:rPr>
              <w:t>لغت صاحب</w:t>
            </w:r>
            <w:r>
              <w:rPr>
                <w:rStyle w:val="IndexLink"/>
                <w:rtl w:val="true"/>
              </w:rPr>
              <w:t>:</w:t>
              <w:tab/>
            </w:r>
            <w:r>
              <w:rPr>
                <w:rStyle w:val="IndexLink"/>
              </w:rPr>
              <w:t>290</w:t>
            </w:r>
          </w:hyperlink>
        </w:p>
        <w:p>
          <w:pPr>
            <w:pStyle w:val="Contents4"/>
            <w:tabs>
              <w:tab w:val="clear" w:pos="8176"/>
              <w:tab w:val="right" w:pos="9026" w:leader="dot"/>
            </w:tabs>
            <w:rPr/>
          </w:pPr>
          <w:hyperlink w:anchor="__RefHeading___Toc291525_730472459">
            <w:r>
              <w:rPr>
                <w:webHidden/>
                <w:rStyle w:val="IndexLink"/>
                <w:rtl w:val="true"/>
              </w:rPr>
              <w:t>صاحب در قرآن</w:t>
            </w:r>
            <w:r>
              <w:rPr>
                <w:rStyle w:val="IndexLink"/>
                <w:rtl w:val="true"/>
              </w:rPr>
              <w:tab/>
            </w:r>
            <w:r>
              <w:rPr>
                <w:rStyle w:val="IndexLink"/>
              </w:rPr>
              <w:t>290</w:t>
            </w:r>
          </w:hyperlink>
        </w:p>
        <w:p>
          <w:pPr>
            <w:pStyle w:val="Contents4"/>
            <w:tabs>
              <w:tab w:val="clear" w:pos="8176"/>
              <w:tab w:val="right" w:pos="9026" w:leader="dot"/>
            </w:tabs>
            <w:rPr/>
          </w:pPr>
          <w:hyperlink w:anchor="__RefHeading___Toc291527_730472459">
            <w:r>
              <w:rPr>
                <w:webHidden/>
                <w:rStyle w:val="IndexLink"/>
                <w:rtl w:val="true"/>
              </w:rPr>
              <w:t>لغت حَوض</w:t>
            </w:r>
            <w:r>
              <w:rPr>
                <w:rStyle w:val="IndexLink"/>
                <w:rtl w:val="true"/>
              </w:rPr>
              <w:t>:</w:t>
              <w:tab/>
            </w:r>
            <w:r>
              <w:rPr>
                <w:rStyle w:val="IndexLink"/>
              </w:rPr>
              <w:t>290</w:t>
            </w:r>
          </w:hyperlink>
        </w:p>
        <w:p>
          <w:pPr>
            <w:pStyle w:val="Contents4"/>
            <w:tabs>
              <w:tab w:val="clear" w:pos="8176"/>
              <w:tab w:val="right" w:pos="9026" w:leader="dot"/>
            </w:tabs>
            <w:rPr/>
          </w:pPr>
          <w:hyperlink w:anchor="__RefHeading___Toc291529_730472459">
            <w:r>
              <w:rPr>
                <w:webHidden/>
                <w:rStyle w:val="IndexLink"/>
                <w:rtl w:val="true"/>
              </w:rPr>
              <w:t>شرح و توضیح</w:t>
            </w:r>
            <w:r>
              <w:rPr>
                <w:rStyle w:val="IndexLink"/>
                <w:rtl w:val="true"/>
              </w:rPr>
              <w:t>:</w:t>
              <w:tab/>
            </w:r>
            <w:r>
              <w:rPr>
                <w:rStyle w:val="IndexLink"/>
              </w:rPr>
              <w:t>291</w:t>
            </w:r>
          </w:hyperlink>
        </w:p>
        <w:p>
          <w:pPr>
            <w:pStyle w:val="Contents4"/>
            <w:tabs>
              <w:tab w:val="clear" w:pos="8176"/>
              <w:tab w:val="right" w:pos="9026" w:leader="dot"/>
            </w:tabs>
            <w:rPr/>
          </w:pPr>
          <w:hyperlink w:anchor="__RefHeading___Toc291531_730472459">
            <w:r>
              <w:rPr>
                <w:webHidden/>
                <w:rStyle w:val="IndexLink"/>
                <w:rtl w:val="true"/>
              </w:rPr>
              <w:t>سبط در قرآن</w:t>
            </w:r>
            <w:r>
              <w:rPr>
                <w:rStyle w:val="IndexLink"/>
                <w:rtl w:val="true"/>
              </w:rPr>
              <w:tab/>
            </w:r>
            <w:r>
              <w:rPr>
                <w:rStyle w:val="IndexLink"/>
              </w:rPr>
              <w:t>291</w:t>
            </w:r>
          </w:hyperlink>
        </w:p>
        <w:p>
          <w:pPr>
            <w:pStyle w:val="Contents4"/>
            <w:tabs>
              <w:tab w:val="clear" w:pos="8176"/>
              <w:tab w:val="right" w:pos="9026" w:leader="dot"/>
            </w:tabs>
            <w:rPr/>
          </w:pPr>
          <w:hyperlink w:anchor="__RefHeading___Toc291533_730472459">
            <w:r>
              <w:rPr>
                <w:webHidden/>
                <w:rStyle w:val="IndexLink"/>
                <w:rtl w:val="true"/>
              </w:rPr>
              <w:t>روایات ولد</w:t>
            </w:r>
            <w:r>
              <w:rPr>
                <w:rStyle w:val="IndexLink"/>
                <w:rtl w:val="true"/>
              </w:rPr>
              <w:tab/>
            </w:r>
            <w:r>
              <w:rPr>
                <w:rStyle w:val="IndexLink"/>
              </w:rPr>
              <w:t>293</w:t>
            </w:r>
          </w:hyperlink>
        </w:p>
        <w:p>
          <w:pPr>
            <w:pStyle w:val="Contents4"/>
            <w:tabs>
              <w:tab w:val="clear" w:pos="8176"/>
              <w:tab w:val="right" w:pos="9026" w:leader="dot"/>
            </w:tabs>
            <w:rPr/>
          </w:pPr>
          <w:hyperlink w:anchor="__RefHeading___Toc291535_730472459">
            <w:r>
              <w:rPr>
                <w:webHidden/>
                <w:rStyle w:val="IndexLink"/>
                <w:rtl w:val="true"/>
              </w:rPr>
              <w:t>در آداب مصاحب همسفر</w:t>
            </w:r>
            <w:r>
              <w:rPr>
                <w:rStyle w:val="IndexLink"/>
                <w:rtl w:val="true"/>
              </w:rPr>
              <w:tab/>
            </w:r>
            <w:r>
              <w:rPr>
                <w:rStyle w:val="IndexLink"/>
              </w:rPr>
              <w:t>295</w:t>
            </w:r>
          </w:hyperlink>
        </w:p>
        <w:p>
          <w:pPr>
            <w:pStyle w:val="Contents4"/>
            <w:tabs>
              <w:tab w:val="clear" w:pos="8176"/>
              <w:tab w:val="right" w:pos="9026" w:leader="dot"/>
            </w:tabs>
            <w:rPr/>
          </w:pPr>
          <w:hyperlink w:anchor="__RefHeading___Toc291537_730472459">
            <w:r>
              <w:rPr>
                <w:webHidden/>
                <w:rStyle w:val="IndexLink"/>
                <w:rtl w:val="true"/>
              </w:rPr>
              <w:t>صحابه چه کسانی هستند؟</w:t>
            </w:r>
            <w:r>
              <w:rPr>
                <w:rStyle w:val="IndexLink"/>
                <w:rtl w:val="true"/>
              </w:rPr>
              <w:tab/>
            </w:r>
            <w:r>
              <w:rPr>
                <w:rStyle w:val="IndexLink"/>
              </w:rPr>
              <w:t>298</w:t>
            </w:r>
          </w:hyperlink>
        </w:p>
        <w:p>
          <w:pPr>
            <w:pStyle w:val="Contents4"/>
            <w:tabs>
              <w:tab w:val="clear" w:pos="8176"/>
              <w:tab w:val="right" w:pos="9026" w:leader="dot"/>
            </w:tabs>
            <w:rPr/>
          </w:pPr>
          <w:hyperlink w:anchor="__RefHeading___Toc291539_730472459">
            <w:r>
              <w:rPr>
                <w:webHidden/>
                <w:rStyle w:val="IndexLink"/>
                <w:rtl w:val="true"/>
              </w:rPr>
              <w:t>آیا همه صحابه خوب بودند؟</w:t>
            </w:r>
            <w:r>
              <w:rPr>
                <w:rStyle w:val="IndexLink"/>
                <w:rtl w:val="true"/>
              </w:rPr>
              <w:tab/>
            </w:r>
            <w:r>
              <w:rPr>
                <w:rStyle w:val="IndexLink"/>
              </w:rPr>
              <w:t>298</w:t>
            </w:r>
          </w:hyperlink>
        </w:p>
        <w:p>
          <w:pPr>
            <w:pStyle w:val="Contents4"/>
            <w:tabs>
              <w:tab w:val="clear" w:pos="8176"/>
              <w:tab w:val="right" w:pos="9026" w:leader="dot"/>
            </w:tabs>
            <w:rPr/>
          </w:pPr>
          <w:hyperlink w:anchor="__RefHeading___Toc291541_730472459">
            <w:r>
              <w:rPr>
                <w:webHidden/>
                <w:rStyle w:val="IndexLink"/>
                <w:rtl w:val="true"/>
              </w:rPr>
              <w:t>صحبه در لغت به معنای معاشرت</w:t>
            </w:r>
            <w:r>
              <w:rPr>
                <w:rStyle w:val="IndexLink"/>
                <w:rtl w:val="true"/>
              </w:rPr>
              <w:tab/>
            </w:r>
            <w:r>
              <w:rPr>
                <w:rStyle w:val="IndexLink"/>
              </w:rPr>
              <w:t>300</w:t>
            </w:r>
          </w:hyperlink>
        </w:p>
        <w:p>
          <w:pPr>
            <w:pStyle w:val="Contents4"/>
            <w:tabs>
              <w:tab w:val="clear" w:pos="8176"/>
              <w:tab w:val="right" w:pos="9026" w:leader="dot"/>
            </w:tabs>
            <w:rPr/>
          </w:pPr>
          <w:hyperlink w:anchor="__RefHeading___Toc291543_730472459">
            <w:r>
              <w:rPr>
                <w:webHidden/>
                <w:rStyle w:val="IndexLink"/>
                <w:rtl w:val="true"/>
              </w:rPr>
              <w:t>دستور حب و مودت عده ای از اصحاب</w:t>
            </w:r>
            <w:r>
              <w:rPr>
                <w:rStyle w:val="IndexLink"/>
                <w:rtl w:val="true"/>
              </w:rPr>
              <w:tab/>
            </w:r>
            <w:r>
              <w:rPr>
                <w:rStyle w:val="IndexLink"/>
              </w:rPr>
              <w:t>304</w:t>
            </w:r>
          </w:hyperlink>
        </w:p>
        <w:p>
          <w:pPr>
            <w:pStyle w:val="Contents4"/>
            <w:tabs>
              <w:tab w:val="clear" w:pos="8176"/>
              <w:tab w:val="right" w:pos="9026" w:leader="dot"/>
            </w:tabs>
            <w:rPr/>
          </w:pPr>
          <w:hyperlink w:anchor="__RefHeading___Toc291545_730472459">
            <w:r>
              <w:rPr>
                <w:webHidden/>
                <w:rStyle w:val="IndexLink"/>
                <w:rtl w:val="true"/>
              </w:rPr>
              <w:t>منظور از جمله صاحب حوضی کیست؟</w:t>
            </w:r>
            <w:r>
              <w:rPr>
                <w:rStyle w:val="IndexLink"/>
                <w:rtl w:val="true"/>
              </w:rPr>
              <w:tab/>
            </w:r>
            <w:r>
              <w:rPr>
                <w:rStyle w:val="IndexLink"/>
              </w:rPr>
              <w:t>305</w:t>
            </w:r>
          </w:hyperlink>
        </w:p>
        <w:p>
          <w:pPr>
            <w:pStyle w:val="Contents4"/>
            <w:tabs>
              <w:tab w:val="clear" w:pos="8176"/>
              <w:tab w:val="right" w:pos="9026" w:leader="dot"/>
            </w:tabs>
            <w:rPr/>
          </w:pPr>
          <w:hyperlink w:anchor="__RefHeading___Toc291547_730472459">
            <w:r>
              <w:rPr>
                <w:webHidden/>
                <w:rStyle w:val="IndexLink"/>
                <w:rtl w:val="true"/>
              </w:rPr>
              <w:t>شأن نزول سوره مبارکه کوثر</w:t>
            </w:r>
            <w:r>
              <w:rPr>
                <w:rStyle w:val="IndexLink"/>
                <w:rtl w:val="true"/>
              </w:rPr>
              <w:tab/>
            </w:r>
            <w:r>
              <w:rPr>
                <w:rStyle w:val="IndexLink"/>
              </w:rPr>
              <w:t>306</w:t>
            </w:r>
          </w:hyperlink>
        </w:p>
        <w:p>
          <w:pPr>
            <w:pStyle w:val="Contents4"/>
            <w:tabs>
              <w:tab w:val="clear" w:pos="8176"/>
              <w:tab w:val="right" w:pos="9026" w:leader="dot"/>
            </w:tabs>
            <w:rPr/>
          </w:pPr>
          <w:hyperlink w:anchor="__RefHeading___Toc291549_730472459">
            <w:r>
              <w:rPr>
                <w:webHidden/>
                <w:rStyle w:val="IndexLink"/>
                <w:rtl w:val="true"/>
              </w:rPr>
              <w:t>ثواب قرائت این سوره</w:t>
            </w:r>
            <w:r>
              <w:rPr>
                <w:rStyle w:val="IndexLink"/>
                <w:rtl w:val="true"/>
              </w:rPr>
              <w:tab/>
            </w:r>
            <w:r>
              <w:rPr>
                <w:rStyle w:val="IndexLink"/>
              </w:rPr>
              <w:t>307</w:t>
            </w:r>
          </w:hyperlink>
        </w:p>
        <w:p>
          <w:pPr>
            <w:pStyle w:val="Contents4"/>
            <w:tabs>
              <w:tab w:val="clear" w:pos="8176"/>
              <w:tab w:val="right" w:pos="9026" w:leader="dot"/>
            </w:tabs>
            <w:rPr/>
          </w:pPr>
          <w:hyperlink w:anchor="__RefHeading___Toc291551_730472459">
            <w:r>
              <w:rPr>
                <w:webHidden/>
                <w:rStyle w:val="IndexLink"/>
                <w:rtl w:val="true"/>
              </w:rPr>
              <w:t>کوثر در قرآن کریم چیست؟</w:t>
            </w:r>
            <w:r>
              <w:rPr>
                <w:rStyle w:val="IndexLink"/>
                <w:rtl w:val="true"/>
              </w:rPr>
              <w:tab/>
            </w:r>
            <w:r>
              <w:rPr>
                <w:rStyle w:val="IndexLink"/>
              </w:rPr>
              <w:t>308</w:t>
            </w:r>
          </w:hyperlink>
        </w:p>
        <w:p>
          <w:pPr>
            <w:pStyle w:val="Contents4"/>
            <w:tabs>
              <w:tab w:val="clear" w:pos="8176"/>
              <w:tab w:val="right" w:pos="9026" w:leader="dot"/>
            </w:tabs>
            <w:rPr/>
          </w:pPr>
          <w:hyperlink w:anchor="__RefHeading___Toc291553_730472459">
            <w:r>
              <w:rPr>
                <w:webHidden/>
                <w:rStyle w:val="IndexLink"/>
                <w:rtl w:val="true"/>
              </w:rPr>
              <w:t>رسول خدا صلي الله عليه واله به امام حسن عليه السلام اجازه ورود به زیر کساء را دادند</w:t>
            </w:r>
            <w:r>
              <w:rPr>
                <w:rStyle w:val="IndexLink"/>
                <w:rtl w:val="true"/>
              </w:rPr>
              <w:t>.</w:t>
              <w:tab/>
            </w:r>
            <w:r>
              <w:rPr>
                <w:rStyle w:val="IndexLink"/>
              </w:rPr>
              <w:t>317</w:t>
            </w:r>
          </w:hyperlink>
        </w:p>
        <w:p>
          <w:pPr>
            <w:pStyle w:val="Contents3"/>
            <w:tabs>
              <w:tab w:val="clear" w:pos="8459"/>
              <w:tab w:val="right" w:pos="9026" w:leader="dot"/>
            </w:tabs>
            <w:rPr/>
          </w:pPr>
          <w:hyperlink w:anchor="__RefHeading___Toc291555_730472459">
            <w:r>
              <w:rPr>
                <w:webHidden/>
                <w:rStyle w:val="IndexLink"/>
                <w:rtl w:val="true"/>
              </w:rPr>
              <w:t>ادامه حدیث شریف کساء</w:t>
            </w:r>
            <w:r>
              <w:rPr>
                <w:rStyle w:val="IndexLink"/>
                <w:rtl w:val="true"/>
              </w:rPr>
              <w:tab/>
            </w:r>
            <w:r>
              <w:rPr>
                <w:rStyle w:val="IndexLink"/>
              </w:rPr>
              <w:t>319</w:t>
            </w:r>
          </w:hyperlink>
        </w:p>
        <w:p>
          <w:pPr>
            <w:pStyle w:val="Contents4"/>
            <w:tabs>
              <w:tab w:val="clear" w:pos="8176"/>
              <w:tab w:val="right" w:pos="9026" w:leader="dot"/>
            </w:tabs>
            <w:rPr/>
          </w:pPr>
          <w:hyperlink w:anchor="__RefHeading___Toc291557_730472459">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91559_730472459">
            <w:r>
              <w:rPr>
                <w:webHidden/>
                <w:rStyle w:val="IndexLink"/>
                <w:rtl w:val="true"/>
              </w:rPr>
              <w:t>تفضيل ولد اصغر</w:t>
            </w:r>
            <w:r>
              <w:rPr>
                <w:rStyle w:val="IndexLink"/>
                <w:rtl w:val="true"/>
              </w:rPr>
              <w:tab/>
            </w:r>
            <w:r>
              <w:rPr>
                <w:rStyle w:val="IndexLink"/>
              </w:rPr>
              <w:t>319</w:t>
            </w:r>
          </w:hyperlink>
        </w:p>
        <w:p>
          <w:pPr>
            <w:pStyle w:val="Contents4"/>
            <w:tabs>
              <w:tab w:val="clear" w:pos="8176"/>
              <w:tab w:val="right" w:pos="9026" w:leader="dot"/>
            </w:tabs>
            <w:rPr/>
          </w:pPr>
          <w:hyperlink w:anchor="__RefHeading___Toc291561_730472459">
            <w:r>
              <w:rPr>
                <w:webHidden/>
                <w:rStyle w:val="IndexLink"/>
                <w:rtl w:val="true"/>
              </w:rPr>
              <w:t>حسد چیست؟</w:t>
            </w:r>
            <w:r>
              <w:rPr>
                <w:rStyle w:val="IndexLink"/>
                <w:rtl w:val="true"/>
              </w:rPr>
              <w:tab/>
            </w:r>
            <w:r>
              <w:rPr>
                <w:rStyle w:val="IndexLink"/>
              </w:rPr>
              <w:t>324</w:t>
            </w:r>
          </w:hyperlink>
        </w:p>
        <w:p>
          <w:pPr>
            <w:pStyle w:val="Contents4"/>
            <w:tabs>
              <w:tab w:val="clear" w:pos="8176"/>
              <w:tab w:val="right" w:pos="9026" w:leader="dot"/>
            </w:tabs>
            <w:rPr/>
          </w:pPr>
          <w:hyperlink w:anchor="__RefHeading___Toc291563_730472459">
            <w:r>
              <w:rPr>
                <w:webHidden/>
                <w:rStyle w:val="IndexLink"/>
                <w:rtl w:val="true"/>
              </w:rPr>
              <w:t>روايات حسد</w:t>
            </w:r>
            <w:r>
              <w:rPr>
                <w:rStyle w:val="IndexLink"/>
                <w:rtl w:val="true"/>
              </w:rPr>
              <w:tab/>
            </w:r>
            <w:r>
              <w:rPr>
                <w:rStyle w:val="IndexLink"/>
              </w:rPr>
              <w:t>325</w:t>
            </w:r>
          </w:hyperlink>
        </w:p>
        <w:p>
          <w:pPr>
            <w:pStyle w:val="Contents3"/>
            <w:tabs>
              <w:tab w:val="clear" w:pos="8459"/>
              <w:tab w:val="right" w:pos="9026" w:leader="dot"/>
            </w:tabs>
            <w:rPr/>
          </w:pPr>
          <w:hyperlink w:anchor="__RefHeading___Toc291565_730472459">
            <w:r>
              <w:rPr>
                <w:webHidden/>
                <w:rStyle w:val="IndexLink"/>
                <w:rtl w:val="true"/>
              </w:rPr>
              <w:t>ادامه حدیث شریف کساء</w:t>
            </w:r>
            <w:r>
              <w:rPr>
                <w:rStyle w:val="IndexLink"/>
                <w:rtl w:val="true"/>
              </w:rPr>
              <w:tab/>
            </w:r>
            <w:r>
              <w:rPr>
                <w:rStyle w:val="IndexLink"/>
              </w:rPr>
              <w:t>330</w:t>
            </w:r>
          </w:hyperlink>
        </w:p>
        <w:p>
          <w:pPr>
            <w:pStyle w:val="Contents4"/>
            <w:tabs>
              <w:tab w:val="clear" w:pos="8176"/>
              <w:tab w:val="right" w:pos="9026" w:leader="dot"/>
            </w:tabs>
            <w:rPr/>
          </w:pPr>
          <w:hyperlink w:anchor="__RefHeading___Toc291567_730472459">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291569_730472459">
            <w:r>
              <w:rPr>
                <w:webHidden/>
                <w:rStyle w:val="IndexLink"/>
                <w:rtl w:val="true"/>
              </w:rPr>
              <w:t>لغت عینی</w:t>
            </w:r>
            <w:r>
              <w:rPr>
                <w:rStyle w:val="IndexLink"/>
                <w:rtl w:val="true"/>
              </w:rPr>
              <w:t>:</w:t>
              <w:tab/>
            </w:r>
            <w:r>
              <w:rPr>
                <w:rStyle w:val="IndexLink"/>
              </w:rPr>
              <w:t>330</w:t>
            </w:r>
          </w:hyperlink>
        </w:p>
        <w:p>
          <w:pPr>
            <w:pStyle w:val="Contents4"/>
            <w:tabs>
              <w:tab w:val="clear" w:pos="8176"/>
              <w:tab w:val="right" w:pos="9026" w:leader="dot"/>
            </w:tabs>
            <w:rPr/>
          </w:pPr>
          <w:hyperlink w:anchor="__RefHeading___Toc291571_730472459">
            <w:r>
              <w:rPr>
                <w:webHidden/>
                <w:rStyle w:val="IndexLink"/>
                <w:rtl w:val="true"/>
              </w:rPr>
              <w:t>عين در قرآن</w:t>
            </w:r>
            <w:r>
              <w:rPr>
                <w:rStyle w:val="IndexLink"/>
                <w:rtl w:val="true"/>
              </w:rPr>
              <w:tab/>
            </w:r>
            <w:r>
              <w:rPr>
                <w:rStyle w:val="IndexLink"/>
              </w:rPr>
              <w:t>330</w:t>
            </w:r>
          </w:hyperlink>
        </w:p>
        <w:p>
          <w:pPr>
            <w:pStyle w:val="Contents4"/>
            <w:tabs>
              <w:tab w:val="clear" w:pos="8176"/>
              <w:tab w:val="right" w:pos="9026" w:leader="dot"/>
            </w:tabs>
            <w:rPr/>
          </w:pPr>
          <w:hyperlink w:anchor="__RefHeading___Toc291573_730472459">
            <w:r>
              <w:rPr>
                <w:webHidden/>
                <w:rStyle w:val="IndexLink"/>
                <w:rtl w:val="true"/>
              </w:rPr>
              <w:t>از فواید چشم، اشک است</w:t>
            </w:r>
            <w:r>
              <w:rPr>
                <w:rStyle w:val="IndexLink"/>
                <w:rtl w:val="true"/>
              </w:rPr>
              <w:t>.</w:t>
              <w:tab/>
            </w:r>
            <w:r>
              <w:rPr>
                <w:rStyle w:val="IndexLink"/>
              </w:rPr>
              <w:t>331</w:t>
            </w:r>
          </w:hyperlink>
        </w:p>
        <w:p>
          <w:pPr>
            <w:pStyle w:val="Contents4"/>
            <w:tabs>
              <w:tab w:val="clear" w:pos="8176"/>
              <w:tab w:val="right" w:pos="9026" w:leader="dot"/>
            </w:tabs>
            <w:rPr/>
          </w:pPr>
          <w:hyperlink w:anchor="__RefHeading___Toc291575_730472459">
            <w:r>
              <w:rPr>
                <w:webHidden/>
                <w:rStyle w:val="IndexLink"/>
                <w:rtl w:val="true"/>
              </w:rPr>
              <w:t>قنداقه حسین علیه السلام به آسمان می رود</w:t>
            </w:r>
            <w:r>
              <w:rPr>
                <w:rStyle w:val="IndexLink"/>
                <w:rtl w:val="true"/>
              </w:rPr>
              <w:tab/>
            </w:r>
            <w:r>
              <w:rPr>
                <w:rStyle w:val="IndexLink"/>
              </w:rPr>
              <w:t>331</w:t>
            </w:r>
          </w:hyperlink>
        </w:p>
        <w:p>
          <w:pPr>
            <w:pStyle w:val="Contents4"/>
            <w:tabs>
              <w:tab w:val="clear" w:pos="8176"/>
              <w:tab w:val="right" w:pos="9026" w:leader="dot"/>
            </w:tabs>
            <w:rPr/>
          </w:pPr>
          <w:hyperlink w:anchor="__RefHeading___Toc291577_730472459">
            <w:r>
              <w:rPr>
                <w:webHidden/>
                <w:rStyle w:val="IndexLink"/>
                <w:rtl w:val="true"/>
              </w:rPr>
              <w:t>روایات اشک چشم</w:t>
            </w:r>
            <w:r>
              <w:rPr>
                <w:rStyle w:val="IndexLink"/>
                <w:rtl w:val="true"/>
              </w:rPr>
              <w:tab/>
            </w:r>
            <w:r>
              <w:rPr>
                <w:rStyle w:val="IndexLink"/>
              </w:rPr>
              <w:t>332</w:t>
            </w:r>
          </w:hyperlink>
        </w:p>
        <w:p>
          <w:pPr>
            <w:pStyle w:val="Contents3"/>
            <w:tabs>
              <w:tab w:val="clear" w:pos="8459"/>
              <w:tab w:val="right" w:pos="9026" w:leader="dot"/>
            </w:tabs>
            <w:rPr/>
          </w:pPr>
          <w:hyperlink w:anchor="__RefHeading___Toc291579_730472459">
            <w:r>
              <w:rPr>
                <w:webHidden/>
                <w:rStyle w:val="IndexLink"/>
                <w:rtl w:val="true"/>
              </w:rPr>
              <w:t>ادامه حدیث شریف کساء</w:t>
            </w:r>
            <w:r>
              <w:rPr>
                <w:rStyle w:val="IndexLink"/>
                <w:rtl w:val="true"/>
              </w:rPr>
              <w:tab/>
            </w:r>
            <w:r>
              <w:rPr>
                <w:rStyle w:val="IndexLink"/>
              </w:rPr>
              <w:t>339</w:t>
            </w:r>
          </w:hyperlink>
        </w:p>
        <w:p>
          <w:pPr>
            <w:pStyle w:val="Contents4"/>
            <w:tabs>
              <w:tab w:val="clear" w:pos="8176"/>
              <w:tab w:val="right" w:pos="9026" w:leader="dot"/>
            </w:tabs>
            <w:rPr/>
          </w:pPr>
          <w:hyperlink w:anchor="__RefHeading___Toc291581_730472459">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91583_730472459">
            <w:r>
              <w:rPr>
                <w:webHidden/>
                <w:rStyle w:val="IndexLink"/>
                <w:rtl w:val="true"/>
              </w:rPr>
              <w:t>صلوات</w:t>
            </w:r>
            <w:r>
              <w:rPr>
                <w:rStyle w:val="IndexLink"/>
                <w:rtl w:val="true"/>
              </w:rPr>
              <w:t>:</w:t>
              <w:tab/>
            </w:r>
            <w:r>
              <w:rPr>
                <w:rStyle w:val="IndexLink"/>
              </w:rPr>
              <w:t>339</w:t>
            </w:r>
          </w:hyperlink>
        </w:p>
        <w:p>
          <w:pPr>
            <w:pStyle w:val="Contents4"/>
            <w:tabs>
              <w:tab w:val="clear" w:pos="8176"/>
              <w:tab w:val="right" w:pos="9026" w:leader="dot"/>
            </w:tabs>
            <w:rPr/>
          </w:pPr>
          <w:hyperlink w:anchor="__RefHeading___Toc291585_730472459">
            <w:r>
              <w:rPr>
                <w:webHidden/>
                <w:rStyle w:val="IndexLink"/>
                <w:rtl w:val="true"/>
              </w:rPr>
              <w:t>روایات در مورد صلوات</w:t>
            </w:r>
            <w:r>
              <w:rPr>
                <w:rStyle w:val="IndexLink"/>
                <w:rtl w:val="true"/>
              </w:rPr>
              <w:tab/>
            </w:r>
            <w:r>
              <w:rPr>
                <w:rStyle w:val="IndexLink"/>
              </w:rPr>
              <w:t>342</w:t>
            </w:r>
          </w:hyperlink>
        </w:p>
        <w:p>
          <w:pPr>
            <w:pStyle w:val="Contents3"/>
            <w:tabs>
              <w:tab w:val="clear" w:pos="8459"/>
              <w:tab w:val="right" w:pos="9026" w:leader="dot"/>
            </w:tabs>
            <w:rPr/>
          </w:pPr>
          <w:hyperlink w:anchor="__RefHeading___Toc291587_730472459">
            <w:r>
              <w:rPr>
                <w:webHidden/>
                <w:rStyle w:val="IndexLink"/>
                <w:rtl w:val="true"/>
              </w:rPr>
              <w:t>ادامه حدیث شریف کساء</w:t>
            </w:r>
            <w:r>
              <w:rPr>
                <w:rStyle w:val="IndexLink"/>
                <w:rtl w:val="true"/>
              </w:rPr>
              <w:tab/>
            </w:r>
            <w:r>
              <w:rPr>
                <w:rStyle w:val="IndexLink"/>
              </w:rPr>
              <w:t>350</w:t>
            </w:r>
          </w:hyperlink>
        </w:p>
        <w:p>
          <w:pPr>
            <w:pStyle w:val="Contents4"/>
            <w:tabs>
              <w:tab w:val="clear" w:pos="8176"/>
              <w:tab w:val="right" w:pos="9026" w:leader="dot"/>
            </w:tabs>
            <w:rPr/>
          </w:pPr>
          <w:hyperlink w:anchor="__RefHeading___Toc291589_730472459">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291591_730472459">
            <w:r>
              <w:rPr>
                <w:webHidden/>
                <w:rStyle w:val="IndexLink"/>
                <w:rtl w:val="true"/>
              </w:rPr>
              <w:t>لغت اخاک</w:t>
            </w:r>
            <w:r>
              <w:rPr>
                <w:rStyle w:val="IndexLink"/>
                <w:rtl w:val="true"/>
              </w:rPr>
              <w:t>:</w:t>
              <w:tab/>
            </w:r>
            <w:r>
              <w:rPr>
                <w:rStyle w:val="IndexLink"/>
              </w:rPr>
              <w:t>350</w:t>
            </w:r>
          </w:hyperlink>
        </w:p>
        <w:p>
          <w:pPr>
            <w:pStyle w:val="Contents4"/>
            <w:tabs>
              <w:tab w:val="clear" w:pos="8176"/>
              <w:tab w:val="right" w:pos="9026" w:leader="dot"/>
            </w:tabs>
            <w:rPr/>
          </w:pPr>
          <w:hyperlink w:anchor="__RefHeading___Toc291593_730472459">
            <w:r>
              <w:rPr>
                <w:webHidden/>
                <w:rStyle w:val="IndexLink"/>
                <w:rtl w:val="true"/>
              </w:rPr>
              <w:t>اخ در قرآن</w:t>
            </w:r>
            <w:r>
              <w:rPr>
                <w:rStyle w:val="IndexLink"/>
                <w:rtl w:val="true"/>
              </w:rPr>
              <w:tab/>
            </w:r>
            <w:r>
              <w:rPr>
                <w:rStyle w:val="IndexLink"/>
              </w:rPr>
              <w:t>351</w:t>
            </w:r>
          </w:hyperlink>
        </w:p>
        <w:p>
          <w:pPr>
            <w:pStyle w:val="Contents4"/>
            <w:tabs>
              <w:tab w:val="clear" w:pos="8176"/>
              <w:tab w:val="right" w:pos="9026" w:leader="dot"/>
            </w:tabs>
            <w:rPr/>
          </w:pPr>
          <w:hyperlink w:anchor="__RefHeading___Toc291595_730472459">
            <w:r>
              <w:rPr>
                <w:webHidden/>
                <w:rStyle w:val="IndexLink"/>
                <w:rtl w:val="true"/>
              </w:rPr>
              <w:t>لغت دنی</w:t>
            </w:r>
            <w:r>
              <w:rPr>
                <w:rStyle w:val="IndexLink"/>
                <w:rtl w:val="true"/>
              </w:rPr>
              <w:t>:</w:t>
              <w:tab/>
            </w:r>
            <w:r>
              <w:rPr>
                <w:rStyle w:val="IndexLink"/>
              </w:rPr>
              <w:t>351</w:t>
            </w:r>
          </w:hyperlink>
        </w:p>
        <w:p>
          <w:pPr>
            <w:pStyle w:val="Contents4"/>
            <w:tabs>
              <w:tab w:val="clear" w:pos="8176"/>
              <w:tab w:val="right" w:pos="9026" w:leader="dot"/>
            </w:tabs>
            <w:rPr/>
          </w:pPr>
          <w:hyperlink w:anchor="__RefHeading___Toc291597_730472459">
            <w:r>
              <w:rPr>
                <w:webHidden/>
                <w:rStyle w:val="IndexLink"/>
                <w:rtl w:val="true"/>
              </w:rPr>
              <w:t>دنی در قرآن</w:t>
            </w:r>
            <w:r>
              <w:rPr>
                <w:rStyle w:val="IndexLink"/>
                <w:rtl w:val="true"/>
              </w:rPr>
              <w:tab/>
            </w:r>
            <w:r>
              <w:rPr>
                <w:rStyle w:val="IndexLink"/>
              </w:rPr>
              <w:t>351</w:t>
            </w:r>
          </w:hyperlink>
        </w:p>
        <w:p>
          <w:pPr>
            <w:pStyle w:val="Contents4"/>
            <w:tabs>
              <w:tab w:val="clear" w:pos="8176"/>
              <w:tab w:val="right" w:pos="9026" w:leader="dot"/>
            </w:tabs>
            <w:rPr/>
          </w:pPr>
          <w:hyperlink w:anchor="__RefHeading___Toc291599_730472459">
            <w:r>
              <w:rPr>
                <w:webHidden/>
                <w:rStyle w:val="IndexLink"/>
                <w:rtl w:val="true"/>
              </w:rPr>
              <w:t>ادامه حدیث شریف کساء</w:t>
            </w:r>
            <w:r>
              <w:rPr>
                <w:rStyle w:val="IndexLink"/>
                <w:rtl w:val="true"/>
              </w:rPr>
              <w:tab/>
            </w:r>
            <w:r>
              <w:rPr>
                <w:rStyle w:val="IndexLink"/>
              </w:rPr>
              <w:t>353</w:t>
            </w:r>
          </w:hyperlink>
        </w:p>
        <w:p>
          <w:pPr>
            <w:pStyle w:val="Contents4"/>
            <w:tabs>
              <w:tab w:val="clear" w:pos="8176"/>
              <w:tab w:val="right" w:pos="9026" w:leader="dot"/>
            </w:tabs>
            <w:rPr/>
          </w:pPr>
          <w:hyperlink w:anchor="__RefHeading___Toc291601_730472459">
            <w:r>
              <w:rPr>
                <w:webHidden/>
                <w:rStyle w:val="IndexLink"/>
                <w:rtl w:val="true"/>
              </w:rPr>
              <w:t>لغت رسول مختار</w:t>
            </w:r>
            <w:r>
              <w:rPr>
                <w:rStyle w:val="IndexLink"/>
                <w:rtl w:val="true"/>
              </w:rPr>
              <w:t>:</w:t>
              <w:tab/>
            </w:r>
            <w:r>
              <w:rPr>
                <w:rStyle w:val="IndexLink"/>
              </w:rPr>
              <w:t>355</w:t>
            </w:r>
          </w:hyperlink>
        </w:p>
        <w:p>
          <w:pPr>
            <w:pStyle w:val="Contents4"/>
            <w:tabs>
              <w:tab w:val="clear" w:pos="8176"/>
              <w:tab w:val="right" w:pos="9026" w:leader="dot"/>
            </w:tabs>
            <w:rPr/>
          </w:pPr>
          <w:hyperlink w:anchor="__RefHeading___Toc291603_730472459">
            <w:r>
              <w:rPr>
                <w:webHidden/>
                <w:rStyle w:val="IndexLink"/>
                <w:rtl w:val="true"/>
              </w:rPr>
              <w:t>اختیار در قرآن</w:t>
            </w:r>
            <w:r>
              <w:rPr>
                <w:rStyle w:val="IndexLink"/>
                <w:rtl w:val="true"/>
              </w:rPr>
              <w:tab/>
            </w:r>
            <w:r>
              <w:rPr>
                <w:rStyle w:val="IndexLink"/>
              </w:rPr>
              <w:t>355</w:t>
            </w:r>
          </w:hyperlink>
        </w:p>
        <w:p>
          <w:pPr>
            <w:pStyle w:val="Contents4"/>
            <w:tabs>
              <w:tab w:val="clear" w:pos="8176"/>
              <w:tab w:val="right" w:pos="9026" w:leader="dot"/>
            </w:tabs>
            <w:rPr/>
          </w:pPr>
          <w:hyperlink w:anchor="__RefHeading___Toc291605_730472459">
            <w:r>
              <w:rPr>
                <w:webHidden/>
                <w:rStyle w:val="IndexLink"/>
                <w:rtl w:val="true"/>
              </w:rPr>
              <w:t xml:space="preserve">در ذیل آیه </w:t>
            </w:r>
            <w:r>
              <w:rPr>
                <w:rStyle w:val="IndexLink"/>
              </w:rPr>
              <w:t>32</w:t>
            </w:r>
            <w:r>
              <w:rPr>
                <w:rStyle w:val="IndexLink"/>
                <w:rtl w:val="true"/>
              </w:rPr>
              <w:t xml:space="preserve"> </w:t>
            </w:r>
            <w:r>
              <w:rPr>
                <w:rStyle w:val="IndexLink"/>
                <w:rtl w:val="true"/>
              </w:rPr>
              <w:t>سوره دخان</w:t>
            </w:r>
            <w:r>
              <w:rPr>
                <w:rStyle w:val="IndexLink"/>
                <w:rtl w:val="true"/>
              </w:rPr>
              <w:tab/>
            </w:r>
            <w:r>
              <w:rPr>
                <w:rStyle w:val="IndexLink"/>
              </w:rPr>
              <w:t>355</w:t>
            </w:r>
          </w:hyperlink>
        </w:p>
        <w:p>
          <w:pPr>
            <w:pStyle w:val="Contents3"/>
            <w:tabs>
              <w:tab w:val="clear" w:pos="8459"/>
              <w:tab w:val="right" w:pos="9026" w:leader="dot"/>
            </w:tabs>
            <w:rPr/>
          </w:pPr>
          <w:hyperlink w:anchor="__RefHeading___Toc291607_730472459">
            <w:r>
              <w:rPr>
                <w:webHidden/>
                <w:rStyle w:val="IndexLink"/>
                <w:rtl w:val="true"/>
              </w:rPr>
              <w:t>ادامه حدیث شریف کساء</w:t>
            </w:r>
            <w:r>
              <w:rPr>
                <w:rStyle w:val="IndexLink"/>
                <w:rtl w:val="true"/>
              </w:rPr>
              <w:tab/>
            </w:r>
            <w:r>
              <w:rPr>
                <w:rStyle w:val="IndexLink"/>
              </w:rPr>
              <w:t>359</w:t>
            </w:r>
          </w:hyperlink>
        </w:p>
        <w:p>
          <w:pPr>
            <w:pStyle w:val="Contents4"/>
            <w:tabs>
              <w:tab w:val="clear" w:pos="8176"/>
              <w:tab w:val="right" w:pos="9026" w:leader="dot"/>
            </w:tabs>
            <w:rPr/>
          </w:pPr>
          <w:hyperlink w:anchor="__RefHeading___Toc291609_73047245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91611_730472459">
            <w:r>
              <w:rPr>
                <w:webHidden/>
                <w:rStyle w:val="IndexLink"/>
                <w:rtl w:val="true"/>
              </w:rPr>
              <w:t>لغت شافع</w:t>
            </w:r>
            <w:r>
              <w:rPr>
                <w:rStyle w:val="IndexLink"/>
                <w:rtl w:val="true"/>
              </w:rPr>
              <w:t>:</w:t>
              <w:tab/>
            </w:r>
            <w:r>
              <w:rPr>
                <w:rStyle w:val="IndexLink"/>
              </w:rPr>
              <w:t>359</w:t>
            </w:r>
          </w:hyperlink>
        </w:p>
        <w:p>
          <w:pPr>
            <w:pStyle w:val="Contents4"/>
            <w:tabs>
              <w:tab w:val="clear" w:pos="8176"/>
              <w:tab w:val="right" w:pos="9026" w:leader="dot"/>
            </w:tabs>
            <w:rPr/>
          </w:pPr>
          <w:hyperlink w:anchor="__RefHeading___Toc291613_730472459">
            <w:r>
              <w:rPr>
                <w:webHidden/>
                <w:rStyle w:val="IndexLink"/>
                <w:rtl w:val="true"/>
              </w:rPr>
              <w:t>شفیع در قرآن</w:t>
            </w:r>
            <w:r>
              <w:rPr>
                <w:rStyle w:val="IndexLink"/>
                <w:rtl w:val="true"/>
              </w:rPr>
              <w:tab/>
            </w:r>
            <w:r>
              <w:rPr>
                <w:rStyle w:val="IndexLink"/>
              </w:rPr>
              <w:t>359</w:t>
            </w:r>
          </w:hyperlink>
        </w:p>
        <w:p>
          <w:pPr>
            <w:pStyle w:val="Contents4"/>
            <w:tabs>
              <w:tab w:val="clear" w:pos="8176"/>
              <w:tab w:val="right" w:pos="9026" w:leader="dot"/>
            </w:tabs>
            <w:rPr/>
          </w:pPr>
          <w:hyperlink w:anchor="__RefHeading___Toc291615_730472459">
            <w:r>
              <w:rPr>
                <w:webHidden/>
                <w:rStyle w:val="IndexLink"/>
                <w:rtl w:val="true"/>
              </w:rPr>
              <w:t>لغت أمت</w:t>
            </w:r>
            <w:r>
              <w:rPr>
                <w:rStyle w:val="IndexLink"/>
                <w:rtl w:val="true"/>
              </w:rPr>
              <w:t>:</w:t>
              <w:tab/>
            </w:r>
            <w:r>
              <w:rPr>
                <w:rStyle w:val="IndexLink"/>
              </w:rPr>
              <w:t>360</w:t>
            </w:r>
          </w:hyperlink>
        </w:p>
        <w:p>
          <w:pPr>
            <w:pStyle w:val="Contents4"/>
            <w:tabs>
              <w:tab w:val="clear" w:pos="8176"/>
              <w:tab w:val="right" w:pos="9026" w:leader="dot"/>
            </w:tabs>
            <w:rPr/>
          </w:pPr>
          <w:hyperlink w:anchor="__RefHeading___Toc291617_730472459">
            <w:r>
              <w:rPr>
                <w:webHidden/>
                <w:rStyle w:val="IndexLink"/>
                <w:rtl w:val="true"/>
              </w:rPr>
              <w:t>امت در قرآن</w:t>
            </w:r>
            <w:r>
              <w:rPr>
                <w:rStyle w:val="IndexLink"/>
                <w:rtl w:val="true"/>
              </w:rPr>
              <w:tab/>
            </w:r>
            <w:r>
              <w:rPr>
                <w:rStyle w:val="IndexLink"/>
              </w:rPr>
              <w:t>360</w:t>
            </w:r>
          </w:hyperlink>
        </w:p>
        <w:p>
          <w:pPr>
            <w:pStyle w:val="Contents4"/>
            <w:tabs>
              <w:tab w:val="clear" w:pos="8176"/>
              <w:tab w:val="right" w:pos="9026" w:leader="dot"/>
            </w:tabs>
            <w:rPr/>
          </w:pPr>
          <w:hyperlink w:anchor="__RefHeading___Toc291619_730472459">
            <w:r>
              <w:rPr>
                <w:webHidden/>
                <w:rStyle w:val="IndexLink"/>
                <w:rtl w:val="true"/>
              </w:rPr>
              <w:t>اعتقاد به شفاعت از ضروریات دین است</w:t>
            </w:r>
            <w:r>
              <w:rPr>
                <w:rStyle w:val="IndexLink"/>
                <w:rtl w:val="true"/>
              </w:rPr>
              <w:tab/>
            </w:r>
            <w:r>
              <w:rPr>
                <w:rStyle w:val="IndexLink"/>
              </w:rPr>
              <w:t>361</w:t>
            </w:r>
          </w:hyperlink>
        </w:p>
        <w:p>
          <w:pPr>
            <w:pStyle w:val="Contents4"/>
            <w:tabs>
              <w:tab w:val="clear" w:pos="8176"/>
              <w:tab w:val="right" w:pos="9026" w:leader="dot"/>
            </w:tabs>
            <w:rPr/>
          </w:pPr>
          <w:hyperlink w:anchor="__RefHeading___Toc291621_730472459">
            <w:r>
              <w:rPr>
                <w:webHidden/>
                <w:rStyle w:val="IndexLink"/>
                <w:rtl w:val="true"/>
              </w:rPr>
              <w:t>اشعاری در مورد شفاعت</w:t>
            </w:r>
            <w:r>
              <w:rPr>
                <w:rStyle w:val="IndexLink"/>
                <w:rtl w:val="true"/>
              </w:rPr>
              <w:tab/>
            </w:r>
            <w:r>
              <w:rPr>
                <w:rStyle w:val="IndexLink"/>
              </w:rPr>
              <w:t>363</w:t>
            </w:r>
          </w:hyperlink>
        </w:p>
        <w:p>
          <w:pPr>
            <w:pStyle w:val="Contents4"/>
            <w:tabs>
              <w:tab w:val="clear" w:pos="8176"/>
              <w:tab w:val="right" w:pos="9026" w:leader="dot"/>
            </w:tabs>
            <w:rPr/>
          </w:pPr>
          <w:hyperlink w:anchor="__RefHeading___Toc291623_730472459">
            <w:r>
              <w:rPr>
                <w:webHidden/>
                <w:rStyle w:val="IndexLink"/>
                <w:rtl w:val="true"/>
              </w:rPr>
              <w:t>نمونه شفاعت کردن امام حسین علیه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291625_730472459">
            <w:r>
              <w:rPr>
                <w:webHidden/>
                <w:rStyle w:val="IndexLink"/>
                <w:rtl w:val="true"/>
              </w:rPr>
              <w:t>کلمه امت و شفاعت در زیارت عاشورا</w:t>
            </w:r>
            <w:r>
              <w:rPr>
                <w:rStyle w:val="IndexLink"/>
                <w:rtl w:val="true"/>
              </w:rPr>
              <w:t>:</w:t>
              <w:tab/>
            </w:r>
            <w:r>
              <w:rPr>
                <w:rStyle w:val="IndexLink"/>
              </w:rPr>
              <w:t>368</w:t>
            </w:r>
          </w:hyperlink>
        </w:p>
        <w:p>
          <w:pPr>
            <w:pStyle w:val="Contents4"/>
            <w:tabs>
              <w:tab w:val="clear" w:pos="8176"/>
              <w:tab w:val="right" w:pos="9026" w:leader="dot"/>
            </w:tabs>
            <w:rPr/>
          </w:pPr>
          <w:hyperlink w:anchor="__RefHeading___Toc291627_730472459">
            <w:r>
              <w:rPr>
                <w:webHidden/>
                <w:rStyle w:val="IndexLink"/>
                <w:rtl w:val="true"/>
              </w:rPr>
              <w:t>روایات شفاعت</w:t>
            </w:r>
            <w:r>
              <w:rPr>
                <w:rStyle w:val="IndexLink"/>
                <w:rtl w:val="true"/>
              </w:rPr>
              <w:tab/>
            </w:r>
            <w:r>
              <w:rPr>
                <w:rStyle w:val="IndexLink"/>
              </w:rPr>
              <w:t>368</w:t>
            </w:r>
          </w:hyperlink>
        </w:p>
        <w:p>
          <w:pPr>
            <w:pStyle w:val="Contents3"/>
            <w:tabs>
              <w:tab w:val="clear" w:pos="8459"/>
              <w:tab w:val="right" w:pos="9026" w:leader="dot"/>
            </w:tabs>
            <w:rPr/>
          </w:pPr>
          <w:hyperlink w:anchor="__RefHeading___Toc291629_730472459">
            <w:r>
              <w:rPr>
                <w:webHidden/>
                <w:rStyle w:val="IndexLink"/>
                <w:rtl w:val="true"/>
              </w:rPr>
              <w:t>ادامه حدیث شریف کساء</w:t>
            </w:r>
            <w:r>
              <w:rPr>
                <w:rStyle w:val="IndexLink"/>
                <w:rtl w:val="true"/>
              </w:rPr>
              <w:tab/>
            </w:r>
            <w:r>
              <w:rPr>
                <w:rStyle w:val="IndexLink"/>
              </w:rPr>
              <w:t>374</w:t>
            </w:r>
          </w:hyperlink>
        </w:p>
        <w:p>
          <w:pPr>
            <w:pStyle w:val="Contents4"/>
            <w:tabs>
              <w:tab w:val="clear" w:pos="8176"/>
              <w:tab w:val="right" w:pos="9026" w:leader="dot"/>
            </w:tabs>
            <w:rPr/>
          </w:pPr>
          <w:hyperlink w:anchor="__RefHeading___Toc291631_730472459">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91633_730472459">
            <w:r>
              <w:rPr>
                <w:webHidden/>
                <w:rStyle w:val="IndexLink"/>
                <w:rtl w:val="true"/>
              </w:rPr>
              <w:t>لغت اَبُوالحَسَن</w:t>
            </w:r>
            <w:r>
              <w:rPr>
                <w:rStyle w:val="IndexLink"/>
                <w:rtl w:val="true"/>
              </w:rPr>
              <w:t>:</w:t>
              <w:tab/>
            </w:r>
            <w:r>
              <w:rPr>
                <w:rStyle w:val="IndexLink"/>
              </w:rPr>
              <w:t>374</w:t>
            </w:r>
          </w:hyperlink>
        </w:p>
        <w:p>
          <w:pPr>
            <w:pStyle w:val="Contents4"/>
            <w:tabs>
              <w:tab w:val="clear" w:pos="8176"/>
              <w:tab w:val="right" w:pos="9026" w:leader="dot"/>
            </w:tabs>
            <w:rPr/>
          </w:pPr>
          <w:hyperlink w:anchor="__RefHeading___Toc291635_730472459">
            <w:r>
              <w:rPr>
                <w:webHidden/>
                <w:rStyle w:val="IndexLink"/>
                <w:rtl w:val="true"/>
              </w:rPr>
              <w:t>اب در قرآن</w:t>
            </w:r>
            <w:r>
              <w:rPr>
                <w:rStyle w:val="IndexLink"/>
                <w:rtl w:val="true"/>
              </w:rPr>
              <w:t>:</w:t>
              <w:tab/>
            </w:r>
            <w:r>
              <w:rPr>
                <w:rStyle w:val="IndexLink"/>
              </w:rPr>
              <w:t>374</w:t>
            </w:r>
          </w:hyperlink>
        </w:p>
        <w:p>
          <w:pPr>
            <w:pStyle w:val="Contents4"/>
            <w:tabs>
              <w:tab w:val="clear" w:pos="8176"/>
              <w:tab w:val="right" w:pos="9026" w:leader="dot"/>
            </w:tabs>
            <w:rPr/>
          </w:pPr>
          <w:hyperlink w:anchor="__RefHeading___Toc291637_730472459">
            <w:r>
              <w:rPr>
                <w:webHidden/>
                <w:rStyle w:val="IndexLink"/>
                <w:rtl w:val="true"/>
              </w:rPr>
              <w:t>لغت حَسَن</w:t>
            </w:r>
            <w:r>
              <w:rPr>
                <w:rStyle w:val="IndexLink"/>
                <w:rtl w:val="true"/>
              </w:rPr>
              <w:t>:</w:t>
              <w:tab/>
            </w:r>
            <w:r>
              <w:rPr>
                <w:rStyle w:val="IndexLink"/>
              </w:rPr>
              <w:t>374</w:t>
            </w:r>
          </w:hyperlink>
        </w:p>
        <w:p>
          <w:pPr>
            <w:pStyle w:val="Contents4"/>
            <w:tabs>
              <w:tab w:val="clear" w:pos="8176"/>
              <w:tab w:val="right" w:pos="9026" w:leader="dot"/>
            </w:tabs>
            <w:rPr/>
          </w:pPr>
          <w:hyperlink w:anchor="__RefHeading___Toc291639_730472459">
            <w:r>
              <w:rPr>
                <w:webHidden/>
                <w:rStyle w:val="IndexLink"/>
                <w:rtl w:val="true"/>
              </w:rPr>
              <w:t>حسن در قرآن</w:t>
            </w:r>
            <w:r>
              <w:rPr>
                <w:rStyle w:val="IndexLink"/>
                <w:rtl w:val="true"/>
              </w:rPr>
              <w:tab/>
            </w:r>
            <w:r>
              <w:rPr>
                <w:rStyle w:val="IndexLink"/>
              </w:rPr>
              <w:t>374</w:t>
            </w:r>
          </w:hyperlink>
        </w:p>
        <w:p>
          <w:pPr>
            <w:pStyle w:val="Contents4"/>
            <w:tabs>
              <w:tab w:val="clear" w:pos="8176"/>
              <w:tab w:val="right" w:pos="9026" w:leader="dot"/>
            </w:tabs>
            <w:rPr/>
          </w:pPr>
          <w:hyperlink w:anchor="__RefHeading___Toc291641_730472459">
            <w:r>
              <w:rPr>
                <w:webHidden/>
                <w:rStyle w:val="IndexLink"/>
                <w:rtl w:val="true"/>
              </w:rPr>
              <w:t>لغت على</w:t>
            </w:r>
            <w:r>
              <w:rPr>
                <w:rStyle w:val="IndexLink"/>
                <w:rtl w:val="true"/>
              </w:rPr>
              <w:t>:</w:t>
              <w:tab/>
            </w:r>
            <w:r>
              <w:rPr>
                <w:rStyle w:val="IndexLink"/>
              </w:rPr>
              <w:t>375</w:t>
            </w:r>
          </w:hyperlink>
        </w:p>
        <w:p>
          <w:pPr>
            <w:pStyle w:val="Contents4"/>
            <w:tabs>
              <w:tab w:val="clear" w:pos="8176"/>
              <w:tab w:val="right" w:pos="9026" w:leader="dot"/>
            </w:tabs>
            <w:rPr/>
          </w:pPr>
          <w:hyperlink w:anchor="__RefHeading___Toc291643_730472459">
            <w:r>
              <w:rPr>
                <w:webHidden/>
                <w:rStyle w:val="IndexLink"/>
                <w:rtl w:val="true"/>
              </w:rPr>
              <w:t>علی در قرآن</w:t>
            </w:r>
            <w:r>
              <w:rPr>
                <w:rStyle w:val="IndexLink"/>
                <w:rtl w:val="true"/>
              </w:rPr>
              <w:tab/>
            </w:r>
            <w:r>
              <w:rPr>
                <w:rStyle w:val="IndexLink"/>
              </w:rPr>
              <w:t>375</w:t>
            </w:r>
          </w:hyperlink>
        </w:p>
        <w:p>
          <w:pPr>
            <w:pStyle w:val="Contents4"/>
            <w:tabs>
              <w:tab w:val="clear" w:pos="8176"/>
              <w:tab w:val="right" w:pos="9026" w:leader="dot"/>
            </w:tabs>
            <w:rPr/>
          </w:pPr>
          <w:hyperlink w:anchor="__RefHeading___Toc291645_730472459">
            <w:r>
              <w:rPr>
                <w:webHidden/>
                <w:rStyle w:val="IndexLink"/>
                <w:rtl w:val="true"/>
              </w:rPr>
              <w:t>لغت طالب</w:t>
            </w:r>
            <w:r>
              <w:rPr>
                <w:rStyle w:val="IndexLink"/>
                <w:rtl w:val="true"/>
              </w:rPr>
              <w:t>:</w:t>
              <w:tab/>
            </w:r>
            <w:r>
              <w:rPr>
                <w:rStyle w:val="IndexLink"/>
              </w:rPr>
              <w:t>376</w:t>
            </w:r>
          </w:hyperlink>
        </w:p>
        <w:p>
          <w:pPr>
            <w:pStyle w:val="Contents4"/>
            <w:tabs>
              <w:tab w:val="clear" w:pos="8176"/>
              <w:tab w:val="right" w:pos="9026" w:leader="dot"/>
            </w:tabs>
            <w:rPr/>
          </w:pPr>
          <w:hyperlink w:anchor="__RefHeading___Toc291647_730472459">
            <w:r>
              <w:rPr>
                <w:webHidden/>
                <w:rStyle w:val="IndexLink"/>
                <w:rtl w:val="true"/>
              </w:rPr>
              <w:t>طلب در قرآن</w:t>
            </w:r>
            <w:r>
              <w:rPr>
                <w:rStyle w:val="IndexLink"/>
                <w:rtl w:val="true"/>
              </w:rPr>
              <w:tab/>
            </w:r>
            <w:r>
              <w:rPr>
                <w:rStyle w:val="IndexLink"/>
              </w:rPr>
              <w:t>376</w:t>
            </w:r>
          </w:hyperlink>
        </w:p>
        <w:p>
          <w:pPr>
            <w:pStyle w:val="Contents4"/>
            <w:tabs>
              <w:tab w:val="clear" w:pos="8176"/>
              <w:tab w:val="right" w:pos="9026" w:leader="dot"/>
            </w:tabs>
            <w:rPr/>
          </w:pPr>
          <w:hyperlink w:anchor="__RefHeading___Toc291649_730472459">
            <w:r>
              <w:rPr>
                <w:webHidden/>
                <w:rStyle w:val="IndexLink"/>
                <w:rtl w:val="true"/>
              </w:rPr>
              <w:t>لغت بِنت</w:t>
            </w:r>
            <w:r>
              <w:rPr>
                <w:rStyle w:val="IndexLink"/>
                <w:rtl w:val="true"/>
              </w:rPr>
              <w:t>:</w:t>
              <w:tab/>
            </w:r>
            <w:r>
              <w:rPr>
                <w:rStyle w:val="IndexLink"/>
              </w:rPr>
              <w:t>376</w:t>
            </w:r>
          </w:hyperlink>
        </w:p>
        <w:p>
          <w:pPr>
            <w:pStyle w:val="Contents4"/>
            <w:tabs>
              <w:tab w:val="clear" w:pos="8176"/>
              <w:tab w:val="right" w:pos="9026" w:leader="dot"/>
            </w:tabs>
            <w:rPr/>
          </w:pPr>
          <w:hyperlink w:anchor="__RefHeading___Toc291651_730472459">
            <w:r>
              <w:rPr>
                <w:webHidden/>
                <w:rStyle w:val="IndexLink"/>
                <w:rtl w:val="true"/>
              </w:rPr>
              <w:t>شرح و توضیح</w:t>
            </w:r>
            <w:r>
              <w:rPr>
                <w:rStyle w:val="IndexLink"/>
                <w:rtl w:val="true"/>
              </w:rPr>
              <w:t>:</w:t>
              <w:tab/>
            </w:r>
            <w:r>
              <w:rPr>
                <w:rStyle w:val="IndexLink"/>
              </w:rPr>
              <w:t>376</w:t>
            </w:r>
          </w:hyperlink>
        </w:p>
        <w:p>
          <w:pPr>
            <w:pStyle w:val="Contents4"/>
            <w:tabs>
              <w:tab w:val="clear" w:pos="8176"/>
              <w:tab w:val="right" w:pos="9026" w:leader="dot"/>
            </w:tabs>
            <w:rPr/>
          </w:pPr>
          <w:hyperlink w:anchor="__RefHeading___Toc291653_730472459">
            <w:r>
              <w:rPr>
                <w:webHidden/>
                <w:rStyle w:val="IndexLink"/>
                <w:rtl w:val="true"/>
              </w:rPr>
              <w:t>نسب شریف حضرت على عليه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291655_730472459">
            <w:r>
              <w:rPr>
                <w:webHidden/>
                <w:rStyle w:val="IndexLink"/>
                <w:rtl w:val="true"/>
              </w:rPr>
              <w:t>نام على عليه السلام مشتق از اسامی خداوند است که در حین ولادت هاتفی صدازد او را على نام بگذار</w:t>
            </w:r>
            <w:r>
              <w:rPr>
                <w:rStyle w:val="IndexLink"/>
                <w:rtl w:val="true"/>
              </w:rPr>
              <w:t>.</w:t>
              <w:tab/>
            </w:r>
            <w:r>
              <w:rPr>
                <w:rStyle w:val="IndexLink"/>
              </w:rPr>
              <w:t>381</w:t>
            </w:r>
          </w:hyperlink>
        </w:p>
        <w:p>
          <w:pPr>
            <w:pStyle w:val="Contents4"/>
            <w:tabs>
              <w:tab w:val="clear" w:pos="8176"/>
              <w:tab w:val="right" w:pos="9026" w:leader="dot"/>
            </w:tabs>
            <w:rPr/>
          </w:pPr>
          <w:hyperlink w:anchor="__RefHeading___Toc291657_730472459">
            <w:r>
              <w:rPr>
                <w:webHidden/>
                <w:rStyle w:val="IndexLink"/>
                <w:rtl w:val="true"/>
              </w:rPr>
              <w:t>حضرت على علیه السلام در قرآن</w:t>
            </w:r>
            <w:r>
              <w:rPr>
                <w:rStyle w:val="IndexLink"/>
                <w:rtl w:val="true"/>
              </w:rPr>
              <w:tab/>
            </w:r>
            <w:r>
              <w:rPr>
                <w:rStyle w:val="IndexLink"/>
              </w:rPr>
              <w:t>393</w:t>
            </w:r>
          </w:hyperlink>
        </w:p>
        <w:p>
          <w:pPr>
            <w:pStyle w:val="Contents4"/>
            <w:tabs>
              <w:tab w:val="clear" w:pos="8176"/>
              <w:tab w:val="right" w:pos="9026" w:leader="dot"/>
            </w:tabs>
            <w:rPr/>
          </w:pPr>
          <w:hyperlink w:anchor="__RefHeading___Toc291659_730472459">
            <w:r>
              <w:rPr>
                <w:webHidden/>
                <w:rStyle w:val="IndexLink"/>
                <w:rtl w:val="true"/>
              </w:rPr>
              <w:t>در مورد حضرت ابوطالب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291661_730472459">
            <w:r>
              <w:rPr>
                <w:webHidden/>
                <w:rStyle w:val="IndexLink"/>
                <w:rtl w:val="true"/>
              </w:rPr>
              <w:t>ایمان ابوطالب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291663_730472459">
            <w:r>
              <w:rPr>
                <w:webHidden/>
                <w:rStyle w:val="IndexLink"/>
                <w:rtl w:val="true"/>
              </w:rPr>
              <w:t>راجع به کلمه امیرالمؤمنین</w:t>
            </w:r>
            <w:r>
              <w:rPr>
                <w:rStyle w:val="IndexLink"/>
                <w:rtl w:val="true"/>
              </w:rPr>
              <w:tab/>
            </w:r>
            <w:r>
              <w:rPr>
                <w:rStyle w:val="IndexLink"/>
              </w:rPr>
              <w:t>401</w:t>
            </w:r>
          </w:hyperlink>
        </w:p>
        <w:p>
          <w:pPr>
            <w:pStyle w:val="Contents4"/>
            <w:tabs>
              <w:tab w:val="clear" w:pos="8176"/>
              <w:tab w:val="right" w:pos="9026" w:leader="dot"/>
            </w:tabs>
            <w:rPr/>
          </w:pPr>
          <w:hyperlink w:anchor="__RefHeading___Toc291665_730472459">
            <w:r>
              <w:rPr>
                <w:webHidden/>
                <w:rStyle w:val="IndexLink"/>
                <w:rtl w:val="true"/>
              </w:rPr>
              <w:t>قدر ذیل آیه شریفه</w:t>
            </w:r>
            <w:r>
              <w:rPr>
                <w:rStyle w:val="IndexLink"/>
                <w:rtl w:val="true"/>
              </w:rPr>
              <w:t>:</w:t>
              <w:tab/>
            </w:r>
            <w:r>
              <w:rPr>
                <w:rStyle w:val="IndexLink"/>
              </w:rPr>
              <w:t>401</w:t>
            </w:r>
          </w:hyperlink>
        </w:p>
        <w:p>
          <w:pPr>
            <w:pStyle w:val="Contents4"/>
            <w:tabs>
              <w:tab w:val="clear" w:pos="8176"/>
              <w:tab w:val="right" w:pos="9026" w:leader="dot"/>
            </w:tabs>
            <w:rPr/>
          </w:pPr>
          <w:hyperlink w:anchor="__RefHeading___Toc291667_730472459">
            <w:r>
              <w:rPr>
                <w:webHidden/>
                <w:rStyle w:val="IndexLink"/>
                <w:rtl w:val="true"/>
              </w:rPr>
              <w:t>لغت امیر</w:t>
            </w:r>
            <w:r>
              <w:rPr>
                <w:rStyle w:val="IndexLink"/>
                <w:rtl w:val="true"/>
              </w:rPr>
              <w:t>:</w:t>
              <w:tab/>
            </w:r>
            <w:r>
              <w:rPr>
                <w:rStyle w:val="IndexLink"/>
              </w:rPr>
              <w:t>402</w:t>
            </w:r>
          </w:hyperlink>
        </w:p>
        <w:p>
          <w:pPr>
            <w:pStyle w:val="Contents4"/>
            <w:tabs>
              <w:tab w:val="clear" w:pos="8176"/>
              <w:tab w:val="right" w:pos="9026" w:leader="dot"/>
            </w:tabs>
            <w:rPr/>
          </w:pPr>
          <w:hyperlink w:anchor="__RefHeading___Toc291669_730472459">
            <w:r>
              <w:rPr>
                <w:webHidden/>
                <w:rStyle w:val="IndexLink"/>
                <w:rtl w:val="true"/>
              </w:rPr>
              <w:t>اشعار</w:t>
            </w:r>
            <w:r>
              <w:rPr>
                <w:rStyle w:val="IndexLink"/>
                <w:rtl w:val="true"/>
              </w:rPr>
              <w:tab/>
            </w:r>
            <w:r>
              <w:rPr>
                <w:rStyle w:val="IndexLink"/>
              </w:rPr>
              <w:t>417</w:t>
            </w:r>
          </w:hyperlink>
        </w:p>
        <w:p>
          <w:pPr>
            <w:pStyle w:val="Contents4"/>
            <w:tabs>
              <w:tab w:val="clear" w:pos="8176"/>
              <w:tab w:val="right" w:pos="9026" w:leader="dot"/>
            </w:tabs>
            <w:rPr/>
          </w:pPr>
          <w:hyperlink w:anchor="__RefHeading___Toc291671_730472459">
            <w:r>
              <w:rPr>
                <w:webHidden/>
                <w:rStyle w:val="IndexLink"/>
                <w:rtl w:val="true"/>
              </w:rPr>
              <w:t>لغت بنت</w:t>
            </w:r>
            <w:r>
              <w:rPr>
                <w:rStyle w:val="IndexLink"/>
                <w:rtl w:val="true"/>
              </w:rPr>
              <w:t>:</w:t>
              <w:tab/>
            </w:r>
            <w:r>
              <w:rPr>
                <w:rStyle w:val="IndexLink"/>
              </w:rPr>
              <w:t>418</w:t>
            </w:r>
          </w:hyperlink>
        </w:p>
        <w:p>
          <w:pPr>
            <w:pStyle w:val="Contents4"/>
            <w:tabs>
              <w:tab w:val="clear" w:pos="8176"/>
              <w:tab w:val="right" w:pos="9026" w:leader="dot"/>
            </w:tabs>
            <w:rPr/>
          </w:pPr>
          <w:hyperlink w:anchor="__RefHeading___Toc291673_730472459">
            <w:r>
              <w:rPr>
                <w:webHidden/>
                <w:rStyle w:val="IndexLink"/>
                <w:rtl w:val="true"/>
              </w:rPr>
              <w:t>بنت در قرآن</w:t>
            </w:r>
            <w:r>
              <w:rPr>
                <w:rStyle w:val="IndexLink"/>
                <w:rtl w:val="true"/>
              </w:rPr>
              <w:tab/>
            </w:r>
            <w:r>
              <w:rPr>
                <w:rStyle w:val="IndexLink"/>
              </w:rPr>
              <w:t>419</w:t>
            </w:r>
          </w:hyperlink>
        </w:p>
        <w:p>
          <w:pPr>
            <w:pStyle w:val="Contents4"/>
            <w:tabs>
              <w:tab w:val="clear" w:pos="8176"/>
              <w:tab w:val="right" w:pos="9026" w:leader="dot"/>
            </w:tabs>
            <w:rPr/>
          </w:pPr>
          <w:hyperlink w:anchor="__RefHeading___Toc291675_730472459">
            <w:r>
              <w:rPr>
                <w:webHidden/>
                <w:rStyle w:val="IndexLink"/>
                <w:rtl w:val="true"/>
              </w:rPr>
              <w:t>نسب شریف و زندگی آن بزرگوار</w:t>
            </w:r>
            <w:r>
              <w:rPr>
                <w:rStyle w:val="IndexLink"/>
                <w:rtl w:val="true"/>
              </w:rPr>
              <w:tab/>
            </w:r>
            <w:r>
              <w:rPr>
                <w:rStyle w:val="IndexLink"/>
              </w:rPr>
              <w:t>419</w:t>
            </w:r>
          </w:hyperlink>
        </w:p>
        <w:p>
          <w:pPr>
            <w:pStyle w:val="Contents4"/>
            <w:tabs>
              <w:tab w:val="clear" w:pos="8176"/>
              <w:tab w:val="right" w:pos="9026" w:leader="dot"/>
            </w:tabs>
            <w:rPr/>
          </w:pPr>
          <w:hyperlink w:anchor="__RefHeading___Toc291677_730472459">
            <w:r>
              <w:rPr>
                <w:webHidden/>
                <w:rStyle w:val="IndexLink"/>
                <w:rtl w:val="true"/>
              </w:rPr>
              <w:t>و نهی از کراهت داشتن دختران</w:t>
            </w:r>
            <w:r>
              <w:rPr>
                <w:rStyle w:val="IndexLink"/>
                <w:rtl w:val="true"/>
              </w:rPr>
              <w:tab/>
            </w:r>
            <w:r>
              <w:rPr>
                <w:rStyle w:val="IndexLink"/>
              </w:rPr>
              <w:t>424</w:t>
            </w:r>
          </w:hyperlink>
        </w:p>
        <w:p>
          <w:pPr>
            <w:pStyle w:val="Contents3"/>
            <w:tabs>
              <w:tab w:val="clear" w:pos="8459"/>
              <w:tab w:val="right" w:pos="9026" w:leader="dot"/>
            </w:tabs>
            <w:rPr/>
          </w:pPr>
          <w:hyperlink w:anchor="__RefHeading___Toc291679_730472459">
            <w:r>
              <w:rPr>
                <w:webHidden/>
                <w:rStyle w:val="IndexLink"/>
                <w:rtl w:val="true"/>
              </w:rPr>
              <w:t>ادامه حدیث شریف کساء</w:t>
            </w:r>
            <w:r>
              <w:rPr>
                <w:rStyle w:val="IndexLink"/>
                <w:rtl w:val="true"/>
              </w:rPr>
              <w:tab/>
            </w:r>
            <w:r>
              <w:rPr>
                <w:rStyle w:val="IndexLink"/>
              </w:rPr>
              <w:t>430</w:t>
            </w:r>
          </w:hyperlink>
        </w:p>
        <w:p>
          <w:pPr>
            <w:pStyle w:val="Contents4"/>
            <w:tabs>
              <w:tab w:val="clear" w:pos="8176"/>
              <w:tab w:val="right" w:pos="9026" w:leader="dot"/>
            </w:tabs>
            <w:rPr/>
          </w:pPr>
          <w:hyperlink w:anchor="__RefHeading___Toc291681_730472459">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291683_730472459">
            <w:r>
              <w:rPr>
                <w:webHidden/>
                <w:rStyle w:val="IndexLink"/>
                <w:rtl w:val="true"/>
              </w:rPr>
              <w:t>لغت آخی</w:t>
            </w:r>
            <w:r>
              <w:rPr>
                <w:rStyle w:val="IndexLink"/>
                <w:rtl w:val="true"/>
              </w:rPr>
              <w:t>:</w:t>
              <w:tab/>
            </w:r>
            <w:r>
              <w:rPr>
                <w:rStyle w:val="IndexLink"/>
              </w:rPr>
              <w:t>430</w:t>
            </w:r>
          </w:hyperlink>
        </w:p>
        <w:p>
          <w:pPr>
            <w:pStyle w:val="Contents4"/>
            <w:tabs>
              <w:tab w:val="clear" w:pos="8176"/>
              <w:tab w:val="right" w:pos="9026" w:leader="dot"/>
            </w:tabs>
            <w:rPr/>
          </w:pPr>
          <w:hyperlink w:anchor="__RefHeading___Toc291685_730472459">
            <w:r>
              <w:rPr>
                <w:webHidden/>
                <w:rStyle w:val="IndexLink"/>
                <w:rtl w:val="true"/>
              </w:rPr>
              <w:t>اخ در قرآن</w:t>
            </w:r>
            <w:r>
              <w:rPr>
                <w:rStyle w:val="IndexLink"/>
                <w:rtl w:val="true"/>
              </w:rPr>
              <w:tab/>
            </w:r>
            <w:r>
              <w:rPr>
                <w:rStyle w:val="IndexLink"/>
              </w:rPr>
              <w:t>430</w:t>
            </w:r>
          </w:hyperlink>
        </w:p>
        <w:p>
          <w:pPr>
            <w:pStyle w:val="Contents4"/>
            <w:tabs>
              <w:tab w:val="clear" w:pos="8176"/>
              <w:tab w:val="right" w:pos="9026" w:leader="dot"/>
            </w:tabs>
            <w:rPr/>
          </w:pPr>
          <w:hyperlink w:anchor="__RefHeading___Toc291687_730472459">
            <w:r>
              <w:rPr>
                <w:webHidden/>
                <w:rStyle w:val="IndexLink"/>
                <w:rtl w:val="true"/>
              </w:rPr>
              <w:t>لغت إبن</w:t>
            </w:r>
            <w:r>
              <w:rPr>
                <w:rStyle w:val="IndexLink"/>
                <w:rtl w:val="true"/>
              </w:rPr>
              <w:t>:</w:t>
              <w:tab/>
            </w:r>
            <w:r>
              <w:rPr>
                <w:rStyle w:val="IndexLink"/>
              </w:rPr>
              <w:t>431</w:t>
            </w:r>
          </w:hyperlink>
        </w:p>
        <w:p>
          <w:pPr>
            <w:pStyle w:val="Contents4"/>
            <w:tabs>
              <w:tab w:val="clear" w:pos="8176"/>
              <w:tab w:val="right" w:pos="9026" w:leader="dot"/>
            </w:tabs>
            <w:rPr/>
          </w:pPr>
          <w:hyperlink w:anchor="__RefHeading___Toc291689_730472459">
            <w:r>
              <w:rPr>
                <w:webHidden/>
                <w:rStyle w:val="IndexLink"/>
                <w:rtl w:val="true"/>
              </w:rPr>
              <w:t>ابن در قرآن</w:t>
            </w:r>
            <w:r>
              <w:rPr>
                <w:rStyle w:val="IndexLink"/>
                <w:rtl w:val="true"/>
              </w:rPr>
              <w:tab/>
            </w:r>
            <w:r>
              <w:rPr>
                <w:rStyle w:val="IndexLink"/>
              </w:rPr>
              <w:t>431</w:t>
            </w:r>
          </w:hyperlink>
        </w:p>
        <w:p>
          <w:pPr>
            <w:pStyle w:val="Contents4"/>
            <w:tabs>
              <w:tab w:val="clear" w:pos="8176"/>
              <w:tab w:val="right" w:pos="9026" w:leader="dot"/>
            </w:tabs>
            <w:rPr/>
          </w:pPr>
          <w:hyperlink w:anchor="__RefHeading___Toc291691_730472459">
            <w:r>
              <w:rPr>
                <w:webHidden/>
                <w:rStyle w:val="IndexLink"/>
                <w:rtl w:val="true"/>
              </w:rPr>
              <w:t>ها توضیح جملة شريفة أخی و ابن عمي</w:t>
            </w:r>
            <w:r>
              <w:rPr>
                <w:rStyle w:val="IndexLink"/>
                <w:rtl w:val="true"/>
              </w:rPr>
              <w:tab/>
            </w:r>
            <w:r>
              <w:rPr>
                <w:rStyle w:val="IndexLink"/>
              </w:rPr>
              <w:t>431</w:t>
            </w:r>
          </w:hyperlink>
        </w:p>
        <w:p>
          <w:pPr>
            <w:pStyle w:val="Contents4"/>
            <w:tabs>
              <w:tab w:val="clear" w:pos="8176"/>
              <w:tab w:val="right" w:pos="9026" w:leader="dot"/>
            </w:tabs>
            <w:rPr/>
          </w:pPr>
          <w:hyperlink w:anchor="__RefHeading___Toc291693_730472459">
            <w:r>
              <w:rPr>
                <w:webHidden/>
                <w:rStyle w:val="IndexLink"/>
                <w:rtl w:val="true"/>
              </w:rPr>
              <w:t>نور معصومین علیهم السلام در بدو خلقت</w:t>
            </w:r>
            <w:r>
              <w:rPr>
                <w:rStyle w:val="IndexLink"/>
                <w:rtl w:val="true"/>
              </w:rPr>
              <w:t>:</w:t>
              <w:tab/>
            </w:r>
            <w:r>
              <w:rPr>
                <w:rStyle w:val="IndexLink"/>
              </w:rPr>
              <w:t>431</w:t>
            </w:r>
          </w:hyperlink>
        </w:p>
        <w:p>
          <w:pPr>
            <w:pStyle w:val="Contents4"/>
            <w:tabs>
              <w:tab w:val="clear" w:pos="8176"/>
              <w:tab w:val="right" w:pos="9026" w:leader="dot"/>
            </w:tabs>
            <w:rPr/>
          </w:pPr>
          <w:hyperlink w:anchor="__RefHeading___Toc291695_730472459">
            <w:r>
              <w:rPr>
                <w:webHidden/>
                <w:rStyle w:val="IndexLink"/>
                <w:rtl w:val="true"/>
              </w:rPr>
              <w:t>مؤاخات در اسلام</w:t>
            </w:r>
            <w:r>
              <w:rPr>
                <w:rStyle w:val="IndexLink"/>
                <w:rtl w:val="true"/>
              </w:rPr>
              <w:tab/>
            </w:r>
            <w:r>
              <w:rPr>
                <w:rStyle w:val="IndexLink"/>
              </w:rPr>
              <w:t>434</w:t>
            </w:r>
          </w:hyperlink>
        </w:p>
        <w:p>
          <w:pPr>
            <w:pStyle w:val="Contents4"/>
            <w:tabs>
              <w:tab w:val="clear" w:pos="8176"/>
              <w:tab w:val="right" w:pos="9026" w:leader="dot"/>
            </w:tabs>
            <w:rPr/>
          </w:pPr>
          <w:hyperlink w:anchor="__RefHeading___Toc291697_730472459">
            <w:r>
              <w:rPr>
                <w:webHidden/>
                <w:rStyle w:val="IndexLink"/>
                <w:rtl w:val="true"/>
              </w:rPr>
              <w:t>مؤمنین با هم برادرند</w:t>
            </w:r>
            <w:r>
              <w:rPr>
                <w:rStyle w:val="IndexLink"/>
                <w:rtl w:val="true"/>
              </w:rPr>
              <w:tab/>
            </w:r>
            <w:r>
              <w:rPr>
                <w:rStyle w:val="IndexLink"/>
              </w:rPr>
              <w:t>434</w:t>
            </w:r>
          </w:hyperlink>
        </w:p>
        <w:p>
          <w:pPr>
            <w:pStyle w:val="Contents4"/>
            <w:tabs>
              <w:tab w:val="clear" w:pos="8176"/>
              <w:tab w:val="right" w:pos="9026" w:leader="dot"/>
            </w:tabs>
            <w:rPr/>
          </w:pPr>
          <w:hyperlink w:anchor="__RefHeading___Toc291699_730472459">
            <w:r>
              <w:rPr>
                <w:webHidden/>
                <w:rStyle w:val="IndexLink"/>
                <w:rtl w:val="true"/>
              </w:rPr>
              <w:t>سازمان دین اسلام بر اساس برابری و برادری است</w:t>
            </w:r>
            <w:r>
              <w:rPr>
                <w:rStyle w:val="IndexLink"/>
                <w:rtl w:val="true"/>
              </w:rPr>
              <w:t>.</w:t>
              <w:tab/>
            </w:r>
            <w:r>
              <w:rPr>
                <w:rStyle w:val="IndexLink"/>
              </w:rPr>
              <w:t>435</w:t>
            </w:r>
          </w:hyperlink>
        </w:p>
        <w:p>
          <w:pPr>
            <w:pStyle w:val="Contents4"/>
            <w:tabs>
              <w:tab w:val="clear" w:pos="8176"/>
              <w:tab w:val="right" w:pos="9026" w:leader="dot"/>
            </w:tabs>
            <w:rPr/>
          </w:pPr>
          <w:hyperlink w:anchor="__RefHeading___Toc291701_730472459">
            <w:r>
              <w:rPr>
                <w:webHidden/>
                <w:rStyle w:val="IndexLink"/>
                <w:rtl w:val="true"/>
              </w:rPr>
              <w:t>عقد اخوت در روز عید غدیرخم</w:t>
            </w:r>
            <w:r>
              <w:rPr>
                <w:rStyle w:val="IndexLink"/>
                <w:rtl w:val="true"/>
              </w:rPr>
              <w:tab/>
            </w:r>
            <w:r>
              <w:rPr>
                <w:rStyle w:val="IndexLink"/>
              </w:rPr>
              <w:t>443</w:t>
            </w:r>
          </w:hyperlink>
        </w:p>
        <w:p>
          <w:pPr>
            <w:pStyle w:val="Contents4"/>
            <w:tabs>
              <w:tab w:val="clear" w:pos="8176"/>
              <w:tab w:val="right" w:pos="9026" w:leader="dot"/>
            </w:tabs>
            <w:rPr/>
          </w:pPr>
          <w:hyperlink w:anchor="__RefHeading___Toc291703_730472459">
            <w:r>
              <w:rPr>
                <w:webHidden/>
                <w:rStyle w:val="IndexLink"/>
                <w:rtl w:val="true"/>
              </w:rPr>
              <w:t>مؤاخات و برادری پیامبراکرم صلی الله علیه واله با امیرالمؤمنین علیه السلام در ليلة المبیت</w:t>
            </w:r>
            <w:r>
              <w:rPr>
                <w:rStyle w:val="IndexLink"/>
                <w:rtl w:val="true"/>
              </w:rPr>
              <w:t>:</w:t>
              <w:tab/>
            </w:r>
            <w:r>
              <w:rPr>
                <w:rStyle w:val="IndexLink"/>
              </w:rPr>
              <w:t>443</w:t>
            </w:r>
          </w:hyperlink>
        </w:p>
        <w:p>
          <w:pPr>
            <w:pStyle w:val="Contents4"/>
            <w:tabs>
              <w:tab w:val="clear" w:pos="8176"/>
              <w:tab w:val="right" w:pos="9026" w:leader="dot"/>
            </w:tabs>
            <w:rPr/>
          </w:pPr>
          <w:hyperlink w:anchor="__RefHeading___Toc291705_730472459">
            <w:r>
              <w:rPr>
                <w:webHidden/>
                <w:rStyle w:val="IndexLink"/>
                <w:rtl w:val="true"/>
              </w:rPr>
              <w:t>حضرت على علیه السلام وزیر و وصی و خلیفه و برادر رسول خدا صلی الله علیه واله است</w:t>
            </w:r>
            <w:r>
              <w:rPr>
                <w:rStyle w:val="IndexLink"/>
                <w:rtl w:val="true"/>
              </w:rPr>
              <w:tab/>
            </w:r>
            <w:r>
              <w:rPr>
                <w:rStyle w:val="IndexLink"/>
              </w:rPr>
              <w:t>446</w:t>
            </w:r>
          </w:hyperlink>
        </w:p>
        <w:p>
          <w:pPr>
            <w:pStyle w:val="Contents4"/>
            <w:tabs>
              <w:tab w:val="clear" w:pos="8176"/>
              <w:tab w:val="right" w:pos="9026" w:leader="dot"/>
            </w:tabs>
            <w:rPr/>
          </w:pPr>
          <w:hyperlink w:anchor="__RefHeading___Toc291707_730472459">
            <w:r>
              <w:rPr>
                <w:webHidden/>
                <w:rStyle w:val="IndexLink"/>
                <w:rtl w:val="true"/>
              </w:rPr>
              <w:t>روايات منزلت و مؤاخات</w:t>
            </w:r>
            <w:r>
              <w:rPr>
                <w:rStyle w:val="IndexLink"/>
                <w:rtl w:val="true"/>
              </w:rPr>
              <w:tab/>
            </w:r>
            <w:r>
              <w:rPr>
                <w:rStyle w:val="IndexLink"/>
              </w:rPr>
              <w:t>448</w:t>
            </w:r>
          </w:hyperlink>
        </w:p>
        <w:p>
          <w:pPr>
            <w:pStyle w:val="Contents3"/>
            <w:tabs>
              <w:tab w:val="clear" w:pos="8459"/>
              <w:tab w:val="right" w:pos="9026" w:leader="dot"/>
            </w:tabs>
            <w:rPr/>
          </w:pPr>
          <w:hyperlink w:anchor="__RefHeading___Toc291709_730472459">
            <w:r>
              <w:rPr>
                <w:webHidden/>
                <w:rStyle w:val="IndexLink"/>
                <w:rtl w:val="true"/>
              </w:rPr>
              <w:t>ادامه حدیث شریف کساء</w:t>
            </w:r>
            <w:r>
              <w:rPr>
                <w:rStyle w:val="IndexLink"/>
                <w:rtl w:val="true"/>
              </w:rPr>
              <w:tab/>
            </w:r>
            <w:r>
              <w:rPr>
                <w:rStyle w:val="IndexLink"/>
              </w:rPr>
              <w:t>484</w:t>
            </w:r>
          </w:hyperlink>
        </w:p>
        <w:p>
          <w:pPr>
            <w:pStyle w:val="Contents4"/>
            <w:tabs>
              <w:tab w:val="clear" w:pos="8176"/>
              <w:tab w:val="right" w:pos="9026" w:leader="dot"/>
            </w:tabs>
            <w:rPr/>
          </w:pPr>
          <w:hyperlink w:anchor="__RefHeading___Toc291711_730472459">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291713_730472459">
            <w:r>
              <w:rPr>
                <w:webHidden/>
                <w:rStyle w:val="IndexLink"/>
                <w:rtl w:val="true"/>
              </w:rPr>
              <w:t>پدران روحانی</w:t>
            </w:r>
            <w:r>
              <w:rPr>
                <w:rStyle w:val="IndexLink"/>
                <w:rtl w:val="true"/>
              </w:rPr>
              <w:tab/>
            </w:r>
            <w:r>
              <w:rPr>
                <w:rStyle w:val="IndexLink"/>
              </w:rPr>
              <w:t>484</w:t>
            </w:r>
          </w:hyperlink>
        </w:p>
        <w:p>
          <w:pPr>
            <w:pStyle w:val="Contents3"/>
            <w:tabs>
              <w:tab w:val="clear" w:pos="8459"/>
              <w:tab w:val="right" w:pos="9026" w:leader="dot"/>
            </w:tabs>
            <w:rPr/>
          </w:pPr>
          <w:hyperlink w:anchor="__RefHeading___Toc291715_730472459">
            <w:r>
              <w:rPr>
                <w:webHidden/>
                <w:rStyle w:val="IndexLink"/>
                <w:rtl w:val="true"/>
              </w:rPr>
              <w:t>ادامه حدیث شریف کساء</w:t>
            </w:r>
            <w:r>
              <w:rPr>
                <w:rStyle w:val="IndexLink"/>
                <w:rtl w:val="true"/>
              </w:rPr>
              <w:tab/>
            </w:r>
            <w:r>
              <w:rPr>
                <w:rStyle w:val="IndexLink"/>
              </w:rPr>
              <w:t>488</w:t>
            </w:r>
          </w:hyperlink>
        </w:p>
        <w:p>
          <w:pPr>
            <w:pStyle w:val="Contents4"/>
            <w:tabs>
              <w:tab w:val="clear" w:pos="8176"/>
              <w:tab w:val="right" w:pos="9026" w:leader="dot"/>
            </w:tabs>
            <w:rPr/>
          </w:pPr>
          <w:hyperlink w:anchor="__RefHeading___Toc291717_730472459">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291719_730472459">
            <w:r>
              <w:rPr>
                <w:webHidden/>
                <w:rStyle w:val="IndexLink"/>
                <w:rtl w:val="true"/>
              </w:rPr>
              <w:t>شرح و توضیح</w:t>
            </w:r>
            <w:r>
              <w:rPr>
                <w:rStyle w:val="IndexLink"/>
                <w:rtl w:val="true"/>
              </w:rPr>
              <w:t>:</w:t>
              <w:tab/>
            </w:r>
            <w:r>
              <w:rPr>
                <w:rStyle w:val="IndexLink"/>
              </w:rPr>
              <w:t>488</w:t>
            </w:r>
          </w:hyperlink>
        </w:p>
        <w:p>
          <w:pPr>
            <w:pStyle w:val="Contents4"/>
            <w:tabs>
              <w:tab w:val="clear" w:pos="8176"/>
              <w:tab w:val="right" w:pos="9026" w:leader="dot"/>
            </w:tabs>
            <w:rPr/>
          </w:pPr>
          <w:hyperlink w:anchor="__RefHeading___Toc291721_730472459">
            <w:r>
              <w:rPr>
                <w:webHidden/>
                <w:rStyle w:val="IndexLink"/>
                <w:rtl w:val="true"/>
              </w:rPr>
              <w:t>اعتقاد حضرت علی علیه السلام به پیامبرصلی الله علیه واله</w:t>
            </w:r>
            <w:r>
              <w:rPr>
                <w:rStyle w:val="IndexLink"/>
                <w:rtl w:val="true"/>
              </w:rPr>
              <w:tab/>
            </w:r>
            <w:r>
              <w:rPr>
                <w:rStyle w:val="IndexLink"/>
              </w:rPr>
              <w:t>488</w:t>
            </w:r>
          </w:hyperlink>
        </w:p>
        <w:p>
          <w:pPr>
            <w:pStyle w:val="Contents3"/>
            <w:tabs>
              <w:tab w:val="clear" w:pos="8459"/>
              <w:tab w:val="right" w:pos="9026" w:leader="dot"/>
            </w:tabs>
            <w:rPr/>
          </w:pPr>
          <w:hyperlink w:anchor="__RefHeading___Toc291723_730472459">
            <w:r>
              <w:rPr>
                <w:webHidden/>
                <w:rStyle w:val="IndexLink"/>
                <w:rtl w:val="true"/>
              </w:rPr>
              <w:t>ادامه حدیث شریف کساء</w:t>
            </w:r>
            <w:r>
              <w:rPr>
                <w:rStyle w:val="IndexLink"/>
                <w:rtl w:val="true"/>
              </w:rPr>
              <w:tab/>
            </w:r>
            <w:r>
              <w:rPr>
                <w:rStyle w:val="IndexLink"/>
              </w:rPr>
              <w:t>490</w:t>
            </w:r>
          </w:hyperlink>
        </w:p>
        <w:p>
          <w:pPr>
            <w:pStyle w:val="Contents4"/>
            <w:tabs>
              <w:tab w:val="clear" w:pos="8176"/>
              <w:tab w:val="right" w:pos="9026" w:leader="dot"/>
            </w:tabs>
            <w:rPr/>
          </w:pPr>
          <w:hyperlink w:anchor="__RefHeading___Toc291725_730472459">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291727_730472459">
            <w:r>
              <w:rPr>
                <w:webHidden/>
                <w:rStyle w:val="IndexLink"/>
                <w:rtl w:val="true"/>
              </w:rPr>
              <w:t xml:space="preserve">سه منصب از امیرالمؤمنین علیه السلام وصایت، خلافت و صاحب لواء </w:t>
            </w:r>
            <w:r>
              <w:rPr>
                <w:rStyle w:val="IndexLink"/>
                <w:rtl w:val="true"/>
              </w:rPr>
              <w:t>(</w:t>
            </w:r>
            <w:r>
              <w:rPr>
                <w:rStyle w:val="IndexLink"/>
                <w:rtl w:val="true"/>
              </w:rPr>
              <w:t>حمد</w:t>
            </w:r>
            <w:r>
              <w:rPr>
                <w:rStyle w:val="IndexLink"/>
                <w:rtl w:val="true"/>
              </w:rPr>
              <w:t>)</w:t>
              <w:tab/>
            </w:r>
            <w:r>
              <w:rPr>
                <w:rStyle w:val="IndexLink"/>
              </w:rPr>
              <w:t>490</w:t>
            </w:r>
          </w:hyperlink>
        </w:p>
        <w:p>
          <w:pPr>
            <w:pStyle w:val="Contents3"/>
            <w:tabs>
              <w:tab w:val="clear" w:pos="8459"/>
              <w:tab w:val="right" w:pos="9026" w:leader="dot"/>
            </w:tabs>
            <w:rPr/>
          </w:pPr>
          <w:hyperlink w:anchor="__RefHeading___Toc291729_730472459">
            <w:r>
              <w:rPr>
                <w:webHidden/>
                <w:rStyle w:val="IndexLink"/>
                <w:rtl w:val="true"/>
              </w:rPr>
              <w:t>ادامه حدیث شریف کساء</w:t>
            </w:r>
            <w:r>
              <w:rPr>
                <w:rStyle w:val="IndexLink"/>
                <w:rtl w:val="true"/>
              </w:rPr>
              <w:tab/>
            </w:r>
            <w:r>
              <w:rPr>
                <w:rStyle w:val="IndexLink"/>
              </w:rPr>
              <w:t>514</w:t>
            </w:r>
          </w:hyperlink>
        </w:p>
        <w:p>
          <w:pPr>
            <w:pStyle w:val="Contents4"/>
            <w:tabs>
              <w:tab w:val="clear" w:pos="8176"/>
              <w:tab w:val="right" w:pos="9026" w:leader="dot"/>
            </w:tabs>
            <w:rPr/>
          </w:pPr>
          <w:hyperlink w:anchor="__RefHeading___Toc291731_730472459">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291733_730472459">
            <w:r>
              <w:rPr>
                <w:webHidden/>
                <w:rStyle w:val="IndexLink"/>
                <w:rtl w:val="true"/>
              </w:rPr>
              <w:t>لغت أتيت</w:t>
            </w:r>
            <w:r>
              <w:rPr>
                <w:rStyle w:val="IndexLink"/>
                <w:rtl w:val="true"/>
              </w:rPr>
              <w:tab/>
            </w:r>
            <w:r>
              <w:rPr>
                <w:rStyle w:val="IndexLink"/>
              </w:rPr>
              <w:t>514</w:t>
            </w:r>
          </w:hyperlink>
        </w:p>
        <w:p>
          <w:pPr>
            <w:pStyle w:val="Contents4"/>
            <w:tabs>
              <w:tab w:val="clear" w:pos="8176"/>
              <w:tab w:val="right" w:pos="9026" w:leader="dot"/>
            </w:tabs>
            <w:rPr/>
          </w:pPr>
          <w:hyperlink w:anchor="__RefHeading___Toc291735_730472459">
            <w:r>
              <w:rPr>
                <w:webHidden/>
                <w:rStyle w:val="IndexLink"/>
                <w:rtl w:val="true"/>
              </w:rPr>
              <w:t>اتی در قرآن</w:t>
            </w:r>
            <w:r>
              <w:rPr>
                <w:rStyle w:val="IndexLink"/>
                <w:rtl w:val="true"/>
              </w:rPr>
              <w:tab/>
            </w:r>
            <w:r>
              <w:rPr>
                <w:rStyle w:val="IndexLink"/>
              </w:rPr>
              <w:t>514</w:t>
            </w:r>
          </w:hyperlink>
        </w:p>
        <w:p>
          <w:pPr>
            <w:pStyle w:val="Contents4"/>
            <w:tabs>
              <w:tab w:val="clear" w:pos="8176"/>
              <w:tab w:val="right" w:pos="9026" w:leader="dot"/>
            </w:tabs>
            <w:rPr/>
          </w:pPr>
          <w:hyperlink w:anchor="__RefHeading___Toc291737_730472459">
            <w:r>
              <w:rPr>
                <w:webHidden/>
                <w:rStyle w:val="IndexLink"/>
                <w:rtl w:val="true"/>
              </w:rPr>
              <w:t>لغت نحو</w:t>
            </w:r>
            <w:r>
              <w:rPr>
                <w:rStyle w:val="IndexLink"/>
                <w:rtl w:val="true"/>
              </w:rPr>
              <w:t>:</w:t>
              <w:tab/>
            </w:r>
            <w:r>
              <w:rPr>
                <w:rStyle w:val="IndexLink"/>
              </w:rPr>
              <w:t>514</w:t>
            </w:r>
          </w:hyperlink>
        </w:p>
        <w:p>
          <w:pPr>
            <w:pStyle w:val="Contents4"/>
            <w:tabs>
              <w:tab w:val="clear" w:pos="8176"/>
              <w:tab w:val="right" w:pos="9026" w:leader="dot"/>
            </w:tabs>
            <w:rPr/>
          </w:pPr>
          <w:hyperlink w:anchor="__RefHeading___Toc291739_730472459">
            <w:r>
              <w:rPr>
                <w:webHidden/>
                <w:rStyle w:val="IndexLink"/>
                <w:rtl w:val="true"/>
              </w:rPr>
              <w:t>لغت یا ابتاه</w:t>
            </w:r>
            <w:r>
              <w:rPr>
                <w:rStyle w:val="IndexLink"/>
                <w:rtl w:val="true"/>
              </w:rPr>
              <w:t>:</w:t>
              <w:tab/>
            </w:r>
            <w:r>
              <w:rPr>
                <w:rStyle w:val="IndexLink"/>
              </w:rPr>
              <w:t>514</w:t>
            </w:r>
          </w:hyperlink>
        </w:p>
        <w:p>
          <w:pPr>
            <w:pStyle w:val="Contents4"/>
            <w:tabs>
              <w:tab w:val="clear" w:pos="8176"/>
              <w:tab w:val="right" w:pos="9026" w:leader="dot"/>
            </w:tabs>
            <w:rPr/>
          </w:pPr>
          <w:hyperlink w:anchor="__RefHeading___Toc291741_730472459">
            <w:r>
              <w:rPr>
                <w:webHidden/>
                <w:rStyle w:val="IndexLink"/>
                <w:rtl w:val="true"/>
              </w:rPr>
              <w:t>شدت محبت رسول خدا صلی الله علیه واله به دختر بزرگوارش حضرت فاطمه علیها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291743_730472459">
            <w:r>
              <w:rPr>
                <w:webHidden/>
                <w:rStyle w:val="IndexLink"/>
                <w:rtl w:val="true"/>
              </w:rPr>
              <w:t>ادامه حدیث شریف کساء</w:t>
            </w:r>
            <w:r>
              <w:rPr>
                <w:rStyle w:val="IndexLink"/>
                <w:rtl w:val="true"/>
              </w:rPr>
              <w:tab/>
            </w:r>
            <w:r>
              <w:rPr>
                <w:rStyle w:val="IndexLink"/>
              </w:rPr>
              <w:t>522</w:t>
            </w:r>
          </w:hyperlink>
        </w:p>
        <w:p>
          <w:pPr>
            <w:pStyle w:val="Contents4"/>
            <w:tabs>
              <w:tab w:val="clear" w:pos="8176"/>
              <w:tab w:val="right" w:pos="9026" w:leader="dot"/>
            </w:tabs>
            <w:rPr/>
          </w:pPr>
          <w:hyperlink w:anchor="__RefHeading___Toc291745_730472459">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291747_730472459">
            <w:r>
              <w:rPr>
                <w:webHidden/>
                <w:rStyle w:val="IndexLink"/>
                <w:rtl w:val="true"/>
              </w:rPr>
              <w:t>لغت بضعتی</w:t>
            </w:r>
            <w:r>
              <w:rPr>
                <w:rStyle w:val="IndexLink"/>
                <w:rtl w:val="true"/>
              </w:rPr>
              <w:t>:</w:t>
              <w:tab/>
            </w:r>
            <w:r>
              <w:rPr>
                <w:rStyle w:val="IndexLink"/>
              </w:rPr>
              <w:t>522</w:t>
            </w:r>
          </w:hyperlink>
        </w:p>
        <w:p>
          <w:pPr>
            <w:pStyle w:val="Contents4"/>
            <w:tabs>
              <w:tab w:val="clear" w:pos="8176"/>
              <w:tab w:val="right" w:pos="9026" w:leader="dot"/>
            </w:tabs>
            <w:rPr/>
          </w:pPr>
          <w:hyperlink w:anchor="__RefHeading___Toc291749_730472459">
            <w:r>
              <w:rPr>
                <w:webHidden/>
                <w:rStyle w:val="IndexLink"/>
                <w:rtl w:val="true"/>
              </w:rPr>
              <w:t>بضع در قرآن</w:t>
            </w:r>
            <w:r>
              <w:rPr>
                <w:rStyle w:val="IndexLink"/>
                <w:rtl w:val="true"/>
              </w:rPr>
              <w:tab/>
            </w:r>
            <w:r>
              <w:rPr>
                <w:rStyle w:val="IndexLink"/>
              </w:rPr>
              <w:t>522</w:t>
            </w:r>
          </w:hyperlink>
        </w:p>
        <w:p>
          <w:pPr>
            <w:pStyle w:val="Contents4"/>
            <w:tabs>
              <w:tab w:val="clear" w:pos="8176"/>
              <w:tab w:val="right" w:pos="9026" w:leader="dot"/>
            </w:tabs>
            <w:rPr/>
          </w:pPr>
          <w:hyperlink w:anchor="__RefHeading___Toc291751_730472459">
            <w:r>
              <w:rPr>
                <w:webHidden/>
                <w:rStyle w:val="IndexLink"/>
                <w:rtl w:val="true"/>
              </w:rPr>
              <w:t>شرح و توضیح</w:t>
            </w:r>
            <w:r>
              <w:rPr>
                <w:rStyle w:val="IndexLink"/>
                <w:rtl w:val="true"/>
              </w:rPr>
              <w:tab/>
            </w:r>
            <w:r>
              <w:rPr>
                <w:rStyle w:val="IndexLink"/>
              </w:rPr>
              <w:t>522</w:t>
            </w:r>
          </w:hyperlink>
        </w:p>
        <w:p>
          <w:pPr>
            <w:pStyle w:val="Contents4"/>
            <w:tabs>
              <w:tab w:val="clear" w:pos="8176"/>
              <w:tab w:val="right" w:pos="9026" w:leader="dot"/>
            </w:tabs>
            <w:rPr/>
          </w:pPr>
          <w:hyperlink w:anchor="__RefHeading___Toc291753_730472459">
            <w:r>
              <w:rPr>
                <w:webHidden/>
                <w:rStyle w:val="IndexLink"/>
                <w:rtl w:val="true"/>
              </w:rPr>
              <w:t>و تعبیر دیگر رسول اکرم صلی الله علیه واله در مورد حضرت امام رضا علیه السلام است</w:t>
            </w:r>
            <w:r>
              <w:rPr>
                <w:rStyle w:val="IndexLink"/>
                <w:rtl w:val="true"/>
              </w:rPr>
              <w:t>.</w:t>
              <w:tab/>
            </w:r>
            <w:r>
              <w:rPr>
                <w:rStyle w:val="IndexLink"/>
              </w:rPr>
              <w:t>525</w:t>
            </w:r>
          </w:hyperlink>
        </w:p>
        <w:p>
          <w:pPr>
            <w:pStyle w:val="Contents4"/>
            <w:tabs>
              <w:tab w:val="clear" w:pos="8176"/>
              <w:tab w:val="right" w:pos="9026" w:leader="dot"/>
            </w:tabs>
            <w:rPr/>
          </w:pPr>
          <w:hyperlink w:anchor="__RefHeading___Toc291755_730472459">
            <w:r>
              <w:rPr>
                <w:webHidden/>
                <w:rStyle w:val="IndexLink"/>
                <w:rtl w:val="true"/>
              </w:rPr>
              <w:t>علت بیان نکردن نام حضرات زینب و ام کلثوم عليهماالسلام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291757_730472459">
            <w:r>
              <w:rPr>
                <w:webHidden/>
                <w:rStyle w:val="IndexLink"/>
                <w:rtl w:val="true"/>
              </w:rPr>
              <w:t>ادامه حدیث شریف کساء</w:t>
            </w:r>
            <w:r>
              <w:rPr>
                <w:rStyle w:val="IndexLink"/>
                <w:rtl w:val="true"/>
              </w:rPr>
              <w:tab/>
            </w:r>
            <w:r>
              <w:rPr>
                <w:rStyle w:val="IndexLink"/>
              </w:rPr>
              <w:t>528</w:t>
            </w:r>
          </w:hyperlink>
        </w:p>
        <w:p>
          <w:pPr>
            <w:pStyle w:val="Contents4"/>
            <w:tabs>
              <w:tab w:val="clear" w:pos="8176"/>
              <w:tab w:val="right" w:pos="9026" w:leader="dot"/>
            </w:tabs>
            <w:rPr/>
          </w:pPr>
          <w:hyperlink w:anchor="__RefHeading___Toc291759_730472459">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291761_730472459">
            <w:r>
              <w:rPr>
                <w:webHidden/>
                <w:rStyle w:val="IndexLink"/>
                <w:rtl w:val="true"/>
              </w:rPr>
              <w:t>لغت لما</w:t>
            </w:r>
            <w:r>
              <w:rPr>
                <w:rStyle w:val="IndexLink"/>
                <w:rtl w:val="true"/>
              </w:rPr>
              <w:t>:</w:t>
              <w:tab/>
            </w:r>
            <w:r>
              <w:rPr>
                <w:rStyle w:val="IndexLink"/>
              </w:rPr>
              <w:t>528</w:t>
            </w:r>
          </w:hyperlink>
        </w:p>
        <w:p>
          <w:pPr>
            <w:pStyle w:val="Contents4"/>
            <w:tabs>
              <w:tab w:val="clear" w:pos="8176"/>
              <w:tab w:val="right" w:pos="9026" w:leader="dot"/>
            </w:tabs>
            <w:rPr/>
          </w:pPr>
          <w:hyperlink w:anchor="__RefHeading___Toc291763_730472459">
            <w:r>
              <w:rPr>
                <w:webHidden/>
                <w:rStyle w:val="IndexLink"/>
                <w:rtl w:val="true"/>
              </w:rPr>
              <w:t>لغت اكتملنا</w:t>
            </w:r>
            <w:r>
              <w:rPr>
                <w:rStyle w:val="IndexLink"/>
                <w:rtl w:val="true"/>
              </w:rPr>
              <w:t>:</w:t>
              <w:tab/>
            </w:r>
            <w:r>
              <w:rPr>
                <w:rStyle w:val="IndexLink"/>
              </w:rPr>
              <w:t>528</w:t>
            </w:r>
          </w:hyperlink>
        </w:p>
        <w:p>
          <w:pPr>
            <w:pStyle w:val="Contents4"/>
            <w:tabs>
              <w:tab w:val="clear" w:pos="8176"/>
              <w:tab w:val="right" w:pos="9026" w:leader="dot"/>
            </w:tabs>
            <w:rPr/>
          </w:pPr>
          <w:hyperlink w:anchor="__RefHeading___Toc291765_730472459">
            <w:r>
              <w:rPr>
                <w:webHidden/>
                <w:rStyle w:val="IndexLink"/>
                <w:rtl w:val="true"/>
              </w:rPr>
              <w:t>کمال در قرآن</w:t>
            </w:r>
            <w:r>
              <w:rPr>
                <w:rStyle w:val="IndexLink"/>
                <w:rtl w:val="true"/>
              </w:rPr>
              <w:tab/>
            </w:r>
            <w:r>
              <w:rPr>
                <w:rStyle w:val="IndexLink"/>
              </w:rPr>
              <w:t>528</w:t>
            </w:r>
          </w:hyperlink>
        </w:p>
        <w:p>
          <w:pPr>
            <w:pStyle w:val="Contents4"/>
            <w:tabs>
              <w:tab w:val="clear" w:pos="8176"/>
              <w:tab w:val="right" w:pos="9026" w:leader="dot"/>
            </w:tabs>
            <w:rPr/>
          </w:pPr>
          <w:hyperlink w:anchor="__RefHeading___Toc291767_730472459">
            <w:r>
              <w:rPr>
                <w:webHidden/>
                <w:rStyle w:val="IndexLink"/>
                <w:rtl w:val="true"/>
              </w:rPr>
              <w:t>لغت جمیعا</w:t>
            </w:r>
            <w:r>
              <w:rPr>
                <w:rStyle w:val="IndexLink"/>
                <w:rtl w:val="true"/>
              </w:rPr>
              <w:t>:</w:t>
              <w:tab/>
            </w:r>
            <w:r>
              <w:rPr>
                <w:rStyle w:val="IndexLink"/>
              </w:rPr>
              <w:t>528</w:t>
            </w:r>
          </w:hyperlink>
        </w:p>
        <w:p>
          <w:pPr>
            <w:pStyle w:val="Contents4"/>
            <w:tabs>
              <w:tab w:val="clear" w:pos="8176"/>
              <w:tab w:val="right" w:pos="9026" w:leader="dot"/>
            </w:tabs>
            <w:rPr/>
          </w:pPr>
          <w:hyperlink w:anchor="__RefHeading___Toc291769_730472459">
            <w:r>
              <w:rPr>
                <w:webHidden/>
                <w:rStyle w:val="IndexLink"/>
                <w:rtl w:val="true"/>
              </w:rPr>
              <w:t>جمع در قرآن</w:t>
            </w:r>
            <w:r>
              <w:rPr>
                <w:rStyle w:val="IndexLink"/>
                <w:rtl w:val="true"/>
              </w:rPr>
              <w:tab/>
            </w:r>
            <w:r>
              <w:rPr>
                <w:rStyle w:val="IndexLink"/>
              </w:rPr>
              <w:t>529</w:t>
            </w:r>
          </w:hyperlink>
        </w:p>
        <w:p>
          <w:pPr>
            <w:pStyle w:val="Contents4"/>
            <w:tabs>
              <w:tab w:val="clear" w:pos="8176"/>
              <w:tab w:val="right" w:pos="9026" w:leader="dot"/>
            </w:tabs>
            <w:rPr/>
          </w:pPr>
          <w:hyperlink w:anchor="__RefHeading___Toc291771_730472459">
            <w:r>
              <w:rPr>
                <w:webHidden/>
                <w:rStyle w:val="IndexLink"/>
                <w:rtl w:val="true"/>
              </w:rPr>
              <w:t>لغت اخذ</w:t>
            </w:r>
            <w:r>
              <w:rPr>
                <w:rStyle w:val="IndexLink"/>
                <w:rtl w:val="true"/>
              </w:rPr>
              <w:t>:</w:t>
              <w:tab/>
            </w:r>
            <w:r>
              <w:rPr>
                <w:rStyle w:val="IndexLink"/>
              </w:rPr>
              <w:t>529</w:t>
            </w:r>
          </w:hyperlink>
        </w:p>
        <w:p>
          <w:pPr>
            <w:pStyle w:val="Contents4"/>
            <w:tabs>
              <w:tab w:val="clear" w:pos="8176"/>
              <w:tab w:val="right" w:pos="9026" w:leader="dot"/>
            </w:tabs>
            <w:rPr/>
          </w:pPr>
          <w:hyperlink w:anchor="__RefHeading___Toc291773_730472459">
            <w:r>
              <w:rPr>
                <w:webHidden/>
                <w:rStyle w:val="IndexLink"/>
                <w:rtl w:val="true"/>
              </w:rPr>
              <w:t>اخذ در قرآن</w:t>
            </w:r>
            <w:r>
              <w:rPr>
                <w:rStyle w:val="IndexLink"/>
                <w:rtl w:val="true"/>
              </w:rPr>
              <w:tab/>
            </w:r>
            <w:r>
              <w:rPr>
                <w:rStyle w:val="IndexLink"/>
              </w:rPr>
              <w:t>529</w:t>
            </w:r>
          </w:hyperlink>
        </w:p>
        <w:p>
          <w:pPr>
            <w:pStyle w:val="Contents4"/>
            <w:tabs>
              <w:tab w:val="clear" w:pos="8176"/>
              <w:tab w:val="right" w:pos="9026" w:leader="dot"/>
            </w:tabs>
            <w:rPr/>
          </w:pPr>
          <w:hyperlink w:anchor="__RefHeading___Toc291775_730472459">
            <w:r>
              <w:rPr>
                <w:webHidden/>
                <w:rStyle w:val="IndexLink"/>
                <w:rtl w:val="true"/>
              </w:rPr>
              <w:t>لغت طرف</w:t>
            </w:r>
            <w:r>
              <w:rPr>
                <w:rStyle w:val="IndexLink"/>
                <w:rtl w:val="true"/>
              </w:rPr>
              <w:t>:</w:t>
              <w:tab/>
            </w:r>
            <w:r>
              <w:rPr>
                <w:rStyle w:val="IndexLink"/>
              </w:rPr>
              <w:t>529</w:t>
            </w:r>
          </w:hyperlink>
        </w:p>
        <w:p>
          <w:pPr>
            <w:pStyle w:val="Contents4"/>
            <w:tabs>
              <w:tab w:val="clear" w:pos="8176"/>
              <w:tab w:val="right" w:pos="9026" w:leader="dot"/>
            </w:tabs>
            <w:rPr/>
          </w:pPr>
          <w:hyperlink w:anchor="__RefHeading___Toc291777_730472459">
            <w:r>
              <w:rPr>
                <w:webHidden/>
                <w:rStyle w:val="IndexLink"/>
                <w:rtl w:val="true"/>
              </w:rPr>
              <w:t>طرف در قرآن</w:t>
            </w:r>
            <w:r>
              <w:rPr>
                <w:rStyle w:val="IndexLink"/>
                <w:rtl w:val="true"/>
              </w:rPr>
              <w:tab/>
            </w:r>
            <w:r>
              <w:rPr>
                <w:rStyle w:val="IndexLink"/>
              </w:rPr>
              <w:t>529</w:t>
            </w:r>
          </w:hyperlink>
        </w:p>
        <w:p>
          <w:pPr>
            <w:pStyle w:val="Contents4"/>
            <w:tabs>
              <w:tab w:val="clear" w:pos="8176"/>
              <w:tab w:val="right" w:pos="9026" w:leader="dot"/>
            </w:tabs>
            <w:rPr/>
          </w:pPr>
          <w:hyperlink w:anchor="__RefHeading___Toc291779_730472459">
            <w:r>
              <w:rPr>
                <w:webHidden/>
                <w:rStyle w:val="IndexLink"/>
                <w:rtl w:val="true"/>
              </w:rPr>
              <w:t>لغت أؤمی</w:t>
            </w:r>
            <w:r>
              <w:rPr>
                <w:rStyle w:val="IndexLink"/>
                <w:rtl w:val="true"/>
              </w:rPr>
              <w:t>:</w:t>
              <w:tab/>
            </w:r>
            <w:r>
              <w:rPr>
                <w:rStyle w:val="IndexLink"/>
              </w:rPr>
              <w:t>530</w:t>
            </w:r>
          </w:hyperlink>
        </w:p>
        <w:p>
          <w:pPr>
            <w:pStyle w:val="Contents4"/>
            <w:tabs>
              <w:tab w:val="clear" w:pos="8176"/>
              <w:tab w:val="right" w:pos="9026" w:leader="dot"/>
            </w:tabs>
            <w:rPr/>
          </w:pPr>
          <w:hyperlink w:anchor="__RefHeading___Toc291781_730472459">
            <w:r>
              <w:rPr>
                <w:webHidden/>
                <w:rStyle w:val="IndexLink"/>
                <w:rtl w:val="true"/>
              </w:rPr>
              <w:t>لغت بيده</w:t>
            </w:r>
            <w:r>
              <w:rPr>
                <w:rStyle w:val="IndexLink"/>
                <w:rtl w:val="true"/>
              </w:rPr>
              <w:t>:</w:t>
              <w:tab/>
            </w:r>
            <w:r>
              <w:rPr>
                <w:rStyle w:val="IndexLink"/>
              </w:rPr>
              <w:t>530</w:t>
            </w:r>
          </w:hyperlink>
        </w:p>
        <w:p>
          <w:pPr>
            <w:pStyle w:val="Contents4"/>
            <w:tabs>
              <w:tab w:val="clear" w:pos="8176"/>
              <w:tab w:val="right" w:pos="9026" w:leader="dot"/>
            </w:tabs>
            <w:rPr/>
          </w:pPr>
          <w:hyperlink w:anchor="__RefHeading___Toc291783_730472459">
            <w:r>
              <w:rPr>
                <w:webHidden/>
                <w:rStyle w:val="IndexLink"/>
                <w:rtl w:val="true"/>
              </w:rPr>
              <w:t>ید در قرآن</w:t>
            </w:r>
            <w:r>
              <w:rPr>
                <w:rStyle w:val="IndexLink"/>
                <w:rtl w:val="true"/>
              </w:rPr>
              <w:tab/>
            </w:r>
            <w:r>
              <w:rPr>
                <w:rStyle w:val="IndexLink"/>
              </w:rPr>
              <w:t>530</w:t>
            </w:r>
          </w:hyperlink>
        </w:p>
        <w:p>
          <w:pPr>
            <w:pStyle w:val="Contents4"/>
            <w:tabs>
              <w:tab w:val="clear" w:pos="8176"/>
              <w:tab w:val="right" w:pos="9026" w:leader="dot"/>
            </w:tabs>
            <w:rPr/>
          </w:pPr>
          <w:hyperlink w:anchor="__RefHeading___Toc291785_730472459">
            <w:r>
              <w:rPr>
                <w:webHidden/>
                <w:rStyle w:val="IndexLink"/>
                <w:rtl w:val="true"/>
              </w:rPr>
              <w:t>لغت یمنی</w:t>
            </w:r>
            <w:r>
              <w:rPr>
                <w:rStyle w:val="IndexLink"/>
                <w:rtl w:val="true"/>
              </w:rPr>
              <w:t>:</w:t>
              <w:tab/>
            </w:r>
            <w:r>
              <w:rPr>
                <w:rStyle w:val="IndexLink"/>
              </w:rPr>
              <w:t>530</w:t>
            </w:r>
          </w:hyperlink>
        </w:p>
        <w:p>
          <w:pPr>
            <w:pStyle w:val="Contents4"/>
            <w:tabs>
              <w:tab w:val="clear" w:pos="8176"/>
              <w:tab w:val="right" w:pos="9026" w:leader="dot"/>
            </w:tabs>
            <w:rPr/>
          </w:pPr>
          <w:hyperlink w:anchor="__RefHeading___Toc291787_730472459">
            <w:r>
              <w:rPr>
                <w:webHidden/>
                <w:rStyle w:val="IndexLink"/>
                <w:rtl w:val="true"/>
              </w:rPr>
              <w:t>يمن در قرآن</w:t>
            </w:r>
            <w:r>
              <w:rPr>
                <w:rStyle w:val="IndexLink"/>
                <w:rtl w:val="true"/>
              </w:rPr>
              <w:tab/>
            </w:r>
            <w:r>
              <w:rPr>
                <w:rStyle w:val="IndexLink"/>
              </w:rPr>
              <w:t>530</w:t>
            </w:r>
          </w:hyperlink>
        </w:p>
        <w:p>
          <w:pPr>
            <w:pStyle w:val="Contents4"/>
            <w:tabs>
              <w:tab w:val="clear" w:pos="8176"/>
              <w:tab w:val="right" w:pos="9026" w:leader="dot"/>
            </w:tabs>
            <w:rPr/>
          </w:pPr>
          <w:hyperlink w:anchor="__RefHeading___Toc291789_730472459">
            <w:r>
              <w:rPr>
                <w:webHidden/>
                <w:rStyle w:val="IndexLink"/>
                <w:rtl w:val="true"/>
              </w:rPr>
              <w:t>لغت سماء</w:t>
            </w:r>
            <w:r>
              <w:rPr>
                <w:rStyle w:val="IndexLink"/>
                <w:rtl w:val="true"/>
              </w:rPr>
              <w:t>:</w:t>
              <w:tab/>
            </w:r>
            <w:r>
              <w:rPr>
                <w:rStyle w:val="IndexLink"/>
              </w:rPr>
              <w:t>530</w:t>
            </w:r>
          </w:hyperlink>
        </w:p>
        <w:p>
          <w:pPr>
            <w:pStyle w:val="Contents4"/>
            <w:tabs>
              <w:tab w:val="clear" w:pos="8176"/>
              <w:tab w:val="right" w:pos="9026" w:leader="dot"/>
            </w:tabs>
            <w:rPr/>
          </w:pPr>
          <w:hyperlink w:anchor="__RefHeading___Toc291791_730472459">
            <w:r>
              <w:rPr>
                <w:webHidden/>
                <w:rStyle w:val="IndexLink"/>
                <w:rtl w:val="true"/>
              </w:rPr>
              <w:t>سماء در قرآن</w:t>
            </w:r>
            <w:r>
              <w:rPr>
                <w:rStyle w:val="IndexLink"/>
                <w:rtl w:val="true"/>
              </w:rPr>
              <w:tab/>
            </w:r>
            <w:r>
              <w:rPr>
                <w:rStyle w:val="IndexLink"/>
              </w:rPr>
              <w:t>531</w:t>
            </w:r>
          </w:hyperlink>
        </w:p>
        <w:p>
          <w:pPr>
            <w:pStyle w:val="Contents4"/>
            <w:tabs>
              <w:tab w:val="clear" w:pos="8176"/>
              <w:tab w:val="right" w:pos="9026" w:leader="dot"/>
            </w:tabs>
            <w:rPr/>
          </w:pPr>
          <w:hyperlink w:anchor="__RefHeading___Toc291793_730472459">
            <w:r>
              <w:rPr>
                <w:webHidden/>
                <w:rStyle w:val="IndexLink"/>
                <w:rtl w:val="true"/>
              </w:rPr>
              <w:t>شرح و توضیح</w:t>
            </w:r>
            <w:r>
              <w:rPr>
                <w:rStyle w:val="IndexLink"/>
                <w:rtl w:val="true"/>
              </w:rPr>
              <w:t>:</w:t>
              <w:tab/>
            </w:r>
            <w:r>
              <w:rPr>
                <w:rStyle w:val="IndexLink"/>
              </w:rPr>
              <w:t>531</w:t>
            </w:r>
          </w:hyperlink>
        </w:p>
        <w:p>
          <w:pPr>
            <w:pStyle w:val="Contents4"/>
            <w:tabs>
              <w:tab w:val="clear" w:pos="8176"/>
              <w:tab w:val="right" w:pos="9026" w:leader="dot"/>
            </w:tabs>
            <w:rPr/>
          </w:pPr>
          <w:hyperlink w:anchor="__RefHeading___Toc291795_730472459">
            <w:r>
              <w:rPr>
                <w:webHidden/>
                <w:rStyle w:val="IndexLink"/>
                <w:rtl w:val="true"/>
              </w:rPr>
              <w:t>اهمیت اجتماع قلوب و اجسام</w:t>
            </w:r>
            <w:r>
              <w:rPr>
                <w:rStyle w:val="IndexLink"/>
                <w:rtl w:val="true"/>
              </w:rPr>
              <w:tab/>
            </w:r>
            <w:r>
              <w:rPr>
                <w:rStyle w:val="IndexLink"/>
              </w:rPr>
              <w:t>531</w:t>
            </w:r>
          </w:hyperlink>
        </w:p>
        <w:p>
          <w:pPr>
            <w:pStyle w:val="Contents4"/>
            <w:tabs>
              <w:tab w:val="clear" w:pos="8176"/>
              <w:tab w:val="right" w:pos="9026" w:leader="dot"/>
            </w:tabs>
            <w:rPr/>
          </w:pPr>
          <w:hyperlink w:anchor="__RefHeading___Toc291797_730472459">
            <w:r>
              <w:rPr>
                <w:webHidden/>
                <w:rStyle w:val="IndexLink"/>
                <w:rtl w:val="true"/>
              </w:rPr>
              <w:t>فلسفه دعا</w:t>
            </w:r>
            <w:r>
              <w:rPr>
                <w:rStyle w:val="IndexLink"/>
                <w:rtl w:val="true"/>
              </w:rPr>
              <w:tab/>
            </w:r>
            <w:r>
              <w:rPr>
                <w:rStyle w:val="IndexLink"/>
              </w:rPr>
              <w:t>537</w:t>
            </w:r>
          </w:hyperlink>
        </w:p>
        <w:p>
          <w:pPr>
            <w:pStyle w:val="Contents4"/>
            <w:tabs>
              <w:tab w:val="clear" w:pos="8176"/>
              <w:tab w:val="right" w:pos="9026" w:leader="dot"/>
            </w:tabs>
            <w:rPr/>
          </w:pPr>
          <w:hyperlink w:anchor="__RefHeading___Toc291799_730472459">
            <w:r>
              <w:rPr>
                <w:webHidden/>
                <w:rStyle w:val="IndexLink"/>
                <w:rtl w:val="true"/>
              </w:rPr>
              <w:t>علت بلند کردن دستها در دعا به سوی آسمان</w:t>
            </w:r>
            <w:r>
              <w:rPr>
                <w:rStyle w:val="IndexLink"/>
                <w:rtl w:val="true"/>
              </w:rPr>
              <w:tab/>
            </w:r>
            <w:r>
              <w:rPr>
                <w:rStyle w:val="IndexLink"/>
              </w:rPr>
              <w:t>541</w:t>
            </w:r>
          </w:hyperlink>
        </w:p>
        <w:p>
          <w:pPr>
            <w:pStyle w:val="Contents4"/>
            <w:tabs>
              <w:tab w:val="clear" w:pos="8176"/>
              <w:tab w:val="right" w:pos="9026" w:leader="dot"/>
            </w:tabs>
            <w:rPr/>
          </w:pPr>
          <w:hyperlink w:anchor="__RefHeading___Toc291801_730472459">
            <w:r>
              <w:rPr>
                <w:webHidden/>
                <w:rStyle w:val="IndexLink"/>
                <w:rtl w:val="true"/>
              </w:rPr>
              <w:t>طريقه و کیفیت دعا کردن</w:t>
            </w:r>
            <w:r>
              <w:rPr>
                <w:rStyle w:val="IndexLink"/>
                <w:rtl w:val="true"/>
              </w:rPr>
              <w:tab/>
            </w:r>
            <w:r>
              <w:rPr>
                <w:rStyle w:val="IndexLink"/>
              </w:rPr>
              <w:t>544</w:t>
            </w:r>
          </w:hyperlink>
        </w:p>
        <w:p>
          <w:pPr>
            <w:pStyle w:val="Contents3"/>
            <w:tabs>
              <w:tab w:val="clear" w:pos="8459"/>
              <w:tab w:val="right" w:pos="9026" w:leader="dot"/>
            </w:tabs>
            <w:rPr/>
          </w:pPr>
          <w:hyperlink w:anchor="__RefHeading___Toc291803_730472459">
            <w:r>
              <w:rPr>
                <w:webHidden/>
                <w:rStyle w:val="IndexLink"/>
                <w:rtl w:val="true"/>
              </w:rPr>
              <w:t>ادامه حدیث شریف کساء</w:t>
            </w:r>
            <w:r>
              <w:rPr>
                <w:rStyle w:val="IndexLink"/>
                <w:rtl w:val="true"/>
              </w:rPr>
              <w:tab/>
            </w:r>
            <w:r>
              <w:rPr>
                <w:rStyle w:val="IndexLink"/>
              </w:rPr>
              <w:t>550</w:t>
            </w:r>
          </w:hyperlink>
        </w:p>
        <w:p>
          <w:pPr>
            <w:pStyle w:val="Contents4"/>
            <w:tabs>
              <w:tab w:val="clear" w:pos="8176"/>
              <w:tab w:val="right" w:pos="9026" w:leader="dot"/>
            </w:tabs>
            <w:rPr/>
          </w:pPr>
          <w:hyperlink w:anchor="__RefHeading___Toc291805_730472459">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291807_730472459">
            <w:r>
              <w:rPr>
                <w:webHidden/>
                <w:rStyle w:val="IndexLink"/>
                <w:rtl w:val="true"/>
              </w:rPr>
              <w:t>لغت اللهم</w:t>
            </w:r>
            <w:r>
              <w:rPr>
                <w:rStyle w:val="IndexLink"/>
                <w:rtl w:val="true"/>
              </w:rPr>
              <w:t>:</w:t>
              <w:tab/>
            </w:r>
            <w:r>
              <w:rPr>
                <w:rStyle w:val="IndexLink"/>
              </w:rPr>
              <w:t>550</w:t>
            </w:r>
          </w:hyperlink>
        </w:p>
        <w:p>
          <w:pPr>
            <w:pStyle w:val="Contents4"/>
            <w:tabs>
              <w:tab w:val="clear" w:pos="8176"/>
              <w:tab w:val="right" w:pos="9026" w:leader="dot"/>
            </w:tabs>
            <w:rPr/>
          </w:pPr>
          <w:hyperlink w:anchor="__RefHeading___Toc291809_730472459">
            <w:r>
              <w:rPr>
                <w:webHidden/>
                <w:rStyle w:val="IndexLink"/>
                <w:rtl w:val="true"/>
              </w:rPr>
              <w:t>اللمه در قرآن</w:t>
            </w:r>
            <w:r>
              <w:rPr>
                <w:rStyle w:val="IndexLink"/>
                <w:rtl w:val="true"/>
              </w:rPr>
              <w:tab/>
            </w:r>
            <w:r>
              <w:rPr>
                <w:rStyle w:val="IndexLink"/>
              </w:rPr>
              <w:t>550</w:t>
            </w:r>
          </w:hyperlink>
        </w:p>
        <w:p>
          <w:pPr>
            <w:pStyle w:val="Contents4"/>
            <w:tabs>
              <w:tab w:val="clear" w:pos="8176"/>
              <w:tab w:val="right" w:pos="9026" w:leader="dot"/>
            </w:tabs>
            <w:rPr/>
          </w:pPr>
          <w:hyperlink w:anchor="__RefHeading___Toc291811_730472459">
            <w:r>
              <w:rPr>
                <w:webHidden/>
                <w:rStyle w:val="IndexLink"/>
                <w:rtl w:val="true"/>
              </w:rPr>
              <w:t>لغت ان</w:t>
            </w:r>
            <w:r>
              <w:rPr>
                <w:rStyle w:val="IndexLink"/>
                <w:rtl w:val="true"/>
              </w:rPr>
              <w:t>:</w:t>
              <w:tab/>
            </w:r>
            <w:r>
              <w:rPr>
                <w:rStyle w:val="IndexLink"/>
              </w:rPr>
              <w:t>551</w:t>
            </w:r>
          </w:hyperlink>
        </w:p>
        <w:p>
          <w:pPr>
            <w:pStyle w:val="Contents4"/>
            <w:tabs>
              <w:tab w:val="clear" w:pos="8176"/>
              <w:tab w:val="right" w:pos="9026" w:leader="dot"/>
            </w:tabs>
            <w:rPr/>
          </w:pPr>
          <w:hyperlink w:anchor="__RefHeading___Toc291813_730472459">
            <w:r>
              <w:rPr>
                <w:webHidden/>
                <w:rStyle w:val="IndexLink"/>
                <w:rtl w:val="true"/>
              </w:rPr>
              <w:t>لغت هؤلاء</w:t>
            </w:r>
            <w:r>
              <w:rPr>
                <w:rStyle w:val="IndexLink"/>
                <w:rtl w:val="true"/>
              </w:rPr>
              <w:t>:</w:t>
              <w:tab/>
            </w:r>
            <w:r>
              <w:rPr>
                <w:rStyle w:val="IndexLink"/>
              </w:rPr>
              <w:t>551</w:t>
            </w:r>
          </w:hyperlink>
        </w:p>
        <w:p>
          <w:pPr>
            <w:pStyle w:val="Contents4"/>
            <w:tabs>
              <w:tab w:val="clear" w:pos="8176"/>
              <w:tab w:val="right" w:pos="9026" w:leader="dot"/>
            </w:tabs>
            <w:rPr/>
          </w:pPr>
          <w:hyperlink w:anchor="__RefHeading___Toc291815_730472459">
            <w:r>
              <w:rPr>
                <w:webHidden/>
                <w:rStyle w:val="IndexLink"/>
                <w:rtl w:val="true"/>
              </w:rPr>
              <w:t>لغت اهل</w:t>
            </w:r>
            <w:r>
              <w:rPr>
                <w:rStyle w:val="IndexLink"/>
                <w:rtl w:val="true"/>
              </w:rPr>
              <w:t>:</w:t>
              <w:tab/>
            </w:r>
            <w:r>
              <w:rPr>
                <w:rStyle w:val="IndexLink"/>
              </w:rPr>
              <w:t>551</w:t>
            </w:r>
          </w:hyperlink>
        </w:p>
        <w:p>
          <w:pPr>
            <w:pStyle w:val="Contents4"/>
            <w:tabs>
              <w:tab w:val="clear" w:pos="8176"/>
              <w:tab w:val="right" w:pos="9026" w:leader="dot"/>
            </w:tabs>
            <w:rPr/>
          </w:pPr>
          <w:hyperlink w:anchor="__RefHeading___Toc291817_730472459">
            <w:r>
              <w:rPr>
                <w:webHidden/>
                <w:rStyle w:val="IndexLink"/>
                <w:rtl w:val="true"/>
              </w:rPr>
              <w:t>اهل در قرآن</w:t>
            </w:r>
            <w:r>
              <w:rPr>
                <w:rStyle w:val="IndexLink"/>
                <w:rtl w:val="true"/>
              </w:rPr>
              <w:tab/>
            </w:r>
            <w:r>
              <w:rPr>
                <w:rStyle w:val="IndexLink"/>
              </w:rPr>
              <w:t>551</w:t>
            </w:r>
          </w:hyperlink>
        </w:p>
        <w:p>
          <w:pPr>
            <w:pStyle w:val="Contents4"/>
            <w:tabs>
              <w:tab w:val="clear" w:pos="8176"/>
              <w:tab w:val="right" w:pos="9026" w:leader="dot"/>
            </w:tabs>
            <w:rPr/>
          </w:pPr>
          <w:hyperlink w:anchor="__RefHeading___Toc291819_730472459">
            <w:r>
              <w:rPr>
                <w:webHidden/>
                <w:rStyle w:val="IndexLink"/>
                <w:rtl w:val="true"/>
              </w:rPr>
              <w:t>لغت بیتی</w:t>
            </w:r>
            <w:r>
              <w:rPr>
                <w:rStyle w:val="IndexLink"/>
                <w:rtl w:val="true"/>
              </w:rPr>
              <w:t>:</w:t>
              <w:tab/>
            </w:r>
            <w:r>
              <w:rPr>
                <w:rStyle w:val="IndexLink"/>
              </w:rPr>
              <w:t>552</w:t>
            </w:r>
          </w:hyperlink>
        </w:p>
        <w:p>
          <w:pPr>
            <w:pStyle w:val="Contents4"/>
            <w:tabs>
              <w:tab w:val="clear" w:pos="8176"/>
              <w:tab w:val="right" w:pos="9026" w:leader="dot"/>
            </w:tabs>
            <w:rPr/>
          </w:pPr>
          <w:hyperlink w:anchor="__RefHeading___Toc291821_730472459">
            <w:r>
              <w:rPr>
                <w:webHidden/>
                <w:rStyle w:val="IndexLink"/>
                <w:rtl w:val="true"/>
              </w:rPr>
              <w:t>بیت در قرآن</w:t>
            </w:r>
            <w:r>
              <w:rPr>
                <w:rStyle w:val="IndexLink"/>
                <w:rtl w:val="true"/>
              </w:rPr>
              <w:tab/>
            </w:r>
            <w:r>
              <w:rPr>
                <w:rStyle w:val="IndexLink"/>
              </w:rPr>
              <w:t>552</w:t>
            </w:r>
          </w:hyperlink>
        </w:p>
        <w:p>
          <w:pPr>
            <w:pStyle w:val="Contents4"/>
            <w:tabs>
              <w:tab w:val="clear" w:pos="8176"/>
              <w:tab w:val="right" w:pos="9026" w:leader="dot"/>
            </w:tabs>
            <w:rPr/>
          </w:pPr>
          <w:hyperlink w:anchor="__RefHeading___Toc291823_730472459">
            <w:r>
              <w:rPr>
                <w:webHidden/>
                <w:rStyle w:val="IndexLink"/>
                <w:rtl w:val="true"/>
              </w:rPr>
              <w:t>لغت خاضتی</w:t>
            </w:r>
            <w:r>
              <w:rPr>
                <w:rStyle w:val="IndexLink"/>
                <w:rtl w:val="true"/>
              </w:rPr>
              <w:t>:</w:t>
              <w:tab/>
            </w:r>
            <w:r>
              <w:rPr>
                <w:rStyle w:val="IndexLink"/>
              </w:rPr>
              <w:t>552</w:t>
            </w:r>
          </w:hyperlink>
        </w:p>
        <w:p>
          <w:pPr>
            <w:pStyle w:val="Contents4"/>
            <w:tabs>
              <w:tab w:val="clear" w:pos="8176"/>
              <w:tab w:val="right" w:pos="9026" w:leader="dot"/>
            </w:tabs>
            <w:rPr/>
          </w:pPr>
          <w:hyperlink w:anchor="__RefHeading___Toc291825_730472459">
            <w:r>
              <w:rPr>
                <w:webHidden/>
                <w:rStyle w:val="IndexLink"/>
                <w:rtl w:val="true"/>
              </w:rPr>
              <w:t>خاص در قرآن</w:t>
            </w:r>
            <w:r>
              <w:rPr>
                <w:rStyle w:val="IndexLink"/>
                <w:rtl w:val="true"/>
              </w:rPr>
              <w:tab/>
            </w:r>
            <w:r>
              <w:rPr>
                <w:rStyle w:val="IndexLink"/>
              </w:rPr>
              <w:t>552</w:t>
            </w:r>
          </w:hyperlink>
        </w:p>
        <w:p>
          <w:pPr>
            <w:pStyle w:val="Contents4"/>
            <w:tabs>
              <w:tab w:val="clear" w:pos="8176"/>
              <w:tab w:val="right" w:pos="9026" w:leader="dot"/>
            </w:tabs>
            <w:rPr/>
          </w:pPr>
          <w:hyperlink w:anchor="__RefHeading___Toc291827_730472459">
            <w:r>
              <w:rPr>
                <w:webHidden/>
                <w:rStyle w:val="IndexLink"/>
                <w:rtl w:val="true"/>
              </w:rPr>
              <w:t>لغت حامتی</w:t>
            </w:r>
            <w:r>
              <w:rPr>
                <w:rStyle w:val="IndexLink"/>
                <w:rtl w:val="true"/>
              </w:rPr>
              <w:t>:</w:t>
              <w:tab/>
            </w:r>
            <w:r>
              <w:rPr>
                <w:rStyle w:val="IndexLink"/>
              </w:rPr>
              <w:t>553</w:t>
            </w:r>
          </w:hyperlink>
        </w:p>
        <w:p>
          <w:pPr>
            <w:pStyle w:val="Contents4"/>
            <w:tabs>
              <w:tab w:val="clear" w:pos="8176"/>
              <w:tab w:val="right" w:pos="9026" w:leader="dot"/>
            </w:tabs>
            <w:rPr/>
          </w:pPr>
          <w:hyperlink w:anchor="__RefHeading___Toc291829_730472459">
            <w:r>
              <w:rPr>
                <w:webHidden/>
                <w:rStyle w:val="IndexLink"/>
                <w:rtl w:val="true"/>
              </w:rPr>
              <w:t>حامتی در قرآن</w:t>
            </w:r>
            <w:r>
              <w:rPr>
                <w:rStyle w:val="IndexLink"/>
                <w:rtl w:val="true"/>
              </w:rPr>
              <w:tab/>
            </w:r>
            <w:r>
              <w:rPr>
                <w:rStyle w:val="IndexLink"/>
              </w:rPr>
              <w:t>553</w:t>
            </w:r>
          </w:hyperlink>
        </w:p>
        <w:p>
          <w:pPr>
            <w:pStyle w:val="Contents4"/>
            <w:tabs>
              <w:tab w:val="clear" w:pos="8176"/>
              <w:tab w:val="right" w:pos="9026" w:leader="dot"/>
            </w:tabs>
            <w:rPr/>
          </w:pPr>
          <w:hyperlink w:anchor="__RefHeading___Toc291831_730472459">
            <w:r>
              <w:rPr>
                <w:webHidden/>
                <w:rStyle w:val="IndexLink"/>
                <w:rtl w:val="true"/>
              </w:rPr>
              <w:t>لغت لحمهم</w:t>
            </w:r>
            <w:r>
              <w:rPr>
                <w:rStyle w:val="IndexLink"/>
                <w:rtl w:val="true"/>
              </w:rPr>
              <w:t>:</w:t>
              <w:tab/>
            </w:r>
            <w:r>
              <w:rPr>
                <w:rStyle w:val="IndexLink"/>
              </w:rPr>
              <w:t>553</w:t>
            </w:r>
          </w:hyperlink>
        </w:p>
        <w:p>
          <w:pPr>
            <w:pStyle w:val="Contents4"/>
            <w:tabs>
              <w:tab w:val="clear" w:pos="8176"/>
              <w:tab w:val="right" w:pos="9026" w:leader="dot"/>
            </w:tabs>
            <w:rPr/>
          </w:pPr>
          <w:hyperlink w:anchor="__RefHeading___Toc291833_730472459">
            <w:r>
              <w:rPr>
                <w:webHidden/>
                <w:rStyle w:val="IndexLink"/>
                <w:rtl w:val="true"/>
              </w:rPr>
              <w:t>لحم در قرآن</w:t>
            </w:r>
            <w:r>
              <w:rPr>
                <w:rStyle w:val="IndexLink"/>
                <w:rtl w:val="true"/>
              </w:rPr>
              <w:tab/>
            </w:r>
            <w:r>
              <w:rPr>
                <w:rStyle w:val="IndexLink"/>
              </w:rPr>
              <w:t>553</w:t>
            </w:r>
          </w:hyperlink>
        </w:p>
        <w:p>
          <w:pPr>
            <w:pStyle w:val="Contents4"/>
            <w:tabs>
              <w:tab w:val="clear" w:pos="8176"/>
              <w:tab w:val="right" w:pos="9026" w:leader="dot"/>
            </w:tabs>
            <w:rPr/>
          </w:pPr>
          <w:hyperlink w:anchor="__RefHeading___Toc291835_730472459">
            <w:r>
              <w:rPr>
                <w:webHidden/>
                <w:rStyle w:val="IndexLink"/>
                <w:rtl w:val="true"/>
              </w:rPr>
              <w:t>لغت دمهم</w:t>
            </w:r>
            <w:r>
              <w:rPr>
                <w:rStyle w:val="IndexLink"/>
                <w:rtl w:val="true"/>
              </w:rPr>
              <w:t>:</w:t>
              <w:tab/>
            </w:r>
            <w:r>
              <w:rPr>
                <w:rStyle w:val="IndexLink"/>
              </w:rPr>
              <w:t>554</w:t>
            </w:r>
          </w:hyperlink>
        </w:p>
        <w:p>
          <w:pPr>
            <w:pStyle w:val="Contents4"/>
            <w:tabs>
              <w:tab w:val="clear" w:pos="8176"/>
              <w:tab w:val="right" w:pos="9026" w:leader="dot"/>
            </w:tabs>
            <w:rPr/>
          </w:pPr>
          <w:hyperlink w:anchor="__RefHeading___Toc291837_730472459">
            <w:r>
              <w:rPr>
                <w:webHidden/>
                <w:rStyle w:val="IndexLink"/>
                <w:rtl w:val="true"/>
              </w:rPr>
              <w:t>دم در قرآن</w:t>
            </w:r>
            <w:r>
              <w:rPr>
                <w:rStyle w:val="IndexLink"/>
                <w:rtl w:val="true"/>
              </w:rPr>
              <w:tab/>
            </w:r>
            <w:r>
              <w:rPr>
                <w:rStyle w:val="IndexLink"/>
              </w:rPr>
              <w:t>554</w:t>
            </w:r>
          </w:hyperlink>
        </w:p>
        <w:p>
          <w:pPr>
            <w:pStyle w:val="Contents4"/>
            <w:tabs>
              <w:tab w:val="clear" w:pos="8176"/>
              <w:tab w:val="right" w:pos="9026" w:leader="dot"/>
            </w:tabs>
            <w:rPr/>
          </w:pPr>
          <w:hyperlink w:anchor="__RefHeading___Toc291839_730472459">
            <w:r>
              <w:rPr>
                <w:webHidden/>
                <w:rStyle w:val="IndexLink"/>
                <w:rtl w:val="true"/>
              </w:rPr>
              <w:t>لغت يؤلمني</w:t>
            </w:r>
            <w:r>
              <w:rPr>
                <w:rStyle w:val="IndexLink"/>
                <w:rtl w:val="true"/>
              </w:rPr>
              <w:t>:</w:t>
              <w:tab/>
            </w:r>
            <w:r>
              <w:rPr>
                <w:rStyle w:val="IndexLink"/>
              </w:rPr>
              <w:t>554</w:t>
            </w:r>
          </w:hyperlink>
        </w:p>
        <w:p>
          <w:pPr>
            <w:pStyle w:val="Contents4"/>
            <w:tabs>
              <w:tab w:val="clear" w:pos="8176"/>
              <w:tab w:val="right" w:pos="9026" w:leader="dot"/>
            </w:tabs>
            <w:rPr/>
          </w:pPr>
          <w:hyperlink w:anchor="__RefHeading___Toc291841_730472459">
            <w:r>
              <w:rPr>
                <w:webHidden/>
                <w:rStyle w:val="IndexLink"/>
                <w:rtl w:val="true"/>
              </w:rPr>
              <w:t>الم در قرآن</w:t>
            </w:r>
            <w:r>
              <w:rPr>
                <w:rStyle w:val="IndexLink"/>
                <w:rtl w:val="true"/>
              </w:rPr>
              <w:tab/>
            </w:r>
            <w:r>
              <w:rPr>
                <w:rStyle w:val="IndexLink"/>
              </w:rPr>
              <w:t>554</w:t>
            </w:r>
          </w:hyperlink>
        </w:p>
        <w:p>
          <w:pPr>
            <w:pStyle w:val="Contents4"/>
            <w:tabs>
              <w:tab w:val="clear" w:pos="8176"/>
              <w:tab w:val="right" w:pos="9026" w:leader="dot"/>
            </w:tabs>
            <w:rPr/>
          </w:pPr>
          <w:hyperlink w:anchor="__RefHeading___Toc291843_730472459">
            <w:r>
              <w:rPr>
                <w:webHidden/>
                <w:rStyle w:val="IndexLink"/>
                <w:rtl w:val="true"/>
              </w:rPr>
              <w:t>لغت يحرننی</w:t>
            </w:r>
            <w:r>
              <w:rPr>
                <w:rStyle w:val="IndexLink"/>
                <w:rtl w:val="true"/>
              </w:rPr>
              <w:t>:</w:t>
              <w:tab/>
            </w:r>
            <w:r>
              <w:rPr>
                <w:rStyle w:val="IndexLink"/>
              </w:rPr>
              <w:t>554</w:t>
            </w:r>
          </w:hyperlink>
        </w:p>
        <w:p>
          <w:pPr>
            <w:pStyle w:val="Contents4"/>
            <w:tabs>
              <w:tab w:val="clear" w:pos="8176"/>
              <w:tab w:val="right" w:pos="9026" w:leader="dot"/>
            </w:tabs>
            <w:rPr/>
          </w:pPr>
          <w:hyperlink w:anchor="__RefHeading___Toc291845_730472459">
            <w:r>
              <w:rPr>
                <w:webHidden/>
                <w:rStyle w:val="IndexLink"/>
                <w:rtl w:val="true"/>
              </w:rPr>
              <w:t>حزن در قرآن</w:t>
            </w:r>
            <w:r>
              <w:rPr>
                <w:rStyle w:val="IndexLink"/>
                <w:rtl w:val="true"/>
              </w:rPr>
              <w:tab/>
            </w:r>
            <w:r>
              <w:rPr>
                <w:rStyle w:val="IndexLink"/>
              </w:rPr>
              <w:t>555</w:t>
            </w:r>
          </w:hyperlink>
        </w:p>
        <w:p>
          <w:pPr>
            <w:pStyle w:val="Contents4"/>
            <w:tabs>
              <w:tab w:val="clear" w:pos="8176"/>
              <w:tab w:val="right" w:pos="9026" w:leader="dot"/>
            </w:tabs>
            <w:rPr/>
          </w:pPr>
          <w:hyperlink w:anchor="__RefHeading___Toc291847_730472459">
            <w:r>
              <w:rPr>
                <w:webHidden/>
                <w:rStyle w:val="IndexLink"/>
                <w:rtl w:val="true"/>
              </w:rPr>
              <w:t>لغت حرب</w:t>
            </w:r>
            <w:r>
              <w:rPr>
                <w:rStyle w:val="IndexLink"/>
                <w:rtl w:val="true"/>
              </w:rPr>
              <w:t>:</w:t>
              <w:tab/>
            </w:r>
            <w:r>
              <w:rPr>
                <w:rStyle w:val="IndexLink"/>
              </w:rPr>
              <w:t>555</w:t>
            </w:r>
          </w:hyperlink>
        </w:p>
        <w:p>
          <w:pPr>
            <w:pStyle w:val="Contents4"/>
            <w:tabs>
              <w:tab w:val="clear" w:pos="8176"/>
              <w:tab w:val="right" w:pos="9026" w:leader="dot"/>
            </w:tabs>
            <w:rPr/>
          </w:pPr>
          <w:hyperlink w:anchor="__RefHeading___Toc291849_730472459">
            <w:r>
              <w:rPr>
                <w:webHidden/>
                <w:rStyle w:val="IndexLink"/>
                <w:rtl w:val="true"/>
              </w:rPr>
              <w:t>حرب در قرآن</w:t>
            </w:r>
            <w:r>
              <w:rPr>
                <w:rStyle w:val="IndexLink"/>
                <w:rtl w:val="true"/>
              </w:rPr>
              <w:tab/>
            </w:r>
            <w:r>
              <w:rPr>
                <w:rStyle w:val="IndexLink"/>
              </w:rPr>
              <w:t>555</w:t>
            </w:r>
          </w:hyperlink>
        </w:p>
        <w:p>
          <w:pPr>
            <w:pStyle w:val="Contents4"/>
            <w:tabs>
              <w:tab w:val="clear" w:pos="8176"/>
              <w:tab w:val="right" w:pos="9026" w:leader="dot"/>
            </w:tabs>
            <w:rPr/>
          </w:pPr>
          <w:hyperlink w:anchor="__RefHeading___Toc291851_730472459">
            <w:r>
              <w:rPr>
                <w:webHidden/>
                <w:rStyle w:val="IndexLink"/>
                <w:rtl w:val="true"/>
              </w:rPr>
              <w:t>لغت سلم</w:t>
            </w:r>
            <w:r>
              <w:rPr>
                <w:rStyle w:val="IndexLink"/>
                <w:rtl w:val="true"/>
              </w:rPr>
              <w:t>:</w:t>
              <w:tab/>
            </w:r>
            <w:r>
              <w:rPr>
                <w:rStyle w:val="IndexLink"/>
              </w:rPr>
              <w:t>555</w:t>
            </w:r>
          </w:hyperlink>
        </w:p>
        <w:p>
          <w:pPr>
            <w:pStyle w:val="Contents4"/>
            <w:tabs>
              <w:tab w:val="clear" w:pos="8176"/>
              <w:tab w:val="right" w:pos="9026" w:leader="dot"/>
            </w:tabs>
            <w:rPr/>
          </w:pPr>
          <w:hyperlink w:anchor="__RefHeading___Toc291853_730472459">
            <w:r>
              <w:rPr>
                <w:webHidden/>
                <w:rStyle w:val="IndexLink"/>
                <w:rtl w:val="true"/>
              </w:rPr>
              <w:t>سلم در قرآن</w:t>
            </w:r>
            <w:r>
              <w:rPr>
                <w:rStyle w:val="IndexLink"/>
                <w:rtl w:val="true"/>
              </w:rPr>
              <w:tab/>
            </w:r>
            <w:r>
              <w:rPr>
                <w:rStyle w:val="IndexLink"/>
              </w:rPr>
              <w:t>556</w:t>
            </w:r>
          </w:hyperlink>
        </w:p>
        <w:p>
          <w:pPr>
            <w:pStyle w:val="Contents4"/>
            <w:tabs>
              <w:tab w:val="clear" w:pos="8176"/>
              <w:tab w:val="right" w:pos="9026" w:leader="dot"/>
            </w:tabs>
            <w:rPr/>
          </w:pPr>
          <w:hyperlink w:anchor="__RefHeading___Toc291855_730472459">
            <w:r>
              <w:rPr>
                <w:webHidden/>
                <w:rStyle w:val="IndexLink"/>
                <w:rtl w:val="true"/>
              </w:rPr>
              <w:t>لغت عدو</w:t>
            </w:r>
            <w:r>
              <w:rPr>
                <w:rStyle w:val="IndexLink"/>
                <w:rtl w:val="true"/>
              </w:rPr>
              <w:t>:</w:t>
              <w:tab/>
            </w:r>
            <w:r>
              <w:rPr>
                <w:rStyle w:val="IndexLink"/>
              </w:rPr>
              <w:t>556</w:t>
            </w:r>
          </w:hyperlink>
        </w:p>
        <w:p>
          <w:pPr>
            <w:pStyle w:val="Contents4"/>
            <w:tabs>
              <w:tab w:val="clear" w:pos="8176"/>
              <w:tab w:val="right" w:pos="9026" w:leader="dot"/>
            </w:tabs>
            <w:rPr/>
          </w:pPr>
          <w:hyperlink w:anchor="__RefHeading___Toc291857_730472459">
            <w:r>
              <w:rPr>
                <w:webHidden/>
                <w:rStyle w:val="IndexLink"/>
                <w:rtl w:val="true"/>
              </w:rPr>
              <w:t>عدو در قرآن</w:t>
            </w:r>
            <w:r>
              <w:rPr>
                <w:rStyle w:val="IndexLink"/>
                <w:rtl w:val="true"/>
              </w:rPr>
              <w:tab/>
            </w:r>
            <w:r>
              <w:rPr>
                <w:rStyle w:val="IndexLink"/>
              </w:rPr>
              <w:t>556</w:t>
            </w:r>
          </w:hyperlink>
        </w:p>
        <w:p>
          <w:pPr>
            <w:pStyle w:val="Contents4"/>
            <w:tabs>
              <w:tab w:val="clear" w:pos="8176"/>
              <w:tab w:val="right" w:pos="9026" w:leader="dot"/>
            </w:tabs>
            <w:rPr/>
          </w:pPr>
          <w:hyperlink w:anchor="__RefHeading___Toc291859_730472459">
            <w:r>
              <w:rPr>
                <w:webHidden/>
                <w:rStyle w:val="IndexLink"/>
                <w:rtl w:val="true"/>
              </w:rPr>
              <w:t>لغت محب</w:t>
            </w:r>
            <w:r>
              <w:rPr>
                <w:rStyle w:val="IndexLink"/>
                <w:rtl w:val="true"/>
              </w:rPr>
              <w:t>:</w:t>
              <w:tab/>
            </w:r>
            <w:r>
              <w:rPr>
                <w:rStyle w:val="IndexLink"/>
              </w:rPr>
              <w:t>557</w:t>
            </w:r>
          </w:hyperlink>
        </w:p>
        <w:p>
          <w:pPr>
            <w:pStyle w:val="Contents4"/>
            <w:tabs>
              <w:tab w:val="clear" w:pos="8176"/>
              <w:tab w:val="right" w:pos="9026" w:leader="dot"/>
            </w:tabs>
            <w:rPr/>
          </w:pPr>
          <w:hyperlink w:anchor="__RefHeading___Toc291861_730472459">
            <w:r>
              <w:rPr>
                <w:webHidden/>
                <w:rStyle w:val="IndexLink"/>
                <w:rtl w:val="true"/>
              </w:rPr>
              <w:t>حب در قرآن</w:t>
            </w:r>
            <w:r>
              <w:rPr>
                <w:rStyle w:val="IndexLink"/>
                <w:rtl w:val="true"/>
              </w:rPr>
              <w:tab/>
            </w:r>
            <w:r>
              <w:rPr>
                <w:rStyle w:val="IndexLink"/>
              </w:rPr>
              <w:t>557</w:t>
            </w:r>
          </w:hyperlink>
        </w:p>
        <w:p>
          <w:pPr>
            <w:pStyle w:val="Contents4"/>
            <w:tabs>
              <w:tab w:val="clear" w:pos="8176"/>
              <w:tab w:val="right" w:pos="9026" w:leader="dot"/>
            </w:tabs>
            <w:rPr/>
          </w:pPr>
          <w:hyperlink w:anchor="__RefHeading___Toc291863_730472459">
            <w:r>
              <w:rPr>
                <w:webHidden/>
                <w:rStyle w:val="IndexLink"/>
                <w:rtl w:val="true"/>
              </w:rPr>
              <w:t>شرح و توضیح</w:t>
            </w:r>
            <w:r>
              <w:rPr>
                <w:rStyle w:val="IndexLink"/>
                <w:rtl w:val="true"/>
              </w:rPr>
              <w:t>:</w:t>
              <w:tab/>
            </w:r>
            <w:r>
              <w:rPr>
                <w:rStyle w:val="IndexLink"/>
              </w:rPr>
              <w:t>558</w:t>
            </w:r>
          </w:hyperlink>
        </w:p>
        <w:p>
          <w:pPr>
            <w:pStyle w:val="Contents4"/>
            <w:tabs>
              <w:tab w:val="clear" w:pos="8176"/>
              <w:tab w:val="right" w:pos="9026" w:leader="dot"/>
            </w:tabs>
            <w:rPr/>
          </w:pPr>
          <w:hyperlink w:anchor="__RefHeading___Toc291865_730472459">
            <w:r>
              <w:rPr>
                <w:webHidden/>
                <w:rStyle w:val="IndexLink"/>
                <w:rtl w:val="true"/>
              </w:rPr>
              <w:t>اهمیت دعا</w:t>
            </w:r>
            <w:r>
              <w:rPr>
                <w:rStyle w:val="IndexLink"/>
                <w:rtl w:val="true"/>
              </w:rPr>
              <w:tab/>
            </w:r>
            <w:r>
              <w:rPr>
                <w:rStyle w:val="IndexLink"/>
              </w:rPr>
              <w:t>558</w:t>
            </w:r>
          </w:hyperlink>
        </w:p>
        <w:p>
          <w:pPr>
            <w:pStyle w:val="Contents4"/>
            <w:tabs>
              <w:tab w:val="clear" w:pos="8176"/>
              <w:tab w:val="right" w:pos="9026" w:leader="dot"/>
            </w:tabs>
            <w:rPr/>
          </w:pPr>
          <w:hyperlink w:anchor="__RefHeading___Toc291867_730472459">
            <w:r>
              <w:rPr>
                <w:webHidden/>
                <w:rStyle w:val="IndexLink"/>
                <w:rtl w:val="true"/>
              </w:rPr>
              <w:t>معنی اهل بیت و اطلاقات او</w:t>
            </w:r>
            <w:r>
              <w:rPr>
                <w:rStyle w:val="IndexLink"/>
                <w:rtl w:val="true"/>
              </w:rPr>
              <w:tab/>
            </w:r>
            <w:r>
              <w:rPr>
                <w:rStyle w:val="IndexLink"/>
              </w:rPr>
              <w:t>561</w:t>
            </w:r>
          </w:hyperlink>
        </w:p>
        <w:p>
          <w:pPr>
            <w:pStyle w:val="Contents4"/>
            <w:tabs>
              <w:tab w:val="clear" w:pos="8176"/>
              <w:tab w:val="right" w:pos="9026" w:leader="dot"/>
            </w:tabs>
            <w:rPr/>
          </w:pPr>
          <w:hyperlink w:anchor="__RefHeading___Toc291869_730472459">
            <w:r>
              <w:rPr>
                <w:webHidden/>
                <w:rStyle w:val="IndexLink"/>
                <w:rtl w:val="true"/>
              </w:rPr>
              <w:t>حامه چه کسانی هستند؟</w:t>
            </w:r>
            <w:r>
              <w:rPr>
                <w:rStyle w:val="IndexLink"/>
                <w:rtl w:val="true"/>
              </w:rPr>
              <w:tab/>
            </w:r>
            <w:r>
              <w:rPr>
                <w:rStyle w:val="IndexLink"/>
              </w:rPr>
              <w:t>563</w:t>
            </w:r>
          </w:hyperlink>
        </w:p>
        <w:p>
          <w:pPr>
            <w:pStyle w:val="Contents4"/>
            <w:tabs>
              <w:tab w:val="clear" w:pos="8176"/>
              <w:tab w:val="right" w:pos="9026" w:leader="dot"/>
            </w:tabs>
            <w:rPr/>
          </w:pPr>
          <w:hyperlink w:anchor="__RefHeading___Toc291871_730472459">
            <w:r>
              <w:rPr>
                <w:webHidden/>
                <w:rStyle w:val="IndexLink"/>
                <w:rtl w:val="true"/>
              </w:rPr>
              <w:t>يؤلمني ما يؤلمهم و يحزنني ما يحزنهم</w:t>
            </w:r>
            <w:r>
              <w:rPr>
                <w:rStyle w:val="IndexLink"/>
                <w:rtl w:val="true"/>
              </w:rPr>
              <w:t>:</w:t>
              <w:tab/>
            </w:r>
            <w:r>
              <w:rPr>
                <w:rStyle w:val="IndexLink"/>
              </w:rPr>
              <w:t>566</w:t>
            </w:r>
          </w:hyperlink>
        </w:p>
        <w:p>
          <w:pPr>
            <w:pStyle w:val="Contents4"/>
            <w:tabs>
              <w:tab w:val="clear" w:pos="8176"/>
              <w:tab w:val="right" w:pos="9026" w:leader="dot"/>
            </w:tabs>
            <w:rPr/>
          </w:pPr>
          <w:hyperlink w:anchor="__RefHeading___Toc291873_730472459">
            <w:r>
              <w:rPr>
                <w:webHidden/>
                <w:rStyle w:val="IndexLink"/>
                <w:rtl w:val="true"/>
              </w:rPr>
              <w:t>مواجه شدن با دشمنان آل رسول الله صلی الله علیه واله</w:t>
            </w:r>
            <w:r>
              <w:rPr>
                <w:rStyle w:val="IndexLink"/>
                <w:rtl w:val="true"/>
              </w:rPr>
              <w:tab/>
            </w:r>
            <w:r>
              <w:rPr>
                <w:rStyle w:val="IndexLink"/>
              </w:rPr>
              <w:t>567</w:t>
            </w:r>
          </w:hyperlink>
        </w:p>
        <w:p>
          <w:pPr>
            <w:pStyle w:val="Contents4"/>
            <w:tabs>
              <w:tab w:val="clear" w:pos="8176"/>
              <w:tab w:val="right" w:pos="9026" w:leader="dot"/>
            </w:tabs>
            <w:rPr/>
          </w:pPr>
          <w:hyperlink w:anchor="__RefHeading___Toc291875_730472459">
            <w:r>
              <w:rPr>
                <w:webHidden/>
                <w:rStyle w:val="IndexLink"/>
                <w:rtl w:val="true"/>
              </w:rPr>
              <w:t>معنای عداوت و مسالمه</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2_221444"/>
      <w:bookmarkStart w:id="1" w:name="pg17082_221444"/>
      <w:bookmarkEnd w:id="1"/>
    </w:p>
    <w:p>
      <w:pPr>
        <w:pStyle w:val="Heading2"/>
        <w:numPr>
          <w:ilvl w:val="1"/>
          <w:numId w:val="1"/>
        </w:numPr>
        <w:rPr/>
      </w:pPr>
      <w:bookmarkStart w:id="2" w:name="pg17082_221444"/>
      <w:bookmarkStart w:id="3" w:name="__RefHeading___Toc29115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فیض‌الله،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حدیث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فیض‌الله ویسی؛ ویراستاری مرکز تحقیقاتی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نویسی براساس جلد دوم،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حدیث شریف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(Kasa) -- Criticism and interpretation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50422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5081794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159_73047245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کتاب شریف با هزينه جناب آقای غلامرضا نشاط طهرانی به یاد پدر بزرگوارشان مرحوم حاج حبیب الله نشاط طهرانی و مادر ارجمندشان که رحمت خدا برایشان باد، چاپ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خوانندگان گرامی با قرائت فاتحه و حدیث شریف کساء و نثار صلوات ، روح ایشان را شاد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انوار السماوية</w:t>
      </w:r>
    </w:p>
    <w:p>
      <w:pPr>
        <w:pStyle w:val="BookText"/>
        <w:rPr/>
      </w:pPr>
      <w:r>
        <w:rPr>
          <w:rFonts w:ascii="IRNazanin" w:hAnsi="IRNazanin" w:eastAsia="IRNazanin"/>
          <w:color w:val="111111"/>
          <w:sz w:val="28"/>
          <w:sz w:val="28"/>
          <w:szCs w:val="28"/>
          <w:rtl w:val="true"/>
          <w:lang w:bidi="fa-IR"/>
        </w:rPr>
        <w:t>شرحی جامع بر حدیث شریف کسا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الله ویسی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2_221450"/>
      <w:bookmarkStart w:id="8" w:name="pg17082_221450"/>
      <w:bookmarkEnd w:id="8"/>
    </w:p>
    <w:p>
      <w:pPr>
        <w:pStyle w:val="Heading2"/>
        <w:numPr>
          <w:ilvl w:val="1"/>
          <w:numId w:val="1"/>
        </w:numPr>
        <w:rPr/>
      </w:pPr>
      <w:bookmarkStart w:id="9" w:name="pg17082_221450"/>
      <w:bookmarkStart w:id="10" w:name="__RefHeading___Toc291161_73047245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شریف کساء</w:t>
      </w:r>
    </w:p>
    <w:p>
      <w:pPr>
        <w:pStyle w:val="BookText"/>
        <w:rPr/>
      </w:pPr>
      <w:r>
        <w:rPr>
          <w:rFonts w:ascii="IRNazanin" w:hAnsi="IRNazanin" w:eastAsia="IRNazanin"/>
          <w:color w:val="111111"/>
          <w:sz w:val="28"/>
          <w:sz w:val="28"/>
          <w:szCs w:val="28"/>
          <w:rtl w:val="true"/>
          <w:lang w:bidi="fa-IR"/>
        </w:rPr>
        <w:t xml:space="preserve">منابع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سخن آية الله سید شهاب الدین مرعشی نجفی در این رابطه</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صاحبان منابع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نظم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نظر سید محمد کاظم طباطبایی یزدی رحمه الله راجع به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یک اشکال و پاسخ آن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متن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 شریف کساء</w:t>
      </w:r>
    </w:p>
    <w:p>
      <w:pPr>
        <w:pStyle w:val="BookText"/>
        <w:rPr/>
      </w:pPr>
      <w:r>
        <w:rPr>
          <w:rFonts w:ascii="IRNazanin" w:hAnsi="IRNazanin" w:eastAsia="IRNazanin"/>
          <w:color w:val="111111"/>
          <w:sz w:val="28"/>
          <w:sz w:val="28"/>
          <w:szCs w:val="28"/>
          <w:rtl w:val="true"/>
          <w:lang w:bidi="fa-IR"/>
        </w:rPr>
        <w:t>شرح حدیث شریف کساء</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جابر کیست؟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از صحابه جلیل القدر و از اصحاب بدر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چند روایت در مورد جابر رحمه الله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حضرت فاطمه زهرا علیهاالسلام کیست؟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 پنج تن به درخت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فاطمه علیهاالسلام پاره تن پیغمبر صلی الله علیه واله است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حضرت فاطمه علیهاالسلام ولایتش همانند سایر معصومین پایه دین است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مقام حضرت فاطمه علیهاالسلام در قیامت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حضرت فاطمه علیهاالسلام از دیدگاه پیامبراکرم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چرا حضرت فاطمه علیهاالسلام، فاطمه نامیده شده؟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سیادت حضرت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اسامی و القاب حضرت صدیقه طاهره علیهاالسلام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اشعاری در فضائل آن حضرت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لغت سلام</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سلام در قرآن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روایات سلام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سلام در فقه اسلام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سلام پیامبر به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ادامه حديث شریف کساء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لغت ضعف</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ضعف در قرآن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مراد از ضعف در این حدیث شریف چیست ؟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بیماری انبیا و اولیاء الله خدشه ای به عصمت ایشان نمی زند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شرائط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لغت ايتینی</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لغت کساء</w:t>
      </w:r>
      <w:r>
        <w:rPr>
          <w:rFonts w:eastAsia="IRNazanin" w:cs="IRNazanin"/>
          <w:color w:val="111111"/>
          <w:sz w:val="28"/>
          <w:szCs w:val="28"/>
          <w:rtl w:val="true"/>
          <w:lang w:bidi="fa-IR"/>
        </w:rPr>
        <w:t>: ...</w:t>
      </w:r>
      <w:r>
        <w:rPr>
          <w:rFonts w:eastAsia="IRNazanin" w:cs="IRNazanin"/>
          <w:color w:val="111111"/>
          <w:sz w:val="28"/>
          <w:szCs w:val="28"/>
          <w:lang w:bidi="fa-IR"/>
        </w:rPr>
        <w:t>119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کساء در قرآن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 فغطينی و فغطيته</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غطی در قرآن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كساء اليمانی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خصوصیت یمانی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روایاتی درباره عقیق یمنی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لغت صرت</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صار در قرآن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لغت انظر</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نظر در قرآن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لغت وجهه</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وجه در قرآن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معانی وجه در قرآن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لغت يتلألؤ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لؤلؤ در قرآن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لغت بدر</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بدر در قرآن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ليلة البدر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لغت تمامه</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تمام در قرآن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لغت كماله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كمال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چهار چیز وجه را روشنی میدهد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فائده آینه </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تتلألؤ وجه پیامبر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وجه و روی پدر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نظر به وجه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جمال حضرت محمد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چرا حضرت به دختر بزرگوار خود فرمود ایتینی بالكساء اليمانی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روايات قضاء حوائج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ثواب آب نوشانیدن به لب تشنه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اطاعت پدر و مادر احسان است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 خدای متعال با رضای والدین است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یک درجه در بهشت از انبیا پایین تر است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حق مادر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حق پدر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اطاعت از پیغمبر در قرآن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تفسیر برخی از آیات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ولایت چهارگانه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تمجید پیغمبر صلی الله علیه واله از لسان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لغت ساعت</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ساعت در قرآن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لغت ولدی</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ولد در قرآن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لغت فأقبل</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اقبل در قرآن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لغت أم</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 در قرآن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و توضيح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اولاد حضرت فاطمه زهرا علیهاالسلام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 مورد نوزاد و مراحل آن از حمل تا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نامگذاری فرزندان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رسول خدا صلی الله علیه واله از چند اسم نهی فرموده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تعیین نام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عقیقه و سر تراشیدن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ولادت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ولادت امام 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چرا حسن نام نهاده شد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فضائل امام حسن و امام حسين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فرزند روشنی چشم و میوه دل است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لغت قره</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لغت ثمرة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ثمر در قرآن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لغت فؤاد</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فؤاد در قرآن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قرة عين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لغت 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لغت رائحه</w:t>
      </w:r>
      <w:r>
        <w:rPr>
          <w:rFonts w:eastAsia="IRNazanin" w:cs="IRNazanin"/>
          <w:color w:val="111111"/>
          <w:sz w:val="28"/>
          <w:szCs w:val="28"/>
          <w:rtl w:val="true"/>
          <w:lang w:bidi="fa-IR"/>
        </w:rPr>
        <w:t>: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رائحة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لغت طيبة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طيبة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لغت جدی</w:t>
      </w:r>
      <w:r>
        <w:rPr>
          <w:rFonts w:eastAsia="IRNazanin" w:cs="IRNazanin"/>
          <w:color w:val="111111"/>
          <w:sz w:val="28"/>
          <w:szCs w:val="28"/>
          <w:rtl w:val="true"/>
          <w:lang w:bidi="fa-IR"/>
        </w:rPr>
        <w:t>: ...</w:t>
      </w:r>
      <w:r>
        <w:rPr>
          <w:rFonts w:eastAsia="IRNazanin" w:cs="IRNazanin"/>
          <w:color w:val="111111"/>
          <w:sz w:val="28"/>
          <w:szCs w:val="28"/>
          <w:lang w:bidi="fa-IR"/>
        </w:rPr>
        <w:t>199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رسول الله صلی الله علیه واله </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 رسول</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رسول در قرآن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لغت أتأذن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إذن در قرآن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لغت ادخل</w:t>
      </w:r>
      <w:r>
        <w:rPr>
          <w:rFonts w:eastAsia="IRNazanin" w:cs="IRNazanin"/>
          <w:color w:val="111111"/>
          <w:sz w:val="28"/>
          <w:szCs w:val="28"/>
          <w:rtl w:val="true"/>
          <w:lang w:bidi="fa-IR"/>
        </w:rPr>
        <w:t>: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ادخل در قرآن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لغت معک</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مع در قرآن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لغت تحت</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تحت در قرآن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استعمال طيب و بوی خوش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استعمال بوی خوش در حج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مرد متأهل نیز چنین ثوابی را دارد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شجره طیبه و خبيثه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حال منظور از کلمه طیبه چیست؟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شجره خبیثه و ملعونه کیست؟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مثل درخت خبيثه چیست؟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این درخت ملعونه خبيثه، بنی امیه است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ریشه این خانواده پليد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هند زن ابی سفیان و مادر بزرگ یزید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یزید</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نسب معاويه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جنايات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خطاب امام حسن به پیامبر با مضمون یا جداه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فرزندان پیامبر خدا از صلب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سخن امام سجاد علیه السلام در مجلس یزید ملعون در شام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نام، القاب، کنیه های حضرات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علیه السلام </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علیهاالسلام </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 علیه السلام</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rtl w:val="true"/>
          <w:lang w:bidi="fa-IR"/>
        </w:rPr>
        <w:t>»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سجاد علیه السلام </w:t>
      </w:r>
      <w:r>
        <w:rPr>
          <w:rFonts w:eastAsia="IRNazanin" w:cs="IRNazanin"/>
          <w:color w:val="111111"/>
          <w:sz w:val="28"/>
          <w:szCs w:val="28"/>
          <w:rtl w:val="true"/>
          <w:lang w:bidi="fa-IR"/>
        </w:rPr>
        <w:t>»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محمد باقر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صادق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کاظم علیه السلام</w:t>
      </w:r>
      <w:r>
        <w:rPr>
          <w:rFonts w:eastAsia="IRNazanin" w:cs="IRNazanin"/>
          <w:color w:val="111111"/>
          <w:sz w:val="28"/>
          <w:szCs w:val="28"/>
          <w:rtl w:val="true"/>
          <w:lang w:bidi="fa-IR"/>
        </w:rPr>
        <w:t>»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رضا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جواد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w:t>
      </w:r>
      <w:r>
        <w:rPr>
          <w:rFonts w:eastAsia="IRNazanin" w:cs="IRNazanin"/>
          <w:color w:val="111111"/>
          <w:sz w:val="28"/>
          <w:szCs w:val="28"/>
          <w:rtl w:val="true"/>
          <w:lang w:bidi="fa-IR"/>
        </w:rPr>
        <w:t>»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عسکری علیه السلام </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بقية الله الاعظم عجل الله تعالی فرجه الشریف </w:t>
      </w:r>
      <w:r>
        <w:rPr>
          <w:rFonts w:eastAsia="IRNazanin" w:cs="IRNazanin"/>
          <w:color w:val="111111"/>
          <w:sz w:val="28"/>
          <w:szCs w:val="28"/>
          <w:rtl w:val="true"/>
          <w:lang w:bidi="fa-IR"/>
        </w:rPr>
        <w:t>»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محور رسول اکرم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معصومین حیات و مماتشان مساوی است</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معنی سلام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سلام نسبت به اموات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کلمه یا رسول الله </w:t>
      </w:r>
      <w:r>
        <w:rPr>
          <w:rFonts w:eastAsia="IRNazanin" w:cs="IRNazanin"/>
          <w:color w:val="111111"/>
          <w:sz w:val="28"/>
          <w:szCs w:val="28"/>
          <w:rtl w:val="true"/>
          <w:lang w:bidi="fa-IR"/>
        </w:rPr>
        <w:t>!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روایات راجع به رسالت پیامبر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و اجازه گرفتن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السبق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تفسير چهار آیه از قرآن کریم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اذن ملک الموت</w:t>
      </w:r>
      <w:r>
        <w:rPr>
          <w:rFonts w:eastAsia="IRNazanin" w:cs="IRNazanin"/>
          <w:color w:val="111111"/>
          <w:sz w:val="28"/>
          <w:szCs w:val="28"/>
          <w:rtl w:val="true"/>
          <w:lang w:bidi="fa-IR"/>
        </w:rPr>
        <w:t>: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بدون اذن خاندان رسالت وارد خانه ایشان شدن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 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لغت صاحب</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صاحب در قرآن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لغت حوض</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سبط در قرآن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روايات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در آداب مصاحب همسفر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صحابه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آیا همه صحابه خوب بودند؟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صحبه در لغت به معنای معاشرت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دستور حب و مودت عده ای از اصحاب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منظور از جمله صاحب حوضی کیست؟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شأن نزول سوره مبارکه کوثر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ثواب قرائت این سوره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کوثر در قرآن کریم چیست؟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رسول خدا صلی الله علیه واله به امام حسن علیه السلام اجازه ورود به زير كساء را دادند</w:t>
      </w:r>
      <w:r>
        <w:rPr>
          <w:rFonts w:eastAsia="IRNazanin" w:cs="IRNazanin"/>
          <w:color w:val="111111"/>
          <w:sz w:val="28"/>
          <w:szCs w:val="28"/>
          <w:rtl w:val="true"/>
          <w:lang w:bidi="fa-IR"/>
        </w:rPr>
        <w:t>.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تفضيل ولد اصغر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حسد چیست؟ </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لغت عینی</w:t>
      </w:r>
      <w:r>
        <w:rPr>
          <w:rFonts w:eastAsia="IRNazanin" w:cs="IRNazanin"/>
          <w:color w:val="111111"/>
          <w:sz w:val="28"/>
          <w:szCs w:val="28"/>
          <w:rtl w:val="true"/>
          <w:lang w:bidi="fa-IR"/>
        </w:rPr>
        <w:t>: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عین در قرآن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از فوائد چشم، اشک است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قنداقه حسین علیه السلام به آسمان می رود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روایات اشک چشم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روایات در مورد صلوات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لغت اخاک</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اخ در قرآن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لغت دنی</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دنی در قرآن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لغت رسول مختار</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اختیار در قرآن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لغت شافع</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شفيع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لغت أمت</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امت در قرآن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اعتقاد به شفاعت از ضروریات دین است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اشعاری در مورد شفاعت </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امت و شفاعت در زیارت عاشورا</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روايات شفاعت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لغت ابوالحسن</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آب در قرآن </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لغت حسن</w:t>
      </w:r>
      <w:r>
        <w:rPr>
          <w:rFonts w:eastAsia="IRNazanin" w:cs="IRNazanin"/>
          <w:color w:val="111111"/>
          <w:sz w:val="28"/>
          <w:szCs w:val="28"/>
          <w:rtl w:val="true"/>
          <w:lang w:bidi="fa-IR"/>
        </w:rPr>
        <w:t>: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حسن در قرآن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لغت على</w:t>
      </w:r>
      <w:r>
        <w:rPr>
          <w:rFonts w:eastAsia="IRNazanin" w:cs="IRNazanin"/>
          <w:color w:val="111111"/>
          <w:sz w:val="28"/>
          <w:szCs w:val="28"/>
          <w:rtl w:val="true"/>
          <w:lang w:bidi="fa-IR"/>
        </w:rPr>
        <w:t>: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علی در قرآن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لغت طالب</w:t>
      </w:r>
      <w:r>
        <w:rPr>
          <w:rFonts w:eastAsia="IRNazanin" w:cs="IRNazanin"/>
          <w:color w:val="111111"/>
          <w:sz w:val="28"/>
          <w:szCs w:val="28"/>
          <w:rtl w:val="true"/>
          <w:lang w:bidi="fa-IR"/>
        </w:rPr>
        <w:t>: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طلب در قرآن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لغت بنت</w:t>
      </w:r>
      <w:r>
        <w:rPr>
          <w:rFonts w:eastAsia="IRNazanin" w:cs="IRNazanin"/>
          <w:color w:val="111111"/>
          <w:sz w:val="28"/>
          <w:szCs w:val="28"/>
          <w:rtl w:val="true"/>
          <w:lang w:bidi="fa-IR"/>
        </w:rPr>
        <w:t>: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نسب شریف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نام علی علیه السلام مشتق از اسامی خداوند است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حضرت علی علیه السلام در قرآن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 مورد حضرت ابوطالب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ایمان ابوطالب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راجع به کلمه امیرالمؤمنین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در ذیل آیه شریفه</w:t>
      </w:r>
      <w:r>
        <w:rPr>
          <w:rFonts w:eastAsia="IRNazanin" w:cs="IRNazanin"/>
          <w:color w:val="111111"/>
          <w:sz w:val="28"/>
          <w:szCs w:val="28"/>
          <w:rtl w:val="true"/>
          <w:lang w:bidi="fa-IR"/>
        </w:rPr>
        <w:t>: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لغت امیر</w:t>
      </w:r>
      <w:r>
        <w:rPr>
          <w:rFonts w:eastAsia="IRNazanin" w:cs="IRNazanin"/>
          <w:color w:val="111111"/>
          <w:sz w:val="28"/>
          <w:szCs w:val="28"/>
          <w:rtl w:val="true"/>
          <w:lang w:bidi="fa-IR"/>
        </w:rPr>
        <w:t>: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خداوند به حضرت علي عليه السلام سلام رسانده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لغت بنت</w:t>
      </w:r>
      <w:r>
        <w:rPr>
          <w:rFonts w:eastAsia="IRNazanin" w:cs="IRNazanin"/>
          <w:color w:val="111111"/>
          <w:sz w:val="28"/>
          <w:szCs w:val="28"/>
          <w:rtl w:val="true"/>
          <w:lang w:bidi="fa-IR"/>
        </w:rPr>
        <w:t>: ...</w:t>
      </w:r>
      <w:r>
        <w:rPr>
          <w:rFonts w:eastAsia="IRNazanin" w:cs="IRNazanin"/>
          <w:color w:val="111111"/>
          <w:sz w:val="28"/>
          <w:szCs w:val="28"/>
          <w:lang w:bidi="fa-IR"/>
        </w:rPr>
        <w:t>408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در قرآن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شریف و زندگی آن بزرگوار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بنت در روایات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نهی از کراهت داشتن دختران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لغت آخی</w:t>
      </w:r>
      <w:r>
        <w:rPr>
          <w:rFonts w:eastAsia="IRNazanin" w:cs="IRNazanin"/>
          <w:color w:val="111111"/>
          <w:sz w:val="28"/>
          <w:szCs w:val="28"/>
          <w:rtl w:val="true"/>
          <w:lang w:bidi="fa-IR"/>
        </w:rPr>
        <w:t>: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اخ در قرآن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ابن در قرآن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توضيح جمله شريفه اخی و ابني عمي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مؤاخات در اسلام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مؤمنين با هم برادرند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سازمان دین اسلام بر اساس برابری و برادری است</w:t>
      </w:r>
      <w:r>
        <w:rPr>
          <w:rFonts w:eastAsia="IRNazanin" w:cs="IRNazanin"/>
          <w:color w:val="111111"/>
          <w:sz w:val="28"/>
          <w:szCs w:val="28"/>
          <w:rtl w:val="true"/>
          <w:lang w:bidi="fa-IR"/>
        </w:rPr>
        <w:t>.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عقد اخوت در روز عید غدیرخم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حضرت على علیه السلام وزير و وصی و خلیفه و برادر رسول خدا صلی الله علیه واله است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روايات منزلت و مؤاخات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 دارد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پدران روحانی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اعتقاد حضرت علی علیه السلام به پیامبر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سه منصب از امیرالمؤمنين عليه السلام وصایت، خلافت و صاحب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لوح معرفی اسامی ائمه هدی علیهم السلام و توصیه به ولایت آنان </w:t>
      </w:r>
      <w:r>
        <w:rPr>
          <w:rFonts w:eastAsia="IRNazanin" w:cs="IRNazanin"/>
          <w:color w:val="111111"/>
          <w:sz w:val="28"/>
          <w:szCs w:val="28"/>
          <w:rtl w:val="true"/>
          <w:lang w:bidi="fa-IR"/>
        </w:rPr>
        <w:t>...</w:t>
      </w:r>
      <w:r>
        <w:rPr>
          <w:rFonts w:eastAsia="IRNazanin" w:cs="IRNazanin"/>
          <w:color w:val="111111"/>
          <w:sz w:val="28"/>
          <w:szCs w:val="28"/>
          <w:lang w:bidi="fa-IR"/>
        </w:rPr>
        <w:t>488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لغت أتيت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اتی در قرآن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لغت نحو</w:t>
      </w:r>
      <w:r>
        <w:rPr>
          <w:rFonts w:eastAsia="IRNazanin" w:cs="IRNazanin"/>
          <w:color w:val="111111"/>
          <w:sz w:val="28"/>
          <w:szCs w:val="28"/>
          <w:rtl w:val="true"/>
          <w:lang w:bidi="fa-IR"/>
        </w:rPr>
        <w:t>: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لغت یا ابتاه</w:t>
      </w:r>
      <w:r>
        <w:rPr>
          <w:rFonts w:eastAsia="IRNazanin" w:cs="IRNazanin"/>
          <w:color w:val="111111"/>
          <w:sz w:val="28"/>
          <w:szCs w:val="28"/>
          <w:rtl w:val="true"/>
          <w:lang w:bidi="fa-IR"/>
        </w:rPr>
        <w:t>: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سرور دل پیامبر صلی الله علیه واله است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و غضب فاطمه علیها السلام ،خشنودی و غضب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برتریآن حضرت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برترین افراد نزد پیامبر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لغت بضعتی</w:t>
      </w:r>
      <w:r>
        <w:rPr>
          <w:rFonts w:eastAsia="IRNazanin" w:cs="IRNazanin"/>
          <w:color w:val="111111"/>
          <w:sz w:val="28"/>
          <w:szCs w:val="28"/>
          <w:rtl w:val="true"/>
          <w:lang w:bidi="fa-IR"/>
        </w:rPr>
        <w:t>: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بضع در قرآن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علت بیان نکردن نام حضرات زینب و ام کلثوم علیهماالسلام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لغت لما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لغت اكتملنا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كمال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لغت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جمع در قرآن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لغت اخذ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اخذ در قرآن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لغت طرف</w:t>
      </w:r>
      <w:r>
        <w:rPr>
          <w:rFonts w:eastAsia="IRNazanin" w:cs="IRNazanin"/>
          <w:color w:val="111111"/>
          <w:sz w:val="28"/>
          <w:szCs w:val="28"/>
          <w:rtl w:val="true"/>
          <w:lang w:bidi="fa-IR"/>
        </w:rPr>
        <w:t>: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طرف در قرآن </w:t>
      </w:r>
      <w:r>
        <w:rPr>
          <w:rFonts w:eastAsia="IRNazanin" w:cs="IRNazanin"/>
          <w:color w:val="111111"/>
          <w:sz w:val="28"/>
          <w:szCs w:val="28"/>
          <w:rtl w:val="true"/>
          <w:lang w:bidi="fa-IR"/>
        </w:rPr>
        <w:t>...</w:t>
      </w:r>
      <w:r>
        <w:rPr>
          <w:rFonts w:eastAsia="IRNazanin" w:cs="IRNazanin"/>
          <w:color w:val="111111"/>
          <w:sz w:val="28"/>
          <w:szCs w:val="28"/>
          <w:lang w:bidi="fa-IR"/>
        </w:rPr>
        <w:t>519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أؤمئ</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لغت بيده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يد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لغت يمنى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يمن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لغت سماء</w:t>
      </w:r>
      <w:r>
        <w:rPr>
          <w:rFonts w:eastAsia="IRNazanin" w:cs="IRNazanin"/>
          <w:color w:val="111111"/>
          <w:sz w:val="28"/>
          <w:szCs w:val="28"/>
          <w:rtl w:val="true"/>
          <w:lang w:bidi="fa-IR"/>
        </w:rPr>
        <w:t>: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سماء در قرآن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اهمیت اجتماع قلوب و اجسام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فلسفه دعا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علت بلند کردن دست ها در دعا به سوی آسمان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طريقه و کیفیت دعا کردن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ادامه حدیث شریف کساء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لغت اللهم</w:t>
      </w:r>
      <w:r>
        <w:rPr>
          <w:rFonts w:eastAsia="IRNazanin" w:cs="IRNazanin"/>
          <w:color w:val="111111"/>
          <w:sz w:val="28"/>
          <w:szCs w:val="28"/>
          <w:rtl w:val="true"/>
          <w:lang w:bidi="fa-IR"/>
        </w:rPr>
        <w:t>: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اللهم در قرآن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لغت إن</w:t>
      </w:r>
      <w:r>
        <w:rPr>
          <w:rFonts w:eastAsia="IRNazanin" w:cs="IRNazanin"/>
          <w:color w:val="111111"/>
          <w:sz w:val="28"/>
          <w:szCs w:val="28"/>
          <w:rtl w:val="true"/>
          <w:lang w:bidi="fa-IR"/>
        </w:rPr>
        <w:t>: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لغت هؤلاء</w:t>
      </w:r>
      <w:r>
        <w:rPr>
          <w:rFonts w:eastAsia="IRNazanin" w:cs="IRNazanin"/>
          <w:color w:val="111111"/>
          <w:sz w:val="28"/>
          <w:szCs w:val="28"/>
          <w:rtl w:val="true"/>
          <w:lang w:bidi="fa-IR"/>
        </w:rPr>
        <w:t>: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لغت اهل</w:t>
      </w:r>
      <w:r>
        <w:rPr>
          <w:rFonts w:eastAsia="IRNazanin" w:cs="IRNazanin"/>
          <w:color w:val="111111"/>
          <w:sz w:val="28"/>
          <w:szCs w:val="28"/>
          <w:rtl w:val="true"/>
          <w:lang w:bidi="fa-IR"/>
        </w:rPr>
        <w:t>: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اهل در قرآن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لغت بیتی</w:t>
      </w:r>
      <w:r>
        <w:rPr>
          <w:rFonts w:eastAsia="IRNazanin" w:cs="IRNazanin"/>
          <w:color w:val="111111"/>
          <w:sz w:val="28"/>
          <w:szCs w:val="28"/>
          <w:rtl w:val="true"/>
          <w:lang w:bidi="fa-IR"/>
        </w:rPr>
        <w:t>: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بیت در قرآن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لغت خاصتی</w:t>
      </w:r>
      <w:r>
        <w:rPr>
          <w:rFonts w:eastAsia="IRNazanin" w:cs="IRNazanin"/>
          <w:color w:val="111111"/>
          <w:sz w:val="28"/>
          <w:szCs w:val="28"/>
          <w:rtl w:val="true"/>
          <w:lang w:bidi="fa-IR"/>
        </w:rPr>
        <w:t>: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خاص در قرآن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لغت حامتی</w:t>
      </w:r>
      <w:r>
        <w:rPr>
          <w:rFonts w:eastAsia="IRNazanin" w:cs="IRNazanin"/>
          <w:color w:val="111111"/>
          <w:sz w:val="28"/>
          <w:szCs w:val="28"/>
          <w:rtl w:val="true"/>
          <w:lang w:bidi="fa-IR"/>
        </w:rPr>
        <w:t>: ...</w:t>
      </w:r>
      <w:r>
        <w:rPr>
          <w:rFonts w:eastAsia="IRNazanin" w:cs="IRNazanin"/>
          <w:color w:val="111111"/>
          <w:sz w:val="28"/>
          <w:szCs w:val="28"/>
          <w:lang w:bidi="fa-IR"/>
        </w:rPr>
        <w:t>543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حامتی در قرآن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 لحمهم</w:t>
      </w:r>
      <w:r>
        <w:rPr>
          <w:rFonts w:eastAsia="IRNazanin" w:cs="IRNazanin"/>
          <w:color w:val="111111"/>
          <w:sz w:val="28"/>
          <w:szCs w:val="28"/>
          <w:rtl w:val="true"/>
          <w:lang w:bidi="fa-IR"/>
        </w:rPr>
        <w:t>: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لحم در قرآن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لغت دمهم</w:t>
      </w:r>
      <w:r>
        <w:rPr>
          <w:rFonts w:eastAsia="IRNazanin" w:cs="IRNazanin"/>
          <w:color w:val="111111"/>
          <w:sz w:val="28"/>
          <w:szCs w:val="28"/>
          <w:rtl w:val="true"/>
          <w:lang w:bidi="fa-IR"/>
        </w:rPr>
        <w:t>: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دم در قرآن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لغت يؤلمنى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الم در قرآن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لغت يحزننی</w:t>
      </w:r>
      <w:r>
        <w:rPr>
          <w:rFonts w:eastAsia="IRNazanin" w:cs="IRNazanin"/>
          <w:color w:val="111111"/>
          <w:sz w:val="28"/>
          <w:szCs w:val="28"/>
          <w:rtl w:val="true"/>
          <w:lang w:bidi="fa-IR"/>
        </w:rPr>
        <w:t>: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حزن در قرآن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لغت حرب</w:t>
      </w:r>
      <w:r>
        <w:rPr>
          <w:rFonts w:eastAsia="IRNazanin" w:cs="IRNazanin"/>
          <w:color w:val="111111"/>
          <w:sz w:val="28"/>
          <w:szCs w:val="28"/>
          <w:rtl w:val="true"/>
          <w:lang w:bidi="fa-IR"/>
        </w:rPr>
        <w:t>: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حرب در قرآن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لغت سلم</w:t>
      </w:r>
      <w:r>
        <w:rPr>
          <w:rFonts w:eastAsia="IRNazanin" w:cs="IRNazanin"/>
          <w:color w:val="111111"/>
          <w:sz w:val="28"/>
          <w:szCs w:val="28"/>
          <w:rtl w:val="true"/>
          <w:lang w:bidi="fa-IR"/>
        </w:rPr>
        <w:t>: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سلم در قرآن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لغت عدو</w:t>
      </w:r>
      <w:r>
        <w:rPr>
          <w:rFonts w:eastAsia="IRNazanin" w:cs="IRNazanin"/>
          <w:color w:val="111111"/>
          <w:sz w:val="28"/>
          <w:szCs w:val="28"/>
          <w:rtl w:val="true"/>
          <w:lang w:bidi="fa-IR"/>
        </w:rPr>
        <w:t>: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عدو در قرآن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لغت محب</w:t>
      </w:r>
      <w:r>
        <w:rPr>
          <w:rFonts w:eastAsia="IRNazanin" w:cs="IRNazanin"/>
          <w:color w:val="111111"/>
          <w:sz w:val="28"/>
          <w:szCs w:val="28"/>
          <w:rtl w:val="true"/>
          <w:lang w:bidi="fa-IR"/>
        </w:rPr>
        <w:t>: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حب در قرآن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اهمیت دعا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معنی اهل بیت و اطلاقات او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حامه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يُؤلِمُني ما يُؤلِمُهُم وَ يَحزُنُنی ما يَحزُنُهم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مواجه شدن با دشمنان آل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557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عداوت و مسالمه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12" w:name="pg17082_221464"/>
    </w:p>
    <w:p>
      <w:pPr>
        <w:pStyle w:val="BookText"/>
        <w:rPr/>
      </w:pPr>
      <w:bookmarkEnd w:id="12"/>
      <w:r>
        <w:rPr>
          <w:rFonts w:ascii="Amiri" w:hAnsi="Amiri" w:eastAsia="Amiri" w:cs="Amiri"/>
          <w:color w:val="111111"/>
          <w:sz w:val="28"/>
          <w:sz w:val="28"/>
          <w:szCs w:val="28"/>
          <w:rtl w:val="true"/>
          <w:lang w:bidi="ar-SA"/>
        </w:rPr>
        <w:t>عَلَى اللهُ فِي كُلِّ الاُمورِ تَوَکُّلی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بِالخَمسِ اَصحابِ الكِساءِ تَوَسُّلي</w:t>
      </w:r>
    </w:p>
    <w:p>
      <w:pPr>
        <w:pStyle w:val="BookText"/>
        <w:rPr/>
      </w:pPr>
      <w:r>
        <w:rPr>
          <w:rFonts w:ascii="Amiri" w:hAnsi="Amiri" w:eastAsia="Amiri" w:cs="Amiri"/>
          <w:color w:val="111111"/>
          <w:sz w:val="28"/>
          <w:sz w:val="28"/>
          <w:szCs w:val="28"/>
          <w:rtl w:val="true"/>
          <w:lang w:bidi="ar-SA"/>
        </w:rPr>
        <w:t xml:space="preserve">مُحَمَّدٍ المَبعوثِ وَ ابنَيهِ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الزَّهراءِ وَ المُرتَضی عَلِیّ</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91163_730472459"/>
      <w:bookmarkStart w:id="14" w:name="_Toc4"/>
      <w:bookmarkEnd w:id="13"/>
      <w:r>
        <w:rPr>
          <w:rtl w:val="true"/>
        </w:rPr>
        <w:t>مقدمه</w:t>
      </w:r>
      <w:r>
        <w:rPr>
          <w:rtl w:val="true"/>
        </w:rPr>
        <w:t>:</w:t>
      </w:r>
      <w:bookmarkEnd w:id="14"/>
    </w:p>
    <w:p>
      <w:pPr>
        <w:pStyle w:val="BookText"/>
        <w:rPr/>
      </w:pPr>
      <w:r>
        <w:rPr>
          <w:rFonts w:ascii="Amiri" w:hAnsi="Amiri" w:eastAsia="Amiri" w:cs="Amiri"/>
          <w:color w:val="111111"/>
          <w:sz w:val="28"/>
          <w:sz w:val="28"/>
          <w:szCs w:val="28"/>
          <w:rtl w:val="true"/>
          <w:lang w:bidi="ar-SA"/>
        </w:rPr>
        <w:t>قال الله تبارك وتعالى في كتابه الكريم و مبرم خطابه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عَنکُمُ الرِّجسَ أَهلَ البَيتِ وَ يُطَهِّرَکُم تَطهِیرا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 را که با عنایات خاصه خود و به استعانت حضرات معصومین علیهم السلام به این کمترین توفیق داد تا دست به قلم شوم و به عنوان یک حامی از عترت پاک رسول صلی الله علیه واله انجام وظیفه نموده و شرحی بر حدیث شریف کساء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 کنجکاوی فقط عشق و محبت وافر به اولیاء الله و خاندان پاک نبوت صلی الله علیه واله است تا قطره ای از فضائل بی کران را بر صفحه کاغذ بیاورم، و عرض ارادت خود را به ساحت مقدس پاکشان ارائه دهم و از وجود پربرکت ایشان در تمام مراحل زندگی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في الحال عرض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اولیای خدا و سفیران الهی وای مقصودان </w:t>
      </w:r>
    </w:p>
    <w:p>
      <w:pPr>
        <w:pStyle w:val="BookText"/>
        <w:rPr/>
      </w:pPr>
      <w:r>
        <w:rPr>
          <w:rFonts w:ascii="IRNazanin" w:hAnsi="IRNazanin" w:eastAsia="IRNazanin"/>
          <w:color w:val="111111"/>
          <w:sz w:val="28"/>
          <w:sz w:val="28"/>
          <w:szCs w:val="28"/>
          <w:rtl w:val="true"/>
          <w:lang w:bidi="fa-IR"/>
        </w:rPr>
        <w:t>نهایی او و مشمولان رحمت و لطف بی منتهای پروردگار متعال، شما همان اصحاب کساء هستید که خداوند به وجود شما، برهمه مخلوقات وموجودات خود افتخار می نماید و شما را محور و علت غایی خود از میان خلقش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العَزيزُ مَسَّنا وَ اَهلَنَا الضُّرُّ وَ جِئنا بِبِضاعَةٍ مُزجاةٍ فَاٌوفِ لَنَا الكَيلَ وَ تَصَدَّقٌ عَلَينا اِنَّ اللهَ يَجزِيِ المُتَصَدِّقين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متاع ناچیز خود به احسان و کرم واسعه شما رو آوردیم، چرا که شما معدن نبوت و اهل کرم و احسان هستید و خداوند به واسطه شما رحمت خود را بر مردم نازل و از خطای آنان می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فَتَحَ اللهَ وَ بِکُم يختِمُ وَ بِکُم ينَزِّلُ الغَيثَ وَ بِکُم یُمسِكُ السَّماءَ أن تَقَعَ عَلَى الأرضِ إِلاَّ بِاِذنِهِ وَ بِکُم یُنَفِّسُ الهَمَّ وَ الضُّرَّ وَ عِندَکُم مَا نَزَلَت بِهِ رُسُلُهُ وَ هَبَطَت بِهِ مَلاَئِكَتُهُ وَإِلَى جَدِّکُم</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 خواهیم معرفت کامل خود و حجتش را بر ما ارزانی داشته و همچنین در روز قیامت ما را در ردیف کسانی قرار دهد که هنگامی که بر رسول اکرم صلی الله علیه واله وارد می شویم، در حفظ دو امانت و ودیعه بزرگ الهی یعنی کتاب خدا و عترت و اهل بیت رسول خدا صلی الله علیه واله کوشا بوده باشیم و جزء دسته و پرچم سوم محسوب بشویم که بر حوض کوثر وارد شده و با سیراب شدن کامل به دست با کفایت رسول الله صلی الله علیه واله وارد بهشت جاوید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 سپس به پیامبر صلی الله علیه واله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دسته اول و دوم نیستیم که دو امانت بزرگ شما را ضایع کردند، قرآن را تحریف و تبدیل و تعطیل کردند و به دستوراتش عمل نکردند، و به اهل بیتت ظلم و ستم کردند و از آنان جدا شدند و حتی آنان را کشته و به زندان فرستادند و به آنان آزار و اذیت کردند و آنان را یاری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ما تا سر حد قدرت و توان، با مال و جان و قلم وقدم و لسان ایشان را حمایت کردیم و در حفظ هردو امانت سعی و تلاش فراوانی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گروه نبودیم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این را هم به دروغ گفتند، زیرا به قرآن هم عمل نکردند و قرآن منهای عترت پیغمبر صلی الله علیه واله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مُبَيِّن و مُفَسِّر می خواهد که همان پیامبر و ائمه هدی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اهل بیت عصمت و طهارت و پیغمبر مورد خطاب هستند، و قرآن از علی علیه السلام جدا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 القُرآنُ مَعَ عَلِيٌ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آن گروهی که از ائمه هدی علیهم السلام جدا شدند، در حقیقت از پیامبر صلی الله علیه واله وخداوند جدا شدند و از اطاعت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 از اطاعت خدا و رسول 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عَلِياً فَقَد اَطاعَني وَ مَن اَطَاعَنِي فَقَد أَطاعَ اللهَ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مَن فَارَقَ عَلِياً فَقَد فَارَقَنِی وَ مَن فَارَقَنِي فَقَد فَارَقَ اللهِ عَزَّوَجَلِّ</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دیگرهم ناخودآگاه با کارهای خودشان عمل مخالفين را تأیید و در بدیهیات خدشه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 را طبق سلیقه خود معنا می کنند و یا منکر آن می شوند و مانند جریان خال کوبیدن عکس شیر بر شانه پهلوان است که می گوید، اینجا نکوب و آنجا 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در عقاید حقه مردم خدشه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می گویند زیارت عاشورا سند ندارد، یک روز می گویند حدیث کساء سندیت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زیارت جامعه خدشه وارد می کنند، یک روز می گویند احادیث قدسی معتبر نیست و یک روز در عزاداری مردم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سفرة دين را جمع می کنند و البته موفق نخواهند شد، خداوند متعال دین خود را حفظ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اینکه امام زمان عجل الله تعالی فرجه الشریف وقتی ظهور می کنند دین جدش را که کهنه شده، تازه می کند معنایش همین است که دین اسلام را که عده ای به سلیقه های خود تأويل و تفسیر می کنند، امام زمان عجل الله تعالی فرجه الشریف دوباره آن را اقامه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مدد از بی بی دو عالم حضرت زهرا علیهاالسلام سعی شده است که در این کتاب شریف کلمه به کلمه حدیث شریف کساء معنی شود و ریشه کلمات بیان شود و حتی کلمات حدیث کساء در قرآن با مفردات آنها تحقیق و بررسی شده و احادیث مربوط به هر بخش را برای بهتر رساندن مفهوم با ترکیبی زیبا و بیانی شیوا گذاشتیم که برای خوانندگان جوان و غیره به صورت ساده و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هم برای علاقمندان به شعر، اشعاری را در وصف اهل بیت و منظومه حدیث کساء و بحر طویل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که علاوه بر خواندن حدیث کساء در مجالس و محافل، به خواندن شعرو مرثیه سرایی و گفتن فضائل ومناقب و معجزات این حدیث کساء بپردازند تا با توسل به پنج تن آل عبا و خواندن حدیث کساء مشکلات حل شود و همچنین سعی شود مجالس زیاد و زیادترو پور نور تر برگزار شود چرا که یک عده می خواهند این مجالس را کم رنگ و جوانان ما را به گمراهی بکشانند، اما ان شاء الله با مدد از اهل بیت و تبلیغ در بین جوانان این مجالس را پرشکوه تر بجا آورید و جلوی دشمن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می خواهیم که به واسطه این مجالس ما را از خطرات لسانی، قلبی، قلمی، قدمی،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نماید و به راه مستقیم که همان راه امیرالمؤمنين عليه السلام و فرزندان بزرگوارش صلوات الله علیهم اجمعین است هدایت کند و ما را در این راه ثابت قدم بدارد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فيض الله ویسی </w:t>
      </w:r>
      <w:bookmarkStart w:id="15" w:name="pg17082_221468"/>
    </w:p>
    <w:p>
      <w:pPr>
        <w:pStyle w:val="Heading2"/>
        <w:numPr>
          <w:ilvl w:val="1"/>
          <w:numId w:val="1"/>
        </w:numPr>
        <w:rPr/>
      </w:pPr>
      <w:bookmarkStart w:id="16" w:name="__RefHeading___Toc291165_730472459"/>
      <w:bookmarkStart w:id="17" w:name="_Toc5"/>
      <w:bookmarkEnd w:id="15"/>
      <w:bookmarkEnd w:id="16"/>
      <w:r>
        <w:rPr>
          <w:rtl w:val="true"/>
        </w:rPr>
        <w:t>موضوع اول</w:t>
      </w:r>
      <w:r>
        <w:rPr>
          <w:rtl w:val="true"/>
        </w:rPr>
        <w:t xml:space="preserve">: </w:t>
      </w:r>
      <w:r>
        <w:rPr>
          <w:rtl w:val="true"/>
        </w:rPr>
        <w:t>سند حديث شريف كساء</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91167_730472459"/>
      <w:bookmarkStart w:id="19" w:name="_Toc6"/>
      <w:bookmarkEnd w:id="18"/>
      <w:r>
        <w:rPr>
          <w:rtl w:val="true"/>
        </w:rPr>
        <w:t>اشاره</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7082_221470"/>
      <w:bookmarkStart w:id="21" w:name="pg17082_221470"/>
      <w:bookmarkEnd w:id="21"/>
    </w:p>
    <w:p>
      <w:pPr>
        <w:pStyle w:val="Heading3"/>
        <w:numPr>
          <w:ilvl w:val="2"/>
          <w:numId w:val="1"/>
        </w:numPr>
        <w:rPr/>
      </w:pPr>
      <w:bookmarkStart w:id="22" w:name="pg17082_221470"/>
      <w:bookmarkStart w:id="23" w:name="__RefHeading___Toc291169_730472459"/>
      <w:bookmarkStart w:id="24" w:name="_Toc7"/>
      <w:bookmarkEnd w:id="22"/>
      <w:bookmarkEnd w:id="23"/>
      <w:r>
        <w:rPr>
          <w:rtl w:val="true"/>
        </w:rPr>
        <w:t>منابع حدیث شریف کساء</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غررالاخبار و دررالآثار فی مناقب الاخبار نوشته شیخ حسن بن على بن محمد بن دیلمی رحمه الله ، متوفای قرن هشتم هجری که در حال حاضر نسخه ای خطی از این کتاب، در کتابخانه دانشگاه تهران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شناس بزرگ شیعه، آقا بزرگ تهرانی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عجالة الراكب و قناعة الطالب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تألیف مولی محمد حسین بن محمد مهدی کوهرودی سلطان آبادی رحمه الله متوفای در شهر کاظمین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کتاب را به دستور سید علی بجستانی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خط وی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 در شهر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اول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اَفاضَ عَلَينَا الوُجُودَ لِمَعرَفَتِهِ وَطاعَتِهِ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کتاب حدیث شریف کساء را ذکر نموده است، همراه با سند و اختلاف در متن آن، و گفته شده است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دیده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غررالاخبار و دررالآثار فی مناقب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ابی محمد حسن بن ابی الحسن محمد دیلمی رحمه الله از اهل آخر سده هفتم و پس از آن تا میانه هشتم قمری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از وی در آغاز بحارالانوار نقل می کند و همچنین از کتاب الغرر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حسین کوهرودی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 متوفای در شهر کاظمین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تأليف های خود بسیار نقل می کند که از جمله آنها حديث شریف کساء می باشد به همان ترتیبی که در منتخب طریحی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آية الله مرعشی نجفی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واعظ بزرگوار، دیلمی صاحب کتاب ارشاد القلوب است که در کتاب الغرر و الدرر، تقریبا نیمی از این حدیث را آورده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محی الدین موسوی غریضی در کتاب آية التطهیر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کتاب الغرر دیلمی را در کتابخانه شخصی شیخ شیر محمد همدانی در نجف اشرف دیدم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الكبير في المراثي والخطب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بزرگ تهرانی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المنتخب از، شیخ فخرالدین بن محمدعلی بن احمد بن طریحی النجفی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متوفای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کتاب ، حدیث کساء را به گونه ای مختصر از کتاب نهج المحجه که تألیف شیخ علی نقی بن شیخ احمد بن زين الاحسایی است، آورده و نسخه دیگری از المنتخب می باشد که میان او و منتخب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لفظ ها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مجلسی سه باب است و در آن ده مجلس موجود می باشد و آن به خط محمد مهدی بن محمد قاسم استرآبادی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و مرحوم بحرانی ازکتاب مرحوم طریحی نویسنده کتاب المنتخب و چندین کتاب دیگر مانند مجمع البحرین، تفسير غريب القرآن و ضوابط الأسماء و الرجال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کرده 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آية الله مرعشی نجفی درباره ایشان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جلیل القدرثقه و ثبت فخر الدين محمد على الطريحي الاسدي النجفی صاحب مجمع البحرين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سندهای حدیث شریف کساء در کتاب عوالم از مرحوم شیخ عبدالله بحرانی اعلى الله مقامه الشريف در حاشیه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میرزا سليمان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حدیث شریف کساء را چنین نقل کرده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بخط الشيخ الجليل السيد هاشم، عن شيخه السيد ماجد البحرانی عن الحسن بن زين الدين الشهيد الثاني عن شيخه المقدس اردبیلی عن شيخه علی بن عبد العالي الكركي، عن الشيخ علي بن هلال الجزائري، عن الشيخ احمد بن فهد الحلى عن الشيخ علي بن هلال الجزائري عن الشيخ احمد بن فهد الحلي، عن الشيخ علي بن الخازن الحائری، عن الشيخ ضیاء الدین علی بن الشهيد الاول عن أبيه، عن فخرالمحققين عن شيخه العلامة الحلي، عن شيخه المحقق عن شيخه ابن نما الحلى عن شيخه محمد بن ادريس الحلي عن ابن حمزة الطوسی صاحب ثاقب المناقب عن الشيخ الجليل محمد بن شهرآشوب عن الطبرسی صاحب الاحتجاج عن شيخه الجليل الحسن بن محمد بن الحسن الطوسي، عن ابيه شيخ الطائفة، عن شيخه المفيد، عن شيخه ابن قولويه القمي عن شيخه الكليني، عن علي بن ابراهيم بن هاشم، عن أبيه، عن أحمد بن محمد بن ابی نصر البزنطی عن قاسم بن يحيى الجلاء الكوفي، عن ابی بصيرعن ابان بن تغلب البكري، عن جابر بن یزید الجعفی عن جابر بن عبدالله الانصاری عن فاطمة الزهراء عليها السلام بنت رسول الله صلى الله عليه و آله وسلم</w:t>
      </w:r>
      <w:r>
        <w:rPr>
          <w:rFonts w:eastAsia="IRNazanin" w:cs="IRNazanin"/>
          <w:color w:val="111111"/>
          <w:sz w:val="28"/>
          <w:szCs w:val="28"/>
          <w:rtl w:val="true"/>
          <w:lang w:bidi="fa-IR"/>
        </w:rPr>
        <w:t xml:space="preserve">. </w:t>
      </w:r>
      <w:bookmarkStart w:id="25" w:name="pg17082_221473"/>
    </w:p>
    <w:p>
      <w:pPr>
        <w:pStyle w:val="BookText"/>
        <w:rPr/>
      </w:pPr>
      <w:bookmarkEnd w:id="25"/>
      <w:r>
        <w:rPr>
          <w:rFonts w:ascii="IRNazanin" w:hAnsi="IRNazanin" w:eastAsia="IRNazanin"/>
          <w:color w:val="111111"/>
          <w:sz w:val="28"/>
          <w:sz w:val="28"/>
          <w:szCs w:val="28"/>
          <w:rtl w:val="true"/>
          <w:lang w:bidi="fa-IR"/>
        </w:rPr>
        <w:t xml:space="preserve">در این سند بزرگانی همچون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شیخ عبدالعالی کرکی، علامه حلی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کتاب از کتاب های چهارگانه شیعه یعنى الاستبصار و 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ابن قولویه و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یکی ازکتب اربعه شیعه یعنی الکافی که حضرت مهدي عجل الله تعالي فرجه الشريف در توقیعی درباره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كاف لشيعتنا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قرار دارند و سند به جابر بن عبدالله انصاری ختم می شود که او نیز این سند را از حضرت فاطمه عليها السلام نقل می کند</w:t>
      </w:r>
      <w:r>
        <w:rPr>
          <w:rFonts w:eastAsia="IRNazanin" w:cs="IRNazanin"/>
          <w:color w:val="111111"/>
          <w:sz w:val="28"/>
          <w:szCs w:val="28"/>
          <w:rtl w:val="true"/>
          <w:lang w:bidi="fa-IR"/>
        </w:rPr>
        <w:t>.</w:t>
      </w:r>
    </w:p>
    <w:p>
      <w:pPr>
        <w:pStyle w:val="Heading3"/>
        <w:numPr>
          <w:ilvl w:val="2"/>
          <w:numId w:val="1"/>
        </w:numPr>
        <w:rPr/>
      </w:pPr>
      <w:bookmarkStart w:id="26" w:name="__RefHeading___Toc291171_730472459"/>
      <w:bookmarkStart w:id="27" w:name="_Toc8"/>
      <w:bookmarkEnd w:id="26"/>
      <w:r>
        <w:rPr>
          <w:rtl w:val="true"/>
        </w:rPr>
        <w:t>سخن آية الله سید شهاب الدین مرعشی نجفی در این رابطه</w:t>
      </w:r>
      <w:r>
        <w:rPr>
          <w:rtl w:val="true"/>
        </w:rPr>
        <w:t>:</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آية الله سید شهاب الدین مرعشی نجفی در این رابطه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سخن را درباره حدیث کساء با ایراد نسخه ای از حدیث کساء که در مجالس مؤمنان از شیعیان خاندان پاک رسول خدا صلي الله عليه واله رایج است که برای درخواست شفا و بهبودی نزد بیماران و برای درخواست حاجت ها خوانده می شود به پایان می رسانیم، و من آن را از رساله عالم جلیل حجت زاهد، حاج شیخ محمد تقی یزدی بافقی ساکن در قم که مظلومانه و در اسارت از دنیا رفت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او را از کسانی که به او ستم نمودند و از وطنش دور نمودند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یاری و کرم خداوند تعالی به دیگر نسخه ها اشاره می کنیم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نامه آية الله بافقی به آية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که از کتاب های معتبر شیعه و صاحب آن در کمال جلالت و اعتبار است، و تقریبا زیاده از هفتاد جلد است، جلد یازدهم آن در احوالات حضرت سیدة النساء فاطمةالزهرا صلوات الله وسلامه عليها و على ابيها وبعلها وبنيها است؛ و حقیر عبادالله محمد تقی بن محمدباقر البافقي اليزدي القمي النجفی این حدیث شریف را از آن کتاب مبارک نقل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شاء الله تمام شیعیان سعی نموده این حدیث و آن کتاب و سایر کتاب ها را طبع خواهند فرمود و حضرت احدیت جلت عظمته همه را موفق و مؤيد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هفتاد جلد آن در یزد در کتابخانه مرحوم حجت الاسلام آقای آقا میرزا سلیمان قدس سره به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آن ظاهرا در بحرین در نزد خانواده مرحوم مؤلف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از منتظرين حجة بن الحسن عجل الله تعالي فرجه الشريف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عبدالله البحرانی صاحب العوالم رأيت بخط الشيخ الجليل السيد هاشم البحرانی</w:t>
      </w:r>
    </w:p>
    <w:p>
      <w:pPr>
        <w:pStyle w:val="BookText"/>
        <w:rPr/>
      </w:pPr>
      <w:r>
        <w:rPr>
          <w:rFonts w:ascii="IRNazanin" w:hAnsi="IRNazanin" w:eastAsia="IRNazanin"/>
          <w:color w:val="111111"/>
          <w:sz w:val="28"/>
          <w:sz w:val="28"/>
          <w:szCs w:val="28"/>
          <w:rtl w:val="true"/>
          <w:lang w:bidi="fa-IR"/>
        </w:rPr>
        <w:t>وذكر سند و حديث را همان گونه که از عوالم نقل شده آورده اند تا، في الدنيا والآخرة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آنچه را که به خط مرحوم عالم زاهد بافقی یافتم؛ سپس از فاضل جلیل شیخ محمد صدوقی یزدی خواستم، تا اینکه از نسخه کتاب عوالم سند حدیث و متن آن را بنویسد و آرزوی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نسخه مرحوم آقای بافقی مقابله نمودم و هردو را مطابق با هم یافتم حرف به حرف و میان آن دو اختلافی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که ، آقای صدوقی ذکر نموده که ، حدیث کساء و متن آن را در حاشیه و کنار عوالم يافته است و از کسانی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شریف کساء را به روایت حضرت صديقه طاهره،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است؛ علامه جليل ثقة ثبت شیخ ما فخرالدین محمد العلي الطريحي الاسدي النجفی صاحب مجمع البحرین در کتاب المنتخب الكبير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آنچه از کتاب عوالم نقل شده به جز زیاده سلام ها و نیز در جمله فرمایش رسول خدا صلي الله عليه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جلیل و حجت، مسئول کتابخانه و موزه روضه عبدالعظیم الحسنی عليه السلام در شهرری، آقای حاج شیخ محمد جواد رازی کنی در </w:t>
      </w:r>
      <w:bookmarkStart w:id="28" w:name="pg17082_221475"/>
    </w:p>
    <w:p>
      <w:pPr>
        <w:pStyle w:val="BookText"/>
        <w:rPr/>
      </w:pPr>
      <w:bookmarkEnd w:id="28"/>
      <w:r>
        <w:rPr>
          <w:rFonts w:ascii="IRNazanin" w:hAnsi="IRNazanin" w:eastAsia="IRNazanin"/>
          <w:color w:val="111111"/>
          <w:sz w:val="28"/>
          <w:sz w:val="28"/>
          <w:szCs w:val="28"/>
          <w:rtl w:val="true"/>
          <w:lang w:bidi="fa-IR"/>
        </w:rPr>
        <w:t xml:space="preserve">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متنی را که به واسطه مرحوم بافقی دیده است، عینا حرف به حرف آورده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مورد وثوق خود حاج شیخ محمد حسین سیستانی درباره سند این حديث شریف شنیدم که او از سید حسن بن السيد مرتضى اليزدی شنیده است که صاحب عوالم روایت کرده است و سند را تا آخر ذکر نموده است، همان طور که نقل کرده ایم و از سخن وی بر می آید که حديث مذکور در دو جای عوالم آمده است یکی در جلد یازدهم و دیگری در جلد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المحجة في فضائل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درباره 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نهج المحجة فی فضائل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حقهم وغصب غيرهم وبدع الغاصبين المبتدعین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علی نقی بن احمد الاحسائی متوفای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فارغ گشته و این کتاب مانند کتاب الصراط المستقیم بیاضی می باشد، این کتاب را بر مقدمه و ده فصل و یک خاتمه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آن را نزد عبد الكريم آل حيدر در بغداد دیدم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در تبریز به چاپ رسیده است و در آن نقل حدیث کساء را دیدم ولی از متن منتخب طریحی کمتر بود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علوی دمشقی حنفی از خانواده های نقيبان شام است و آية الله مرعشی رحمه الله می نویسد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شریف کساء را به خط او دیده اند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9" w:name="__RefHeading___Toc291173_730472459"/>
      <w:bookmarkStart w:id="30" w:name="_Toc9"/>
      <w:bookmarkEnd w:id="29"/>
      <w:r>
        <w:rPr>
          <w:rtl w:val="true"/>
        </w:rPr>
        <w:t>صاحبان منابع حدیث شریف کساء</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فرزند علی فرزند محمد دیلمی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حرعاملی در امل الآمل وی را فاضل، محدث و صالح معرفی نموده است و نیز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از او با تعبیر شیخ عارف یاد نموده است و میرزا عبدالله افندی رحمه الله </w:t>
      </w:r>
    </w:p>
    <w:p>
      <w:pPr>
        <w:pStyle w:val="BookText"/>
        <w:rPr/>
      </w:pPr>
      <w:r>
        <w:rPr>
          <w:rFonts w:ascii="IRNazanin" w:hAnsi="IRNazanin" w:eastAsia="IRNazanin"/>
          <w:color w:val="111111"/>
          <w:sz w:val="28"/>
          <w:sz w:val="28"/>
          <w:szCs w:val="28"/>
          <w:rtl w:val="true"/>
          <w:lang w:bidi="fa-IR"/>
        </w:rPr>
        <w:t>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عارف عالم، محدث جلیل، معروف به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صاحب روضات الجنات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عارف وجيه واعظ معروف که به هر وصف زیبایی موصوف است، شیخی از بزرگان اصحاب ما و محدثین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محسن امین عاملی نیز در اعیان الشیعه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عالم عارف، عامل محدث، کامل وجيه ، از بزرگان اصحاب ما و فضلای در فقه و حديث و عرفان و تاریخ غزوات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در الكنى والألقاب، او را شیخ محدث وجيه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کتاب های ارزنده ای چون اعلام الدين في صفات المؤمنين و کتاب ارشاد القلوب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مرحوم دیلمی چنین برمی آید که ایشان، کتاب خود را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اواسط قرن هشتم هجری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کامل شیخ فخر الدين بن محمد بن على بن احمد الطريحي النجفی معروف به شیخ طریحی رحمه الله یکی دیگر از نقل کنندگان این حدیث 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حرعاملی رحمه الله وی را فاضل، زاهد، پاکدامن، عابد، فقیه و شاعر جلیل القدر توصیف نموده است و کتاب المنتخب را از تألیفات او دانسته و می نویسد با او هم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رحمه الله در سفينة البحار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طریحی رحمه الله همان عالم فاضل، محدث، زاهد، عابد، فقیه، صاحب کتاب مجمع البحرین و المنتخب در مقتل و الفخريه در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وی عابد ترین و پاک دامن ترین اهل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فرزند دانشمندش صفي الدين و علامه سید هاشم توبلی بحرانی و مجلسی و خود از شیخش محمد فرزند حسام مشرقی از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محدث بزرگ و متتبع آگاه، عبدالله بن نور الله البحرانی الاصفهانی به بزرگ شاگرد علامه بزرگوار مجلسی رحمه الله از خط سید هاشم بحرانی رحمه الله از استاد بزرگوارش </w:t>
      </w:r>
      <w:bookmarkStart w:id="31" w:name="pg17082_221477"/>
    </w:p>
    <w:p>
      <w:pPr>
        <w:pStyle w:val="BookText"/>
        <w:rPr/>
      </w:pPr>
      <w:bookmarkEnd w:id="31"/>
      <w:r>
        <w:rPr>
          <w:rFonts w:ascii="IRNazanin" w:hAnsi="IRNazanin" w:eastAsia="IRNazanin"/>
          <w:color w:val="111111"/>
          <w:sz w:val="28"/>
          <w:sz w:val="28"/>
          <w:szCs w:val="28"/>
          <w:rtl w:val="true"/>
          <w:lang w:bidi="fa-IR"/>
        </w:rPr>
        <w:t xml:space="preserve">سید ماجد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صفحات قبل گذشت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نقی احسایی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علوی دمشقی حنفی از اشراف شام</w:t>
      </w:r>
    </w:p>
    <w:p>
      <w:pPr>
        <w:pStyle w:val="Heading3"/>
        <w:numPr>
          <w:ilvl w:val="2"/>
          <w:numId w:val="1"/>
        </w:numPr>
        <w:rPr/>
      </w:pPr>
      <w:bookmarkStart w:id="32" w:name="__RefHeading___Toc291175_730472459"/>
      <w:bookmarkStart w:id="33" w:name="_Toc10"/>
      <w:bookmarkEnd w:id="32"/>
      <w:r>
        <w:rPr>
          <w:rtl w:val="true"/>
        </w:rPr>
        <w:t>نظم حدیث شریف کساء</w:t>
      </w:r>
      <w:bookmarkEnd w:id="33"/>
    </w:p>
    <w:p>
      <w:pPr>
        <w:pStyle w:val="BookText"/>
        <w:rPr/>
      </w:pPr>
      <w:r>
        <w:rPr>
          <w:rFonts w:ascii="IRNazanin" w:hAnsi="IRNazanin" w:eastAsia="IRNazanin"/>
          <w:color w:val="111111"/>
          <w:sz w:val="28"/>
          <w:sz w:val="28"/>
          <w:szCs w:val="28"/>
          <w:rtl w:val="true"/>
          <w:lang w:bidi="fa-IR"/>
        </w:rPr>
        <w:t>محقق و کتاب شناس بزرگ شیعه آية الله سید حسن صدر قدس سره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السيد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 الجبعي الشحوری جد اعلای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محمد باقر سبزواری صاحب الذخيرة،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های باقی مانده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نونيه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باشد که در آن حدیث کساء را به همان کیفیتی که طریحی درالمنتخب آورده به نظم آورده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آقا بزرگ تهرانی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ارجوزه در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علامه سید محمد بن السيد معز الدين محمد المهدی الحسینی القزويني الحلی، متوفای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در پنجاه بیت می باشد و آن را علامه سید محمد صادق آل بحرالعلوم در کتاب مجموع الرائق آورده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آية الله مرعشی نجفی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حدیث شریف را تنی چند از فرزانه های شعر و ادب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آنان علامه فقیه ادیب آية الله ابوالمعز، سید محمد ابن العلامة السيد مهدي القزويني الحلی متوفای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بالاترین جایگاه جلالت و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پدر علامه ام بود روانش شاد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سراینده این حدیث، فاضل معاصرو استاد جلیل شیخ علی خاقانی نجفی می باشد که با بلیات از سروده های ایشان است و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34" w:name="pg17082_221478"/>
    </w:p>
    <w:p>
      <w:pPr>
        <w:pStyle w:val="BookText"/>
        <w:rPr/>
      </w:pPr>
      <w:bookmarkEnd w:id="34"/>
      <w:r>
        <w:rPr>
          <w:rFonts w:ascii="IRNazanin" w:hAnsi="IRNazanin" w:eastAsia="IRNazanin"/>
          <w:color w:val="111111"/>
          <w:sz w:val="28"/>
          <w:sz w:val="28"/>
          <w:szCs w:val="28"/>
          <w:rtl w:val="true"/>
          <w:lang w:bidi="fa-IR"/>
        </w:rPr>
        <w:t>خداوند برکت وجود وی را دوام بخشد و در میان ما چون او را بسیارگرداند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آقا بزرگ تهرانی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ماهر حاج شیخ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قائنی بیرجندی صافی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الكبريت الاحمرفی شرائط اهل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که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کساء را به نظم آورده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اکبر نهاوندی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سيناء در شرح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نیزاین حدیث شریف را به نظم بیان کرده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5" w:name="__RefHeading___Toc291177_730472459"/>
      <w:bookmarkStart w:id="36" w:name="_Toc11"/>
      <w:bookmarkEnd w:id="35"/>
      <w:r>
        <w:rPr>
          <w:rtl w:val="true"/>
        </w:rPr>
        <w:t>نظر سید محمد کاظم طباطبایی یزدی رحمه الله راجع به حدیث شریف کساء</w:t>
      </w:r>
      <w:bookmarkEnd w:id="36"/>
    </w:p>
    <w:p>
      <w:pPr>
        <w:pStyle w:val="BookText"/>
        <w:rPr/>
      </w:pPr>
      <w:r>
        <w:rPr>
          <w:rFonts w:ascii="IRNazanin" w:hAnsi="IRNazanin" w:eastAsia="IRNazanin"/>
          <w:color w:val="111111"/>
          <w:sz w:val="28"/>
          <w:sz w:val="28"/>
          <w:szCs w:val="28"/>
          <w:rtl w:val="true"/>
          <w:lang w:bidi="fa-IR"/>
        </w:rPr>
        <w:t>صاحب عروة الوثقی یعنی سید مذکور رحمه الله در مورد سند حدیث کساء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قضیه کسائيه في الجمله از معلومات است چنانکه از اخبار کثیره از آنچه در خصوص آیه تطهیر وارد شده است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خبر منتخب طریحی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کساء به شکل خاصی که طریحی نقل کرده است از جمله آن اخباری است که بسیاری از آن ها قوی است و مرسل </w:t>
      </w:r>
      <w:r>
        <w:rPr>
          <w:rStyle w:val="FootnoteAnchor"/>
          <w:rtl w:val="true"/>
        </w:rPr>
        <w:footnoteReference w:id="23"/>
      </w:r>
      <w:r>
        <w:rPr>
          <w:rFonts w:ascii="IRNazanin" w:hAnsi="IRNazanin" w:eastAsia="IRNazanin"/>
          <w:color w:val="111111"/>
          <w:sz w:val="28"/>
          <w:sz w:val="28"/>
          <w:szCs w:val="28"/>
          <w:rtl w:val="true"/>
          <w:lang w:bidi="fa-IR"/>
        </w:rPr>
        <w:t>بودن آن اخبار ضرری به مورد وثوق بودن آن نمی زند</w:t>
      </w:r>
      <w:r>
        <w:rPr>
          <w:rFonts w:eastAsia="IRNazanin" w:cs="IRNazanin"/>
          <w:color w:val="111111"/>
          <w:sz w:val="28"/>
          <w:szCs w:val="28"/>
          <w:rtl w:val="true"/>
          <w:lang w:bidi="fa-IR"/>
        </w:rPr>
        <w:t xml:space="preserve">. </w:t>
      </w:r>
      <w:r>
        <w:rPr>
          <w:rStyle w:val="FootnoteAnchor"/>
          <w:rtl w:val="true"/>
        </w:rPr>
        <w:footnoteReference w:id="24"/>
      </w:r>
      <w:bookmarkStart w:id="37" w:name="pg17082_221479"/>
    </w:p>
    <w:p>
      <w:pPr>
        <w:pStyle w:val="BookText"/>
        <w:rPr/>
      </w:pPr>
      <w:bookmarkEnd w:id="37"/>
      <w:r>
        <w:rPr>
          <w:rFonts w:ascii="IRNazanin" w:hAnsi="IRNazanin" w:eastAsia="IRNazanin"/>
          <w:color w:val="111111"/>
          <w:sz w:val="28"/>
          <w:sz w:val="28"/>
          <w:szCs w:val="28"/>
          <w:rtl w:val="true"/>
          <w:lang w:bidi="fa-IR"/>
        </w:rPr>
        <w:t>اما در مورد امکان وقوع این قضیه ، اخبار متفاوتی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اخبار استفاده می شود که قضیه در خانه ام سلمه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خبری برمی آید که در خانه زینب، زوجه پیغمبر صلي الله عليه واله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دیگری استفاده می شود که در مسجد بوده و خبر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این قضیه در خانه صديقه طاهره ، حضرت زهرا عليهاالسلام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رفع اختلاف بین این اخبار به این باشد که این قضیه چند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آیه تطهیر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در بحث تفسیر آیه تطهير مفصل ذکر خواهد شد</w:t>
      </w:r>
      <w:r>
        <w:rPr>
          <w:rFonts w:eastAsia="IRNazanin" w:cs="IRNazanin"/>
          <w:color w:val="111111"/>
          <w:sz w:val="28"/>
          <w:szCs w:val="28"/>
          <w:rtl w:val="true"/>
          <w:lang w:bidi="fa-IR"/>
        </w:rPr>
        <w:t>).</w:t>
      </w:r>
    </w:p>
    <w:p>
      <w:pPr>
        <w:pStyle w:val="Heading3"/>
        <w:numPr>
          <w:ilvl w:val="2"/>
          <w:numId w:val="1"/>
        </w:numPr>
        <w:rPr/>
      </w:pPr>
      <w:bookmarkStart w:id="38" w:name="__RefHeading___Toc291179_730472459"/>
      <w:bookmarkStart w:id="39" w:name="_Toc12"/>
      <w:bookmarkEnd w:id="38"/>
      <w:r>
        <w:rPr>
          <w:rtl w:val="true"/>
        </w:rPr>
        <w:t>یک اشکال و پاسخ آن</w:t>
      </w:r>
      <w:bookmarkEnd w:id="39"/>
    </w:p>
    <w:p>
      <w:pPr>
        <w:pStyle w:val="BookText"/>
        <w:rPr/>
      </w:pPr>
      <w:r>
        <w:rPr>
          <w:rFonts w:ascii="IRNazanin" w:hAnsi="IRNazanin" w:eastAsia="IRNazanin"/>
          <w:color w:val="111111"/>
          <w:sz w:val="28"/>
          <w:sz w:val="28"/>
          <w:szCs w:val="28"/>
          <w:rtl w:val="true"/>
          <w:lang w:bidi="fa-IR"/>
        </w:rPr>
        <w:t>ممکن است کسی در خصوص نسبت دادن حدیث شریف کساء به حضرات معصومین عليهم السلام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حدیث را به حضرات معصومین علیهم السلام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یقین کامل به صدور آن از جانب آنان وجود نداشته و حتى علم به عدم صدور از جانب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فتوای همه فقها و مراجع انجام این عمل، یعنی نسبت دادن نادرست حدیثی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حرامی بوده و حتی می تواند مبطل روزه باشد</w:t>
      </w:r>
      <w:r>
        <w:rPr>
          <w:rFonts w:eastAsia="IRNazanin" w:cs="IRNazanin"/>
          <w:color w:val="111111"/>
          <w:sz w:val="28"/>
          <w:szCs w:val="28"/>
          <w:rtl w:val="true"/>
          <w:lang w:bidi="fa-IR"/>
        </w:rPr>
        <w:t>.</w:t>
      </w:r>
    </w:p>
    <w:p>
      <w:pPr>
        <w:pStyle w:val="Heading3"/>
        <w:numPr>
          <w:ilvl w:val="2"/>
          <w:numId w:val="1"/>
        </w:numPr>
        <w:rPr/>
      </w:pPr>
      <w:bookmarkStart w:id="40" w:name="__RefHeading___Toc291181_730472459"/>
      <w:bookmarkStart w:id="41" w:name="_Toc13"/>
      <w:bookmarkEnd w:id="40"/>
      <w:r>
        <w:rPr>
          <w:rtl w:val="true"/>
        </w:rPr>
        <w:t>پاسخ</w:t>
      </w:r>
      <w:r>
        <w:rPr>
          <w:rtl w:val="true"/>
        </w:rPr>
        <w:t>:</w:t>
      </w:r>
      <w:bookmarkEnd w:id="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و اسنادی که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دست آمده ،نمی توان حکم قطعی به عدم صدور این حدیث از جانب معصوم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منابع و اسناد کنونی برای کسی یقین آور نباشد و باز هم به صدور حدیث از جانب معصوم تردید داشته باشد، بنا به آنچه مراجع عظام بیان داشته اند اگر این قبیل احادیث با ذکر سند خوانده و نقل شود،مشکل نسبت دادن حديث دروغ به معصوم برطرف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اول آن بیان شود بسند صحيح عن جابر بن عبدالله الانصاری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حدیث شریف کساء از حیث محتوا، مطابق دیگر احادیث </w:t>
      </w:r>
    </w:p>
    <w:p>
      <w:pPr>
        <w:pStyle w:val="BookText"/>
        <w:rPr/>
      </w:pPr>
      <w:r>
        <w:rPr>
          <w:rFonts w:ascii="IRNazanin" w:hAnsi="IRNazanin" w:eastAsia="IRNazanin"/>
          <w:color w:val="111111"/>
          <w:sz w:val="28"/>
          <w:sz w:val="28"/>
          <w:szCs w:val="28"/>
          <w:rtl w:val="true"/>
          <w:lang w:bidi="fa-IR"/>
        </w:rPr>
        <w:t>معصومان بوده و اشکالی هم بر خواندن آن وارد نباشد، خواندن آن بااستناد به سند و به عنوان متنی که تجربه های اثر بخش بسیاری آن را تأیید کرده است هیچ اشکالی ندارد و محفل هایی که در این راستا برپا می شود مصداقی است از مجلس هایی که امر ولایت اهل بیت علیهم السلام در آن احیا می شود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و محبت خود را شامل حال آن مجالس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اینگونه مسائل، متن حديث خود نشان می دهد که سخن عالی مقام و والایی است و حدیث قدسی می باشد و جلالت و شأنش بالاتر از این است که فتاوای فقها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درخور فکر ایشان نباشد که بخواهند اظهار نظر کنند و به عبارت دیگر اظهار نظر ایشان، اجتهاد در مقابل نص است و حديث شریف کساء جای اشکال ندارد که کسی بخواهد به آن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هم که این حدیث شریف را رد کرده اند، معرفت به متن حديث و مضامین آن ندارند و شناختشان نسبت به ائمه هدی عليهم السلام بسیار ضعیف است و بایداعتقادات خود را قوی کنند و در پیشگاه حضرات معصومین علیهم السلام از تقصیرات خود عذر 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واصلا چنین حدیثی که روشن تر از نور خورشید است نیازی به بحث رجالی و سندی ندارد، زیرا متن خود حدیث،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کتب رجالی از قبیل موسوعة رجال آية الله خویی و دیگر کتب رجال، رجال حديث را بررسی کرده اند که نتیجه اش این است که این حدیث دو سند محکم دارد که به هیچ وجه خدشه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سندش قول حضرت صدیقه طاهره فاطمه زهرا علیها السلام است و یک سندش هم قدسی است یعنی سخنان خداوند جل جلاله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در لابه لای احادیث بسیار فراوانی در کتب اخبار فريقين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 شاء الله به جای خود ذکر خواهد شد</w:t>
      </w:r>
      <w:r>
        <w:rPr>
          <w:rFonts w:eastAsia="IRNazanin" w:cs="IRNazanin"/>
          <w:color w:val="111111"/>
          <w:sz w:val="28"/>
          <w:szCs w:val="28"/>
          <w:rtl w:val="true"/>
          <w:lang w:bidi="fa-IR"/>
        </w:rPr>
        <w:t xml:space="preserve">. </w:t>
      </w:r>
      <w:bookmarkStart w:id="42" w:name="pg17082_221481"/>
    </w:p>
    <w:p>
      <w:pPr>
        <w:pStyle w:val="Heading3"/>
        <w:numPr>
          <w:ilvl w:val="2"/>
          <w:numId w:val="1"/>
        </w:numPr>
        <w:rPr/>
      </w:pPr>
      <w:bookmarkStart w:id="43" w:name="__RefHeading___Toc291183_730472459"/>
      <w:bookmarkStart w:id="44" w:name="_Toc14"/>
      <w:bookmarkEnd w:id="42"/>
      <w:bookmarkEnd w:id="43"/>
      <w:r>
        <w:rPr>
          <w:rtl w:val="true"/>
        </w:rPr>
        <w:t>متن حدیث شریف کساء</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العوالم شیخ عبدالله بن نور الله البحراني الأصفهانی قدس سره من افاضل أعلام تلامذة شيخ الاسلام العلامة المجلسي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 الشيخ الجليل السيد هاشم عن شيخه السيد ماجد البحراني عن الحسن بن زين الدين الشهيد الثاني عن شيخه المقدس الأردبيلي عن شيخه على بن عبد العالي الکرکی عن الشيخ علي بن هلال الجزائري عن الشيخ أحمد بن فهد الحلي عن الشيخ علي بن الخازن الحائري عن الشيخ ضياء الدين على بن الشهيد الأول عن أبيه عن فخر المحققين عن شيخه العلامة الحلى عن شيخه المحقق عن شيخه ابن نما الحلى عن شيخه محمد بن إدريس الحلى عن ابی حمزة الطوسی صاحب ثاقب المناقب عن شيخه الجليل الحسن بن محمد بن الحسن الطوسي عن أبيه شيخ الطائفة عن شيخه المفيد عن شيخه ابن قولويه القمي عن شيخه الكليني عن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عن أحمد ابن محمد بن ابی نصر البزنطی عن قاسم بن يحيى الجلاء الكوفي عن ابی بصيرعن آبان تغلب البكري عن جابر بن الجُعفيّ عَنْ جَابر بن عَبْدِ اللهِ الأنْصَاری عَنْ فَاطِمَهَ الزَّهراءِ عَلَیهَا السَّلامُ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فاطِمَهَ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الأیَّامِ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فاطِمَهُ، فَقُلتُ عَلَیکَ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فی بَدَنی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یا أَبَتاهُ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إِیتینی بِالکِساءِ الیَمانِیِّ فَغَطّینِی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بِالکِساءِ الیَمانِیِّ فَغَطّیتُهُ بِهِ وَصِرتُ أَنظُرُ إِلَیهِ وَإِذا وَجهُهُ یَتَلألأ کَأَنَّهُ البَدرُ فِی لَیلَهِ تمامِهِ </w:t>
      </w:r>
    </w:p>
    <w:p>
      <w:pPr>
        <w:pStyle w:val="BookText"/>
        <w:rPr/>
      </w:pPr>
      <w:r>
        <w:rPr>
          <w:rFonts w:ascii="Amiri" w:hAnsi="Amiri" w:eastAsia="Amiri" w:cs="Amiri"/>
          <w:color w:val="111111"/>
          <w:sz w:val="28"/>
          <w:sz w:val="28"/>
          <w:szCs w:val="28"/>
          <w:rtl w:val="true"/>
          <w:lang w:bidi="ar-SA"/>
        </w:rPr>
        <w:t>وَکَمالِهِ، فَما کَانَت إِلاّ ساعَهً وإذا بوَلَدِیَ الحَسَنِ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أُمّاهُ،فَقُلتُ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قُرَّهَ عَیِنی وَثَمَرَهَ فُؤادِی،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رائِحَهً طَیِّبَهً کَأَنَّها رائِحَهُ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تَحتَ الکِساء، فَأَقبَلَ الحَسَنُ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جَدَّاهُ یا رَسُولَ اللهِ أَتَأذَنُ لی أَن أَدخُلَ مَعَکَ تَحتَ الکِساءِ؟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وَلَدِی وَیا صاحِبَ حَوضِی قَد أَذِنتُ لَکَ، فَدَخَلَ مَعَهُ تَحتَ الکِساءِ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کانَت إِلاّ سَاعَهً وَإِذا بِوَلَدِیَ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أُمّاهُ،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قُرَّهَ عَیِنی وَثَمَرَهَ فُؤادِی،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رائِحَهً طَیِّبَهً کَأَنَّها رائِحَهُ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وَ أَخاکَ تَحتَ الکِساءِ،فَدَنَا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جَدَّاهُ السَّلامُ عَلَیکَ یا مَنِ اختارَهُ اللهُ أَتَأذَنُ لی أَن أَکونَ مَعَکُما تَحتَ الکِساءِ؟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وَلَدِی وَیا شافِع أُمَّتِی قَد أَذِنتُ لَکَ، فَدَخَلَ مَعَهُما تَحتَ الکِساء، فَأَقبَلَ عِندَ ذلِکَ أَبو الحَسَنِ عَلِیُّ بنُ أَبی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 صَلَّي اللهُ عَلَيهِ وَ آلِهِ وَسَلَّم،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السَّلامُ یا أَبَا الحَسَن وَیا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إِنّی أَشَمُّ عِندَکِ رائِحَهً طَیِّبَهً کَأَنَّها رائِحَهُ أَخی وَابِنِ عَمّی رَسُولِ اللهِ صَلَّي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وَلَدَیکَ تَحتَ الکِساءِ، فَأقبَلَ عَلِیٌّ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أَتَأذَنُ لی أَن أَکُونَ مَعَکُم تَحتَ الکِساءِ؟ قالَ لَهُ وَعَلَیکَ السَّلامُ یا أَخِی وَیا وَصِیّیِ </w:t>
      </w:r>
    </w:p>
    <w:p>
      <w:pPr>
        <w:pStyle w:val="BookText"/>
        <w:rPr/>
      </w:pPr>
      <w:r>
        <w:rPr>
          <w:rFonts w:ascii="Amiri" w:hAnsi="Amiri" w:eastAsia="Amiri" w:cs="Amiri"/>
          <w:color w:val="111111"/>
          <w:sz w:val="28"/>
          <w:sz w:val="28"/>
          <w:szCs w:val="28"/>
          <w:rtl w:val="true"/>
          <w:lang w:bidi="ar-SA"/>
        </w:rPr>
        <w:t>وَخَلِیفَتِی وَصاحِبَ لِوائِی قَد أَذِنتُ لَکَ، فَدَخَلَ عَلِیٌّ تَحتَ الکِساءِ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أَتَیتُ نَحوَ الکِساءِ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أبَتاهُ یا رَسُولَ الله أَتأذَنُ لی أَن أَکونَ مَعَکُم تَحتَ الکِساءِ؟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بِنتِی وَیا بَضعَتِی قَد أَذِنتُ لَکِ، فَدَخَلتُ تَحتَ الکِساءِ،</w:t>
      </w:r>
    </w:p>
    <w:p>
      <w:pPr>
        <w:pStyle w:val="BookText"/>
        <w:rPr/>
      </w:pP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اکتَمَلنا جَمِیعاً تَحتَ الکِساءِ أَخَذَ 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بِطَرَفَیِ الکِساءِ وَأَومَأَ بِیَدِهِ الیُمنى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بَیتِی وخَاصَّتِی وَحَامَّت، لَحمُهُم لَحمِی وَدَمُهُم دَمِی، یُؤلِمُنی ما یُؤلِمُهُم ویَحزُنُنی ما یُحزِنُهُم، أَنَا حَربٌ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حارَبَهُم وَسِلمٌ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وَعَدوٌّ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عاداهُم وَمُحِبٌّ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 إنًّهُم مِنّی وَأَنا مِنهُم فَاجعَل صَلَواتِکَ وَبَرَکاتِکَ وَرَحمَتکَ وغُفرانَکَ وَرِضوانَکَ عَلَیَّ وَعَلَیهِم وَأَذهِب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وَیا سُکَّانَ سَماواتی إِنّی ما خَلَقتُ سَماءً مَبنَّیهً وَلا أرضاً مَدحیَّهً وَلا قَمَراً مُنیراًوَلا شَمساً مُضیِئهً وَلا فَلَکاً یَدُورُ وَلا بَحراً یَجری وَلا فُلکاً یَسری إِلاّ فی مَحَبَّهِ هؤُلاءِ الخَمسَهِ الَّذینَ هُم تَحتَ الکِساءِ، فَقالَ الأَمِینُ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تَحتَ الکِساءِ؟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بَیتِ النُّبُوَّهِ وَمَعدِنُ الرِّسالَهِ هُم فاطِمَهُ وَأَبُوها، وَبَعلُها وَبَنوها، 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أَتَأذَنُ لی أَن أَهبِطَ إلىَ الأَرضِ لأِکُونَ مَعَهُم سادِساً؟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الأَمِینُ جِبرائِیلُ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العَلِیُّ الأَعلَى یُقرِئُکَ السَّلام، وَیَخُصُّکَ بِالتًّحِیَّهِ وَالإِکرَامِ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إِنّی ما خَلَقتُ سَماءً مَبنیَّهً ولا أَرضاً مَدحِیَّهً وَلا قَمَراً مُنِیراً وَلا شَمساً مُضِیئَهً ولا فَلَکاً یَدُورُ ولا بَحراً یَجری وَلا فُلکاً یَسری إِلاّ لأجلِکُم وَمَحَبَّتِکُم، و قَد أَذِنَ لی أَن أَدخُلَ مَعَکُم، فَهَل تَأذَنُ لی یا رَسُول اللهِ؟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أَمِینَ وَحیِ اللهِ، إِنَّهُ نَعَم قَد أَذِنتُ لَکَ، فَدَخَلَ جِبرائِیلُ مَعَنا تَحتَ الکِساءِ، 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إِلَیکُم یَقولُ 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لِجُلُوسِنا هَذا تَحتَ الکِساءِ مِنَ الفَضلِ عِندَاللهِ؟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بَعَثَنِی بِالحَقِّ نَبِیّاً وَاصطَفانِی بِالرِّسالَهِ نَجِیّاً، ما ذُکِرَ خَبَرُنا هذا فِی مَحفِلٍ مِن مَحافِل أَهلِ الأَرَضِ وَفِیهِ جَمعٌ مِن شِیعَتِنا وَمُحِبِیِّنا إِلاّ وَنَزَلَت عَلَیهِمُ الرَّحمَهُ، وَحَفَّت بِهِمُ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مَلائِکَهُ وَاستَغفَرَت لَهُم إِلى أَن یَتَفَرَّقُوا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وَفازَ شِیعَتنُا وَرَبِّ الکَعبَهِ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وَالَّذی بَعَثَنی بِالحَقِّ نَبِیّاً وَاصطَفانی بِالرِّسالَهِ نَجِیّاً ما ذُکِرَ خَبَرُنا هذا فی مَحفِلٍ مِن مَحافِلِ أَهلِ الأَرضِ وَفِیهِ جَمعٌ مِن شِیعَتِنا وَمُحِبّیِنا وَفِیهِم مَهمُومٌ إِلا وَفَرَّجَ اللهُ هَمَّهُ وَلا مَغمُومٌ إِلاّ وَکَشَفَ اللهُ غَمَّهُ وَلا طالِبُ حاجَهٍ إِلاّ وَقَضى اللهُ حاجَتَهُ،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وَسُعِدنا، وَکَذلِکَ شِیعَتُنا فَازوا وَسُعِدوا فی الدُّنیا وَالآخِرَهِ وَرَبِّ الکَعبَهِ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ع</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7082_221486"/>
      <w:bookmarkStart w:id="46" w:name="pg17082_221486"/>
      <w:bookmarkEnd w:id="46"/>
    </w:p>
    <w:p>
      <w:pPr>
        <w:pStyle w:val="Heading2"/>
        <w:numPr>
          <w:ilvl w:val="1"/>
          <w:numId w:val="1"/>
        </w:numPr>
        <w:rPr/>
      </w:pPr>
      <w:bookmarkStart w:id="47" w:name="pg17082_221486"/>
      <w:bookmarkStart w:id="48" w:name="__RefHeading___Toc291185_730472459"/>
      <w:bookmarkStart w:id="49" w:name="_Toc15"/>
      <w:bookmarkEnd w:id="47"/>
      <w:bookmarkEnd w:id="48"/>
      <w:r>
        <w:rPr>
          <w:rtl w:val="true"/>
        </w:rPr>
        <w:t>موضوع دوم</w:t>
      </w:r>
      <w:r>
        <w:rPr>
          <w:rtl w:val="true"/>
        </w:rPr>
        <w:t xml:space="preserve">: </w:t>
      </w:r>
      <w:r>
        <w:rPr>
          <w:rtl w:val="true"/>
        </w:rPr>
        <w:t>شرح حديث شريف كساء</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91187_730472459"/>
      <w:bookmarkStart w:id="51" w:name="_Toc16"/>
      <w:bookmarkEnd w:id="50"/>
      <w:r>
        <w:rPr>
          <w:rtl w:val="true"/>
        </w:rPr>
        <w:t>اشاره</w:t>
      </w:r>
      <w:bookmarkEnd w:id="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7082_221488"/>
      <w:bookmarkStart w:id="53" w:name="pg17082_221488"/>
      <w:bookmarkEnd w:id="53"/>
    </w:p>
    <w:p>
      <w:pPr>
        <w:pStyle w:val="Heading3"/>
        <w:numPr>
          <w:ilvl w:val="2"/>
          <w:numId w:val="1"/>
        </w:numPr>
        <w:rPr/>
      </w:pPr>
      <w:bookmarkStart w:id="54" w:name="pg17082_221488"/>
      <w:bookmarkStart w:id="55" w:name="__RefHeading___Toc291189_730472459"/>
      <w:bookmarkStart w:id="56" w:name="_Toc17"/>
      <w:bookmarkEnd w:id="54"/>
      <w:bookmarkEnd w:id="55"/>
      <w:r>
        <w:rPr>
          <w:rtl w:val="true"/>
        </w:rPr>
        <w:t>شرح حدیث شریف کساء</w:t>
      </w:r>
      <w:r>
        <w:rPr>
          <w:rtl w:val="true"/>
        </w:rPr>
        <w:t>:</w:t>
      </w:r>
      <w:bookmarkEnd w:id="56"/>
    </w:p>
    <w:p>
      <w:pPr>
        <w:pStyle w:val="Heading4"/>
        <w:numPr>
          <w:ilvl w:val="3"/>
          <w:numId w:val="1"/>
        </w:numPr>
        <w:rPr/>
      </w:pPr>
      <w:bookmarkStart w:id="57" w:name="__RefHeading___Toc291191_730472459"/>
      <w:bookmarkStart w:id="58" w:name="_Toc18"/>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عَن جَابِرِ بنِ عَبدِاللهِ الأنصَارِي عَن فاطِمَةَ الزَّهراءِ عَلَيهَا السَّلامُ بِنتِ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بزرگی این حديث شريف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صحابه عالی قدر رسول خداصلي الله عليه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جابر بن عبدالله انصاری است و این حدیث را از وجود مقدسه حضرت صدیقه طاهره علیهاالسلام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سند صحیح از جابربن عبدالله انصاری از حضرت فاطمه زهرا عليهاالسلام دخترگرامی پیامبر خدا صلي الله عليه واله روایت شده است</w:t>
      </w:r>
      <w:r>
        <w:rPr>
          <w:rFonts w:eastAsia="IRNazanin" w:cs="IRNazanin"/>
          <w:color w:val="111111"/>
          <w:sz w:val="28"/>
          <w:szCs w:val="28"/>
          <w:rtl w:val="true"/>
          <w:lang w:bidi="fa-IR"/>
        </w:rPr>
        <w:t>.</w:t>
      </w:r>
    </w:p>
    <w:p>
      <w:pPr>
        <w:pStyle w:val="Heading4"/>
        <w:numPr>
          <w:ilvl w:val="3"/>
          <w:numId w:val="1"/>
        </w:numPr>
        <w:rPr/>
      </w:pPr>
      <w:bookmarkStart w:id="59" w:name="__RefHeading___Toc291193_730472459"/>
      <w:bookmarkStart w:id="60" w:name="_Toc19"/>
      <w:bookmarkEnd w:id="59"/>
      <w:r>
        <w:rPr>
          <w:rtl w:val="true"/>
        </w:rPr>
        <w:t>جابرکیست؟</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بنِ تَغلِبَ عَن اَبوعَبدِ اللهِ عَلَيهِ السَّلامِ قالَ إِنَّ جَابِرَ بنَ عَبدِالله الاَنصَارِي کَانَ آخِرَمَن بَقِى مِن اَصحَابِ رَسُولِ الله وَ کَانَ رَجُلاً مُنقَطِعاً إِلَينَا أَهلَ البَيتِ وَكَانَ يقعُدُ فِي مَسجِدِ رَسُولِ اللهِ صَلَّي الله عَلَيهِ وَآلِه وَهُوَ مُعتَجِم بِعِمَامَةٍ سَودَاءَ وَکَانَ يُنَادِی یا بَاقِرَ العِلمِ یا بَاقِرَ العِلمِ فَكَانَ أَهلُ المَدِينَةِ يَقُولُونَ جَابِرٌ یهجُرُ فَکَانَ يَقُولُ لاَ وَاللهِ مَا أَهجُرُ وَ لَکِنِّي سَمِعتُ رَسُولَ الله صَلَّي الله عَلَيهِ وَآلِه يَقُولُ إِنَّكَ سَتُدرِكُ رَجُلاً مِن أَهلِ البَيتِی اسمُهُ اسمِي وَ شَمَائِلُهُ شَمَائِلِی يبقُرُ العِلمَ بَقراً فَذَاكَ الَّذِي </w:t>
      </w:r>
    </w:p>
    <w:p>
      <w:pPr>
        <w:pStyle w:val="BookText"/>
        <w:rPr/>
      </w:pPr>
      <w:r>
        <w:rPr>
          <w:rFonts w:ascii="Amiri" w:hAnsi="Amiri" w:eastAsia="Amiri" w:cs="Amiri"/>
          <w:color w:val="111111"/>
          <w:sz w:val="28"/>
          <w:sz w:val="28"/>
          <w:szCs w:val="28"/>
          <w:rtl w:val="true"/>
          <w:lang w:bidi="ar-SA"/>
        </w:rPr>
        <w:t>دَعَانِي اِلَي اَقُولُ قالَ فَبَينَا جَابِرٌ يتَرَدَّدُ ذَاتَ يَومٍ فِي بَعضِ طُرُقِ المَدِينَةِ اِذ طَرِيقٍ کُتَّابُ فِيهِ مُحَمَّدُ بنُ عَلِى بنِ الحُسَينِ عَلَيهِ السَّلام فَلَمَّا نَظَرَ إِلَيهِ قالَ يا غُلاَمُ 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أدبِر فَقالَ شَمَائِلُ رَسُولِ الله صَلَّي الله عَلَيهِ وَ آلِه وَالَّذِي نَفسِی جابِر بِیدِهِ یا غُلاَمُ مَا اسمُكَ ؟ فَقالَ اسمِی مُحَمَّدُ بنُ عَلِی بنِ الحُسَينِ بنِ عَلِى بنِ اَبی طالِب فَأقبَلَ عَلَيهِ يقَبِّلُ رَأسَهُ وَ يقُولُ بِأَبِي أنتَ وَ اُمِّى أبُوکَ رَسُولُ الله صَلَّي الله عَلَيهِ وَ آلِه يقرِئُكَ السَّلاَمَ وَ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فَرَجَعَ مُحَمَّدُ بنُ عَلِى بنِ الحُسَينِ إِلَى أبِيهِ وَ هُوَ ذَعِرٌ فَاَخبَرَ فَقالَ لَهُ يا بُنَی وَ قَد فَعَلَهَا جَابِرٌ قاَل َنعَم قالَ الزَم بَيتَکَ يا بُنَی فَكَانَ جَابِرٌ يأتِيهِ طَرَفَی النَّهَارِ وَكَانَ أهلُ المَدِينَةِ يقُولُونَ وَا عَجَبَاه لِجَابِرٍ يَأتِي هَذَا الغُلاَمَ طَرَفَى النَّهَارِ وَ هُوَ آخِرُ مَن بَقِي مِن أصحَابِ رَسُولِ الله صَلَّي الله عَلَيهِ وَ آلِه فَلَم يَلبَث اَن مَضىَ عَلِى بنُ الحُسَينِ عَلَيهِ السَّلام فَكَانَ مُحَمَّدُ بنُ عَلِی يَأتِيهِ عَلَى وَجهِ الكَرَامَةِ لِصُحبَتِهِ لِرَسُولِ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فَجَلَسَ عَلَيهِ السَّلام يحَدِّثُهُم عَنِ الله تَبَارَكَ وَتَعَالَى فَقالَ أَهلُ المَدِينَةِ مَا رَأينَا أحَداً أَجرَاَ مِن هَذَا فَلَمَّا رَأَى مَا يَقُولُونَ حَدَّثَهُم عَن رَسُولِ الله صَلَّي الله عَلَيهِ وَ آلِه فَقالَ أهلُ المَدِينَةِ مَا رَأينَا أحَداً قَطُّ أَکذَبَ مِن هَذَا يحَدِّثُنَا عَمَّن لَم يرَهُ فَلَمَّا رَأى مَا يَقُولُونَ حَدَّثَهُم عَن جَابِرِ بنِ عَبدِالله قالَ فَصَدَّقُوهُ وَ کَانَ جَابِرُ بنُ عَبدِالله يَأتِيهِ فَيتَعَلَّمُ مِنه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ابان بن تغلب از قول امام صادق علیه السلام روایت می 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صحابه ای بود که بعد از رسول خدا صلي الله عليه واله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بود که در ولایت ما اهل بیت عليهم السلام ثابت قدم 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مسجد پیامبرصلي الله عليه واله می نشست و عمامه سیاهی هم به سر داشت و صدامی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باقر العلوم یا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دیوانه شده، هذیان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دیوانه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از رسول خدا صلي الله عليه واله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همین زودی مردی از اهل من را درک می کنی که اسم او هم نام من است و شمائل و هیئت و قیافه او همانند شمائل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را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نوشکافتنی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گفتم برای مردم می گوید و مردم را به دین خدا دعوت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کوچه های مدینه به امام باقر عليه السلام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را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 ایشان جلوآمد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ایشان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آن خدایی که جان جابر به دست اوست هیئت او هیئت رسول خدا صلي الله عليه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 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رو به امام کرد و سر و صورت ایشان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صلي الله عليه واله به شما سلام رسانید و چنین و چنان در حقت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نزد پدر بزرگوار خود على بن الحسين عليهما السلام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جابر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منزل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بیرون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جابر در روز خدمت امام باقر عليه السلام می آمد و از وجود پربرکتش بهره معنوی کسب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او راسخ تر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جابر عجیب است که هنگام ظهر نزد این پسر می آید، در حالی که او آخرین شخص است که از اصحاب رسول خدا صلي الله عليه واله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نگذشت که امام سجاد عليه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اماممحمدباقر عليه السلام به دیدن جابر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محمدباقرعليه السلام علاقه خاصی به جابر داشتند، زیرا که او دارای کرامتی بزرگ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صحابه پیامبر صلي الله عليه واله بود و به همین خاطر امام باقر علیه السلام به او علاقه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از مردم مدینه را خبر می دادند و برای آنان از قول خدا و پیامبر صلي الله عليه واله </w:t>
      </w:r>
      <w:bookmarkStart w:id="61" w:name="pg17082_221491"/>
    </w:p>
    <w:p>
      <w:pPr>
        <w:pStyle w:val="BookText"/>
        <w:rPr/>
      </w:pPr>
      <w:bookmarkEnd w:id="61"/>
      <w:r>
        <w:rPr>
          <w:rFonts w:ascii="IRNazanin" w:hAnsi="IRNazanin" w:eastAsia="IRNazanin"/>
          <w:color w:val="111111"/>
          <w:sz w:val="28"/>
          <w:sz w:val="28"/>
          <w:szCs w:val="28"/>
          <w:rtl w:val="true"/>
          <w:lang w:bidi="fa-IR"/>
        </w:rPr>
        <w:t>حدیث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 کنیم کسی که پیامبر صلي الله عليه واله را ندیده چطور از قول پیغمبر صلي الله عليه واله برای جابر و مردم حديث می گوید؟ وقتی که جابر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فرماید عین واقعیت است و پیامبر صلي الله عليه واله چنین و چنان فرمود، مردم مدینه قول امام باقر عليه السلام را تصدیق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اینجریان بود که جابر بن عبدالله انصاری رحمه الله به حضور امام باقر عليه السلام می آمد و در خدمت آن حضرت می نشست و آن بزرگوار او را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 شد که جابر حدیثی از پیغمبر صلي الله عليه واله را غلط می گفت و امام باقر عليه السلام اشتباه او را می گرفت و او را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قبول می کرد و قول آن حضرت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آن بزرگوار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شاهد میگیرم که تو در حال کودکی دارای مقام حکومت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Heading4"/>
        <w:numPr>
          <w:ilvl w:val="3"/>
          <w:numId w:val="1"/>
        </w:numPr>
        <w:rPr/>
      </w:pPr>
      <w:bookmarkStart w:id="62" w:name="__RefHeading___Toc291195_730472459"/>
      <w:bookmarkStart w:id="63" w:name="_Toc20"/>
      <w:bookmarkEnd w:id="62"/>
      <w:r>
        <w:rPr>
          <w:rtl w:val="true"/>
        </w:rPr>
        <w:t>از صحابه جلیل القدر و از اصحاب بدر</w:t>
      </w:r>
      <w:bookmarkEnd w:id="63"/>
    </w:p>
    <w:p>
      <w:pPr>
        <w:pStyle w:val="BookText"/>
        <w:rPr/>
      </w:pPr>
      <w:r>
        <w:rPr>
          <w:rFonts w:ascii="IRNazanin" w:hAnsi="IRNazanin" w:eastAsia="IRNazanin"/>
          <w:color w:val="111111"/>
          <w:sz w:val="28"/>
          <w:sz w:val="28"/>
          <w:szCs w:val="28"/>
          <w:rtl w:val="true"/>
          <w:lang w:bidi="fa-IR"/>
        </w:rPr>
        <w:t>جابر بن عبدالله بن عمرو بن حزام الانصاری صحابی جلیل القدر و از اصحاب بدر است و روایات بسیار در مدح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سلام حضرت رسول صلي الله عليه واله را به امام محمد باقر عليه السلام رسانیده و او اول کسی است که امام حسین علیه السلام را در روز اربعین زیارت کرده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اوست که لوح آسمانی را که نص خدا بر امامت و ولایت ائمه هدی علیهم السلام در نزد حضرت فاطمه زهرا علیها السلام بود را زیارت کرده و از آن نسخه برداشته</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کشف الغمه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العابدين عليه السلام با پسر بزرگوارش امام محمدباقرعلیه السلام به دیدن جابر تشریف بردند و حضرت باقر علیه السلام در آن وقت، کودک خردسالی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سجاد عليه السلام به پسرشان امام محمدباقر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نزدیک جابر شد و سر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آن وقت چشمانش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امام سجاد عليه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آن حضرت را به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صلي الله عليه واله به تو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 اختصاصی منقول است که جابر از حضرت باقر عليه السلام درخواست کرد که ضامن شود که او را در روز قیامت شفاعت کند و حضرت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جابردر بسیاری از غزوات همراه پیغمبر صلي الله عليه واله بود و در غزوه صفین با امیرالمؤمنین علیه السلام همراه بود و در اعتصام به حبل الله المتین و متابعت امیر المؤمنین عالی از هیچ کاری فروگذاری نکرده و پیوسته مردم رابه دوستی امیرالمؤمنین عليه السلام تحریص می نمود و مکرر در کوچه های مدینه و مجالس مردم عبور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معاشر اصحاب ، اولاد خود را به دوستی علی علیه السلام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دوستی او ابا کرد ببیند مادرش چه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شه مردان مجو، زبی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غیرگرفته است پای مادر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در سنه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آن وقت، چشمان او نابینا شده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شخصی از صحابه است که در مدینه وفات کرد و پدرش عبدالله انصاری از نقبا و حاضرين بدر وأحد است و در احد شهید شد و او را با شوهر خواهرش عمرو بن الجموح در یک قبر دفن کردند و قصه شکافتن قبر او با قبور شهدای احد در زمان معاویه ملعون برای جاری کردن آب معروفست</w:t>
      </w:r>
      <w:r>
        <w:rPr>
          <w:rFonts w:eastAsia="IRNazanin" w:cs="IRNazanin"/>
          <w:color w:val="111111"/>
          <w:sz w:val="28"/>
          <w:szCs w:val="28"/>
          <w:rtl w:val="true"/>
          <w:lang w:bidi="fa-IR"/>
        </w:rPr>
        <w:t xml:space="preserve">. </w:t>
      </w:r>
      <w:r>
        <w:rPr>
          <w:rStyle w:val="FootnoteAnchor"/>
          <w:rtl w:val="true"/>
        </w:rPr>
        <w:footnoteReference w:id="30"/>
      </w:r>
      <w:bookmarkStart w:id="64" w:name="pg17082_221493"/>
    </w:p>
    <w:p>
      <w:pPr>
        <w:pStyle w:val="Heading4"/>
        <w:numPr>
          <w:ilvl w:val="3"/>
          <w:numId w:val="1"/>
        </w:numPr>
        <w:rPr/>
      </w:pPr>
      <w:bookmarkStart w:id="65" w:name="__RefHeading___Toc291197_730472459"/>
      <w:bookmarkStart w:id="66" w:name="_Toc21"/>
      <w:bookmarkEnd w:id="64"/>
      <w:bookmarkEnd w:id="65"/>
      <w:r>
        <w:rPr>
          <w:rtl w:val="true"/>
        </w:rPr>
        <w:t>چند روایت در مورد جابر رحمة الله</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كتاب الرجال في باب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بنِ عَمرِو بنِ حَزام المَدينةَ شَهدَ بَدراً وَ ثَمانِيَةَ عَشرً غَزوةَ مَعَ النَّبی صَلَّی الله عَلَیهِ وَ آلِه مَاَتَ سَنَةَ ثَمَانَ وَسَبعينَ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جابر بن عبدالله بن عمرو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حاضر بود و در هجده غزوه در رکاب رسول خدا صلی الله علیه واله جنگ کرد و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 في مصباح المتهجد في زيارة الأربعين و هو العشرون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العِشرِينَ منِهُ کَانَ رُجُوعُ حَرَمِ سَیِّدِنَا أبِي عَبدِاللهِ الحُسَينِ بنِ عَلِيِ ابنِ أبِي طَالِب عَلَیهِمُا السَّلام مِنَ الشَّامِ إِلَى مَدِينَةِ الرَّسُولِ صَلَّی الله عَلَیهِ وَ آلِه وَ هُوَ اليَومُ الَّذِي وَرَدَ فِيهِ جَابِرُ بنُ عَبدِالله بنِ حَرَامٍ الأنصَارِيُ صَاحِبُ رَسُولِ الله صَلَّی الله عَلَیهِ وَ آلِه وَ رَضِيَ عَنهُ مِنَ المَدِينَةِ إِلَى كَربَلاءَ لِزِيَارَةِ قَبرِ أبِي عَبدِالله عَلَیهِ السَّلام فَكَانَ أَوَّلَ مَن زَارَهُ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 زِيَارَتَهُ وَهِيَ زِيَارَةُ الأَربَعِين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شیخ طوسی رحمه الله در مصباح المتهجد در زیارت اربعین که بیستم صفر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روز برگشت کاروان امام حسین علیه السلام از شام به طرف مدینه پیغمبر صلی الله علیه واله وآن روزی است که جابر بن عبدالله بن حزام انصاری صحابة رسول خدا صلی الله علیه واله از مدینه برای زیارت قبر مطهر امام حسین علیه السلام به کربلا حرکت کرد و اول کسی از مردم که آن حضرت را زیارت کرد، او بود و مستحب است زیارت آن حضرت در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ابوالحسن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جابر بن عبدالله الانصاري في ايام عبد الملک بن مروان بالمدينة و ذلك في سنة ثمانی و سبعين و قد ذهب بصره و هو ابن نيف وتسعين سنة و قد كان قدم الى </w:t>
      </w:r>
    </w:p>
    <w:p>
      <w:pPr>
        <w:pStyle w:val="BookText"/>
        <w:rPr/>
      </w:pPr>
      <w:r>
        <w:rPr>
          <w:rFonts w:ascii="IRNazanin" w:hAnsi="IRNazanin" w:eastAsia="IRNazanin"/>
          <w:color w:val="111111"/>
          <w:sz w:val="28"/>
          <w:sz w:val="28"/>
          <w:szCs w:val="28"/>
          <w:rtl w:val="true"/>
          <w:lang w:bidi="fa-IR"/>
        </w:rPr>
        <w:t>معاوية بدمشق فلما 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اما سمعت رسول الله صلی الله علیه واله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حجب ذا فاقة وحاجة حجبه الله يوم فاقته و حاجته فغضب معاوية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ستلقون بعدی أثرة فاصبروا حتى تردوا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صبرت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ذكرتني ما نسيت وخرج فاستوى على راحلته و مضی فوجه اليه معاوية بستمائة دينار فردها و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بن 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وجدت في صحيفتك سنة انا سببها أبدأ انتهی کلام مروج الذهب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درایام حکومت عبدالملک بن مروان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دیگر نابینا و لاغراندام شده بود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طرف معاویه در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او اجازه صحبت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واله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حاجتمند را برنیاورد، خداوند در روز قیامت خواسته او را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را از پیامبر صلی الله علیه واله شنیدی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دچار فقر و قحطی می شوید پس صبر کنید تا بر حوض من وارد شوید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یاد من آوردی که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خود شد و از نزد معاویه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او فرستاد، ولی جابر قبول نکرد ودینار ها را به معاویه بازگرداند و به قاصد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نامه توسنتی را نیافتم که من سبب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هرگز این عمل را قبول نخواهم کرد که بار ننگ برای من محسوب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حَنبَلٍ فِي مُسنَدِهِ عَن أبِي الزُّبَيرِ قالَ قُلتُ لِجَابِرٍ کَیفَ كَانَ عَلِيُّ بنُ أبِي طَالِبٍ عَلَیهِما السَّلام فِيکُم؟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خَيرِ البَشَرِمَا کُنَّا نَعرِفُ المُنَافِقِينَ إِلاَّ بِبُغضِهِم إِيَّاه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واحمد بن حنبل با سند مرفوع از ابی زبیر نقل می کند که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در میان شما چگونه مقامی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بهترین بشر است وما منافقین را نمی شناختیم مگر به بغضشان نسبت به امیرالمؤمنین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حَرامِ بنِ ثَعلَبة اَبُو جَابِر شَهِد العَقَبَة مَعَ السَبعَينَ وَهُوَ أحَدَ النُّقَباءُ الاثِنا عَشَرَ، وَ شَهِدَ بَدراً وَ اُحُداً وَقُتِلَ يَومَئذٍ</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حزام بن ثعلبه، پدر جابر با هفتاد نفر در بیعت عقبه حضور داشت و او یکی از دوازده برگزیدگان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بدر و احد حاضر بود و او در آن روز کشته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اَبُوجَابِر عَبدِ الله بنِ عَمرُو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بِاهمالِ الحاءِ المَكسُورِة وَالزّاءِ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بِفَتحِ الحاءِ المَهمَلَةِ وَالراءِ ضِد الحَلالِ الاَنصارِی، کَانَ مَن النُّقَباءِ الاِثناءِ عَشَرَ لَيلَة البَيعِةَ وَمِنَ السَبعَينِ فِي بَيعَةِ العَقَبَة شَهِد بَدراً وَ هُوَمِن شُهَداءِ اُحُدٍ</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جابر که عبدالله بن عمرو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 مكسور و زاء و یا حرام گفته شده به فتح حاء و راء ضد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برگزیده در شب بیعت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در بیعت عقبه و در جنگ بدر حضور داشت و او یکی از شهدای أحد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جابر مطالب فراوان است که خود یک کتاب مستقل می شود همانند سلمان و ابوذر ومقداد و بلال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این جا به یک روایت دیگر کفایت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الوَلايَةُ لِلمُومِنِينَ الَّذِينَ لَم يُغَيِّرُوا وَلَم يُبَدِّلُوا بَعدَ نَبِيِّهِم وَاجِبَهُ مِثلُ سَلمَانَ الفَارِسِيِ وَ أَبِي ذَرٍّ الغِفَارِيِ وَ المِقدَادِ بنِ الاَسوَدِ الكِندِيِ وَ عَمَّارِ بنِ یَاسِرٍ وَ جَابِرِ بنِ عَبدِالله الأَنصَارِيِّ وَ حُذَیفَةَ بنِ اليَمَانِ وَ أَبِي الهَيثَمِ بنِ التَّیِّهَانِ وَ سَهلِ بنِ حُنَيفٍ وَ أبِي أيُّوبَ الأنصَارِيِّ وَ عَبدِالله بنِ الصَّامِتِ وَ عُبَادَةَ بنِ الصَّامِتِ وَ خُزَیمَةَ بنِ ثَابِتٍ ذِي الشَّهَادَتَينِ وَ أَبِي سَعِيدٍ الخُدرِيِ وَمَن نَحَا نَحوَهُم وَ فَعَلَ مِثلَ فِعلِهِم وَ الوَلايَةُ لاَتبَاعِهِم وَ المُقتَدِينَ بِهِم وَ بِهُدَاهُم وَاجِبَة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ولایت افراد با ایمانی که بعد از پیامبرشان چیزی را تغییر ندادند و تبدیل نکردند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فارسی و ابوذرغفاری و مقداد کندی و عمار یاسر و جابر بن عبدالله انصاری و حذيفة بن يمان و ابی هیثم بن تیهان و سهل بن حنیف و ابی ایوب انصاری و عبدالله بن صامت و عبادة بن صامت و خزيمة بن ثابت صاحب دو شهادت و ابی سعید خدری و امثال آن ها که چنین بودند، ولایت و دوستی، واقتدا به آنان واجب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نفر دوستی شان واجب است چون از عقیده اصیل و حق برنگشتند و بعد از نبی مکرم صلی الله علیه واله تغییر نیافتند و مرتد نشدند و حکمی را تبدیل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خدا و نه سنت پیامبر صلی الله علیه واله را و نه بدعتی در دین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دین خود را حفظ نمودند که از جمله آن ها جابر بن عبدالله انصاری است</w:t>
      </w:r>
      <w:r>
        <w:rPr>
          <w:rFonts w:eastAsia="IRNazanin" w:cs="IRNazanin"/>
          <w:color w:val="111111"/>
          <w:sz w:val="28"/>
          <w:szCs w:val="28"/>
          <w:rtl w:val="true"/>
          <w:lang w:bidi="fa-IR"/>
        </w:rPr>
        <w:t xml:space="preserve">. </w:t>
      </w:r>
      <w:bookmarkStart w:id="67" w:name="pg17082_221497"/>
    </w:p>
    <w:p>
      <w:pPr>
        <w:pStyle w:val="Heading4"/>
        <w:numPr>
          <w:ilvl w:val="3"/>
          <w:numId w:val="1"/>
        </w:numPr>
        <w:rPr/>
      </w:pPr>
      <w:bookmarkStart w:id="68" w:name="__RefHeading___Toc291199_730472459"/>
      <w:bookmarkStart w:id="69" w:name="_Toc22"/>
      <w:bookmarkEnd w:id="67"/>
      <w:bookmarkEnd w:id="68"/>
      <w:r>
        <w:rPr>
          <w:rtl w:val="true"/>
        </w:rPr>
        <w:t>حضرت فاطمه زهرا علیهاالسلام کیست؟</w:t>
      </w:r>
      <w:bookmarkEnd w:id="69"/>
    </w:p>
    <w:p>
      <w:pPr>
        <w:pStyle w:val="BookText"/>
        <w:rPr/>
      </w:pPr>
      <w:r>
        <w:rPr>
          <w:rFonts w:ascii="IRNazanin" w:hAnsi="IRNazanin" w:eastAsia="IRNazanin"/>
          <w:color w:val="111111"/>
          <w:sz w:val="28"/>
          <w:sz w:val="28"/>
          <w:szCs w:val="28"/>
          <w:rtl w:val="true"/>
          <w:lang w:bidi="fa-IR"/>
        </w:rPr>
        <w:t>همان طور که گفته شد، قسمت عمده حدیث شریف کساء به وجود حضرت فاطمه زهرا علیهاالسلام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 حضرت برهمه كس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یکی از اصحاب کساء می باشد و خود خداوند آن حضرت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آسمان و زمین و در زبان انبيا و ملائکه و انسان 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کسی است که پیغمبر صلی الله علیه واله ، امیرالمؤمنین علیه السلام و فرزندان آن بزرگوار، ایشان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چهار زن بزرگ از اول خلقت تا به آخر خلقت است و از همه مهم تر اینکه آن حضرت، مادر ائمه هدی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یکی از چهارده معصوم و خيرة النساء و بعد از پدر و شوهرش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شریف کساء خداوند متعال آن حضرت را معرفی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فاطِمَهُ وَ اَبُوها وَ بَعلُها وَ بَنُوها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در مجلس یزید پلید و ملعون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اُعطِينَا سِتّاً وَ فُضِّلنَا بِسَبعٍ اُعطِينَا العِلمَ وَ الحِلمَ وَالسَّمَاحَةَ وَ الفَصاحَةَ وَالشَّجاعَةَ وَالمَحَبَّهَ فِي قُلُوبِ المُؤمِنينَ وَ فُضِّلنا بِاَنَّ مِنَّا النَّبِيِ المُختاِر مُحَمَّدًا صَلَی اللهُ عَلَیهِ وَ آلِه وَ مِنَّا الصِّدِّيقُ وَ مِنَّا الطَّيَّارُ وَ مِنَّا أسَدُ الله وَ أسَدِ رَسُولِهِ وَ مِنَّا سِبطَا هَذِهِ الأمَّهِ مَن عَرَفَنِي فَقَد عَرَفَنِي وَمَن لَم يَعرِفنِي أنبَاتُهُ بِحَسَبِي وَ نَسَبِي أيُّهَا النَّاسُ أنَا ابنُ مَكَّةَ وَمِنَى أنَا ابنُ زَمزَمَ وَ الصَّفَا أنَا ابنُ مَن حَمَلَ الرُّکنَ بِأطرَافِ الرِّدَا أنَا ابنُ خَيرِ مَنِ ائتَزَرَ وَ ارتَدَي أنَا ابنُ خَيرِ مَنِ انتَعَلَ وَ احتَفَى أنَا ابنُ خَیرِ مَن طَافَ وَ سَعَي أنَا ابنُ خَيرِ مَن حَجَّ وَلَبَّي أنَا ابنُ مَن حُمِلَ عَلَى البُرَاقِ فِي الهَوَاءِ أنَا ابنُ مَن أُسرِيَ بِهِ مِنَ المَسجِدِ الحَرامِ إِلَى المَسجِدِ الأقصىَ أنَا ابنُ بَلَغَ بِهِ جَبرَئِيل إِلَى سِدرَةِ المُنتَهَى أنَا ابنُ مَن دَنا فَتَدَلَّی فَکانَ قابَ </w:t>
      </w:r>
    </w:p>
    <w:p>
      <w:pPr>
        <w:pStyle w:val="BookText"/>
        <w:rPr/>
      </w:pPr>
      <w:r>
        <w:rPr>
          <w:rFonts w:ascii="Amiri" w:hAnsi="Amiri" w:eastAsia="Amiri" w:cs="Amiri"/>
          <w:color w:val="111111"/>
          <w:sz w:val="28"/>
          <w:sz w:val="28"/>
          <w:szCs w:val="28"/>
          <w:rtl w:val="true"/>
          <w:lang w:bidi="ar-SA"/>
        </w:rPr>
        <w:t>قَوسَينِ أو أدنِى أنَا ابنُ مَن صَلَّی بِمَلائِكَةِ السَّمَاءِ أنَا ابنُ مَن أوحَى إِلَيهِ الجَلِيلُ مَا أوحَى أنَا ابنُ مُحَمَّدٍ المُصطَفَى أنَا ابنُ عَلِيِّ المُرتَضَى أنَا ابنُ مَن ضَرَبَ خَرَاطِيمَ الخَلقِ حَتَّى قالُوا لاَ إِلَهَ إِلاَّ اللهَ انَا ابنُ فاطِمَةَ الزَّهراءِ انَا ابنُ سَيِّدَةِ النِّساءِ اَنَا ابنُ الطُّهرِ البَتُول اَنَا ابنُ بَضعَهِ الرَّسُولِ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خصلت عطا شده و هفت خصلت موجب فضیلت و برتری ما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سماحت و جوان مردی، فصاحت، شجاعت، و دل های مؤمنان از محبت ما آكنده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هفت خصلتی که باعث برتری ما هستند عبارتند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مختار صلی الله علیه واله ، صديق يعنی حضرت امیرالمؤمنين عليه السلام ، طیار، حمزه، سیده زنان عالميان، فاطمه بتول و دو سبط این امت از ما می باشند، هر کسی مرا می شناسد که می شناسد و هر کسی مرا نمی شناسد من او را از حسب و نسب خودم آگاه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مکه و منی هستم، من پسر زمزم و صفا می باشم، من پسرآن کسی هستم که حجرالاسود را با رداء و عبایش حمل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پسرآن کسی هستم که جبرئیل او را به سدرة المنتهى </w:t>
      </w:r>
      <w:r>
        <w:rPr>
          <w:rStyle w:val="FootnoteAnchor"/>
          <w:rtl w:val="true"/>
        </w:rPr>
        <w:footnoteReference w:id="39"/>
      </w:r>
      <w:r>
        <w:rPr>
          <w:rFonts w:ascii="IRNazanin" w:hAnsi="IRNazanin" w:eastAsia="IRNazanin"/>
          <w:color w:val="111111"/>
          <w:sz w:val="28"/>
          <w:sz w:val="28"/>
          <w:szCs w:val="28"/>
          <w:rtl w:val="true"/>
          <w:lang w:bidi="fa-IR"/>
        </w:rPr>
        <w:t xml:space="preserve">کوچ داد و خداوند او را به مقام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منم پسر آن کسی که بهترین سعی و طواف را به جا آورد، منم پسر آن کسی که بهترین حج را به جا آورد، منم پسر آن کسی که بر براق در هوا حمل شد، منم پسرآن کسی که از مسجد الحرام به مسجد الاقصی سیر داده شد، منم پسر آن کسی که جبرئیل او را به سدرة المنتهی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کسی که نزدیک آمد و نزدیک تر شد تا به اندازه دو کمان نزدیک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کسی که ملائکه آسمان هاپشت سر او نماز خواندند، منم پسر آن کسی که خداوند جلیل آنچه را که باید </w:t>
      </w:r>
    </w:p>
    <w:p>
      <w:pPr>
        <w:pStyle w:val="BookText"/>
        <w:rPr/>
      </w:pPr>
      <w:r>
        <w:rPr>
          <w:rFonts w:ascii="IRNazanin" w:hAnsi="IRNazanin" w:eastAsia="IRNazanin"/>
          <w:color w:val="111111"/>
          <w:sz w:val="28"/>
          <w:sz w:val="28"/>
          <w:szCs w:val="28"/>
          <w:rtl w:val="true"/>
          <w:lang w:bidi="fa-IR"/>
        </w:rPr>
        <w:t>به او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محمد مصطفی صلی الله علیه واله ، منم پسر علی مرتضی علیه السلام ، منم پسر آن کسی که کافران را از بیم تیغ او گذرانید تا اینکه ایمان آورده و زبانشان به لا اله الاالله باز شد، منم پسر فاطمه زهرا و پسر سيدة نساء و پسر پاک بتول فرزند پاره تن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روز عاشورا در مقابل لشکر کوفه قرارگرفت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هَل تَعرِفُونَنِي؟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أنتَ ابنُ رَسُولِ الله صَلَی اللهُ عَلَیهِ وَ آلِه وَ 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اَنَّ جَدِّي رَسُولُ الله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اَنَّ أَبِي عَلِي بنُ أبِي طَالِبٍ عَلَیهِما السَّلام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اُمِّی فَاطِمَهُ الزَّهرَاءُ بِنتُ مُحَمَّدٍ المُصطَفَی صَلَی اللهُ عَلَیهِ وَ آلِه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شما را به خدا سوگند می دهم آیا مرا می 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پیغمبر خدا صلی الله علیه و اله و سبط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مرا می شناسید که جدم رسول خدا صلی الله علیه واله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می دانید که پدر من على بن ابی طالب عليهما السلام است؟ </w:t>
      </w:r>
      <w:bookmarkStart w:id="70" w:name="pg17082_221500"/>
    </w:p>
    <w:p>
      <w:pPr>
        <w:pStyle w:val="BookText"/>
        <w:rPr/>
      </w:pPr>
      <w:bookmarkEnd w:id="7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میدانید که مادرم فاطمه دختر پیامبر صلی الله علیه واله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Heading4"/>
        <w:numPr>
          <w:ilvl w:val="3"/>
          <w:numId w:val="1"/>
        </w:numPr>
        <w:rPr/>
      </w:pPr>
      <w:bookmarkStart w:id="71" w:name="__RefHeading___Toc291201_730472459"/>
      <w:bookmarkStart w:id="72" w:name="_Toc23"/>
      <w:bookmarkEnd w:id="71"/>
      <w:r>
        <w:rPr>
          <w:rtl w:val="true"/>
        </w:rPr>
        <w:t xml:space="preserve">تمثیل پنج تن به درخت اصحاب کساء </w:t>
      </w:r>
      <w:r>
        <w:rPr>
          <w:rtl w:val="true"/>
        </w:rPr>
        <w:t>(</w:t>
      </w:r>
      <w:r>
        <w:rPr>
          <w:rtl w:val="true"/>
        </w:rPr>
        <w:t>آل عبا</w:t>
      </w:r>
      <w:r>
        <w:rPr>
          <w:rtl w:val="true"/>
        </w:rPr>
        <w:t>)</w:t>
      </w:r>
      <w:bookmarkEnd w:id="72"/>
    </w:p>
    <w:p>
      <w:pPr>
        <w:pStyle w:val="BookText"/>
        <w:rPr/>
      </w:pPr>
      <w:r>
        <w:rPr>
          <w:rFonts w:ascii="Amiri" w:hAnsi="Amiri" w:eastAsia="Amiri" w:cs="Amiri"/>
          <w:color w:val="111111"/>
          <w:sz w:val="28"/>
          <w:sz w:val="28"/>
          <w:szCs w:val="28"/>
          <w:rtl w:val="true"/>
          <w:lang w:bidi="ar-SA"/>
        </w:rPr>
        <w:t xml:space="preserve">عَن هَمَّامُ بنُ نَافِعٍ قالَ أخبَرَنِی مِینَا مَؤلَی عَبدِالرَّحمَنِ بنِ عَوفٍ الزُّهرِي قالَ قالَ لِي عَبدُ الرَّحمَنِ يا مِينَا اَلاَ أُحَدِّثُكَ بِحَدِيثٍ سَمِعتُهُ مِن رَسُولِ الله صَلَّي اللهُ عَلَيهِ وَ آلهِ قُلتُ بَلَى قالَ سَمِعتُهُ يقُولُ أنَا شَجَرَةُ وَ فَاطِمَهُ فَرعُهَا وَ عَلِى لِقَاحُهَا وَ الحَسَنُ وَالحُسَينُ ثَمَرَتُهَا وَ مُحِبُّوهُم مِن أمَّتِي وَرَقُهَا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همام بن 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غلام عبد الرحمن بن عوف ژهری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مینا آیا تو را به حدیثی که از پیامبر صلي الله عليه واله شنیدم خبرندهم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درختی هستم که فاطمه عليهاالسلام شاخه، على عليه السلام بارور ساز آن، حسن و حسین علیهما السلام میوه های آن و دوستانشان از امت من، برگ های آن هستند</w:t>
      </w:r>
      <w:r>
        <w:rPr>
          <w:rFonts w:eastAsia="IRNazanin" w:cs="IRNazanin"/>
          <w:color w:val="111111"/>
          <w:sz w:val="28"/>
          <w:szCs w:val="28"/>
          <w:rtl w:val="true"/>
          <w:lang w:bidi="fa-IR"/>
        </w:rPr>
        <w:t>.</w:t>
      </w:r>
    </w:p>
    <w:p>
      <w:pPr>
        <w:pStyle w:val="Heading4"/>
        <w:numPr>
          <w:ilvl w:val="3"/>
          <w:numId w:val="1"/>
        </w:numPr>
        <w:rPr/>
      </w:pPr>
      <w:bookmarkStart w:id="73" w:name="__RefHeading___Toc291203_730472459"/>
      <w:bookmarkStart w:id="74" w:name="_Toc24"/>
      <w:bookmarkEnd w:id="73"/>
      <w:r>
        <w:rPr>
          <w:rtl w:val="true"/>
        </w:rPr>
        <w:t>حضرت فاطمه عليها السلام پاره پاره تن پیغمبر صلي الله عليه واله است</w:t>
      </w:r>
      <w:bookmarkEnd w:id="74"/>
    </w:p>
    <w:p>
      <w:pPr>
        <w:pStyle w:val="BookText"/>
        <w:rPr/>
      </w:pPr>
      <w:r>
        <w:rPr>
          <w:rFonts w:ascii="Amiri" w:hAnsi="Amiri" w:eastAsia="Amiri" w:cs="Amiri"/>
          <w:color w:val="111111"/>
          <w:sz w:val="28"/>
          <w:sz w:val="28"/>
          <w:szCs w:val="28"/>
          <w:rtl w:val="true"/>
          <w:lang w:bidi="ar-SA"/>
        </w:rPr>
        <w:t>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بَضعَهُ مِنِّی</w:t>
      </w:r>
    </w:p>
    <w:p>
      <w:pPr>
        <w:pStyle w:val="BookText"/>
        <w:rPr/>
      </w:pPr>
      <w:r>
        <w:rPr>
          <w:rFonts w:ascii="Amiri" w:hAnsi="Amiri" w:eastAsia="Amiri" w:cs="Amiri"/>
          <w:color w:val="111111"/>
          <w:sz w:val="28"/>
          <w:sz w:val="28"/>
          <w:szCs w:val="28"/>
          <w:rtl w:val="true"/>
          <w:lang w:bidi="ar-SA"/>
        </w:rPr>
        <w:t>مَن سَرَّهَا فَقَد سَرَّنِی وَ مَن سَاءَهَا فَقَد سَاءَنِي فَاطِمَهُ أَعَزُّ النَّاسِ عَلَىّ</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هرکه او را شاد کند، مرا شاد کرده و هرکه او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آفریدگان نزد من است</w:t>
      </w:r>
      <w:r>
        <w:rPr>
          <w:rFonts w:eastAsia="IRNazanin" w:cs="IRNazanin"/>
          <w:color w:val="111111"/>
          <w:sz w:val="28"/>
          <w:szCs w:val="28"/>
          <w:rtl w:val="true"/>
          <w:lang w:bidi="fa-IR"/>
        </w:rPr>
        <w:t xml:space="preserve">. </w:t>
      </w:r>
      <w:bookmarkStart w:id="75" w:name="pg17082_221501"/>
    </w:p>
    <w:p>
      <w:pPr>
        <w:pStyle w:val="Heading4"/>
        <w:numPr>
          <w:ilvl w:val="3"/>
          <w:numId w:val="1"/>
        </w:numPr>
        <w:rPr/>
      </w:pPr>
      <w:bookmarkStart w:id="76" w:name="__RefHeading___Toc291205_730472459"/>
      <w:bookmarkStart w:id="77" w:name="_Toc25"/>
      <w:bookmarkEnd w:id="75"/>
      <w:bookmarkEnd w:id="76"/>
      <w:r>
        <w:rPr>
          <w:rtl w:val="true"/>
        </w:rPr>
        <w:t>حضرت فاطمه عليها السلام ولایتش همانند سایر معصومین پایه دین است</w:t>
      </w:r>
      <w:bookmarkEnd w:id="77"/>
    </w:p>
    <w:p>
      <w:pPr>
        <w:pStyle w:val="BookText"/>
        <w:rPr/>
      </w:pPr>
      <w:r>
        <w:rPr>
          <w:rFonts w:ascii="Amiri" w:hAnsi="Amiri" w:eastAsia="Amiri" w:cs="Amiri"/>
          <w:color w:val="111111"/>
          <w:sz w:val="28"/>
          <w:sz w:val="28"/>
          <w:szCs w:val="28"/>
          <w:rtl w:val="true"/>
          <w:lang w:bidi="ar-SA"/>
        </w:rPr>
        <w:t>عَن أبِی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 إِيتَاءِ الزَّکَاهِ وَ صَومِ شَهرِ رَمَضَانَ وَ حِجِّ البَيتِ الحَرامِ وَ الوَلايَةِ لَنَا أهلَ البَيت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محمدباقر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پایه نهاده شده؛ برپا داشتن نماز، پرداخت زکاة و روزه ماه رمضان، حج خانه خدا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اُخرى، عَن أبِی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 عَلَى الصَّلاَةِ وَالزَّكَاةِ وَالصَّومِ وَ الحَجِّ وَ الوَلاَيَةِ وَلَم ينَادَ بِشیَءٍ کَما نُودِی بِالوَلاَيةِ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روایت دیگری آمده است که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روی پنج پایه نهاده شده؛ نماز، زکوة، روزه، حج و ولایت و چنانکه برای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غدیرخم و در 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شده و ندا داده شده برای هیچ چیز دیگر فریاد زده نشد</w:t>
      </w:r>
      <w:r>
        <w:rPr>
          <w:rFonts w:eastAsia="IRNazanin" w:cs="IRNazanin"/>
          <w:color w:val="111111"/>
          <w:sz w:val="28"/>
          <w:szCs w:val="28"/>
          <w:rtl w:val="true"/>
          <w:lang w:bidi="fa-IR"/>
        </w:rPr>
        <w:t>.</w:t>
      </w:r>
    </w:p>
    <w:p>
      <w:pPr>
        <w:pStyle w:val="Heading4"/>
        <w:numPr>
          <w:ilvl w:val="3"/>
          <w:numId w:val="1"/>
        </w:numPr>
        <w:rPr/>
      </w:pPr>
      <w:bookmarkStart w:id="78" w:name="__RefHeading___Toc291207_730472459"/>
      <w:bookmarkStart w:id="79" w:name="_Toc26"/>
      <w:bookmarkEnd w:id="78"/>
      <w:r>
        <w:rPr>
          <w:rtl w:val="true"/>
        </w:rPr>
        <w:t>مقام حضرت فاطمه عليها السلام در قیامت</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مرفوعاً إِذَا كَانَ يَومُ القِيامَةِ تُقبِلُ ابنَتِی فَاطِمَهُ عَلَى نَاقَةٍ مِن نُوقِ الجَنَّةِ خَطمُهَا مِن لُؤلُؤٍ رَطبٍ، قَوَائِمُهَا مِنَ الزُّمُرُّدِ الأخضَرِ، ذَنَبُهَا مِنَ المِسکِ الأذفَرِ، عَينَاهَا یاقُوتَتَانِ حَمرَاوَانِ، عَلَيهَا قُّبَّهُ مِن نُورٍ يرَى ظَاهِرُهَا مِن بَاطِنِهَا وَ بَاطِنُهَا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دَاخِلُهَا عَفوُ الله وَ خَارِجُهَا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تَاجُ مِن نُورٍ، لِلتَّاجِ سَبعُونَ رُکناً کُلَّ رُکنٍ مُرَصَّعُ بِالدُّرِ وَ الياقُوتِ، يُضیُ کَمَا يُضيءُ الكَوكَبُ الدُّرِّي 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يَمِينِهَا سَبعُونَ ألفَ مَلَکٍ وَ عَن شِمَالِهَا سَبعُونَ ألفَ مَلَکٍ وَ جَبرَئِیلُ آخِذٌ بِخِطَامِ النَّاقَةِ يُنَادِي بِأَعلَى صَوتِهِ؛ غُضُّوا اَبصَارَکُم حَتَّی تَجُوزَ فَاطِمَهُ عَلَيها السَّلام بِنتُ مُحَمَّدٍ صَلَي اللهُ عَلَيهِ السَّلام فَلاَ يبقَی </w:t>
      </w:r>
    </w:p>
    <w:p>
      <w:pPr>
        <w:pStyle w:val="BookText"/>
        <w:rPr/>
      </w:pPr>
      <w:r>
        <w:rPr>
          <w:rFonts w:ascii="Amiri" w:hAnsi="Amiri" w:eastAsia="Amiri" w:cs="Amiri"/>
          <w:color w:val="111111"/>
          <w:sz w:val="28"/>
          <w:sz w:val="28"/>
          <w:szCs w:val="28"/>
          <w:rtl w:val="true"/>
          <w:lang w:bidi="ar-SA"/>
        </w:rPr>
        <w:t>يَؤمَئِذٍ نَبِي وَلاَ رَسٌولٌ وَلاَ صِدِّيقُ وَلاَ شَهِيداً إِلاَ غَضُّوا أبصَارَهُم حَتَّى تَجُوزَ فَاطِمَهُ عَلَیهَا السَّلام فَتَسِیرُ حَتَّی تُحَاذِی عَرشَ رَبِّهَا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 يا حَبِيبَتِي وَ ابنَهَ حَبِیبِی سَلِینِی تُعطَی وَ اشفَعِی تُشَفَّعِی فَوَعِزَّتِی وَجَلالِي لاَ جَازَنِی ظُلمُ ظَالِمٍ فَتَقُولُ إِلَهِي وَ سَیدِي ذُرِّیتِی وَ شِیعَتِی وَ شِيعَةَ ذُرِّیتِی وَ مُحِبِی وَ مُحِبِی ذُرِّیتِی فَإِذَا النِّدَاءُ مِن قِبَلِ الله جَلَّ جَلالُهُ أينَ ذُرِّيهُ فَاطِمَةَ وَ شِيعَتُهَا وَ مُحِبُّوهَا وَ مُحِبُّو ذُرِّيتِهَا فَيقبِلُونَ وَقَد أحَاطَ بِهِم مَلائِكَهُ الرَّحمَهِ فَتَقدُمُهُم فَاطِمَهُ عَلَيها السَّلام حَتَّى تُدخِلَهُمُ الجَنَّة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جابر بن عبدالله انصاری از رسول خدا صلي الله عليه واله روایت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قیامت فرا رسد، دخترم فاطمه سوار بر شتری از شترهای بهشتی وارد عرصه محشر می شود که مهار آن ناقه، از مروارید درخشان و چهارپای آن از زمرد سبز، دنباله اش از مشک بهشتی، چشمانش از یاقوت سرخ و بر فراز آن قبه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و بیرون آن از درونش و درون آن از بیرونش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داخل آن قبه ، انوار عفو الهی و خارج آن خیمه ، پرتو رحمت خدایی است و بر فرازش تاجی از نور است، که دارای هفتاد پایه از در و یاقوت می باشد و همانند ستارگان درخشان در افق آسمان نور 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راست آن مرکب ، هفتاد هزار ملک و از طرف چپ آن هفتاد هزار ملک، در حالی که جبرئیل علیه السلام مهار ناقه را گرفته است، با صدای بلندی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فراسوی خویش گیرید و نظرها به پایین افکنید، این فاطمه عليها السلام دختر محمد صلي الله عليه واله است که عبور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حتی پیامبران و انبیا وصديقين و شهدا همگی از ادب دیده فرومی گیرند تا اینکه فاطمه عليها السلام عبور می کند و در مقابل عرش پروردگارش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جانب خداوند جل جلاله ندا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محبوبه من وای دخترحبيب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من آنچه می خواهی تا عطایت کنم و شفاعت کن هر که را مایلی تا قبول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وای 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من و شیعیانم و پیروان ذريه ام و دوستان من و دوستداران ذرية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جانب حق تعالی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ذريه فاطمه علیها السلام و پیروان او؟ کجایند دوستدارانش و دوستداران ذريه او؟ در آن هنگام جماعتی به پیش می آیند و فرشتگان رحمت آنان را از هر سوی در میان میگیرند و فاطمه علیها السلام در حالی که پیشگام آن هاست همگی را همراه خود به بهشت وارد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يكتا کنیز برگزیده خدا و بانوی بانوان عالم از اولین و آخرين، همین شایسته اش است که مهار مرکبش را جبرئیل امین بگیرد و با افتخار ندا کند</w:t>
      </w:r>
    </w:p>
    <w:p>
      <w:pPr>
        <w:pStyle w:val="BookText"/>
        <w:rPr/>
      </w:pPr>
      <w:r>
        <w:rPr>
          <w:rFonts w:ascii="Amiri" w:hAnsi="Amiri" w:eastAsia="Amiri" w:cs="Amiri"/>
          <w:color w:val="111111"/>
          <w:sz w:val="28"/>
          <w:sz w:val="28"/>
          <w:szCs w:val="28"/>
          <w:rtl w:val="true"/>
          <w:lang w:bidi="ar-SA"/>
        </w:rPr>
        <w:t>غُضُّوا أبصَارَکُم حَتَّی تَجُوزَ فَاطِمَهُ بِنتُ مُحَمَّد صَلَّي اللع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رسول اکرم صلي الله عليه واله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القِيامَةِ غُضَّوا أبصَارَکُم هَذِهِ فَاطِمَهُ بِنتُ مُحَمَّدٍ رَسُولِ الله تَمُرُّ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فَاطِمَهُ عَلَيها السَّلام وَ تَمُرَّ شِيعَتُهَا عَلَى الصِّرَاطِ كَالبَرقِ الخَاطِف</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روز قیامت منادی از عرش الهی ندا می کند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فرو گیرید این فاطمه دختر محمد است که از صراط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عليها السلام با شیعیان خود به سرعت برق از صراط 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رسول اکرم صلي الله عليه واله منقول است که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شِیعَتِی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فَمَنِ اعتَصَمَ بِکِ فَهُوَ مَعَکَ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يوَدُّ الخَلاَئِقُ أنَّهُم كَانُوا فَاطِمِيينَ فَتَسِيرِينَ وَمَعَکَ شِيعَتُکِ وَ شِيعَهُ وُلدِکِ وَ شِيعَةُ أمِيرِالمؤمِنِينَ آمِنَهً رَوعَاتِهِم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آنگاه جبرئیل عليه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از خدای خویش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فرزندانم را نیز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شیعیان مرا دوست داشته اند و به آن ها در دنیا کمک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میان اهل محشر برو و هر کسی که به تو پناهنده شود، همراه توبه بهشت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صلي الله عليه واله سپس به سخن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عموم خلائق آرزو میکنند، کاش از شیعیان و دوستان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با شیعیان و دوستان فرزندان خویشتن و شیعیان حضرت امیرالمؤمنین علیه السلام در حال حرکت میکنید که خوف و بیم آنان برطرف شده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جابر در یک حدیث مفصل از حضرت باقر عليه السلام نقل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جَابِرُ إِنَّهَا ذَلِكَ اليَومَ لَتَلتَقِطُ شِيعَتَهَا وَمُحِبِّيهَا كَمَا يَلتَقِطُ الطَّيرُ الحَبَ الجيِّدَ مِنَ الحَبِ الرَّدِيءِ فَإِذَا صَارَ شِيعَتُهَا مَعَهَا عِندَ بَابِ الجَنَّهِ يُلقِي اللهُ فِي قُلُوبِهِم اَن يَلتَفِتُوا فَإِذَا التَفَتُوا يَقُولُ اللهُ يَا </w:t>
      </w:r>
    </w:p>
    <w:p>
      <w:pPr>
        <w:pStyle w:val="BookText"/>
        <w:rPr/>
      </w:pPr>
      <w:r>
        <w:rPr>
          <w:rFonts w:ascii="Amiri" w:hAnsi="Amiri" w:eastAsia="Amiri" w:cs="Amiri"/>
          <w:color w:val="111111"/>
          <w:sz w:val="28"/>
          <w:sz w:val="28"/>
          <w:szCs w:val="28"/>
          <w:rtl w:val="true"/>
          <w:lang w:bidi="ar-SA"/>
        </w:rPr>
        <w:t xml:space="preserve">أحِبَّائِي مَا التِفَاتُكُم وَقَد شَفَّعتُ فِيکُم فَاطِمَةَ بِنتَ حَبِيبِي فَيَقُولُونَ يَا رَبِّ أحبَبنَا أنٌ يُعرَفَ قَدرُنَا فِي مِثلِ هَذَا اليَومٍ فَيَقُولُ اللهُ يَا أحِبَّائِي اِرجِعُوا وَانظُرُوا مَن أحَبَّكُم لِحُبِّ فَاطِمَةَ انظُرُوا مَن اَطعَمَکُمُ لِحُبِّ فَاطِمَهَ انظُرُوا مَن کَسَاکُم لِحُبِّ فَاطِمَةَ انظُرُوا مَن سَقَاکُم شَربَهً فِي حُبِّ فَاطِمَةَ انظُرُوا مَن رَدَّ عَنکُم غَيبَهً فِي حُبِّ فَاطِمَةَ انظُرُوا منَ رَدَّ عَنکُم غَيبَهً فِي حُبِّ فَاطِمَةَ فَخُذُوا بِيَدِهِ وَأدخِلُوهُ الجَنَّةَ قالَ أبُو جَعفَرٍ عَلَيهِ السَّلام وَالله لاَ يَبقَى فِي النَّاسِ إَلاَّ شَاکُّ أو كَافِرٌ أو مُنَافِق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خدا قسم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روزی که مادرم زهرا علیهاالسلام شیعیان خود را از میان اهل محشر جدا می کند، مانند مرغی که دانه های خوب را از دانه های بد جدا می سازد و چون شیعیان فاطمه عليها السلام، همراه او به در بهشت می رسند، خدا در قلب آنان چنین القاء می کند؛ به پشت سر خویش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عقب سر خود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خدای تعالی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که شما به پشت سرتان نگاه می کنید؟ من که شفاعت فاطمه دختر حبیبم محمد صلي الله عليه واله ، را درباره شما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می داریم قدر و منزلت ما شیعیان فاطمه عليها السلام در چنین روزی شناخته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جانب خدای تعالی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دوستی فاطمه عليها السلام شما را دوست داشت، و هرکس که به خاطر فاطمه علیها السلام به شما اطعام و نیکی نمود و با جرعة آبی سیرابتان کرد و یا از غیبت شما روی گردان شد، دست او را بگیرید و به بهشت واردش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ابوجعفر عليه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برجای نمی ماند، جز آن کسی که نسبت به مقام والای آل محمد عليهم السلام تردید داشته و یا کافر و یا منافق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 که پیامبراکرم صلي الله عليه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صَفوان وَالَّذِي بَعَثَنى بِالنُّبُوَةِ لاِخُذَنَّ يَومَ القِيامَةِ بِحُجزَهٍ جِبرِئیلَ وَ عَلِى آخِذُ بِحُجزَتی، وَ فَاطِمَةَ آخِذَهُ بِحُجزَةٍ عَلِيٍ، وَ الحَسَنُ آخِذُ بِحُجزَةٍ فَاطِمَةَ وَالحُسَين آخِذُ بِحُجزَةٍ الحَسَن، وَشيعَتُهُم آخِذَهٌ بِحُجزَتِهِم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تَری اَخا رَسُولِ الله ذاهِبًا بِزَوجَتِهِ ؟ اَینَ تَری فَاطِمَهُ ذاهِبَهً بِوُلدِها؟ اَینَ تَری وُلدَ رَسُولِ الله صَلَي اللهُ عَلَيهِ وَ آلِه ذاهِبَينِ بِشيعَتِهم؟ اِلَى الجَنَّةِ وَرَبِّ الكَعبَةِ ياصَفوان اِلَى الجَنَّةِ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 إلَى الجَنَّهَ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عَهدٌ عَهِدَ بِهِ جِبرِئيلُ مِن عِندِ رَبِّ العالَمين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وجود مقدسی که مرا به پیامبری مبعوث فرموده است، در روز قیامت، من دامان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میگیرم و علی دامان مرا و فاطمه دامان علی را و حسن دامان فاطمه را و حسين دامان حسن را و شیعیانشان دست به دامان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خدای تعالی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برد؟ و پیامبر، برادرش علی را و علی، همسرش زهرا را و فاطمه،دو فرزندش وآنها شیعیانشان را کجا خواهند برد؟</w:t>
      </w:r>
    </w:p>
    <w:p>
      <w:pPr>
        <w:pStyle w:val="BookText"/>
        <w:rPr/>
      </w:pPr>
      <w:r>
        <w:rPr>
          <w:rFonts w:ascii="IRNazanin" w:hAnsi="IRNazanin" w:eastAsia="IRNazanin"/>
          <w:color w:val="111111"/>
          <w:sz w:val="28"/>
          <w:sz w:val="28"/>
          <w:szCs w:val="28"/>
          <w:rtl w:val="true"/>
          <w:lang w:bidi="fa-IR"/>
        </w:rPr>
        <w:t>سپس پیامبراکرم صلي الله عليه واله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به سوی بهشت می برند و این پیمانی است که جبرئیل از جانب پروردگار جهانیان وعده داده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روایات فراوان است که در قسمت ذكر فضائل پنج تن آل عبا خواهد آمد</w:t>
      </w:r>
      <w:r>
        <w:rPr>
          <w:rFonts w:eastAsia="IRNazanin" w:cs="IRNazanin"/>
          <w:color w:val="111111"/>
          <w:sz w:val="28"/>
          <w:szCs w:val="28"/>
          <w:rtl w:val="true"/>
          <w:lang w:bidi="fa-IR"/>
        </w:rPr>
        <w:t xml:space="preserve">. </w:t>
      </w:r>
      <w:bookmarkStart w:id="80" w:name="pg17082_221507"/>
    </w:p>
    <w:p>
      <w:pPr>
        <w:pStyle w:val="Heading4"/>
        <w:numPr>
          <w:ilvl w:val="3"/>
          <w:numId w:val="1"/>
        </w:numPr>
        <w:rPr/>
      </w:pPr>
      <w:bookmarkStart w:id="81" w:name="__RefHeading___Toc291209_730472459"/>
      <w:bookmarkStart w:id="82" w:name="_Toc27"/>
      <w:bookmarkEnd w:id="80"/>
      <w:bookmarkEnd w:id="81"/>
      <w:r>
        <w:rPr>
          <w:rtl w:val="true"/>
        </w:rPr>
        <w:t>حضرت فاطمه عليها السلام از دیدگاه پیامبراکرم صلي الله عليه واله</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آذَانِی وَمَن آذَانِی فَقَد آذَى اللهِ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فاطمه را بیازارد مرا آزرده است و هر کس مرا اذیت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کسانی که خدا و رسول او را بیازارند خدا آنان را در دنیا و آخرت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دور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توجه به فرمایش پیامبر صلي الله عليه واله آزار حضرت صدیقه طاهره عليهاالسلام ، برابر با آزار خدا و رسولش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محل خودش، در باب ایذاء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أغضَبَهَا أغضَبَنِي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فاطمه عليها السلام پاره تن من است، هر کس او را خشمگین کند مرا به خشم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بَضعَهُ مِنِّى يُؤذِينِي مَا آذَاهَا وَ يَغضِبُني مَا أغضَبُها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فاطمه علیها 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فاطمه عليها السلام را بیازارد، مرا نیز آزرده می سازد و آنچه فاطمه عليهاالسلام را به خشم آورد، مرا هم غضبناک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يقبِضُنِي مَا يقبِضُهَا وَ يبسُطُنِي مَا يبسُطُهَا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فاطمه علیهالسلام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دلگیر کند، مرا گرفته خاطر می سازد و آنچه او را مسرورگرداند، مرا شاد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آذَاهَا وَ ينصِبُني مَا أنصَبَها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پاره تن من است؛ آنچه او را آزرده کند، مرا آزرده کرده و آنچه او را به زحمت اندازد، مرا دچار مشقت می نماید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يَسعَفُني مَا يَسعَفُها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فاطمه علیها 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مساعدت کند، مرا کمک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شِجنَهُ مِنِّى يبسُطُنِي مَا يَبسُطُهَا وَ يقبِضُنِي مَا يَقبِضُهَا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فاطمه عليها السلام رگ و ریشه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شاد کند، مرا شاد کرده و هر کس او را غمگین کند، مرا غمگین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مُضقَهٌ مِنِّی مَن آذَاهَا فَقَد آذَانِي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فاطمه علیها السلام پاره گوشت من استهر که او را اذیت کند، مرا اذیت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مُضقهٌ مِنِّی یَقبِضُنِی مَا يَقبِضُهَا وَ يَبسُطُنِی مَا ييسُطُهَا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فاطمه عليها السلام پاره گوشت من است هر کس او را دلگیر کند، مرا دلگیر کرده و هر کس او را شاد کند، مرا شاد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فَاطِمَهُ مُضقَهٌ مِنِّی یسُرُّنِی مَا يسُرُّهَا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فاطمه علیها 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او، خوشحالی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تقریبا هم مضمونند ولی با الفاظ مختلف که از شیعه و سنی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يغضَبُ لِغَضَبِ فَاطِمَةُ وَيَرضَی لِرِضَاها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تبارک و تعالی با غضب فاطمه علیها السلام غضبناک، و با خشنودی فاطمه علیها السلام خشنود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لِغَضَبِکِ وَ يَرضَی لِرِضَاك</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غضب تو غضب می کند و با خشنودی تو خشنود می شود </w:t>
      </w:r>
      <w:r>
        <w:rPr>
          <w:rFonts w:eastAsia="IRNazanin" w:cs="IRNazanin"/>
          <w:color w:val="111111"/>
          <w:sz w:val="28"/>
          <w:szCs w:val="28"/>
          <w:rtl w:val="true"/>
          <w:lang w:bidi="fa-IR"/>
        </w:rPr>
        <w:t xml:space="preserve">. </w:t>
      </w:r>
      <w:bookmarkStart w:id="83" w:name="pg17082_221509"/>
    </w:p>
    <w:p>
      <w:pPr>
        <w:pStyle w:val="Heading4"/>
        <w:numPr>
          <w:ilvl w:val="3"/>
          <w:numId w:val="1"/>
        </w:numPr>
        <w:rPr/>
      </w:pPr>
      <w:bookmarkStart w:id="84" w:name="__RefHeading___Toc291211_730472459"/>
      <w:bookmarkStart w:id="85" w:name="_Toc28"/>
      <w:bookmarkEnd w:id="83"/>
      <w:bookmarkEnd w:id="84"/>
      <w:r>
        <w:rPr>
          <w:rtl w:val="true"/>
        </w:rPr>
        <w:t>چرا حضرت فاطمه علیها السلام، فاطمه نامیده شده؟</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فَاطِمَهُ، فَاطِمَةُ لاَنَّ اللهَ عَزَّوَجَلَّ فَطَمَ مَن أحَبَّهَا مِنَ النَّار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ابوهریره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 به این جهت فاطمه نامیده شد که خداوند کسی را که دوست اوست از جهنم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إنَّمَا سُمِيت ابنَتِی فَاطِمَةَ لأَنَّ اللهَ فَطَمَهَا وَ فَطَمَ مُحَبِّيهَا مِنَ النَّار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جابر بن عبدالله انصاری روایت شده که رسول اكرم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عليها السلام به این جهت فاطمه نامیده شده که خداوند او و دوستانش را از جهنم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فاطمه به معنی زنی که فرزند خود را از شیرگرفته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ابنَتِي فَاطِمَةُ حَورَاءُ آدَمِيَّهٌ لَم تَطمَث وَ لَم تَحِض وَإِنَّمَا سَمَّاهَا فَاطِمَةَ لاَنَّ الله عَزَّوَجَلَّ فَطَمَهَا وَمُحِبِّيهَا مِنَ النَّارِ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صلي الله عليه واله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عليها السلام حوریه ای است به صورت انسان، و هرگز خون حیض ندیده و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نامیده شده است، زیرا که خداوند او و دوستان او را از آتش جهنم بازداشته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فَاطِمَهُ بِنتُ مُحَمَّدٍ، الطَّاهِرَةَ لِطَهَارَتِهَا مِن کُلِّ دَنَسٍ وَ طَهَارَتِهَا مِن كُلِّ رَفَثٍ وَمَا رَأَت قَطُّ يَؤماً </w:t>
      </w:r>
    </w:p>
    <w:p>
      <w:pPr>
        <w:pStyle w:val="BookText"/>
        <w:rPr/>
      </w:pPr>
      <w:r>
        <w:rPr>
          <w:rFonts w:ascii="Amiri" w:hAnsi="Amiri" w:eastAsia="Amiri" w:cs="Amiri"/>
          <w:color w:val="111111"/>
          <w:sz w:val="28"/>
          <w:sz w:val="28"/>
          <w:szCs w:val="28"/>
          <w:rtl w:val="true"/>
          <w:lang w:bidi="ar-SA"/>
        </w:rPr>
        <w:t>حُمرَةً وَلاَ نِقَاسا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باقر علیه السلام از پدرشان نقل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صلي الله عليه واله، طاهره نامیده شد، چون از هر پلیدی و آلودگی، پاک و مطهر است و هرگز خون حیض و نفاس 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لأِنَّ اللهَ فَطَمَهَا وَ ذُرِّيتَهَا مِنَ النَّارِ مَن لَقِيَ اللهَ مِنهُم بِالتَّوحِيدِ وَ الإِيمَانِ بِمَا جِئتُ بِه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صلي الله عليه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آن جهت فاطمه، نامیده شد؛ که خداوند خود آن حضرت و ذره اش را از آتش بریده و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ذره آن حضرت باتوحید و با حفظ ایمان خداوند متعال را ملاقات کرده باشند و به آنچه که من از جانب خداوند برای مردم آورده ام معتقد باشند و به آن عمل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 النَّبِي صَلَّي اللهُ عَلَيهِ وَ آلِه سُئِلَ مَا البَتُولُ ؟ فَاِنَّا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وَ فَاطِمَةَ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لَم تَرحُمرَهً قَطُّ أي لَم تَحِض فَاِنَّ الحَيضَ مَكرُوهٌ فِي بَنَاتِ الأنبِياء</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صلي الله عليه واله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بتول چیست؟ زیرا ما از تو شنیدیم که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فاطمه، هردو بتول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زنی است که هرگز سرخی نبیند؛ یعنی خون حیض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حیض از برای دختران انبیاء مكروه و ناپسند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لِمَ سُمِّيت فَاطِمَهَ عَلَيهَا السَّلام،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قالَ يَقُولَه إِنَّهَا فُطِمَت هِیَ وَ شِیعَتُهَا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ابن عباس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فاطمه عليها السلام، فاطمه نامیده شد؟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خداوند او و شیعیانش را از آتش نجات داده و در امانند و من خودم این مطلب را از رسول اکرم صلي الله عليه واله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لِمَ سُمِّيت فَاطِمَة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سُمِّيت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 شِیعَتُهَا مِنَ النَّار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رسول خدا صلي الله عليه واله به امیرمؤمنان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فاطمه عليها السلام، فاطمه نامیده شد؟ امیرمؤمنان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نامیده شد؟ رسول خدا الله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شیعیانش از آتش جهنم در امانند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یا فَاطِمَهُ اسماً مِن أسمَائِهِ فَهُوَ الفَاطِرُ وَأنتِ فَاطِمَة وَ شِبهُهُ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رسول خدا صلي اله عليه واله به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تونامی، از اسامی و نام های خودش مشتق نمود که او فاطر است و تو فاطمه و مشابه او هستی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 عَلَى بَابِ جَهَنَّمَ فَإِذَا كَانَ يَومُ القِيَامَةِ کُتِبَ بَينَ عَينَي کُلِّ رَجُلٍ مُؤمِنٌ أو کَافِرٌ فَيؤمَرُ بِمُحِبٍ قَد کَثُرَت ذُنُوبُهُ إِلَى النَّارِ فَتَقرَأُ فَاطِمَهُ بَينَ عَينَیهِ مُحِباً فَتَقُولُ إِلَهِی وَ سَیدِی سَمَّيتَنِی فَاطِمَهَ وَ فَطَمتَ بِی مَن تَوَلاَّنِی وَ تَوَلَّی ذُرِّیتِی مِنَ النَّارِ وَ وَعدُكَ الحَقُّ وَأنتَ لا تُخلِفُ المِيعادَ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فَاطِمَهُ إِنِّي سَمَّيتِکِ فَاطِمَةَ وَ فَطَمتُ بِکِ مَن </w:t>
      </w:r>
    </w:p>
    <w:p>
      <w:pPr>
        <w:pStyle w:val="BookText"/>
        <w:rPr/>
      </w:pPr>
      <w:r>
        <w:rPr>
          <w:rFonts w:ascii="Amiri" w:hAnsi="Amiri" w:eastAsia="Amiri" w:cs="Amiri"/>
          <w:color w:val="111111"/>
          <w:sz w:val="28"/>
          <w:sz w:val="28"/>
          <w:szCs w:val="28"/>
          <w:rtl w:val="true"/>
          <w:lang w:bidi="ar-SA"/>
        </w:rPr>
        <w:t>أحَبَّکِ وَ تَوَلاَّکِ وَ أحَبَّ ذُرِّيتَکِ وَ تَوَلاَّهُم مِنَ النَّارِ وَ وَعدِى الحَقُّ وَ اَنَا لا اُخلِفُ المِيعَادَ وَإِنَّمَا أمَرتُ بِعَبدِي هَذَا إِلَى النَّارِ لِتَشفَعِي فِيهِ فَاُشَفِّعَکِ وَ لِيتَبَينَ مَلائِکَتِی وَ اَنبِيائِی وَ رُسُلِی وَ أهلَ المَؤقِفِ مَؤقِفُکِ مِنِّی وَ مَکَانَتُکِ عِندِی فَمَن قَرَأتِ بَينَ عَينَيهِ؛ مُؤمِناً فَخُذِي بِیدِهِ وَ أدخِلِيهِ الجَنَّة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در روز قیامت، در مقابل دروازه جهنم توقف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میان چشمان هرکسی نوشته می شودکه کافر است یا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دوستدار فاطمه به دلیل گناهانش امر می شود که داخل جهنم گردد، هنگامی که فاطمه درمیان دو چشم وی می بیند که او محب و دوستدار او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نامیدی و وعده دادی که به وسيله من، هر کس را که شیعه من و فرزندانم باشد از آتش نجات دهی، وعده تو حق است و تخلف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فاطمه نامیدم و کسی که تو و فرزندانت را دوست داشته و شیعه شما باشد از آتش نجات می دهم و وعده من حق است و خلف وعده نخواهم کرد، و به این منظور دستور دادم او را به جهنم ببرند که تو برای او شفیع شوی و من شفاعت تو را بپذیرم تا مقام و منزلتی که تو نزد من داری، برای ملائکه و پیامبران و اهل محشر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هر کس را که در میان دو چشم او مؤمن نوشته شده باشد بگیر و داخل بهشت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أبُوهَاشِمٍ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العَسکَرِ عَلَيهِ السَّلام لِمَ سُمِّيت فَاطِمَهُ عَلَيهاالسَّلام ،الزَّهرَاءَ؟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وَجهُهَا يزهَرُ لأمِيرِالمُؤمِنِينَ عَلَيهِ السَّلام مِن أوَّلِ النَّهَارِ کَالشَّمسِ الضَّاحِيةِ وَعِندَ الزَّوَالَ کَالقَمَرِ المُنِيرِ وَعِندَ غُرُوبِ الشَّمسِ کَالكَوکَبِ الدُّرِّى</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العسکری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عليه السلام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فاطمه علیها السلام، زهرا نامیده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بزرگوار برای امیرمؤمنان عليه السلام در اول روز، مانند خورشید می درخشید و هنگام زوال، مانند ماه منیر بود و هنگام غروب مانند ستارگان درخشان، میدرخشید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لِمَ سُمِّيت فَاطِمَهُ،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فِي الجَنَّةِ قُبَّهً مِن یَاقُوتٍ حَمرَاءَ ارتِفَاعُهَا فِي الهَوَاءِ مَسِیرَهُ سَنَهٍ مُعَلَّقَهً بِقُدرَةِ الجَبَّارِ لاَ عَلاَقَةَ لَهَا مِن فَوقِهَا فَتُمسِکَهَا وَ لاَ دِعَامَةَ لَهَا مِن تَحتِهَا فَتَلزَمَهَا لَهَا مِائَهُ ألفِ بَابٍ عَلَی کُلِّ بَابٍ ألفٌ مِنَ المَلاَيِكَةِ يرَاهَا أهلُ الجَنَّةِ كَمَا يَرى أحَدُكُمُ الكَوكَبَ الدُّرِّى الزَّاهِرَ فِي أفُقِ السَّماءِ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الزَّهرَاءُ لَفَاطِمَة عَلَيها السَّلام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حسن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 زهرا نامیده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بهشت خیمه ای از یاقوت سرخ دارد که ارتفاعش در هوا مسیر یک سال راه است و به قدرت خداوند متعال معلق است و هیچ علقه ای بالای او نیست که او را بگیرد و هیچ ستونی هم ندارد که از زیر، ملازم او باشد و صد هزار در دارد که به هر دری هزار ملک ایستاده اند و اهل بهشت آن را می بینند، همچنان که شما یکی از ستارگان درخشنده را در افق آسمان می بینید،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آن فاطمه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 فَاطِمَةُ بِالبَتُولِ لإِنقَطاعَهَا عَن نِساءِ زَمانِها فَضلاً وَ دِينًا وَ حَسَبًا</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 به بتول نامگذاری شده است؛ به خاطر اینکه از نظر دین و حسب و شرف بر زنان عالم برتری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فاطمه نامیده شد، که خلق از کنه معرفتش آگاهی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ابنَتِی فَاطِمَهُ فَإِنَّهَا سَيدَهُ نِسَاءِ العَالَمِينَ مِنَ الأوَّلِينَ وَالآخِرِينَ وَهِيَ بَضعَهٌ مِنِّی وَهِیَ نُورُ عَینِی وَ هِیَ ثَمَرَهُ فُؤَادِی وَ هِیَ رُوحِي الَّتِي بَينَ جَنبَی وَ هِىَ الحَورَاءُ الإِنسِيهُ مَتَى قَامَت فِي مِحرَابِهَا بَينَ يَدَی رَبَّهَا جَلَّ جَلاَلُهُ ظَهَرَ نُورُهَا لِمَلايِكَةِ السَّماءِ كَمَا يَظهَرُ نُورُ الكَوَاكِبِ لأَهلِ الأرضِ وَ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لِمَلايِکَتِهِ يا مَلائِكَتِي انظُرُوا إِلَى أمَتِّي فَاطِمَةَ سَيدَةِ إِمَائِی قَائِمَهً بَينَ يَدَي تَرتَعِدُ فَرَائِصُهَا مِن خِيفَتِي وَ قَد أقبَلَت بِقَلبِهَا عَلَى عِبَادَتِی أُشهِدُكُم أنِّي قَد آمَنتُ شِيعَتَهَا مِنَ النَّار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پیامبراکرم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همانا او سیده زنان عالمیان از اولین و آخرین است و او پاره تن من، نور چشم من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من در بین دو سینه من است و حوریه ای است به شکل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محرابش در برابر خدای جل جلاله می ایستد، نور او برای ملائکه آسمان ها می درخشد، همان طور که نور ستارگان برای اهل زمین می درخشد و در همین حین خداوند عزوجل به ملائکه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من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کنیزان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 ایستاده و از خوف من می لرزد، در حالی که از جان و دل به عبادت من روی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پیروانش را از آتش امان داده 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بَهجَهُ قَلبِی وَ ابنَاهَا ثَمَرَتَا فُؤادِی وَ بَعلُهَا نُورُ بَصَرِي وَالأئِمَّهُ مِن وُلدِهَا اُمَنَا رَبِی وَ حَبلُهُ المَمدُودُ بَينَهُ وَ بَينَ خَلقِهِ مَنِ </w:t>
      </w:r>
    </w:p>
    <w:p>
      <w:pPr>
        <w:pStyle w:val="BookText"/>
        <w:rPr/>
      </w:pPr>
      <w:r>
        <w:rPr>
          <w:rFonts w:ascii="Amiri" w:hAnsi="Amiri" w:eastAsia="Amiri" w:cs="Amiri"/>
          <w:color w:val="111111"/>
          <w:sz w:val="28"/>
          <w:sz w:val="28"/>
          <w:szCs w:val="28"/>
          <w:rtl w:val="true"/>
          <w:lang w:bidi="ar-SA"/>
        </w:rPr>
        <w:t>اعتَصَمَ بِهِم نَجَا وَ مَن تَخَلَّفَ عَنهُم هَوَى</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شادمانی دل من، و فرزندانش میوه دل من، شوهرش نور چشمان من و امامان از فرزندانش أمناء پروردگار من و ریسمان کشیده بین خدا و خلق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واسطه فیض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ولایت او چنگ بزند اهل نجات است و کسی که از آن ها تخلف کند، هلاک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صِدِّيقَةُ شَهِيدَة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کاظم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 صديقه و راستگوی شهیده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أشبَهَ کَلاَماً وَ حَدِیثاً مِن فَاطِمَةَ بِرَسُولِ الله صَلَّي اللهُ عَلَيهِ وَ آلِه وَ کَانَث إِذَا دَخَلَت عَلَيهِ رَحَّبَ بِهَا وَ قامَ إِلَيها فَاخَذَ بِيَدِها فَتَقَبَّلَها وَ أجلَسَهَا فِي مَجلِسِه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شبیه تر از نظر کلام و سخن و گفتار به رسول خدا صلي الله عليه واله ، از فاطمه علیهاالسلام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بر پیامبر صلي الله عليه واله وارد می شد، پیامبر صلي الله عليه واله به او مرحبا می گفت و دست فاطمه را میگرفت و آن را می بوسید و در جای خودش می 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کَانَ اِذَا سافَرَ كَانَ آخِرُالنَّاسِ عَهداً بِهِ فَاطِمَةَ وَإِذَا قَدِمَ مِن سَفَرِ كَانَ اَوَّلُ النَّاسِ بِهِ عَهداً فَاطِمَةَ رَضِيَ اللهُ عَنها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نبی اکرم صلي الله عليه واله هنگامی که به سفر می رفت آخرین کسی از مردم که با او خداحافظی می کرد، فاطمه زهرا عليها السلام بود و وقتی از سفر برمی گشت، اولین کس از مردم که می دید و به دیدارش می رفت فاطمه عليها السلام بود</w:t>
      </w:r>
      <w:r>
        <w:rPr>
          <w:rFonts w:eastAsia="IRNazanin" w:cs="IRNazanin"/>
          <w:color w:val="111111"/>
          <w:sz w:val="28"/>
          <w:szCs w:val="28"/>
          <w:rtl w:val="true"/>
          <w:lang w:bidi="fa-IR"/>
        </w:rPr>
        <w:t xml:space="preserve">. </w:t>
      </w:r>
      <w:bookmarkStart w:id="86" w:name="pg17082_221516"/>
    </w:p>
    <w:p>
      <w:pPr>
        <w:pStyle w:val="BookText"/>
        <w:rPr/>
      </w:pPr>
      <w:bookmarkEnd w:id="86"/>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قَدِمَ مِن سَفَرٍ قَبَّلَ نَحرَفَاطِمَةَ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أشُمُّ رائِحَةَ الجَنَّة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واله هنگامی که از سفر برمی گشت زیرگلوی فاطمه علیهاالسلام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از دخترم فاطمه استشمام میکنم</w:t>
      </w:r>
      <w:r>
        <w:rPr>
          <w:rFonts w:eastAsia="IRNazanin" w:cs="IRNazanin"/>
          <w:color w:val="111111"/>
          <w:sz w:val="28"/>
          <w:szCs w:val="28"/>
          <w:rtl w:val="true"/>
          <w:lang w:bidi="fa-IR"/>
        </w:rPr>
        <w:t>.</w:t>
      </w:r>
    </w:p>
    <w:p>
      <w:pPr>
        <w:pStyle w:val="Heading4"/>
        <w:numPr>
          <w:ilvl w:val="3"/>
          <w:numId w:val="1"/>
        </w:numPr>
        <w:rPr/>
      </w:pPr>
      <w:bookmarkStart w:id="87" w:name="__RefHeading___Toc291213_730472459"/>
      <w:bookmarkStart w:id="88" w:name="_Toc29"/>
      <w:bookmarkEnd w:id="87"/>
      <w:r>
        <w:rPr>
          <w:rtl w:val="true"/>
        </w:rPr>
        <w:t>سیادت حضرت</w:t>
      </w:r>
      <w:r>
        <w:rPr>
          <w:rtl w:val="true"/>
        </w:rPr>
        <w:t>:</w:t>
      </w:r>
      <w:bookmarkEnd w:id="8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تَواتَرَالخَبرُ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سَيدَةِ النِّسَاء العالَمينَ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سخن از پیامبراکرم صلي الله عليه واله به تواتر نقل شده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سیده زنان عالمیان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امرَاَهٍ صَلَّت فِي اليَومِ وَاللَّيلَةِ خَمسَ صَلَوَاتٍ وَ صَامَت شَهرَ رَمَضَانَ وَحَجَّت بَيتَ اللهِ الحَرَامَ وَ زَکَّت مَالَهَا وَأطَاعَت زَوجَهَا وَ وَالَت عَلِياً بَعدِي دَخَلَتِ الجَنَّةَ بِشَفَاعَةِ ابنَتِى فَاطِمَةَ وَإِنَّهَا لَسَيِّدَهُ نِسَاءِ العَالَمِين فَقِيلَ يا رَسُولَ اللهَ صَلَّي اللهُ عَلَيهِ وَ آلِه أهِي سَيدَةٌ لِنِسَاءِ عَالَمِيهَا؟</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فَأمَّا ابنَتِی فَاطِمَهُ فَهِي سَيدَةُ نِسَاءِ العَالَمِينَ مِنَ الأوَّلِينَ وَالآخِرِين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روز و شب نمازهای پنجگانه را بخواند، ماه رمضان را روزه بگیرد، بیت الله الحرام را زیارت کند، مالش را پاکیزه کند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شوهرش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چیزی که باید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علی عليه السلام را دوست بدارد و سرپرست گیرد، به شفاعت دخترم فاطمه </w:t>
      </w:r>
    </w:p>
    <w:p>
      <w:pPr>
        <w:pStyle w:val="BookText"/>
        <w:rPr/>
      </w:pPr>
      <w:r>
        <w:rPr>
          <w:rFonts w:ascii="IRNazanin" w:hAnsi="IRNazanin" w:eastAsia="IRNazanin"/>
          <w:color w:val="111111"/>
          <w:sz w:val="28"/>
          <w:sz w:val="28"/>
          <w:szCs w:val="28"/>
          <w:rtl w:val="true"/>
          <w:lang w:bidi="fa-IR"/>
        </w:rPr>
        <w:t>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عالمیان دوران خویش 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مریم دخترعمران باشد و اما دخترم فاطمه سرور زنان از پیشینیان و آیندگان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فَاطِمَةَ ابِنَتِی فَهُوَ فِي الجَتَّةِ مَعِی وَ مَن أبغَضَهَا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فَاطِمَةَ يَنفَعُ فِي مِائَةِ مَؤطِنٍ أيسَرُ تِلكَ المَوَاطِنِ المَوتُ وَ القَبرُ وَالمِيزَانُ وَ المَحشَرُ وَالصِّرَاطُ وَ المُحَاسَبَهُ فَمَن رَضِيت عَنهُ ابنَتِی فَاطِمَهُ رَضِيتُ عَنهُ وَمَن رَضِيتُ عَنهُ رَضِي اللهُ عَنهُ وَمَن غَضِبَت عَلَيهِ فَاطِمَهُ غَضِبتُ عَلَيهِ وَمَن غَضِبتُ عَلَيهِ غَضِبَ اللهُ عَلَيهِ وَوَيلٌ لِمَن يظلِمُهَا وَ يظلِمُ بَعلَهَا أمِيرَالمُؤمِنِينَ عَلِيا عَلَيهِ السَّلام وَ وَيلٌ لِمَن يظلِم ذُرِّيتَهَا وَ شِيعَتَها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فاطمه را دوست بدارد او در بهشت با من باشد و هر که فاطمه را دشمن بدارد او در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در صد جا سودمند باشد که کمترین آن ها مرگ و قبر و میزان و حشرو صراط و محاسبه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دخترم از او خشنود باشد، من نیز از او خشنودم و هر کس، من از او خشنود باشم خدا نیز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بر او غضب کند، من نیز بر او غضب میکنم و هر کس من بر او غضب کنم، خدای متعال نیز بر او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برآنان که برفاطمه و شوهرش امیرمؤمنان عليه السلام ستم کنند و وای بر آنان که به فرزندان و شیعیانش ستم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یَا فَاطِمَهُ مَن صَلَّى عَلَيکِ غَفَرَ اللهُ لَهُ وَألحَقَهُ بِی حَيثُ کُنتُ مِنَ الجَنَّة </w:t>
      </w:r>
      <w:r>
        <w:rPr>
          <w:rFonts w:eastAsia="Amiri" w:cs="Amiri" w:ascii="Amiri" w:hAnsi="Amiri"/>
          <w:color w:val="111111"/>
          <w:sz w:val="28"/>
          <w:szCs w:val="28"/>
          <w:rtl w:val="true"/>
          <w:lang w:bidi="ar-SA"/>
        </w:rPr>
        <w:t>.</w:t>
      </w:r>
      <w:r>
        <w:rPr>
          <w:rStyle w:val="FootnoteAnchor"/>
          <w:rtl w:val="true"/>
        </w:rPr>
        <w:footnoteReference w:id="86"/>
      </w:r>
      <w:bookmarkStart w:id="89" w:name="pg17082_221518"/>
    </w:p>
    <w:p>
      <w:pPr>
        <w:pStyle w:val="BookText"/>
        <w:rPr/>
      </w:pPr>
      <w:bookmarkEnd w:id="89"/>
      <w:r>
        <w:rPr>
          <w:rFonts w:ascii="IRNazanin" w:hAnsi="IRNazanin" w:eastAsia="IRNazanin"/>
          <w:color w:val="111111"/>
          <w:sz w:val="28"/>
          <w:sz w:val="28"/>
          <w:szCs w:val="28"/>
          <w:rtl w:val="true"/>
          <w:lang w:bidi="fa-IR"/>
        </w:rPr>
        <w:t>حضرت فاطمه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الله صلي الله عليه واله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خداوند او را می بخشد و او را در هر جای بهشت که باشم به من ملحق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اختَارَ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آسِيةَ وَ خَدِيجَةَ وَفَاطِمَةَ الخَبَر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صلي 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زنان عالم چهار زن را برگزید؛ مریم، آسیه ، خديجه، فاطمه 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صَلَّي اللهُ عَلَيهِ وَ آلِه فِي الأرضِ أربَعَةَ 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أفضَلُ نِسَاءِ أهلِ الجَنَّةِ خَدِيجَهُ بِنتُ خُوَيلِدٍ، وَ فَاطِمَهُ بِنتُ مُحَمَّدٍ صَلَّي اللهُ عَلَيهِ وَآلِه وَ مَريَمُ بِنتُ عِمرَانَ، وَ آسِيَهُ بِنتُ مُزَاحِمٍ امرَأةُ فِرعَونَ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روی زمین چهار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 خدیجه دختر خویلد، فاطمه دختر محمد، مریم دختر عمران و آسیه دختر مزاحم، زن فرعون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 مَريَمُ، آسِيهُ، خَدِيجَهُ وَ فَاطِمَهُ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جهان مریم، آسیه، خدیجه و فاطمه عليهم السلام هستند</w:t>
      </w:r>
      <w:r>
        <w:rPr>
          <w:rFonts w:eastAsia="IRNazanin" w:cs="IRNazanin"/>
          <w:color w:val="111111"/>
          <w:sz w:val="28"/>
          <w:szCs w:val="28"/>
          <w:rtl w:val="true"/>
          <w:lang w:bidi="fa-IR"/>
        </w:rPr>
        <w:t>.</w:t>
      </w:r>
    </w:p>
    <w:p>
      <w:pPr>
        <w:pStyle w:val="Heading4"/>
        <w:numPr>
          <w:ilvl w:val="3"/>
          <w:numId w:val="1"/>
        </w:numPr>
        <w:rPr/>
      </w:pPr>
      <w:bookmarkStart w:id="90" w:name="__RefHeading___Toc291215_730472459"/>
      <w:bookmarkStart w:id="91" w:name="_Toc30"/>
      <w:bookmarkEnd w:id="90"/>
      <w:r>
        <w:rPr>
          <w:rtl w:val="true"/>
        </w:rPr>
        <w:t>اسامی و القاب حضرت صدیقه طاهره علیهاالسلام</w:t>
      </w:r>
      <w:bookmarkEnd w:id="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لِفَاطِمَةَ عَلَيها السَّلام تِسعَةُ اَسمَاءَ عِندَ الله عَزَّوَجَلَّ فَاطِمَةُ وَالصِّدِّيقَهُ وَالمُبَارَكَهُ وَالطَّاهِرَهُ وَ الزَّکِيَّةُ وَ الرَّاضِيَهُ وَ المَرضِيَّةُ وَ المُحَدَّثَهُ وَ الزَّهرَاءُ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 شَيءٍ تَفسِيرُ فَاطِمَةَ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أمِيرِالمُؤمِنِينَ عَلَيهِ السَّلام تَزَوَّجَهَا لَمَا كَانَ لَهَا کُفُوٌ إِلَى يَومِ القِيَامَةِ عَلَى وَجهِ الأرضِ آدَمُ فَمَن دُونَهُ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يونس بن ظبيان از حضرت صادق عليه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در نزد خداوند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فاطمه، صديقه، مبارکه، زکیه، راضیه، مرضیه ، محدثه،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تفسير اسم فاطمه را می دانی؟عرض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و بدی بریده شده و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عليه السلام با آن حضرت ازدواج نمی کرد تا روز قیامت کفو و همتایی برروی زمین، از آدم گرفته تا دیگران برای او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در مورد حضرت صدیقه طاهره ، فاطمه زهرا عليها السلام فراوان است و اگر بخواهیم همه این مطالب را جمع آوری کنیم چندین جلد کتاب خواهد شد و از بحث اصلی خارج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خویش فضائل معصومین عالی، به خصوص اصحاب کساء را مبسوطا شرح خواهیم داد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القاب آن بزرگوار از حد فزون است اما آنچه در کتاب عوالم و بحار و کتب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العاصِمَه وَبَهجَةِ القَلبَ المُصطَفی مشهور است به قرار ذیل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اَلقابُ بِنتَ المُصطَفی کَثيرَهُ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مِنها نَبذَهً يَسيرَهً</w:t>
      </w:r>
    </w:p>
    <w:p>
      <w:pPr>
        <w:pStyle w:val="BookText"/>
        <w:rPr/>
      </w:pPr>
      <w:r>
        <w:rPr>
          <w:rFonts w:ascii="Amiri" w:hAnsi="Amiri" w:eastAsia="Amiri" w:cs="Amiri"/>
          <w:color w:val="111111"/>
          <w:sz w:val="28"/>
          <w:sz w:val="28"/>
          <w:szCs w:val="28"/>
          <w:rtl w:val="true"/>
          <w:lang w:bidi="ar-SA"/>
        </w:rPr>
        <w:t xml:space="preserve">نَفسی فِداها وَ فِدا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الَمولى مَعَ بَنيِها</w:t>
      </w:r>
    </w:p>
    <w:p>
      <w:pPr>
        <w:pStyle w:val="BookText"/>
        <w:rPr/>
      </w:pPr>
      <w:r>
        <w:rPr>
          <w:rFonts w:ascii="Amiri" w:hAnsi="Amiri" w:eastAsia="Amiri" w:cs="Amiri"/>
          <w:color w:val="111111"/>
          <w:sz w:val="28"/>
          <w:sz w:val="28"/>
          <w:szCs w:val="28"/>
          <w:rtl w:val="true"/>
          <w:lang w:bidi="ar-SA"/>
        </w:rPr>
        <w:t xml:space="preserve">سُيِّدَهُ اِنسيّهُ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نُورِيَّةٌ حانِيَهٌ عَذراءٌ</w:t>
      </w:r>
    </w:p>
    <w:p>
      <w:pPr>
        <w:pStyle w:val="BookText"/>
        <w:rPr/>
      </w:pPr>
      <w:r>
        <w:rPr>
          <w:rFonts w:ascii="Amiri" w:hAnsi="Amiri" w:eastAsia="Amiri" w:cs="Amiri"/>
          <w:color w:val="111111"/>
          <w:sz w:val="28"/>
          <w:sz w:val="28"/>
          <w:szCs w:val="28"/>
          <w:rtl w:val="true"/>
          <w:lang w:bidi="ar-SA"/>
        </w:rPr>
        <w:t xml:space="preserve">کَریمَهٌ رَحیمَهٌ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عَفیفهٌ قانِعَهٌ رَشيدَةٌ</w:t>
      </w:r>
    </w:p>
    <w:p>
      <w:pPr>
        <w:pStyle w:val="BookText"/>
        <w:rPr/>
      </w:pPr>
      <w:r>
        <w:rPr>
          <w:rFonts w:ascii="Amiri" w:hAnsi="Amiri" w:eastAsia="Amiri" w:cs="Amiri"/>
          <w:color w:val="111111"/>
          <w:sz w:val="28"/>
          <w:sz w:val="28"/>
          <w:szCs w:val="28"/>
          <w:rtl w:val="true"/>
          <w:lang w:bidi="ar-SA"/>
        </w:rPr>
        <w:t xml:space="preserve">شَريفَهٌ حَبيبَهٌ مُحَرَّمَهٌ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صابِرَهٌ سَليمَهٌ مُكَرَّمَةٌ</w:t>
      </w:r>
    </w:p>
    <w:p>
      <w:pPr>
        <w:pStyle w:val="BookText"/>
        <w:rPr/>
      </w:pPr>
      <w:r>
        <w:rPr>
          <w:rFonts w:ascii="Amiri" w:hAnsi="Amiri" w:eastAsia="Amiri" w:cs="Amiri"/>
          <w:color w:val="111111"/>
          <w:sz w:val="28"/>
          <w:sz w:val="28"/>
          <w:szCs w:val="28"/>
          <w:rtl w:val="true"/>
          <w:lang w:bidi="ar-SA"/>
        </w:rPr>
        <w:t xml:space="preserve">صَفيَةٌ عالِمَةٌ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مَعصُومَهٌ مَغصُوبَةٌ مَظلُومَةٌ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مَيمُونَهٌ مَنصُورَهٌ مُحتَشِمَهٌ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جَميلَهٌ جَليلَهٌ مُعَظَّمَهٌ </w:t>
      </w:r>
    </w:p>
    <w:p>
      <w:pPr>
        <w:pStyle w:val="BookText"/>
        <w:rPr/>
      </w:pPr>
      <w:r>
        <w:rPr>
          <w:rFonts w:ascii="Amiri" w:hAnsi="Amiri" w:eastAsia="Amiri" w:cs="Amiri"/>
          <w:color w:val="111111"/>
          <w:sz w:val="28"/>
          <w:sz w:val="28"/>
          <w:szCs w:val="28"/>
          <w:rtl w:val="true"/>
          <w:lang w:bidi="ar-SA"/>
        </w:rPr>
        <w:t xml:space="preserve">حامِلَةُ البَلوى بِغَيرِ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العِبادَةِ وَ التَّقوى</w:t>
      </w:r>
    </w:p>
    <w:p>
      <w:pPr>
        <w:pStyle w:val="BookText"/>
        <w:rPr/>
      </w:pPr>
      <w:r>
        <w:rPr>
          <w:rFonts w:ascii="Amiri" w:hAnsi="Amiri" w:eastAsia="Amiri" w:cs="Amiri"/>
          <w:color w:val="111111"/>
          <w:sz w:val="28"/>
          <w:sz w:val="28"/>
          <w:szCs w:val="28"/>
          <w:rtl w:val="true"/>
          <w:lang w:bidi="ar-SA"/>
        </w:rPr>
        <w:t xml:space="preserve">حَبیبَهُ الله وَ بِنتُ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الهُدی وَ آیَة النُّبوَّةِ</w:t>
      </w:r>
    </w:p>
    <w:p>
      <w:pPr>
        <w:pStyle w:val="BookText"/>
        <w:rPr/>
      </w:pPr>
      <w:r>
        <w:rPr>
          <w:rFonts w:ascii="Amiri" w:hAnsi="Amiri" w:eastAsia="Amiri" w:cs="Amiri"/>
          <w:color w:val="111111"/>
          <w:sz w:val="28"/>
          <w:sz w:val="28"/>
          <w:szCs w:val="28"/>
          <w:rtl w:val="true"/>
          <w:lang w:bidi="ar-SA"/>
        </w:rPr>
        <w:t xml:space="preserve">شَفيعَةُ العُصاةِ أمُّ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تُفّاحهُ الجَنَّهِ وَ المُطَهَّرَةُ</w:t>
      </w:r>
    </w:p>
    <w:p>
      <w:pPr>
        <w:pStyle w:val="BookText"/>
        <w:rPr/>
      </w:pPr>
      <w:r>
        <w:rPr>
          <w:rFonts w:ascii="Amiri" w:hAnsi="Amiri" w:eastAsia="Amiri" w:cs="Amiri"/>
          <w:color w:val="111111"/>
          <w:sz w:val="28"/>
          <w:sz w:val="28"/>
          <w:szCs w:val="28"/>
          <w:rtl w:val="true"/>
          <w:lang w:bidi="ar-SA"/>
        </w:rPr>
        <w:t xml:space="preserve">سَيَّدَةُ النِّساءِ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 رَبَّها وَ مَوطِنُ الهُدى</w:t>
      </w:r>
    </w:p>
    <w:p>
      <w:pPr>
        <w:pStyle w:val="BookText"/>
        <w:rPr/>
      </w:pPr>
      <w:r>
        <w:rPr>
          <w:rFonts w:ascii="Amiri" w:hAnsi="Amiri" w:eastAsia="Amiri" w:cs="Amiri"/>
          <w:color w:val="111111"/>
          <w:sz w:val="28"/>
          <w:sz w:val="28"/>
          <w:szCs w:val="28"/>
          <w:rtl w:val="true"/>
          <w:lang w:bidi="ar-SA"/>
        </w:rPr>
        <w:t xml:space="preserve">قُرَّهُ عَينِ المُصطَفى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مُهجَهُ قَلبِهِ كَذا بَقِيَّتُهُ</w:t>
      </w:r>
    </w:p>
    <w:p>
      <w:pPr>
        <w:pStyle w:val="BookText"/>
        <w:rPr/>
      </w:pPr>
      <w:r>
        <w:rPr>
          <w:rFonts w:ascii="Amiri" w:hAnsi="Amiri" w:eastAsia="Amiri" w:cs="Amiri"/>
          <w:color w:val="111111"/>
          <w:sz w:val="28"/>
          <w:sz w:val="28"/>
          <w:szCs w:val="28"/>
          <w:rtl w:val="true"/>
          <w:lang w:bidi="ar-SA"/>
        </w:rPr>
        <w:t xml:space="preserve">حَکيمَهٌ فَهيمَهٌ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مَحزُونَهٌ مَكرُوبَهٌ عَليلَهٌ</w:t>
      </w:r>
    </w:p>
    <w:p>
      <w:pPr>
        <w:pStyle w:val="BookText"/>
        <w:rPr/>
      </w:pPr>
      <w:r>
        <w:rPr>
          <w:rFonts w:ascii="Amiri" w:hAnsi="Amiri" w:eastAsia="Amiri" w:cs="Amiri"/>
          <w:color w:val="111111"/>
          <w:sz w:val="28"/>
          <w:sz w:val="28"/>
          <w:szCs w:val="28"/>
          <w:rtl w:val="true"/>
          <w:lang w:bidi="ar-SA"/>
        </w:rPr>
        <w:t xml:space="preserve">عَابِدَهُ زاهِدَهُ قَوّامَةٌ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باکِيَهُ صابِرَهٌ صَوّامَهُ</w:t>
      </w:r>
    </w:p>
    <w:p>
      <w:pPr>
        <w:pStyle w:val="BookText"/>
        <w:rPr/>
      </w:pPr>
      <w:r>
        <w:rPr>
          <w:rFonts w:ascii="Amiri" w:hAnsi="Amiri" w:eastAsia="Amiri" w:cs="Amiri"/>
          <w:color w:val="111111"/>
          <w:sz w:val="28"/>
          <w:sz w:val="28"/>
          <w:szCs w:val="28"/>
          <w:rtl w:val="true"/>
          <w:lang w:bidi="ar-SA"/>
        </w:rPr>
        <w:t xml:space="preserve">عَطُوفَهٌ رَؤُوفَهٌ 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 الشَّفيفَةٌ الأنّانَةٌ</w:t>
      </w:r>
    </w:p>
    <w:p>
      <w:pPr>
        <w:pStyle w:val="BookText"/>
        <w:rPr/>
      </w:pPr>
      <w:r>
        <w:rPr>
          <w:rFonts w:ascii="Amiri" w:hAnsi="Amiri" w:eastAsia="Amiri" w:cs="Amiri"/>
          <w:color w:val="111111"/>
          <w:sz w:val="28"/>
          <w:sz w:val="28"/>
          <w:szCs w:val="28"/>
          <w:rtl w:val="true"/>
          <w:lang w:bidi="ar-SA"/>
        </w:rPr>
        <w:t xml:space="preserve">والِدَهُ السَّبطَينِ دَوحَهُ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سَماوِىٌ وَ زَوجَهُ الَوصىَّ</w:t>
      </w:r>
    </w:p>
    <w:p>
      <w:pPr>
        <w:pStyle w:val="BookText"/>
        <w:rPr/>
      </w:pPr>
      <w:r>
        <w:rPr>
          <w:rFonts w:ascii="Amiri" w:hAnsi="Amiri" w:eastAsia="Amiri" w:cs="Amiri"/>
          <w:color w:val="111111"/>
          <w:sz w:val="28"/>
          <w:sz w:val="28"/>
          <w:szCs w:val="28"/>
          <w:rtl w:val="true"/>
          <w:lang w:bidi="ar-SA"/>
        </w:rPr>
        <w:t xml:space="preserve">بَدرُ تَمامٌ غُرَّهٌ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اَبيهِ دُرَّهٌ بَيضاءٌ</w:t>
      </w:r>
    </w:p>
    <w:p>
      <w:pPr>
        <w:pStyle w:val="BookText"/>
        <w:rPr/>
      </w:pPr>
      <w:r>
        <w:rPr>
          <w:rFonts w:ascii="Amiri" w:hAnsi="Amiri" w:eastAsia="Amiri" w:cs="Amiri"/>
          <w:color w:val="111111"/>
          <w:sz w:val="28"/>
          <w:sz w:val="28"/>
          <w:szCs w:val="28"/>
          <w:rtl w:val="true"/>
          <w:lang w:bidi="ar-SA"/>
        </w:rPr>
        <w:t xml:space="preserve">واسِطَهٌ قِلادَةِ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 بَحرِ الشَّرَفِ وَ الجَودِ</w:t>
      </w:r>
    </w:p>
    <w:p>
      <w:pPr>
        <w:pStyle w:val="BookText"/>
        <w:rPr/>
      </w:pPr>
      <w:r>
        <w:rPr>
          <w:rFonts w:ascii="Amiri" w:hAnsi="Amiri" w:eastAsia="Amiri" w:cs="Amiri"/>
          <w:color w:val="111111"/>
          <w:sz w:val="28"/>
          <w:sz w:val="28"/>
          <w:szCs w:val="28"/>
          <w:rtl w:val="true"/>
          <w:lang w:bidi="ar-SA"/>
        </w:rPr>
        <w:t xml:space="preserve">وَلِیَّهُ الله وَ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اَمینَهُ الوَحي وَعَينُ الله</w:t>
      </w:r>
    </w:p>
    <w:p>
      <w:pPr>
        <w:pStyle w:val="BookText"/>
        <w:rPr/>
      </w:pPr>
      <w:r>
        <w:rPr>
          <w:rFonts w:ascii="Amiri" w:hAnsi="Amiri" w:eastAsia="Amiri" w:cs="Amiri"/>
          <w:color w:val="111111"/>
          <w:sz w:val="28"/>
          <w:sz w:val="28"/>
          <w:szCs w:val="28"/>
          <w:rtl w:val="true"/>
          <w:lang w:bidi="ar-SA"/>
        </w:rPr>
        <w:t xml:space="preserve">مَكنيهٌ فِي عالَمِ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الآباءِ شَرَفُ الأبناءِ</w:t>
      </w:r>
    </w:p>
    <w:p>
      <w:pPr>
        <w:pStyle w:val="BookText"/>
        <w:rPr/>
      </w:pPr>
      <w:r>
        <w:rPr>
          <w:rFonts w:ascii="Amiri" w:hAnsi="Amiri" w:eastAsia="Amiri" w:cs="Amiri"/>
          <w:color w:val="111111"/>
          <w:sz w:val="28"/>
          <w:sz w:val="28"/>
          <w:szCs w:val="28"/>
          <w:rtl w:val="true"/>
          <w:lang w:bidi="ar-SA"/>
        </w:rPr>
        <w:t xml:space="preserve">دُرَّهُ بَحرِ العِلمِ وَالکَمالِ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جَوهَرَهُ العِزَّهِ وَ الجَلالِ</w:t>
      </w:r>
    </w:p>
    <w:p>
      <w:pPr>
        <w:pStyle w:val="BookText"/>
        <w:rPr/>
      </w:pPr>
      <w:r>
        <w:rPr>
          <w:rFonts w:ascii="Amiri" w:hAnsi="Amiri" w:eastAsia="Amiri" w:cs="Amiri"/>
          <w:color w:val="111111"/>
          <w:sz w:val="28"/>
          <w:sz w:val="28"/>
          <w:szCs w:val="28"/>
          <w:rtl w:val="true"/>
          <w:lang w:bidi="ar-SA"/>
        </w:rPr>
        <w:t xml:space="preserve">قُطبُ رَحَي المَفاخِرِ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المَأثِرِ العَلِيَّةِ</w:t>
      </w:r>
    </w:p>
    <w:p>
      <w:pPr>
        <w:pStyle w:val="BookText"/>
        <w:rPr/>
      </w:pPr>
      <w:r>
        <w:rPr>
          <w:rFonts w:ascii="Amiri" w:hAnsi="Amiri" w:eastAsia="Amiri" w:cs="Amiri"/>
          <w:color w:val="111111"/>
          <w:sz w:val="28"/>
          <w:sz w:val="28"/>
          <w:szCs w:val="28"/>
          <w:rtl w:val="true"/>
          <w:lang w:bidi="ar-SA"/>
        </w:rPr>
        <w:t xml:space="preserve">مِشکوهُ نُورِ الله وَ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الامالِ لأِهلِ الحاجَةِ</w:t>
      </w:r>
    </w:p>
    <w:p>
      <w:pPr>
        <w:pStyle w:val="BookText"/>
        <w:rPr/>
      </w:pPr>
      <w:r>
        <w:rPr>
          <w:rFonts w:ascii="Amiri" w:hAnsi="Amiri" w:eastAsia="Amiri" w:cs="Amiri"/>
          <w:color w:val="111111"/>
          <w:sz w:val="28"/>
          <w:sz w:val="28"/>
          <w:szCs w:val="28"/>
          <w:rtl w:val="true"/>
          <w:lang w:bidi="ar-SA"/>
        </w:rPr>
        <w:t xml:space="preserve">لَيلَهُ قَدرٍ لَيلَةُ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مَن صَلَّت بِهِ المَلائِکَهُ</w:t>
      </w:r>
    </w:p>
    <w:p>
      <w:pPr>
        <w:pStyle w:val="BookText"/>
        <w:rPr/>
      </w:pPr>
      <w:r>
        <w:rPr>
          <w:rFonts w:ascii="Amiri" w:hAnsi="Amiri" w:eastAsia="Amiri" w:cs="Amiri"/>
          <w:color w:val="111111"/>
          <w:sz w:val="28"/>
          <w:sz w:val="28"/>
          <w:szCs w:val="28"/>
          <w:rtl w:val="true"/>
          <w:lang w:bidi="ar-SA"/>
        </w:rPr>
        <w:t xml:space="preserve">قَرارُ قَلبِ اُمَّهَا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 المَحَلَّ سِرُّ العَظَمَةِ</w:t>
      </w:r>
    </w:p>
    <w:p>
      <w:pPr>
        <w:pStyle w:val="BookText"/>
        <w:rPr/>
      </w:pPr>
      <w:r>
        <w:rPr>
          <w:rFonts w:ascii="Amiri" w:hAnsi="Amiri" w:eastAsia="Amiri" w:cs="Amiri"/>
          <w:color w:val="111111"/>
          <w:sz w:val="28"/>
          <w:sz w:val="28"/>
          <w:szCs w:val="28"/>
          <w:rtl w:val="true"/>
          <w:lang w:bidi="ar-SA"/>
        </w:rPr>
        <w:t xml:space="preserve">مَکسورة الضِّلعِ رَضيضُ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مَغصُوبَهُ الحَقِّ خَفِيُّ القَبرِ</w:t>
      </w:r>
    </w:p>
    <w:p>
      <w:pPr>
        <w:pStyle w:val="BookText"/>
        <w:rPr/>
      </w:pPr>
      <w:r>
        <w:rPr>
          <w:rFonts w:ascii="IRNazanin" w:hAnsi="IRNazanin" w:eastAsia="IRNazanin"/>
          <w:color w:val="111111"/>
          <w:sz w:val="28"/>
          <w:sz w:val="28"/>
          <w:szCs w:val="28"/>
          <w:rtl w:val="true"/>
          <w:lang w:bidi="fa-IR"/>
        </w:rPr>
        <w:t>حال در اینجا معنى القاب حضرت زهرا علیهالسلام را که در شعر آمده بازگو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انسية 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بهشتی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از حقیقت نور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دلسوز فرزندان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محبت و مهربان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شاهد و گواه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کم توقع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رشد رسیده، کامل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و با محبت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و مورد احترام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اهل سازش، بی عیب و 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شده، بیگناه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ستمديده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شده، کسی که حقش غصب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یمن و با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خداوند او را یاری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باحشمت و احترام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گذاشته شده ،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حاملة البلوى بغیرشکوی بلاکش، نستوه، بی شکوه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حليفة العباد 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پرستش و پرهیزکاری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بنت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هدایت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نبوت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شَفيعة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گناهکاران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نیکوکاران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بهشتی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مصطفی صلي الله عليه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پروردگارش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مَوطِنُ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پیامبراکرم صلي الله عليه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بضعه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پیامبر صلي الله عليه واله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مَهجة قَلبِ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زندگی قلب مصطفی 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قطرات خون که در قلب موجب ادامه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حضرت رسول صلي الله عليه واله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دارای فهم و ادراک حکیمانه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خردمند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شکسته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مند، ناله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زنده 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التبوة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پیامبری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عاطفه و مهربان و محبت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دلسوز و مهربان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خوار و با محبت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 و مهربان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والدة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 نوه پیامبر صلي الله عليه واله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 پیامبر صلي الله عليه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جانشین پیامبرصلي الله عليه واله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شب چهارده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روی ، نورانی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پدر بزرگوارش رسول خدا صلي الله عليه 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تابناک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واسطة قلادة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اتصال زنجیره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بحر الشرف 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شرف و سخاوت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دوست خداوند و کسی که خداوند او را ولی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نهانی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امينة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خدایی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مكينة في عالم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جایگاه در عالم آسمان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زیبایی پدران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بزرگواری و افتخاری برای فرزندان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بحر العلوم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دانش و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العزة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تابناک عزت و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رحى المفاخرالسنية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آسيای افتخارات 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المآثر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یادگاری های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مشكوة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دان نور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و چراغدان نورانی برای نورالهی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کعبة الامال لأهل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آرزوهای نیازمندان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ليلة القدر در قرآن مجيد آن حضرت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انا انزلناه في ليلة مباركة سورة دخان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ابنة من صلت به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دخترآن کس که فرشتگان بر او اقتدا کرده و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قلب امها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بخش دل مادر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 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جایگاه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بزرگی و بزرگواری </w:t>
      </w:r>
      <w:r>
        <w:rPr>
          <w:rFonts w:eastAsia="IRNazanin" w:cs="IRNazanin"/>
          <w:color w:val="111111"/>
          <w:sz w:val="28"/>
          <w:szCs w:val="28"/>
          <w:rtl w:val="true"/>
          <w:lang w:bidi="fa-IR"/>
        </w:rPr>
        <w:t xml:space="preserve">. </w:t>
      </w:r>
      <w:bookmarkStart w:id="92" w:name="pg17082_221525"/>
    </w:p>
    <w:p>
      <w:pPr>
        <w:pStyle w:val="BookText"/>
        <w:rPr/>
      </w:pPr>
      <w:bookmarkEnd w:id="92"/>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مكسورة 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شکسته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رَضيضُ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سینه شکسته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مغصوبة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حقش غصب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قبرش نهان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ناشناخته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المظلوم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همسرش ستم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المقتول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فرزندش کشته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خیر فراوان، صاحب فرزندان بسیار</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93" w:name="__RefHeading___Toc291217_730472459"/>
      <w:bookmarkStart w:id="94" w:name="_Toc31"/>
      <w:bookmarkEnd w:id="93"/>
      <w:r>
        <w:rPr>
          <w:rtl w:val="true"/>
        </w:rPr>
        <w:t>اشعاری در فضائل آن حضرت</w:t>
      </w:r>
      <w:bookmarkEnd w:id="94"/>
    </w:p>
    <w:p>
      <w:pPr>
        <w:pStyle w:val="BookText"/>
        <w:rPr/>
      </w:pPr>
      <w:r>
        <w:rPr>
          <w:rFonts w:ascii="IRNazanin" w:hAnsi="IRNazanin" w:eastAsia="IRNazanin"/>
          <w:color w:val="111111"/>
          <w:sz w:val="28"/>
          <w:sz w:val="28"/>
          <w:szCs w:val="28"/>
          <w:rtl w:val="true"/>
          <w:lang w:bidi="fa-IR"/>
        </w:rPr>
        <w:t xml:space="preserve">بهرزاییدن همتای توای دریتیم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 در پناه تواند</w:t>
      </w:r>
    </w:p>
    <w:p>
      <w:pPr>
        <w:pStyle w:val="BookText"/>
        <w:rPr/>
      </w:pPr>
      <w:r>
        <w:rPr>
          <w:rFonts w:ascii="IRNazanin" w:hAnsi="IRNazanin" w:eastAsia="IRNazanin"/>
          <w:color w:val="111111"/>
          <w:sz w:val="28"/>
          <w:sz w:val="28"/>
          <w:szCs w:val="28"/>
          <w:rtl w:val="true"/>
          <w:lang w:bidi="fa-IR"/>
        </w:rPr>
        <w:t xml:space="preserve">تو خورشیدی و آن همه اخترند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همه تحت فرمان تو</w:t>
      </w:r>
    </w:p>
    <w:p>
      <w:pPr>
        <w:pStyle w:val="BookText"/>
        <w:rPr/>
      </w:pPr>
      <w:r>
        <w:rPr>
          <w:rFonts w:ascii="IRNazanin" w:hAnsi="IRNazanin" w:eastAsia="IRNazanin"/>
          <w:color w:val="111111"/>
          <w:sz w:val="28"/>
          <w:sz w:val="28"/>
          <w:szCs w:val="28"/>
          <w:rtl w:val="true"/>
          <w:lang w:bidi="fa-IR"/>
        </w:rPr>
        <w:t xml:space="preserve">به تو جلوه ها کرده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 حشر بود مادر ایام عقيم</w:t>
      </w:r>
    </w:p>
    <w:p>
      <w:pPr>
        <w:pStyle w:val="BookText"/>
        <w:rPr/>
      </w:pPr>
      <w:r>
        <w:rPr>
          <w:rFonts w:ascii="IRNazanin" w:hAnsi="IRNazanin" w:eastAsia="IRNazanin"/>
          <w:color w:val="111111"/>
          <w:sz w:val="28"/>
          <w:sz w:val="28"/>
          <w:szCs w:val="28"/>
          <w:rtl w:val="true"/>
          <w:lang w:bidi="fa-IR"/>
        </w:rPr>
        <w:t xml:space="preserve">مقیم در بارگاه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توسلطانی و آن همه لشکرند</w:t>
      </w:r>
    </w:p>
    <w:p>
      <w:pPr>
        <w:pStyle w:val="BookText"/>
        <w:rPr/>
      </w:pPr>
      <w:r>
        <w:rPr>
          <w:rFonts w:ascii="IRNazanin" w:hAnsi="IRNazanin" w:eastAsia="IRNazanin"/>
          <w:color w:val="111111"/>
          <w:sz w:val="28"/>
          <w:sz w:val="28"/>
          <w:szCs w:val="28"/>
          <w:rtl w:val="true"/>
          <w:lang w:bidi="fa-IR"/>
        </w:rPr>
        <w:t xml:space="preserve">خلایق همه غرق احسان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توپیدا صفات خدا</w:t>
      </w:r>
    </w:p>
    <w:p>
      <w:pPr>
        <w:pStyle w:val="BookText"/>
        <w:rPr/>
      </w:pPr>
      <w:r>
        <w:rPr>
          <w:rFonts w:ascii="IRNazanin" w:hAnsi="IRNazanin" w:eastAsia="IRNazanin"/>
          <w:color w:val="111111"/>
          <w:sz w:val="28"/>
          <w:sz w:val="28"/>
          <w:szCs w:val="28"/>
          <w:rtl w:val="true"/>
          <w:lang w:bidi="fa-IR"/>
        </w:rPr>
        <w:t xml:space="preserve">هي الدِرة البيضاء روحي لها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مکة و البيت الحرام و رکنه</w:t>
      </w:r>
    </w:p>
    <w:p>
      <w:pPr>
        <w:pStyle w:val="BookText"/>
        <w:rPr/>
      </w:pPr>
      <w:r>
        <w:rPr>
          <w:rFonts w:ascii="IRNazanin" w:hAnsi="IRNazanin" w:eastAsia="IRNazanin"/>
          <w:color w:val="111111"/>
          <w:sz w:val="28"/>
          <w:sz w:val="28"/>
          <w:szCs w:val="28"/>
          <w:rtl w:val="true"/>
          <w:lang w:bidi="fa-IR"/>
        </w:rPr>
        <w:t xml:space="preserve">وفاطمة الزهرا الملائک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علامه علم ما مضى</w:t>
      </w:r>
    </w:p>
    <w:p>
      <w:pPr>
        <w:pStyle w:val="BookText"/>
        <w:rPr/>
      </w:pPr>
      <w:r>
        <w:rPr>
          <w:rFonts w:ascii="IRNazanin" w:hAnsi="IRNazanin" w:eastAsia="IRNazanin"/>
          <w:color w:val="111111"/>
          <w:sz w:val="28"/>
          <w:sz w:val="28"/>
          <w:szCs w:val="28"/>
          <w:rtl w:val="true"/>
          <w:lang w:bidi="fa-IR"/>
        </w:rPr>
        <w:t xml:space="preserve">فلولا مساس الارض فاضل ذيلها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 ابوهابل قریش و جرهم</w:t>
      </w:r>
    </w:p>
    <w:p>
      <w:pPr>
        <w:pStyle w:val="BookText"/>
        <w:rPr/>
      </w:pPr>
      <w:r>
        <w:rPr>
          <w:rFonts w:ascii="IRNazanin" w:hAnsi="IRNazanin" w:eastAsia="IRNazanin"/>
          <w:color w:val="111111"/>
          <w:sz w:val="28"/>
          <w:sz w:val="28"/>
          <w:szCs w:val="28"/>
          <w:rtl w:val="true"/>
          <w:lang w:bidi="fa-IR"/>
        </w:rPr>
        <w:t xml:space="preserve">فدای خیرمفدى و الحطيم و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من غيب العلوم ترنم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الذي يأتي ومايتقدم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عند العارفين اليتيم </w:t>
      </w:r>
    </w:p>
    <w:p>
      <w:pPr>
        <w:pStyle w:val="BookText"/>
        <w:rPr/>
      </w:pPr>
      <w:r>
        <w:rPr>
          <w:rFonts w:ascii="IRNazanin" w:hAnsi="IRNazanin" w:eastAsia="IRNazanin"/>
          <w:color w:val="111111"/>
          <w:sz w:val="28"/>
          <w:sz w:val="28"/>
          <w:szCs w:val="28"/>
          <w:rtl w:val="true"/>
          <w:lang w:bidi="fa-IR"/>
        </w:rPr>
        <w:t xml:space="preserve">ای نظیرتو در اندیشه چو تقدير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ایزد همه چیزت به جزاز مثل و مثال</w:t>
      </w:r>
    </w:p>
    <w:p>
      <w:pPr>
        <w:pStyle w:val="BookText"/>
        <w:rPr/>
      </w:pPr>
      <w:r>
        <w:rPr>
          <w:rFonts w:ascii="IRNazanin" w:hAnsi="IRNazanin" w:eastAsia="IRNazanin"/>
          <w:color w:val="111111"/>
          <w:sz w:val="28"/>
          <w:sz w:val="28"/>
          <w:szCs w:val="28"/>
          <w:rtl w:val="true"/>
          <w:lang w:bidi="fa-IR"/>
        </w:rPr>
        <w:t xml:space="preserve">تتق </w:t>
      </w:r>
      <w:r>
        <w:rPr>
          <w:rStyle w:val="FootnoteAnchor"/>
          <w:rtl w:val="true"/>
        </w:rPr>
        <w:footnoteReference w:id="92"/>
      </w:r>
      <w:r>
        <w:rPr>
          <w:rFonts w:ascii="IRNazanin" w:hAnsi="IRNazanin" w:eastAsia="IRNazanin"/>
          <w:color w:val="111111"/>
          <w:sz w:val="28"/>
          <w:sz w:val="28"/>
          <w:szCs w:val="28"/>
          <w:rtl w:val="true"/>
          <w:lang w:bidi="fa-IR"/>
        </w:rPr>
        <w:t>عصمت توپرده بینایی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 روی عفافت سبل چشم خیال</w:t>
      </w:r>
    </w:p>
    <w:p>
      <w:pPr>
        <w:pStyle w:val="BookText"/>
        <w:rPr/>
      </w:pPr>
      <w:r>
        <w:rPr>
          <w:rFonts w:ascii="IRNazanin" w:hAnsi="IRNazanin" w:eastAsia="IRNazanin"/>
          <w:color w:val="111111"/>
          <w:sz w:val="28"/>
          <w:sz w:val="28"/>
          <w:szCs w:val="28"/>
          <w:rtl w:val="true"/>
          <w:lang w:bidi="fa-IR"/>
        </w:rPr>
        <w:t xml:space="preserve">باد فراش به زیر از سر گستاخ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پاک تو می رفت به گیسوی شمال</w:t>
      </w:r>
    </w:p>
    <w:p>
      <w:pPr>
        <w:pStyle w:val="BookText"/>
        <w:rPr/>
      </w:pPr>
      <w:r>
        <w:rPr>
          <w:rFonts w:ascii="IRNazanin" w:hAnsi="IRNazanin" w:eastAsia="IRNazanin"/>
          <w:color w:val="111111"/>
          <w:sz w:val="28"/>
          <w:sz w:val="28"/>
          <w:szCs w:val="28"/>
          <w:rtl w:val="true"/>
          <w:lang w:bidi="fa-IR"/>
        </w:rPr>
        <w:t>فلکش گفت مرو پیش که آنجا که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اندیشه نتاند که بجنباند بال</w:t>
      </w:r>
    </w:p>
    <w:p>
      <w:pPr>
        <w:pStyle w:val="BookText"/>
        <w:rPr/>
      </w:pPr>
      <w:r>
        <w:rPr>
          <w:rFonts w:ascii="IRNazanin" w:hAnsi="IRNazanin" w:eastAsia="IRNazanin"/>
          <w:color w:val="111111"/>
          <w:sz w:val="28"/>
          <w:sz w:val="28"/>
          <w:szCs w:val="28"/>
          <w:rtl w:val="true"/>
          <w:lang w:bidi="fa-IR"/>
        </w:rPr>
        <w:t xml:space="preserve">وفاطم يرضى ربها لرضائها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أضمت يوما اذا هو یاضم</w:t>
      </w:r>
    </w:p>
    <w:p>
      <w:pPr>
        <w:pStyle w:val="BookText"/>
        <w:rPr/>
      </w:pPr>
      <w:r>
        <w:rPr>
          <w:rFonts w:ascii="Amiri" w:hAnsi="Amiri" w:eastAsia="Amiri" w:cs="Amiri"/>
          <w:color w:val="111111"/>
          <w:sz w:val="28"/>
          <w:sz w:val="28"/>
          <w:szCs w:val="28"/>
          <w:rtl w:val="true"/>
          <w:lang w:bidi="ar-SA"/>
        </w:rPr>
        <w:t>مباركة مرضية ورضية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وصديقة في القول اذ تتكلم</w:t>
      </w:r>
    </w:p>
    <w:p>
      <w:pPr>
        <w:pStyle w:val="BookText"/>
        <w:rPr/>
      </w:pPr>
      <w:r>
        <w:rPr>
          <w:rFonts w:ascii="IRNazanin" w:hAnsi="IRNazanin" w:eastAsia="IRNazanin"/>
          <w:color w:val="111111"/>
          <w:sz w:val="28"/>
          <w:sz w:val="28"/>
          <w:szCs w:val="28"/>
          <w:rtl w:val="true"/>
          <w:lang w:bidi="fa-IR"/>
        </w:rPr>
        <w:t xml:space="preserve">فضل زهرا را بشرکی می توان احصا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را قدرت نباشد وصف از دریا کند</w:t>
      </w:r>
    </w:p>
    <w:p>
      <w:pPr>
        <w:pStyle w:val="BookText"/>
        <w:rPr/>
      </w:pPr>
      <w:r>
        <w:rPr>
          <w:rFonts w:ascii="IRNazanin" w:hAnsi="IRNazanin" w:eastAsia="IRNazanin"/>
          <w:color w:val="111111"/>
          <w:sz w:val="28"/>
          <w:sz w:val="28"/>
          <w:szCs w:val="28"/>
          <w:rtl w:val="true"/>
          <w:lang w:bidi="fa-IR"/>
        </w:rPr>
        <w:t>گر قلم گردد همه اشجار و دریاها 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خدا ارض و سما را دفتری انشا کند</w:t>
      </w:r>
    </w:p>
    <w:p>
      <w:pPr>
        <w:pStyle w:val="BookText"/>
        <w:rPr/>
      </w:pPr>
      <w:r>
        <w:rPr>
          <w:rFonts w:ascii="IRNazanin" w:hAnsi="IRNazanin" w:eastAsia="IRNazanin"/>
          <w:color w:val="111111"/>
          <w:sz w:val="28"/>
          <w:sz w:val="28"/>
          <w:szCs w:val="28"/>
          <w:rtl w:val="true"/>
          <w:lang w:bidi="fa-IR"/>
        </w:rPr>
        <w:t xml:space="preserve">در نوشتن جن وانس وحاملین عرش وفرش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الا که حق توصیف از زهرا کند</w:t>
      </w:r>
    </w:p>
    <w:p>
      <w:pPr>
        <w:pStyle w:val="BookText"/>
        <w:rPr/>
      </w:pPr>
      <w:r>
        <w:rPr>
          <w:rFonts w:ascii="IRNazanin" w:hAnsi="IRNazanin" w:eastAsia="IRNazanin"/>
          <w:color w:val="111111"/>
          <w:sz w:val="28"/>
          <w:sz w:val="28"/>
          <w:szCs w:val="28"/>
          <w:rtl w:val="true"/>
          <w:lang w:bidi="fa-IR"/>
        </w:rPr>
        <w:t xml:space="preserve">ای فاطمه مظهر صفات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توشده زنام حق مشتق</w:t>
      </w:r>
    </w:p>
    <w:p>
      <w:pPr>
        <w:pStyle w:val="BookText"/>
        <w:rPr/>
      </w:pPr>
      <w:r>
        <w:rPr>
          <w:rFonts w:ascii="IRNazanin" w:hAnsi="IRNazanin" w:eastAsia="IRNazanin"/>
          <w:color w:val="111111"/>
          <w:sz w:val="28"/>
          <w:sz w:val="28"/>
          <w:szCs w:val="28"/>
          <w:rtl w:val="true"/>
          <w:lang w:bidi="fa-IR"/>
        </w:rPr>
        <w:t>آیینه طلعت خدایی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علم مصطفایی تو</w:t>
      </w:r>
    </w:p>
    <w:p>
      <w:pPr>
        <w:pStyle w:val="BookText"/>
        <w:rPr/>
      </w:pPr>
      <w:r>
        <w:rPr>
          <w:rFonts w:ascii="IRNazanin" w:hAnsi="IRNazanin" w:eastAsia="IRNazanin"/>
          <w:color w:val="111111"/>
          <w:sz w:val="28"/>
          <w:sz w:val="28"/>
          <w:szCs w:val="28"/>
          <w:rtl w:val="true"/>
          <w:lang w:bidi="fa-IR"/>
        </w:rPr>
        <w:t xml:space="preserve">بردی سبق از زنان به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شبه و نظیرو مثل و همتایی</w:t>
      </w:r>
    </w:p>
    <w:p>
      <w:pPr>
        <w:pStyle w:val="BookText"/>
        <w:rPr/>
      </w:pPr>
      <w:r>
        <w:rPr>
          <w:rFonts w:ascii="IRNazanin" w:hAnsi="IRNazanin" w:eastAsia="IRNazanin"/>
          <w:color w:val="111111"/>
          <w:sz w:val="28"/>
          <w:sz w:val="28"/>
          <w:szCs w:val="28"/>
          <w:rtl w:val="true"/>
          <w:lang w:bidi="fa-IR"/>
        </w:rPr>
        <w:t>توسیده زنان امکانی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در بحرفیض رحمانی</w:t>
      </w:r>
    </w:p>
    <w:p>
      <w:pPr>
        <w:pStyle w:val="BookText"/>
        <w:rPr/>
      </w:pPr>
      <w:r>
        <w:rPr>
          <w:rFonts w:ascii="IRNazanin" w:hAnsi="IRNazanin" w:eastAsia="IRNazanin"/>
          <w:color w:val="111111"/>
          <w:sz w:val="28"/>
          <w:sz w:val="28"/>
          <w:szCs w:val="28"/>
          <w:rtl w:val="true"/>
          <w:lang w:bidi="fa-IR"/>
        </w:rPr>
        <w:t xml:space="preserve">خورشید جلال ذوالجلالی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جمال لايزالی تو</w:t>
      </w:r>
    </w:p>
    <w:p>
      <w:pPr>
        <w:pStyle w:val="BookText"/>
        <w:rPr/>
      </w:pPr>
      <w:r>
        <w:rPr>
          <w:rFonts w:ascii="IRNazanin" w:hAnsi="IRNazanin" w:eastAsia="IRNazanin"/>
          <w:color w:val="111111"/>
          <w:sz w:val="28"/>
          <w:sz w:val="28"/>
          <w:szCs w:val="28"/>
          <w:rtl w:val="true"/>
          <w:lang w:bidi="fa-IR"/>
        </w:rPr>
        <w:t>مصباح رسالت و ولایت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تویی و زهره زهرایی</w:t>
      </w:r>
    </w:p>
    <w:p>
      <w:pPr>
        <w:pStyle w:val="BookText"/>
        <w:rPr/>
      </w:pPr>
      <w:r>
        <w:rPr>
          <w:rFonts w:ascii="Amiri" w:hAnsi="Amiri" w:eastAsia="Amiri" w:cs="Amiri"/>
          <w:color w:val="111111"/>
          <w:sz w:val="28"/>
          <w:sz w:val="28"/>
          <w:szCs w:val="28"/>
          <w:rtl w:val="true"/>
          <w:lang w:bidi="ar-SA"/>
        </w:rPr>
        <w:t xml:space="preserve">داده است خدا تو را جلال و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الكُبَرَت ستوده در قرآن</w:t>
      </w:r>
    </w:p>
    <w:p>
      <w:pPr>
        <w:pStyle w:val="BookText"/>
        <w:rPr/>
      </w:pPr>
      <w:r>
        <w:rPr>
          <w:rFonts w:ascii="IRNazanin" w:hAnsi="IRNazanin" w:eastAsia="IRNazanin"/>
          <w:color w:val="111111"/>
          <w:sz w:val="28"/>
          <w:sz w:val="28"/>
          <w:szCs w:val="28"/>
          <w:rtl w:val="true"/>
          <w:lang w:bidi="fa-IR"/>
        </w:rPr>
        <w:t>تو واسطه وجوب و امکانی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جسم جهانیان همه جانی</w:t>
      </w:r>
    </w:p>
    <w:p>
      <w:pPr>
        <w:pStyle w:val="BookText"/>
        <w:rPr/>
      </w:pPr>
      <w:r>
        <w:rPr>
          <w:rFonts w:ascii="IRNazanin" w:hAnsi="IRNazanin" w:eastAsia="IRNazanin"/>
          <w:color w:val="111111"/>
          <w:sz w:val="28"/>
          <w:sz w:val="28"/>
          <w:szCs w:val="28"/>
          <w:rtl w:val="true"/>
          <w:lang w:bidi="fa-IR"/>
        </w:rPr>
        <w:t xml:space="preserve">خود بضعة ختم انبیایی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خلق مرتضایی تو</w:t>
      </w:r>
    </w:p>
    <w:p>
      <w:pPr>
        <w:pStyle w:val="BookText"/>
        <w:rPr/>
      </w:pPr>
      <w:r>
        <w:rPr>
          <w:rFonts w:ascii="IRNazanin" w:hAnsi="IRNazanin" w:eastAsia="IRNazanin"/>
          <w:color w:val="111111"/>
          <w:sz w:val="28"/>
          <w:sz w:val="28"/>
          <w:szCs w:val="28"/>
          <w:rtl w:val="true"/>
          <w:lang w:bidi="fa-IR"/>
        </w:rPr>
        <w:t>مرننمود خلقت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جزا نبد تورا همسر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کوچون زنی در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بحروجود گوهری انسان </w:t>
      </w:r>
    </w:p>
    <w:p>
      <w:pPr>
        <w:pStyle w:val="BookText"/>
        <w:rPr/>
      </w:pPr>
      <w:r>
        <w:rPr>
          <w:rFonts w:ascii="IRNazanin" w:hAnsi="IRNazanin" w:eastAsia="IRNazanin"/>
          <w:color w:val="111111"/>
          <w:sz w:val="28"/>
          <w:sz w:val="28"/>
          <w:szCs w:val="28"/>
          <w:rtl w:val="true"/>
          <w:lang w:bidi="fa-IR"/>
        </w:rPr>
        <w:t xml:space="preserve">از فیض دم توزنده ماند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رخ توست آدم و حوا</w:t>
      </w:r>
    </w:p>
    <w:p>
      <w:pPr>
        <w:pStyle w:val="BookText"/>
        <w:rPr/>
      </w:pPr>
      <w:r>
        <w:rPr>
          <w:rFonts w:ascii="IRNazanin" w:hAnsi="IRNazanin" w:eastAsia="IRNazanin"/>
          <w:color w:val="111111"/>
          <w:sz w:val="28"/>
          <w:sz w:val="28"/>
          <w:szCs w:val="28"/>
          <w:rtl w:val="true"/>
          <w:lang w:bidi="fa-IR"/>
        </w:rPr>
        <w:t>محبوبة ذات کردگاری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 زمامداری تو</w:t>
      </w:r>
    </w:p>
    <w:p>
      <w:pPr>
        <w:pStyle w:val="BookText"/>
        <w:rPr/>
      </w:pPr>
      <w:r>
        <w:rPr>
          <w:rFonts w:ascii="IRNazanin" w:hAnsi="IRNazanin" w:eastAsia="IRNazanin"/>
          <w:color w:val="111111"/>
          <w:sz w:val="28"/>
          <w:sz w:val="28"/>
          <w:szCs w:val="28"/>
          <w:rtl w:val="true"/>
          <w:lang w:bidi="fa-IR"/>
        </w:rPr>
        <w:t xml:space="preserve">در کف گیری لوای شاهی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حکومت الهی را</w:t>
      </w:r>
    </w:p>
    <w:p>
      <w:pPr>
        <w:pStyle w:val="BookText"/>
        <w:rPr/>
      </w:pPr>
      <w:r>
        <w:rPr>
          <w:rFonts w:ascii="IRNazanin" w:hAnsi="IRNazanin" w:eastAsia="IRNazanin"/>
          <w:color w:val="111111"/>
          <w:sz w:val="28"/>
          <w:sz w:val="28"/>
          <w:szCs w:val="28"/>
          <w:rtl w:val="true"/>
          <w:lang w:bidi="fa-IR"/>
        </w:rPr>
        <w:t>جبرئیل امین شود ثنا خوانت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به جنان مطیع فرمانت</w:t>
      </w:r>
    </w:p>
    <w:p>
      <w:pPr>
        <w:pStyle w:val="BookText"/>
        <w:rPr/>
      </w:pPr>
      <w:r>
        <w:rPr>
          <w:rFonts w:ascii="IRNazanin" w:hAnsi="IRNazanin" w:eastAsia="IRNazanin"/>
          <w:color w:val="111111"/>
          <w:sz w:val="28"/>
          <w:sz w:val="28"/>
          <w:szCs w:val="28"/>
          <w:rtl w:val="true"/>
          <w:lang w:bidi="fa-IR"/>
        </w:rPr>
        <w:t xml:space="preserve">ای عصمت حق، وليه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سرخدا شفيعة محشر</w:t>
      </w:r>
    </w:p>
    <w:p>
      <w:pPr>
        <w:pStyle w:val="BookText"/>
        <w:rPr/>
      </w:pPr>
      <w:r>
        <w:rPr>
          <w:rFonts w:ascii="IRNazanin" w:hAnsi="IRNazanin" w:eastAsia="IRNazanin"/>
          <w:color w:val="111111"/>
          <w:sz w:val="28"/>
          <w:sz w:val="28"/>
          <w:szCs w:val="28"/>
          <w:rtl w:val="true"/>
          <w:lang w:bidi="fa-IR"/>
        </w:rPr>
        <w:t>من مجرم و عاصی و گنهکارم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شفاعت تو را دارم</w:t>
      </w:r>
    </w:p>
    <w:p>
      <w:pPr>
        <w:pStyle w:val="BookText"/>
        <w:rPr/>
      </w:pPr>
      <w:r>
        <w:rPr>
          <w:rFonts w:ascii="IRNazanin" w:hAnsi="IRNazanin" w:eastAsia="IRNazanin"/>
          <w:color w:val="111111"/>
          <w:sz w:val="28"/>
          <w:sz w:val="28"/>
          <w:szCs w:val="28"/>
          <w:rtl w:val="true"/>
          <w:lang w:bidi="fa-IR"/>
        </w:rPr>
        <w:t xml:space="preserve">از کرده خویش شرمسارم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زشمر گناه دارم من</w:t>
      </w:r>
    </w:p>
    <w:p>
      <w:pPr>
        <w:pStyle w:val="BookText"/>
        <w:rPr/>
      </w:pPr>
      <w:r>
        <w:rPr>
          <w:rFonts w:ascii="IRNazanin" w:hAnsi="IRNazanin" w:eastAsia="IRNazanin"/>
          <w:color w:val="111111"/>
          <w:sz w:val="28"/>
          <w:sz w:val="28"/>
          <w:szCs w:val="28"/>
          <w:rtl w:val="true"/>
          <w:lang w:bidi="fa-IR"/>
        </w:rPr>
        <w:t>بس منفعلم زكرده 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خجلت زده ام من از خطای خود</w:t>
      </w:r>
    </w:p>
    <w:p>
      <w:pPr>
        <w:pStyle w:val="BookText"/>
        <w:rPr/>
      </w:pPr>
      <w:r>
        <w:rPr>
          <w:rFonts w:ascii="IRNazanin" w:hAnsi="IRNazanin" w:eastAsia="IRNazanin"/>
          <w:color w:val="111111"/>
          <w:sz w:val="28"/>
          <w:sz w:val="28"/>
          <w:szCs w:val="28"/>
          <w:rtl w:val="true"/>
          <w:lang w:bidi="fa-IR"/>
        </w:rPr>
        <w:t xml:space="preserve">در هر دو جهان گران بود بارم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روسیهی خود در آزارم</w:t>
      </w:r>
    </w:p>
    <w:p>
      <w:pPr>
        <w:pStyle w:val="BookText"/>
        <w:rPr/>
      </w:pPr>
      <w:r>
        <w:rPr>
          <w:rFonts w:ascii="IRNazanin" w:hAnsi="IRNazanin" w:eastAsia="IRNazanin"/>
          <w:color w:val="111111"/>
          <w:sz w:val="28"/>
          <w:sz w:val="28"/>
          <w:szCs w:val="28"/>
          <w:rtl w:val="true"/>
          <w:lang w:bidi="fa-IR"/>
        </w:rPr>
        <w:t>گردست مرا نگیری از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درد مرا نمی کند درمان</w:t>
      </w:r>
    </w:p>
    <w:p>
      <w:pPr>
        <w:pStyle w:val="BookText"/>
        <w:rPr/>
      </w:pPr>
      <w:r>
        <w:rPr>
          <w:rFonts w:ascii="IRNazanin" w:hAnsi="IRNazanin" w:eastAsia="IRNazanin"/>
          <w:color w:val="111111"/>
          <w:sz w:val="28"/>
          <w:sz w:val="28"/>
          <w:szCs w:val="28"/>
          <w:rtl w:val="true"/>
          <w:lang w:bidi="fa-IR"/>
        </w:rPr>
        <w:t xml:space="preserve">ای دوستی تو حرز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حب تو راحت روان من</w:t>
      </w:r>
    </w:p>
    <w:p>
      <w:pPr>
        <w:pStyle w:val="BookText"/>
        <w:rPr/>
      </w:pPr>
      <w:r>
        <w:rPr>
          <w:rFonts w:ascii="IRNazanin" w:hAnsi="IRNazanin" w:eastAsia="IRNazanin"/>
          <w:color w:val="111111"/>
          <w:sz w:val="28"/>
          <w:sz w:val="28"/>
          <w:szCs w:val="28"/>
          <w:rtl w:val="true"/>
          <w:lang w:bidi="fa-IR"/>
        </w:rPr>
        <w:t>در دوستی توو عزیزانت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قدمم بجان جانانت</w:t>
      </w:r>
    </w:p>
    <w:p>
      <w:pPr>
        <w:pStyle w:val="BookText"/>
        <w:rPr/>
      </w:pPr>
      <w:r>
        <w:rPr>
          <w:rFonts w:ascii="IRNazanin" w:hAnsi="IRNazanin" w:eastAsia="IRNazanin"/>
          <w:color w:val="111111"/>
          <w:sz w:val="28"/>
          <w:sz w:val="28"/>
          <w:szCs w:val="28"/>
          <w:rtl w:val="true"/>
          <w:lang w:bidi="fa-IR"/>
        </w:rPr>
        <w:t xml:space="preserve">دانی که بصدق ادعا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بدرت شفیع می آرم</w:t>
      </w:r>
    </w:p>
    <w:p>
      <w:pPr>
        <w:pStyle w:val="BookText"/>
        <w:rPr/>
      </w:pPr>
      <w:r>
        <w:rPr>
          <w:rFonts w:ascii="IRNazanin" w:hAnsi="IRNazanin" w:eastAsia="IRNazanin"/>
          <w:color w:val="111111"/>
          <w:sz w:val="28"/>
          <w:sz w:val="28"/>
          <w:szCs w:val="28"/>
          <w:rtl w:val="true"/>
          <w:lang w:bidi="fa-IR"/>
        </w:rPr>
        <w:t>زین راه بسی امیدوارم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 حد فزون خطا دارم من</w:t>
      </w:r>
    </w:p>
    <w:p>
      <w:pPr>
        <w:pStyle w:val="BookText"/>
        <w:rPr/>
      </w:pPr>
      <w:r>
        <w:rPr>
          <w:rFonts w:ascii="IRNazanin" w:hAnsi="IRNazanin" w:eastAsia="IRNazanin"/>
          <w:color w:val="111111"/>
          <w:sz w:val="28"/>
          <w:sz w:val="28"/>
          <w:szCs w:val="28"/>
          <w:rtl w:val="true"/>
          <w:lang w:bidi="fa-IR"/>
        </w:rPr>
        <w:t xml:space="preserve">یک عمر نموده ام ثناخوانی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برهانیم زحیرانی</w:t>
      </w:r>
    </w:p>
    <w:p>
      <w:pPr>
        <w:pStyle w:val="BookText"/>
        <w:rPr/>
      </w:pPr>
      <w:r>
        <w:rPr>
          <w:rFonts w:ascii="IRNazanin" w:hAnsi="IRNazanin" w:eastAsia="IRNazanin"/>
          <w:color w:val="111111"/>
          <w:sz w:val="28"/>
          <w:sz w:val="28"/>
          <w:szCs w:val="28"/>
          <w:rtl w:val="true"/>
          <w:lang w:bidi="fa-IR"/>
        </w:rPr>
        <w:t xml:space="preserve">کسی شماره کند قدر فضل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قطره قطره تواند شمرد دریا را</w:t>
      </w:r>
    </w:p>
    <w:p>
      <w:pPr>
        <w:pStyle w:val="BookText"/>
        <w:rPr/>
      </w:pPr>
      <w:r>
        <w:rPr>
          <w:rFonts w:ascii="IRNazanin" w:hAnsi="IRNazanin" w:eastAsia="IRNazanin"/>
          <w:color w:val="111111"/>
          <w:sz w:val="28"/>
          <w:sz w:val="28"/>
          <w:szCs w:val="28"/>
          <w:rtl w:val="true"/>
          <w:lang w:bidi="fa-IR"/>
        </w:rPr>
        <w:t>کجا عقول بشر درک می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عزوجلال بتول عذرا را</w:t>
      </w:r>
    </w:p>
    <w:p>
      <w:pPr>
        <w:pStyle w:val="BookText"/>
        <w:rPr/>
      </w:pPr>
      <w:r>
        <w:rPr>
          <w:rFonts w:ascii="IRNazanin" w:hAnsi="IRNazanin" w:eastAsia="IRNazanin"/>
          <w:color w:val="111111"/>
          <w:sz w:val="28"/>
          <w:sz w:val="28"/>
          <w:szCs w:val="28"/>
          <w:rtl w:val="true"/>
          <w:lang w:bidi="fa-IR"/>
        </w:rPr>
        <w:t xml:space="preserve">بود حقیقت زهرا یکی معمایی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نکند حل این معما را</w:t>
      </w:r>
    </w:p>
    <w:p>
      <w:pPr>
        <w:pStyle w:val="BookText"/>
        <w:rPr/>
      </w:pPr>
      <w:r>
        <w:rPr>
          <w:rFonts w:ascii="IRNazanin" w:hAnsi="IRNazanin" w:eastAsia="IRNazanin"/>
          <w:color w:val="111111"/>
          <w:sz w:val="28"/>
          <w:sz w:val="28"/>
          <w:szCs w:val="28"/>
          <w:rtl w:val="true"/>
          <w:lang w:bidi="fa-IR"/>
        </w:rPr>
        <w:t>کسی به جز پدر و شوهرش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معرفی آن مهرعالم آرا را</w:t>
      </w:r>
    </w:p>
    <w:p>
      <w:pPr>
        <w:pStyle w:val="BookText"/>
        <w:rPr/>
      </w:pPr>
      <w:r>
        <w:rPr>
          <w:rFonts w:ascii="IRNazanin" w:hAnsi="IRNazanin" w:eastAsia="IRNazanin"/>
          <w:color w:val="111111"/>
          <w:sz w:val="28"/>
          <w:sz w:val="28"/>
          <w:szCs w:val="28"/>
          <w:rtl w:val="true"/>
          <w:lang w:bidi="fa-IR"/>
        </w:rPr>
        <w:t xml:space="preserve">فروغ نور جمالش اگر نبود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رونقی آین نه رواق بالا را</w:t>
      </w:r>
    </w:p>
    <w:p>
      <w:pPr>
        <w:pStyle w:val="BookText"/>
        <w:rPr/>
      </w:pPr>
      <w:r>
        <w:rPr>
          <w:rFonts w:ascii="IRNazanin" w:hAnsi="IRNazanin" w:eastAsia="IRNazanin"/>
          <w:color w:val="111111"/>
          <w:sz w:val="28"/>
          <w:sz w:val="28"/>
          <w:szCs w:val="28"/>
          <w:rtl w:val="true"/>
          <w:lang w:bidi="fa-IR"/>
        </w:rPr>
        <w:t>نزاد مادر گیتی جزاو چنین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ام ابیها رسول یکتا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پاک رسول و جهان جان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گرنبود نبد كفوي آن دل آرا را </w:t>
      </w:r>
    </w:p>
    <w:p>
      <w:pPr>
        <w:pStyle w:val="BookText"/>
        <w:rPr/>
      </w:pPr>
      <w:r>
        <w:rPr>
          <w:rFonts w:ascii="IRNazanin" w:hAnsi="IRNazanin" w:eastAsia="IRNazanin"/>
          <w:color w:val="111111"/>
          <w:sz w:val="28"/>
          <w:sz w:val="28"/>
          <w:szCs w:val="28"/>
          <w:rtl w:val="true"/>
          <w:lang w:bidi="fa-IR"/>
        </w:rPr>
        <w:t xml:space="preserve">آیینه صفات خدا ذات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بنگرخدای را توبه مرآت فاطمه</w:t>
      </w:r>
    </w:p>
    <w:p>
      <w:pPr>
        <w:pStyle w:val="BookText"/>
        <w:rPr/>
      </w:pPr>
      <w:r>
        <w:rPr>
          <w:rFonts w:ascii="IRNazanin" w:hAnsi="IRNazanin" w:eastAsia="IRNazanin"/>
          <w:color w:val="111111"/>
          <w:sz w:val="28"/>
          <w:sz w:val="28"/>
          <w:szCs w:val="28"/>
          <w:rtl w:val="true"/>
          <w:lang w:bidi="fa-IR"/>
        </w:rPr>
        <w:t>در پیشگاه ذات خداوند بی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رهی مگر به عنایات فاطمه</w:t>
      </w:r>
    </w:p>
    <w:p>
      <w:pPr>
        <w:pStyle w:val="BookText"/>
        <w:rPr/>
      </w:pPr>
      <w:r>
        <w:rPr>
          <w:rFonts w:ascii="IRNazanin" w:hAnsi="IRNazanin" w:eastAsia="IRNazanin"/>
          <w:color w:val="111111"/>
          <w:sz w:val="28"/>
          <w:sz w:val="28"/>
          <w:szCs w:val="28"/>
          <w:rtl w:val="true"/>
          <w:lang w:bidi="fa-IR"/>
        </w:rPr>
        <w:t xml:space="preserve">هرگز نکرده اند مطيعان امر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عبادتی چوعبادات فاطمه</w:t>
      </w:r>
    </w:p>
    <w:p>
      <w:pPr>
        <w:pStyle w:val="BookText"/>
        <w:rPr/>
      </w:pPr>
      <w:r>
        <w:rPr>
          <w:rFonts w:ascii="IRNazanin" w:hAnsi="IRNazanin" w:eastAsia="IRNazanin"/>
          <w:color w:val="111111"/>
          <w:sz w:val="28"/>
          <w:sz w:val="28"/>
          <w:szCs w:val="28"/>
          <w:rtl w:val="true"/>
          <w:lang w:bidi="fa-IR"/>
        </w:rPr>
        <w:t>یکتا زنی که خیل ملائک به درگهش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انتظارامرواشارات فاطمه</w:t>
      </w:r>
    </w:p>
    <w:p>
      <w:pPr>
        <w:pStyle w:val="BookText"/>
        <w:rPr/>
      </w:pPr>
      <w:r>
        <w:rPr>
          <w:rFonts w:ascii="IRNazanin" w:hAnsi="IRNazanin" w:eastAsia="IRNazanin"/>
          <w:color w:val="111111"/>
          <w:sz w:val="28"/>
          <w:sz w:val="28"/>
          <w:szCs w:val="28"/>
          <w:rtl w:val="true"/>
          <w:lang w:bidi="fa-IR"/>
        </w:rPr>
        <w:t xml:space="preserve">ارباب علم وحلم و کمالات و عزوجاه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محوند در قبال کمالات فاطمه</w:t>
      </w:r>
    </w:p>
    <w:p>
      <w:pPr>
        <w:pStyle w:val="BookText"/>
        <w:rPr/>
      </w:pPr>
      <w:r>
        <w:rPr>
          <w:rFonts w:ascii="IRNazanin" w:hAnsi="IRNazanin" w:eastAsia="IRNazanin"/>
          <w:color w:val="111111"/>
          <w:sz w:val="28"/>
          <w:sz w:val="28"/>
          <w:szCs w:val="28"/>
          <w:rtl w:val="true"/>
          <w:lang w:bidi="fa-IR"/>
        </w:rPr>
        <w:t>دست نیاز خیل رسل بردرش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امیدشان به شفاعات فاطمه</w:t>
      </w:r>
    </w:p>
    <w:p>
      <w:pPr>
        <w:pStyle w:val="BookText"/>
        <w:rPr/>
      </w:pPr>
      <w:r>
        <w:rPr>
          <w:rFonts w:ascii="IRNazanin" w:hAnsi="IRNazanin" w:eastAsia="IRNazanin"/>
          <w:color w:val="111111"/>
          <w:sz w:val="28"/>
          <w:sz w:val="28"/>
          <w:szCs w:val="28"/>
          <w:rtl w:val="true"/>
          <w:lang w:bidi="fa-IR"/>
        </w:rPr>
        <w:t xml:space="preserve">میزان عدل حق به قيامت چوشد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خلق مات کرامات فاطمه</w:t>
      </w:r>
    </w:p>
    <w:p>
      <w:pPr>
        <w:pStyle w:val="BookText"/>
        <w:rPr/>
      </w:pPr>
      <w:r>
        <w:rPr>
          <w:rFonts w:ascii="IRNazanin" w:hAnsi="IRNazanin" w:eastAsia="IRNazanin"/>
          <w:color w:val="111111"/>
          <w:sz w:val="28"/>
          <w:sz w:val="28"/>
          <w:szCs w:val="28"/>
          <w:rtl w:val="true"/>
          <w:lang w:bidi="fa-IR"/>
        </w:rPr>
        <w:t>دست طلب چوبهر شفاعت کند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برآورد همه حاجات فاطمه</w:t>
      </w:r>
    </w:p>
    <w:p>
      <w:pPr>
        <w:pStyle w:val="BookText"/>
        <w:rPr/>
      </w:pPr>
      <w:r>
        <w:rPr>
          <w:rFonts w:ascii="IRNazanin" w:hAnsi="IRNazanin" w:eastAsia="IRNazanin"/>
          <w:color w:val="111111"/>
          <w:sz w:val="28"/>
          <w:sz w:val="28"/>
          <w:szCs w:val="28"/>
          <w:rtl w:val="true"/>
          <w:lang w:bidi="fa-IR"/>
        </w:rPr>
        <w:t xml:space="preserve">اولین صنع صانع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پاک محمد است و علی</w:t>
      </w:r>
    </w:p>
    <w:p>
      <w:pPr>
        <w:pStyle w:val="BookText"/>
        <w:rPr/>
      </w:pPr>
      <w:r>
        <w:rPr>
          <w:rFonts w:ascii="IRNazanin" w:hAnsi="IRNazanin" w:eastAsia="IRNazanin"/>
          <w:color w:val="111111"/>
          <w:sz w:val="28"/>
          <w:sz w:val="28"/>
          <w:szCs w:val="28"/>
          <w:rtl w:val="true"/>
          <w:lang w:bidi="fa-IR"/>
        </w:rPr>
        <w:t>فاطمه نیز از همین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مداد کتاب مسطور است</w:t>
      </w:r>
    </w:p>
    <w:p>
      <w:pPr>
        <w:pStyle w:val="BookText"/>
        <w:rPr/>
      </w:pPr>
      <w:r>
        <w:rPr>
          <w:rFonts w:ascii="IRNazanin" w:hAnsi="IRNazanin" w:eastAsia="IRNazanin"/>
          <w:color w:val="111111"/>
          <w:sz w:val="28"/>
          <w:sz w:val="28"/>
          <w:szCs w:val="28"/>
          <w:rtl w:val="true"/>
          <w:lang w:bidi="fa-IR"/>
        </w:rPr>
        <w:t xml:space="preserve">مرتضی لوح و مصطفی قلم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سوى الله به این سه مرتسم است</w:t>
      </w:r>
    </w:p>
    <w:p>
      <w:pPr>
        <w:pStyle w:val="BookText"/>
        <w:rPr/>
      </w:pPr>
      <w:r>
        <w:rPr>
          <w:rFonts w:ascii="IRNazanin" w:hAnsi="IRNazanin" w:eastAsia="IRNazanin"/>
          <w:color w:val="111111"/>
          <w:sz w:val="28"/>
          <w:sz w:val="28"/>
          <w:szCs w:val="28"/>
          <w:rtl w:val="true"/>
          <w:lang w:bidi="fa-IR"/>
        </w:rPr>
        <w:t>گرنبودی مداد و لوح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عیان نشد زعدم</w:t>
      </w:r>
    </w:p>
    <w:p>
      <w:pPr>
        <w:pStyle w:val="BookText"/>
        <w:rPr/>
      </w:pPr>
      <w:r>
        <w:rPr>
          <w:rFonts w:ascii="IRNazanin" w:hAnsi="IRNazanin" w:eastAsia="IRNazanin"/>
          <w:color w:val="111111"/>
          <w:sz w:val="28"/>
          <w:sz w:val="28"/>
          <w:szCs w:val="28"/>
          <w:rtl w:val="true"/>
          <w:lang w:bidi="fa-IR"/>
        </w:rPr>
        <w:t xml:space="preserve">جمله در ظلمت عدم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چو اشیاء در شب دیجور</w:t>
      </w:r>
    </w:p>
    <w:p>
      <w:pPr>
        <w:pStyle w:val="BookText"/>
        <w:rPr/>
      </w:pPr>
      <w:r>
        <w:rPr>
          <w:rFonts w:ascii="IRNazanin" w:hAnsi="IRNazanin" w:eastAsia="IRNazanin"/>
          <w:color w:val="111111"/>
          <w:sz w:val="28"/>
          <w:sz w:val="28"/>
          <w:szCs w:val="28"/>
          <w:rtl w:val="true"/>
          <w:lang w:bidi="fa-IR"/>
        </w:rPr>
        <w:t>لیک نقاش ذات بی همتاست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نقش ها از او پیداست</w:t>
      </w:r>
    </w:p>
    <w:p>
      <w:pPr>
        <w:pStyle w:val="BookText"/>
        <w:rPr/>
      </w:pPr>
      <w:r>
        <w:rPr>
          <w:rFonts w:ascii="IRNazanin" w:hAnsi="IRNazanin" w:eastAsia="IRNazanin"/>
          <w:color w:val="111111"/>
          <w:sz w:val="28"/>
          <w:sz w:val="28"/>
          <w:szCs w:val="28"/>
          <w:rtl w:val="true"/>
          <w:lang w:bidi="fa-IR"/>
        </w:rPr>
        <w:t xml:space="preserve">دست قدرت خود این کتاب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حكمت سرشت ها بسرشت</w:t>
      </w:r>
    </w:p>
    <w:p>
      <w:pPr>
        <w:pStyle w:val="BookText"/>
        <w:rPr/>
      </w:pPr>
      <w:r>
        <w:rPr>
          <w:rFonts w:ascii="IRNazanin" w:hAnsi="IRNazanin" w:eastAsia="IRNazanin"/>
          <w:color w:val="111111"/>
          <w:sz w:val="28"/>
          <w:sz w:val="28"/>
          <w:szCs w:val="28"/>
          <w:rtl w:val="true"/>
          <w:lang w:bidi="fa-IR"/>
        </w:rPr>
        <w:t>نقش امکان عیان از این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مشیت خود این سه منظور است</w:t>
      </w:r>
    </w:p>
    <w:p>
      <w:pPr>
        <w:pStyle w:val="BookText"/>
        <w:rPr/>
      </w:pPr>
      <w:r>
        <w:rPr>
          <w:rFonts w:ascii="IRNazanin" w:hAnsi="IRNazanin" w:eastAsia="IRNazanin"/>
          <w:color w:val="111111"/>
          <w:sz w:val="28"/>
          <w:sz w:val="28"/>
          <w:szCs w:val="28"/>
          <w:rtl w:val="true"/>
          <w:lang w:bidi="fa-IR"/>
        </w:rPr>
        <w:t xml:space="preserve">در حقیقت خود این سه یک نورند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جاه و جلال مشهورند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خلقت خدا به این سه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سه آورد ممکنات پدید</w:t>
      </w:r>
    </w:p>
    <w:p>
      <w:pPr>
        <w:pStyle w:val="BookText"/>
        <w:rPr/>
      </w:pPr>
      <w:r>
        <w:rPr>
          <w:rFonts w:ascii="IRNazanin" w:hAnsi="IRNazanin" w:eastAsia="IRNazanin"/>
          <w:color w:val="111111"/>
          <w:sz w:val="28"/>
          <w:sz w:val="28"/>
          <w:szCs w:val="28"/>
          <w:rtl w:val="true"/>
          <w:lang w:bidi="fa-IR"/>
        </w:rPr>
        <w:t>منم که عصمت اله و به ساق عرش زیورم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خدا منم حباب نور داورم</w:t>
      </w:r>
    </w:p>
    <w:p>
      <w:pPr>
        <w:pStyle w:val="BookText"/>
        <w:rPr/>
      </w:pPr>
      <w:r>
        <w:rPr>
          <w:rFonts w:ascii="IRNazanin" w:hAnsi="IRNazanin" w:eastAsia="IRNazanin"/>
          <w:color w:val="111111"/>
          <w:sz w:val="28"/>
          <w:sz w:val="28"/>
          <w:szCs w:val="28"/>
          <w:rtl w:val="true"/>
          <w:lang w:bidi="fa-IR"/>
        </w:rPr>
        <w:t>رضای من رضای او ولای من ولای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ولي اله و زهربدی مطهرم</w:t>
      </w:r>
    </w:p>
    <w:p>
      <w:pPr>
        <w:pStyle w:val="BookText"/>
        <w:rPr/>
      </w:pPr>
      <w:r>
        <w:rPr>
          <w:rFonts w:ascii="IRNazanin" w:hAnsi="IRNazanin" w:eastAsia="IRNazanin"/>
          <w:color w:val="111111"/>
          <w:sz w:val="28"/>
          <w:sz w:val="28"/>
          <w:szCs w:val="28"/>
          <w:rtl w:val="true"/>
          <w:lang w:bidi="fa-IR"/>
        </w:rPr>
        <w:t>على است نفس احمد و حقیقت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بضعة النبي و با علی برابرم</w:t>
      </w:r>
    </w:p>
    <w:p>
      <w:pPr>
        <w:pStyle w:val="BookText"/>
        <w:rPr/>
      </w:pPr>
      <w:r>
        <w:rPr>
          <w:rFonts w:ascii="IRNazanin" w:hAnsi="IRNazanin" w:eastAsia="IRNazanin"/>
          <w:color w:val="111111"/>
          <w:sz w:val="28"/>
          <w:sz w:val="28"/>
          <w:szCs w:val="28"/>
          <w:rtl w:val="true"/>
          <w:lang w:bidi="fa-IR"/>
        </w:rPr>
        <w:t>به تخت اقتدارشان نشسته ام کنارشان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تاج افتخارشان یگانه است گوهرم</w:t>
      </w:r>
    </w:p>
    <w:p>
      <w:pPr>
        <w:pStyle w:val="BookText"/>
        <w:rPr/>
      </w:pPr>
      <w:r>
        <w:rPr>
          <w:rFonts w:ascii="IRNazanin" w:hAnsi="IRNazanin" w:eastAsia="IRNazanin"/>
          <w:color w:val="111111"/>
          <w:sz w:val="28"/>
          <w:sz w:val="28"/>
          <w:szCs w:val="28"/>
          <w:rtl w:val="true"/>
          <w:lang w:bidi="fa-IR"/>
        </w:rPr>
        <w:t>به جز محمد و علی که نور ما بود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انبیا و اولیا، خدا نموده برترم</w:t>
      </w:r>
    </w:p>
    <w:p>
      <w:pPr>
        <w:pStyle w:val="BookText"/>
        <w:rPr/>
      </w:pPr>
      <w:r>
        <w:rPr>
          <w:rFonts w:ascii="IRNazanin" w:hAnsi="IRNazanin" w:eastAsia="IRNazanin"/>
          <w:color w:val="111111"/>
          <w:sz w:val="28"/>
          <w:sz w:val="28"/>
          <w:szCs w:val="28"/>
          <w:rtl w:val="true"/>
          <w:lang w:bidi="fa-IR"/>
        </w:rPr>
        <w:t>نبی چو گفت برملا، اگر نبود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اولین و آخرین کسی نبود همسرم</w:t>
      </w:r>
    </w:p>
    <w:p>
      <w:pPr>
        <w:pStyle w:val="BookText"/>
        <w:rPr/>
      </w:pPr>
      <w:r>
        <w:rPr>
          <w:rFonts w:ascii="IRNazanin" w:hAnsi="IRNazanin" w:eastAsia="IRNazanin"/>
          <w:color w:val="111111"/>
          <w:sz w:val="28"/>
          <w:sz w:val="28"/>
          <w:szCs w:val="28"/>
          <w:rtl w:val="true"/>
          <w:lang w:bidi="fa-IR"/>
        </w:rPr>
        <w:t>على شهاب ثاقب و منم فروغ زهروی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عصمت و حیا به هر زمان منورم</w:t>
      </w:r>
    </w:p>
    <w:p>
      <w:pPr>
        <w:pStyle w:val="BookText"/>
        <w:rPr/>
      </w:pPr>
      <w:r>
        <w:rPr>
          <w:rFonts w:ascii="IRNazanin" w:hAnsi="IRNazanin" w:eastAsia="IRNazanin"/>
          <w:color w:val="111111"/>
          <w:sz w:val="28"/>
          <w:sz w:val="28"/>
          <w:szCs w:val="28"/>
          <w:rtl w:val="true"/>
          <w:lang w:bidi="fa-IR"/>
        </w:rPr>
        <w:t>نهال عشق ایزدی بهار حسن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محمدی، عطای رب و کوثرم</w:t>
      </w:r>
    </w:p>
    <w:p>
      <w:pPr>
        <w:pStyle w:val="BookText"/>
        <w:rPr/>
      </w:pPr>
      <w:r>
        <w:rPr>
          <w:rFonts w:ascii="IRNazanin" w:hAnsi="IRNazanin" w:eastAsia="IRNazanin"/>
          <w:color w:val="111111"/>
          <w:sz w:val="28"/>
          <w:sz w:val="28"/>
          <w:szCs w:val="28"/>
          <w:rtl w:val="true"/>
          <w:lang w:bidi="fa-IR"/>
        </w:rPr>
        <w:t>حسین با حسن مرا دو گوشوار زینتند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 طوق گردنم، محمد است آفسرم</w:t>
      </w:r>
    </w:p>
    <w:p>
      <w:pPr>
        <w:pStyle w:val="BookText"/>
        <w:rPr/>
      </w:pPr>
      <w:r>
        <w:rPr>
          <w:rFonts w:ascii="IRNazanin" w:hAnsi="IRNazanin" w:eastAsia="IRNazanin"/>
          <w:color w:val="111111"/>
          <w:sz w:val="28"/>
          <w:sz w:val="28"/>
          <w:szCs w:val="28"/>
          <w:rtl w:val="true"/>
          <w:lang w:bidi="fa-IR"/>
        </w:rPr>
        <w:t>محمد و علی و من چواصل وام خلقتیم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باب خویش را در این مقام مادرم</w:t>
      </w:r>
    </w:p>
    <w:p>
      <w:pPr>
        <w:pStyle w:val="BookText"/>
        <w:rPr/>
      </w:pPr>
      <w:r>
        <w:rPr>
          <w:rFonts w:ascii="IRNazanin" w:hAnsi="IRNazanin" w:eastAsia="IRNazanin"/>
          <w:color w:val="111111"/>
          <w:sz w:val="28"/>
          <w:sz w:val="28"/>
          <w:szCs w:val="28"/>
          <w:rtl w:val="true"/>
          <w:lang w:bidi="fa-IR"/>
        </w:rPr>
        <w:t>فدک چه جلوه ای کند به پیشگاه دولتم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مالكيت جنان به کف بود چو حیدرم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غاصب فدک از آن قیام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 پر جهاد حق نشان دهم به دخترم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مودت رسول و آل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برزخ من و پناه روز محشرم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دختر فکر بکر من، غنچه لب چو 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نمکین کلام خود حق نمک ادا کند</w:t>
      </w:r>
    </w:p>
    <w:p>
      <w:pPr>
        <w:pStyle w:val="BookText"/>
        <w:rPr/>
      </w:pPr>
      <w:r>
        <w:rPr>
          <w:rFonts w:ascii="IRNazanin" w:hAnsi="IRNazanin" w:eastAsia="IRNazanin"/>
          <w:color w:val="111111"/>
          <w:sz w:val="28"/>
          <w:sz w:val="28"/>
          <w:szCs w:val="28"/>
          <w:rtl w:val="true"/>
          <w:lang w:bidi="fa-IR"/>
        </w:rPr>
        <w:t>طوطی طبع شوخ من چونکه شکرشکن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زمانه را پر از شکر جان فزا کند</w:t>
      </w:r>
    </w:p>
    <w:p>
      <w:pPr>
        <w:pStyle w:val="BookText"/>
        <w:rPr/>
      </w:pPr>
      <w:r>
        <w:rPr>
          <w:rFonts w:ascii="IRNazanin" w:hAnsi="IRNazanin" w:eastAsia="IRNazanin"/>
          <w:color w:val="111111"/>
          <w:sz w:val="28"/>
          <w:sz w:val="28"/>
          <w:szCs w:val="28"/>
          <w:rtl w:val="true"/>
          <w:lang w:bidi="fa-IR"/>
        </w:rPr>
        <w:t>بلبل نطق من زیک نغمه عاشقانه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دهر را پر از زمزمه و نوا کند</w:t>
      </w:r>
    </w:p>
    <w:p>
      <w:pPr>
        <w:pStyle w:val="BookText"/>
        <w:rPr/>
      </w:pPr>
      <w:r>
        <w:rPr>
          <w:rFonts w:ascii="IRNazanin" w:hAnsi="IRNazanin" w:eastAsia="IRNazanin"/>
          <w:color w:val="111111"/>
          <w:sz w:val="28"/>
          <w:sz w:val="28"/>
          <w:szCs w:val="28"/>
          <w:rtl w:val="true"/>
          <w:lang w:bidi="fa-IR"/>
        </w:rPr>
        <w:t>خامه مشک سای من گربنگارد این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روزگار را مملکت ختا کند</w:t>
      </w:r>
    </w:p>
    <w:p>
      <w:pPr>
        <w:pStyle w:val="BookText"/>
        <w:rPr/>
      </w:pPr>
      <w:r>
        <w:rPr>
          <w:rFonts w:ascii="IRNazanin" w:hAnsi="IRNazanin" w:eastAsia="IRNazanin"/>
          <w:color w:val="111111"/>
          <w:sz w:val="28"/>
          <w:sz w:val="28"/>
          <w:szCs w:val="28"/>
          <w:rtl w:val="true"/>
          <w:lang w:bidi="fa-IR"/>
        </w:rPr>
        <w:t>مطرب اگربدین نمط ساز طرب کند 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وجود را جنت دلگشا کند</w:t>
      </w:r>
    </w:p>
    <w:p>
      <w:pPr>
        <w:pStyle w:val="BookText"/>
        <w:rPr/>
      </w:pPr>
      <w:r>
        <w:rPr>
          <w:rFonts w:ascii="IRNazanin" w:hAnsi="IRNazanin" w:eastAsia="IRNazanin"/>
          <w:color w:val="111111"/>
          <w:sz w:val="28"/>
          <w:sz w:val="28"/>
          <w:szCs w:val="28"/>
          <w:rtl w:val="true"/>
          <w:lang w:bidi="fa-IR"/>
        </w:rPr>
        <w:t>شمع فلک بسوزد از آتش غیرت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معنی من ار جلوه دلربا کند</w:t>
      </w:r>
    </w:p>
    <w:p>
      <w:pPr>
        <w:pStyle w:val="BookText"/>
        <w:rPr/>
      </w:pPr>
      <w:r>
        <w:rPr>
          <w:rFonts w:ascii="IRNazanin" w:hAnsi="IRNazanin" w:eastAsia="IRNazanin"/>
          <w:color w:val="111111"/>
          <w:sz w:val="28"/>
          <w:sz w:val="28"/>
          <w:szCs w:val="28"/>
          <w:rtl w:val="true"/>
          <w:lang w:bidi="fa-IR"/>
        </w:rPr>
        <w:t xml:space="preserve">نظم برد بدین نسقا </w:t>
      </w:r>
      <w:r>
        <w:rPr>
          <w:rStyle w:val="FootnoteAnchor"/>
          <w:rtl w:val="true"/>
        </w:rPr>
        <w:footnoteReference w:id="94"/>
      </w:r>
      <w:r>
        <w:rPr>
          <w:rFonts w:ascii="IRNazanin" w:hAnsi="IRNazanin" w:eastAsia="IRNazanin"/>
          <w:color w:val="111111"/>
          <w:sz w:val="28"/>
          <w:sz w:val="28"/>
          <w:szCs w:val="28"/>
          <w:rtl w:val="true"/>
          <w:lang w:bidi="fa-IR"/>
        </w:rPr>
        <w:t>از دم عیسوی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دمی که از مسیحا نفسی ثنا کند</w:t>
      </w:r>
    </w:p>
    <w:p>
      <w:pPr>
        <w:pStyle w:val="BookText"/>
        <w:rPr/>
      </w:pPr>
      <w:r>
        <w:rPr>
          <w:rFonts w:ascii="IRNazanin" w:hAnsi="IRNazanin" w:eastAsia="IRNazanin"/>
          <w:color w:val="111111"/>
          <w:sz w:val="28"/>
          <w:sz w:val="28"/>
          <w:szCs w:val="28"/>
          <w:rtl w:val="true"/>
          <w:lang w:bidi="fa-IR"/>
        </w:rPr>
        <w:t>وهم به اوج قدس ناموس اله 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که نعت بانوی خلوت کبریا کند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ناطقه مرا مگرروح قدس کند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تاکه ثنای حضرت سیده نسا كند </w:t>
      </w:r>
    </w:p>
    <w:p>
      <w:pPr>
        <w:pStyle w:val="BookText"/>
        <w:rPr/>
      </w:pPr>
      <w:r>
        <w:rPr>
          <w:rFonts w:ascii="IRNazanin" w:hAnsi="IRNazanin" w:eastAsia="IRNazanin"/>
          <w:color w:val="111111"/>
          <w:sz w:val="28"/>
          <w:sz w:val="28"/>
          <w:szCs w:val="28"/>
          <w:rtl w:val="true"/>
          <w:lang w:bidi="fa-IR"/>
        </w:rPr>
        <w:t>فيض نخست و خاتمه ، نور جمال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از نظاره در مبدأ و منتهی کند</w:t>
      </w:r>
    </w:p>
    <w:p>
      <w:pPr>
        <w:pStyle w:val="BookText"/>
        <w:rPr/>
      </w:pPr>
      <w:r>
        <w:rPr>
          <w:rFonts w:ascii="IRNazanin" w:hAnsi="IRNazanin" w:eastAsia="IRNazanin"/>
          <w:color w:val="111111"/>
          <w:sz w:val="28"/>
          <w:sz w:val="28"/>
          <w:szCs w:val="28"/>
          <w:rtl w:val="true"/>
          <w:lang w:bidi="fa-IR"/>
        </w:rPr>
        <w:t>صورت شاهد ازل معنی حسن لم يزل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چگونه وصف آئینه حق نما کند</w:t>
      </w:r>
    </w:p>
    <w:p>
      <w:pPr>
        <w:pStyle w:val="BookText"/>
        <w:rPr/>
      </w:pPr>
      <w:r>
        <w:rPr>
          <w:rFonts w:ascii="IRNazanin" w:hAnsi="IRNazanin" w:eastAsia="IRNazanin"/>
          <w:color w:val="111111"/>
          <w:sz w:val="28"/>
          <w:sz w:val="28"/>
          <w:szCs w:val="28"/>
          <w:rtl w:val="true"/>
          <w:lang w:bidi="fa-IR"/>
        </w:rPr>
        <w:t>مطلع نور ایزدی مبدا فیض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او حکایت از خاتم انبیا کند</w:t>
      </w:r>
    </w:p>
    <w:p>
      <w:pPr>
        <w:pStyle w:val="BookText"/>
        <w:rPr/>
      </w:pPr>
      <w:r>
        <w:rPr>
          <w:rFonts w:ascii="IRNazanin" w:hAnsi="IRNazanin" w:eastAsia="IRNazanin"/>
          <w:color w:val="111111"/>
          <w:sz w:val="28"/>
          <w:sz w:val="28"/>
          <w:szCs w:val="28"/>
          <w:rtl w:val="true"/>
          <w:lang w:bidi="fa-IR"/>
        </w:rPr>
        <w:t>بسمله صحيفه فضل و کمال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گهی تجلی از نقطه تحت باء کند</w:t>
      </w:r>
    </w:p>
    <w:p>
      <w:pPr>
        <w:pStyle w:val="BookText"/>
        <w:rPr/>
      </w:pPr>
      <w:r>
        <w:rPr>
          <w:rFonts w:ascii="IRNazanin" w:hAnsi="IRNazanin" w:eastAsia="IRNazanin"/>
          <w:color w:val="111111"/>
          <w:sz w:val="28"/>
          <w:sz w:val="28"/>
          <w:szCs w:val="28"/>
          <w:rtl w:val="true"/>
          <w:lang w:bidi="fa-IR"/>
        </w:rPr>
        <w:t>دایره شهود را نقطه ملتقی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سزد که دعوى لو كشف الغطا کند</w:t>
      </w:r>
    </w:p>
    <w:p>
      <w:pPr>
        <w:pStyle w:val="BookText"/>
        <w:rPr/>
      </w:pPr>
      <w:r>
        <w:rPr>
          <w:rFonts w:ascii="IRNazanin" w:hAnsi="IRNazanin" w:eastAsia="IRNazanin"/>
          <w:color w:val="111111"/>
          <w:sz w:val="28"/>
          <w:sz w:val="28"/>
          <w:szCs w:val="28"/>
          <w:rtl w:val="true"/>
          <w:lang w:bidi="fa-IR"/>
        </w:rPr>
        <w:t>حامل سرمستسرحافظ غيب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احاطه بر دانش ماسوی کند</w:t>
      </w:r>
    </w:p>
    <w:p>
      <w:pPr>
        <w:pStyle w:val="BookText"/>
        <w:rPr/>
      </w:pPr>
      <w:r>
        <w:rPr>
          <w:rFonts w:ascii="IRNazanin" w:hAnsi="IRNazanin" w:eastAsia="IRNazanin"/>
          <w:color w:val="111111"/>
          <w:sz w:val="28"/>
          <w:sz w:val="28"/>
          <w:szCs w:val="28"/>
          <w:rtl w:val="true"/>
          <w:lang w:bidi="fa-IR"/>
        </w:rPr>
        <w:t>عين معارف و حکم، بحر مکارم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سخا محیط را قطره بی بها کند</w:t>
      </w:r>
    </w:p>
    <w:p>
      <w:pPr>
        <w:pStyle w:val="BookText"/>
        <w:rPr/>
      </w:pPr>
      <w:r>
        <w:rPr>
          <w:rFonts w:ascii="Amiri" w:hAnsi="Amiri" w:eastAsia="Amiri" w:cs="Amiri"/>
          <w:color w:val="111111"/>
          <w:sz w:val="28"/>
          <w:sz w:val="28"/>
          <w:szCs w:val="28"/>
          <w:rtl w:val="true"/>
          <w:lang w:bidi="ar-SA"/>
        </w:rPr>
        <w:t>ليلة قدر اوليا، نور نهاراصفيا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جمال او طلوع از افق علاكند</w:t>
      </w:r>
    </w:p>
    <w:p>
      <w:pPr>
        <w:pStyle w:val="BookText"/>
        <w:rPr/>
      </w:pPr>
      <w:r>
        <w:rPr>
          <w:rFonts w:ascii="IRNazanin" w:hAnsi="IRNazanin" w:eastAsia="IRNazanin"/>
          <w:color w:val="111111"/>
          <w:sz w:val="28"/>
          <w:sz w:val="28"/>
          <w:szCs w:val="28"/>
          <w:rtl w:val="true"/>
          <w:lang w:bidi="fa-IR"/>
        </w:rPr>
        <w:t>بضعة سيد بشرام ائمه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جز او که همسری باشه لافتی کند</w:t>
      </w:r>
    </w:p>
    <w:p>
      <w:pPr>
        <w:pStyle w:val="BookText"/>
        <w:rPr/>
      </w:pPr>
      <w:r>
        <w:rPr>
          <w:rFonts w:ascii="IRNazanin" w:hAnsi="IRNazanin" w:eastAsia="IRNazanin"/>
          <w:color w:val="111111"/>
          <w:sz w:val="28"/>
          <w:sz w:val="28"/>
          <w:szCs w:val="28"/>
          <w:rtl w:val="true"/>
          <w:lang w:bidi="fa-IR"/>
        </w:rPr>
        <w:t>وحی و نبوتش نسب، جود و فتوتش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ای از مروتش سوره هل اتی کند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کبریای او دسترس خیال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قدر او بسی پایه به زیر پا کند </w:t>
      </w:r>
    </w:p>
    <w:p>
      <w:pPr>
        <w:pStyle w:val="BookText"/>
        <w:rPr/>
      </w:pPr>
      <w:r>
        <w:rPr>
          <w:rFonts w:ascii="IRNazanin" w:hAnsi="IRNazanin" w:eastAsia="IRNazanin"/>
          <w:color w:val="111111"/>
          <w:sz w:val="28"/>
          <w:sz w:val="28"/>
          <w:szCs w:val="28"/>
          <w:rtl w:val="true"/>
          <w:lang w:bidi="fa-IR"/>
        </w:rPr>
        <w:t xml:space="preserve">لوح قدر به دست او، کلک </w:t>
      </w:r>
      <w:r>
        <w:rPr>
          <w:rStyle w:val="FootnoteAnchor"/>
          <w:rtl w:val="true"/>
        </w:rPr>
        <w:footnoteReference w:id="95"/>
      </w:r>
      <w:r>
        <w:rPr>
          <w:rFonts w:ascii="IRNazanin" w:hAnsi="IRNazanin" w:eastAsia="IRNazanin"/>
          <w:color w:val="111111"/>
          <w:sz w:val="28"/>
          <w:sz w:val="28"/>
          <w:szCs w:val="28"/>
          <w:rtl w:val="true"/>
          <w:lang w:bidi="fa-IR"/>
        </w:rPr>
        <w:t>قضا بشست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مشیت الهيه چه اقتضا کند</w:t>
      </w:r>
    </w:p>
    <w:p>
      <w:pPr>
        <w:pStyle w:val="BookText"/>
        <w:rPr/>
      </w:pPr>
      <w:r>
        <w:rPr>
          <w:rFonts w:ascii="IRNazanin" w:hAnsi="IRNazanin" w:eastAsia="IRNazanin"/>
          <w:color w:val="111111"/>
          <w:sz w:val="28"/>
          <w:sz w:val="28"/>
          <w:szCs w:val="28"/>
          <w:rtl w:val="true"/>
          <w:lang w:bidi="fa-IR"/>
        </w:rPr>
        <w:t>در جبروت حکمران، در ملکوت 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نشأت کن فکن حکم بماتشاء کند</w:t>
      </w:r>
    </w:p>
    <w:p>
      <w:pPr>
        <w:pStyle w:val="BookText"/>
        <w:rPr/>
      </w:pPr>
      <w:r>
        <w:rPr>
          <w:rFonts w:ascii="IRNazanin" w:hAnsi="IRNazanin" w:eastAsia="IRNazanin"/>
          <w:color w:val="111111"/>
          <w:sz w:val="28"/>
          <w:sz w:val="28"/>
          <w:szCs w:val="28"/>
          <w:rtl w:val="true"/>
          <w:lang w:bidi="fa-IR"/>
        </w:rPr>
        <w:t>عصمت او حجاب او عفت او نقاب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قدم حديث از آن سرور با حیا کند</w:t>
      </w:r>
    </w:p>
    <w:p>
      <w:pPr>
        <w:pStyle w:val="BookText"/>
        <w:rPr/>
      </w:pPr>
      <w:r>
        <w:rPr>
          <w:rFonts w:ascii="IRNazanin" w:hAnsi="IRNazanin" w:eastAsia="IRNazanin"/>
          <w:color w:val="111111"/>
          <w:sz w:val="28"/>
          <w:sz w:val="28"/>
          <w:szCs w:val="28"/>
          <w:rtl w:val="true"/>
          <w:lang w:bidi="fa-IR"/>
        </w:rPr>
        <w:t>نفحه قدس بوی او، جذبه انس خوی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او خبرز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لاينطق عن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قبله خلق روی او، کعبه عشق کوی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 سوی او، تا به که اعتنا کند</w:t>
      </w:r>
    </w:p>
    <w:p>
      <w:pPr>
        <w:pStyle w:val="BookText"/>
        <w:rPr/>
      </w:pPr>
      <w:r>
        <w:rPr>
          <w:rFonts w:ascii="IRNazanin" w:hAnsi="IRNazanin" w:eastAsia="IRNazanin"/>
          <w:color w:val="111111"/>
          <w:sz w:val="28"/>
          <w:sz w:val="28"/>
          <w:szCs w:val="28"/>
          <w:rtl w:val="true"/>
          <w:lang w:bidi="fa-IR"/>
        </w:rPr>
        <w:t>بهر کنیزیش بود، زهره کمینه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خور شود اگر چشم سوی سها </w:t>
      </w:r>
      <w:r>
        <w:rPr>
          <w:rStyle w:val="FootnoteAnchor"/>
          <w:rtl w:val="true"/>
        </w:rPr>
        <w:footnoteReference w:id="96"/>
      </w:r>
      <w:r>
        <w:rPr>
          <w:rFonts w:ascii="Amiri" w:hAnsi="Amiri" w:eastAsia="Amiri" w:cs="Amiri"/>
          <w:color w:val="111111"/>
          <w:sz w:val="28"/>
          <w:sz w:val="28"/>
          <w:szCs w:val="28"/>
          <w:rtl w:val="true"/>
          <w:lang w:bidi="ar-SA"/>
        </w:rPr>
        <w:t>كند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مفتقرا متاب رواز در او به هیچ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زانکه مس وجود را فضه او طلاکند </w:t>
      </w:r>
      <w:r>
        <w:rPr>
          <w:rStyle w:val="FootnoteAnchor"/>
          <w:rtl w:val="true"/>
        </w:rPr>
        <w:footnoteReference w:id="97"/>
      </w:r>
      <w:bookmarkStart w:id="95" w:name="pg17082_221533"/>
    </w:p>
    <w:p>
      <w:pPr>
        <w:pStyle w:val="Heading3"/>
        <w:numPr>
          <w:ilvl w:val="2"/>
          <w:numId w:val="1"/>
        </w:numPr>
        <w:rPr/>
      </w:pPr>
      <w:bookmarkStart w:id="96" w:name="__RefHeading___Toc291219_730472459"/>
      <w:bookmarkStart w:id="97" w:name="_Toc32"/>
      <w:bookmarkEnd w:id="95"/>
      <w:bookmarkEnd w:id="96"/>
      <w:r>
        <w:rPr>
          <w:rtl w:val="true"/>
        </w:rPr>
        <w:t>ادامه حدیث شریف کساء</w:t>
      </w:r>
      <w:bookmarkEnd w:id="97"/>
    </w:p>
    <w:p>
      <w:pPr>
        <w:pStyle w:val="Heading4"/>
        <w:numPr>
          <w:ilvl w:val="3"/>
          <w:numId w:val="1"/>
        </w:numPr>
        <w:rPr/>
      </w:pPr>
      <w:bookmarkStart w:id="98" w:name="__RefHeading___Toc291221_730472459"/>
      <w:bookmarkStart w:id="99" w:name="_Toc33"/>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سَمِعْتُ فاطِمَهَ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الأیَّامِ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فاطِمَهُ، فَقُلتُ عَلَیکَ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فی بَدَنی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یا أَبَتاهُ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إِیتینی بِالکِساءِ الیَمانِیِّ فَغَطّینِی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بِالکِساءِ الیَمانِیِّ فَغَطّیتُهُ بِهِ وَصِرتُ أَنظُرُ إِلَیهِ وَإِذا وَجهُهُ یَتَلألأ کَأَنَّهُ البَدرُ فِی لَیلَهِ تمامِهِ وَ کَمالِهِ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زهرا عليهاالسلام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رسول خدا صلي الله عليه واله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ای پدر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بدنم احساس ضعف و ناتوانی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شما را به خدا می سپارم 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یمانی را برایم بیاور و مرا با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عبای یمنی را برای پدرم آورده و آن حضرت را با آن پوشاندم و مشغول نگریستن به چهره نورانی آن حضرت شدم که مانند ماه تمام و کامل شب چهارده می درخشید و پرتو افشانی می فرمود</w:t>
      </w:r>
      <w:r>
        <w:rPr>
          <w:rFonts w:eastAsia="IRNazanin" w:cs="IRNazanin"/>
          <w:color w:val="111111"/>
          <w:sz w:val="28"/>
          <w:szCs w:val="28"/>
          <w:rtl w:val="true"/>
          <w:lang w:bidi="fa-IR"/>
        </w:rPr>
        <w:t>» .</w:t>
      </w:r>
    </w:p>
    <w:p>
      <w:pPr>
        <w:pStyle w:val="Heading4"/>
        <w:numPr>
          <w:ilvl w:val="3"/>
          <w:numId w:val="1"/>
        </w:numPr>
        <w:rPr/>
      </w:pPr>
      <w:bookmarkStart w:id="100" w:name="__RefHeading___Toc291223_730472459"/>
      <w:bookmarkStart w:id="101" w:name="_Toc34"/>
      <w:bookmarkEnd w:id="100"/>
      <w:r>
        <w:rPr>
          <w:rtl w:val="true"/>
        </w:rPr>
        <w:t>لغت سلام</w:t>
      </w:r>
      <w:bookmarkEnd w:id="1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پاکی و رهایی از عیب و آفت، بی عیب بودن، 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تحیت </w:t>
      </w:r>
      <w:r>
        <w:rPr>
          <w:rStyle w:val="FootnoteAnchor"/>
          <w:rtl w:val="true"/>
        </w:rPr>
        <w:footnoteReference w:id="98"/>
      </w:r>
      <w:r>
        <w:rPr>
          <w:rFonts w:ascii="IRNazanin" w:hAnsi="IRNazanin" w:eastAsia="IRNazanin"/>
          <w:color w:val="111111"/>
          <w:sz w:val="28"/>
          <w:sz w:val="28"/>
          <w:szCs w:val="28"/>
          <w:rtl w:val="true"/>
          <w:lang w:bidi="fa-IR"/>
        </w:rPr>
        <w:t xml:space="preserve">که همه این الفاظ حکایت از منزه بودن از عیب و نقص می کند، پس </w:t>
      </w:r>
      <w:bookmarkStart w:id="102" w:name="pg17082_221534"/>
    </w:p>
    <w:p>
      <w:pPr>
        <w:pStyle w:val="BookText"/>
        <w:rPr/>
      </w:pPr>
      <w:bookmarkEnd w:id="102"/>
      <w:r>
        <w:rPr>
          <w:rFonts w:ascii="IRNazanin" w:hAnsi="IRNazanin" w:eastAsia="IRNazanin"/>
          <w:color w:val="111111"/>
          <w:sz w:val="28"/>
          <w:sz w:val="28"/>
          <w:szCs w:val="28"/>
          <w:rtl w:val="true"/>
          <w:lang w:bidi="fa-IR"/>
        </w:rPr>
        <w:t>کسی که سلام می کند،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هیچ غل و غش و حسادت و کینه و بغضی ندارم و دلم از هر عیب و مرضی پاک است</w:t>
      </w:r>
    </w:p>
    <w:p>
      <w:pPr>
        <w:pStyle w:val="Heading4"/>
        <w:numPr>
          <w:ilvl w:val="3"/>
          <w:numId w:val="1"/>
        </w:numPr>
        <w:rPr/>
      </w:pPr>
      <w:bookmarkStart w:id="103" w:name="__RefHeading___Toc291225_730472459"/>
      <w:bookmarkStart w:id="104" w:name="_Toc35"/>
      <w:bookmarkEnd w:id="103"/>
      <w:r>
        <w:rPr>
          <w:rtl w:val="true"/>
        </w:rPr>
        <w:t>سلام در قرآن</w:t>
      </w:r>
      <w:bookmarkEnd w:id="104"/>
    </w:p>
    <w:p>
      <w:pPr>
        <w:pStyle w:val="BookText"/>
        <w:rPr/>
      </w:pPr>
      <w:r>
        <w:rPr>
          <w:rFonts w:ascii="IRNazanin" w:hAnsi="IRNazanin" w:eastAsia="IRNazanin"/>
          <w:color w:val="111111"/>
          <w:sz w:val="28"/>
          <w:sz w:val="28"/>
          <w:szCs w:val="28"/>
          <w:rtl w:val="true"/>
          <w:lang w:bidi="fa-IR"/>
        </w:rPr>
        <w:t xml:space="preserve">کلمه سلام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 من جمله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يَدعُوا إِلى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یا نُوحُ اهبِط بِسَلامٍ مِنَّا وَ بَرَکاتٍ عَلَيكَ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آیه</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وَادخُلُوها بِسَلامٍ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اُدخُلُوا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إِلاَّ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نارُکُوني بَرداً وَ 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یاسین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خَزَنَتُها سَلامٌ عَلَيكُم طِبتُم فَادخُلُوها 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قدر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مطلب ما آیه اول کفایت می کند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کسی به شما تحت گوید پاسخ آن را به طور بهتر دهید یا حداقل 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در این آیه ، لفظ سلام نیامده ولی تحیت، خود به معنی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هم یک نوع دعا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تحيّت در لغت، از ماده حیات و به معنی دعا کردن برای دیگری است، خواه این دعا به صورت سلام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حياك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این کلمه هر نوع اظهار محبتی را که افراد به وسیله سخن با یکدیگر می کنند شامل می شود که روشن و واضح ترین مصداق آن، همان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تحية به معنی سلام و درود گفتن، و خوش آمد گفتن،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همین مضمون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اَنفُسِکُم تَحِيَّهً مِن عِندَ اللهِ مُبارَكَهً طَيِّبَة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ای شدید بر یکدیگر تحت الهی بفرستید تحيتی پر برکت و پاکیزه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سلام به عنوان تحت الهی که هم مبارک و هم پاکیزه است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 توان از آن استفاده کرد که معنی سلام علیکم در اصل سلام الله عليكم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درود پروردگار بر تو باد، یا خداوند تو را به سلامت دارد و </w:t>
      </w:r>
      <w:bookmarkStart w:id="105" w:name="pg17082_221536"/>
    </w:p>
    <w:p>
      <w:pPr>
        <w:pStyle w:val="BookText"/>
        <w:rPr/>
      </w:pPr>
      <w:bookmarkEnd w:id="105"/>
      <w:r>
        <w:rPr>
          <w:rFonts w:ascii="IRNazanin" w:hAnsi="IRNazanin" w:eastAsia="IRNazanin"/>
          <w:color w:val="111111"/>
          <w:sz w:val="28"/>
          <w:sz w:val="28"/>
          <w:szCs w:val="28"/>
          <w:rtl w:val="true"/>
          <w:lang w:bidi="fa-IR"/>
        </w:rPr>
        <w:t>در امن و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سلام کردن یک نوع اعلام دوستی و صلح و ترک مخاصمه و جنگ محسوب می شود و ضمنا باید توجه داشت که منظور از جواب دادن تحیت به احسن، آن است که سلام را با عبارت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تعقیب کنند</w:t>
      </w:r>
      <w:r>
        <w:rPr>
          <w:rFonts w:eastAsia="IRNazanin" w:cs="IRNazanin"/>
          <w:color w:val="111111"/>
          <w:sz w:val="28"/>
          <w:szCs w:val="28"/>
          <w:rtl w:val="true"/>
          <w:lang w:bidi="fa-IR"/>
        </w:rPr>
        <w:t>.</w:t>
      </w:r>
    </w:p>
    <w:p>
      <w:pPr>
        <w:pStyle w:val="Heading4"/>
        <w:numPr>
          <w:ilvl w:val="3"/>
          <w:numId w:val="1"/>
        </w:numPr>
        <w:rPr/>
      </w:pPr>
      <w:bookmarkStart w:id="106" w:name="__RefHeading___Toc291227_730472459"/>
      <w:bookmarkStart w:id="107" w:name="_Toc36"/>
      <w:bookmarkEnd w:id="106"/>
      <w:r>
        <w:rPr>
          <w:rtl w:val="true"/>
        </w:rPr>
        <w:t>روایات سلام</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شخصی به پیغمبراکرم صلي الله عليه واله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پیامبرصلي الله عليه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صلي الله عليه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کوتاه بیان کردید؟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را به طرز نیکوتری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چیزی باقی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پیامبراکرم صلي الله عليه واله در مورد نفر اول و دوم تحت را به نحو احسن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شخص سوم به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تمام آنچه گفتی برتو نیز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بِالتَّحِيَّةِ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غَيرُهُ مِنَ البِرّوَ الاِحسان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تحیت در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وهنگامی که به شما 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غیر آن از نیکی و احسان می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عَنِ الحَسَنِ بنِ المُنذِرِ قالَ سَمِعتُ أبَا عَبدِالله عَلَيهِ السَّلام يَقُولُ مَن </w:t>
      </w:r>
    </w:p>
    <w:p>
      <w:pPr>
        <w:pStyle w:val="BookText"/>
        <w:rPr/>
      </w:pPr>
      <w:r>
        <w:rPr>
          <w:rFonts w:ascii="Amiri" w:hAnsi="Amiri" w:eastAsia="Amiri" w:cs="Amiri"/>
          <w:color w:val="111111"/>
          <w:sz w:val="28"/>
          <w:sz w:val="28"/>
          <w:szCs w:val="28"/>
          <w:rtl w:val="true"/>
          <w:lang w:bidi="ar-SA"/>
        </w:rPr>
        <w:t>قالَ السَّلاَمُ عَلَيكُم فَهِيَ عَشرُ حَسَنَاتٍ وَ مَن قالَ السَّلاَمُ عَلَيكُم وَرَحمَهُ الله فَهِيَ عِشرونَ حَسَنَهً وَمَن قالَ السَّلاَمُ عَلَيكُم وَرَحمَهُ الله وَ بَرَکَاتُهُ فَهِيَ ثَلاثُونَ حَسَنَةً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ابان از حسن بن منذر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عليه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ده حسنه دارد و کسی که بگوید السلام عليكم ورحمة الله، بیست حسنه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 بركاته سی حسنه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تَطَوُّعٌ وَ الرَّدُّ فَرِيضَةٍ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پیغمبراکرم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و جواب آن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يبدَءُونَ الكَثِيرَ بِالسَّلامِ وَ الرَّاكِبُ يَبدَأ المَاشِي وَأصحَابُ البِغَالِ يَبدَءُونَ أصحَابَ الحَمِيرِ وَ أصحَابُ الخَيلِ يبدَءُونَ أصحَابَ البِغَال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ابی عبدالله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 گروه کم، به گروه زیاد، زودتر سلام کنند، و سواره به پیاده سلام کند، و یاران و اصحاب یعنی کسانی که قاطر همراه خود دارند به افرادی که الاغ همراه دارند سلام کنند و افرادی که اسب همراه دارند به افرادی که قاطر همراه دارند سلام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 بِالسَّلامِ أولَی بِالله وَ بِرَسُولِه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زودتر سلام می کند به خدا و رسولش سزاوارتر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عَلَيهاالسَّلام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تُسَلِّمُوا عَلَى اليهُوِدِ وَلاَ عَلَى النَّصَارّی وَ لاَعَلَى المَجُوسِ وَلاَ عَلَى عَبَدَةِ الأوثَانِ وَلاَ عَلَى مَوَائِدِ شُربِ الخَمرِ وَلاَ عَلَی صَاحِبِ الشِّطرَنجِ وَالنَّردِ وَلاَ عَلَى المُخَنَّثِ وَلاَ عَلَى الشَّاعِرِ الَّذِي يقذِفُ المُحصَنَاتِ وَلاَ عَلَى المُصَلِّى وَ ذَلِكَ لأِنَّ المُصَلِّى لاَ يستَطِيعُ أن يرُدَّ السَّلاَمَ لاَنَّ التَّسلِيمَ مِنَ المُسَلِّمِ تَطَوُّعٌ وَ الرَّدَّ عَلَيهِ فَرِيضَهٌ وَ لاَ عَلَى آكِلِ الرِّبَا وَ لاَ عَلَى رُجُلٍ جَالِسٍ عَلَى غَائِطٍ وَ لاَ عَلَى الَّذِي فِي الحَمَّامِ وَلاَ عَلَى الفَاسِقِ المُعلِنِ بِفِسقِه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جعفر بن محمد علیهما السلام از پدر بزرگوارش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افراد یهودی مذهب ، مسیحی، مجوسی، بت پرست و بر سفره ای که شراب در آن است و کسی که شطرنج و نرد بازی می کند و بر 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حالات و اطوار زنان را از خود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شاعری که به زنان پاک دامن نسبت بد میدهد و بر نمازگزار، چون نمازگزار نمی تواند جواب سلام بدهد، سلام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جواب سلام بر او واجب است، زیرا سلام کردن مستحب و جواب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برخورنده ربا و نه بر شخصی که مشغول قضای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بر شخصی که در حمام است و بر شخص فاسقی که علنا گناه و فسق انجام می دهد سلام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بِالكَلامِ قَبلَ السَّلامِ فَلاَ تُجِيبُوه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کسی را که قبل از سلام کردن، سخنش را آغاز می کند ندهید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يحِبُّ إِفشَاءَ السَّلاَم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آشکارا سلام کردن را دوست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الرَّاکِبُ عَلَى المَاشِی وَ القَائِمُ عَلَى القَاعِد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پیاده بر نشسته سلام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يَهُودِي عَلَى رَسُولِ الله وَ عَائِشَهُ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 رَسُولُ الله صَلَّي اللهُ عَلَيهِ وَآلِه عَلَيکُم ثُمَّ دَخَلَ آخَرُ فَقالَ مِثلَ ذَلِكَ فَرَدَّ عَلَيهِ کَمَارَدَّ عَلَى صَاحِبِهِ ثُمَّ دَخَلَ آخَرُ فَقالَ مِثلَ ذَلِكَ فَرَدَّ رَسُولُ الله صَلَّي اللهُ عَلَيهِ وَآلِه کَمَا رَدَّ عَلَى صَاحِبَيهِ فَغَضِبَت عَائِشَهُ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السَّامُ وَالغَضَبُ وَ اللَّعنَهُ يا مَعشَرَ اليَهُودِ يا إِخوَةَ القِرَدَةِ وَالخَنَازِيرِ فَقالَ لَهَا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لَؤ كَانَ مُمَثَّلاً لَكَانَ مِثَالَ سَوءٍ إِنَّ الرِّفقَ لَم يوضَع عَلَى شَيءٍ قَطُّ إِلاَّ زَانَهُ وَلَم يَرفَع عَنهُ قَطَّ إِلاَّ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رَدَدتُ عَلَيهِم ؟ قُلتُ عَلَيكُم فَإِذَا سَلَّمَ عَلَيكُم مُسلِمٌ فَقُولُوا سَلاَمٌ عَلَيكُم وَإِذَا سَلَّمَ عَلَيكُم كَافِرٌ فَقُولُوا عَلَيك</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بر پیامبراکرم صلي الله عليه واله وارد شد و عایشه هم در حضور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وارد شد و او هم مانند اولی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واله جواب او را هم مانند اولی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سومی نیز به همین صورت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شما و غضب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ای گروه یهود و ای برادران میمون و خوک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فحش اگر ممثل گردد هر آیینه تمثال بسیار بدی خواهد بود و رفق و مدارا کردن بر چیزی قرار نگرفت مگر اینکه زینت و آرایش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که این یهودیان چگونه سلام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آیا نشنیدی چگونه برآنان 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یک مسلمان بر شما سلام کرد بگویید سلام عليكم و اگر کافری سلام کرد در جوابش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خَيرُکُم مَن أطعَمَ الطَّعَامَ وَ اَفشَي السَّلاَمَ وَ صَلَّی وَ النَّاسُ نِیام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شخصی است که طعام بدهد و آشکارا سلام کند و نماز بخواند در حالی که مردم خواب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أعجَزَالنَّاسِ مَن عَجَزَ عَنِ الدُّعَاءِ وَإِنَّ أبخَلَ النَّاسِ مَن بَخِلَ بِالسَّلاَم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عاجزترین شما کسی است که از سلام کردن عاجز و ناتوان باشد و بخیل ترین مردم کسی است که از سلام کردن بخل ورزد و سلام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تَلاَقَيتُم فَتَلاقُوا بِالتَّسلِيمِ وَ التَّصَافُحِ وَإِذَا تَفَارَقتُم تَفَرَّقُوا بِالاستِغفَار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یکدیگر را ملاقات کردید با سلام و مصافحه برخورد کنید و هنگامی که از هم جدا شدید با استغفار جدا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ابا ورزد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قالَ لَمَّا أسجَدَ الله عَزَّوَجَلَّ المَلاَيِكَةَ لاِدَمَ عَلَيهِ السَّلام أبَي إِبلِيسُ أن يَسجُدَ قالَ لَهُ رَبُّهُ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ثُمَّ قالَ عَزَّوَجَلَّ لإِدَم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انطَلِق إِلَى هَؤُلاءِ المَلإِ مِنَ المَلاَئِكَهِ فَقُل السَّلامُ عَلَيكُم وَرَحمَهُ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 رَحمَهُ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رَبِّهِ عَزَّوَجَلَّ قالَ لَهُ رَبُّهُ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تَحِيتُكَ وَ تَحِيهُ ذُرِّيتِكَ مِن بَعدِکَ فِيمَا بَينَهُم إِلَى يَومِ القِيامَة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به امر خداوند به آدم عليه السلام سجده کردند و کرنش نشان دادند و ابلیس ابا ورزید و سجده نکرد؛ خداوند عزوجل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تو رانده شده و سنگسار شدی و بر تو باد لعنت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عزوجل به 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ملائکه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عليه السلام بر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تحيتی باشد برای فرزندانت بعد از تو تا روز قیامت که وقتی با هم برخورد کردند و به ملاقات یکدیگر رسیدند به هم سلام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ينبَغِى أن يسَلَّمَ عَلَيهِم اليهُودُ وَ النَّصَارَی وَ أصحَابُ النَّردِ وَ الشِّطرَنجِ وَ أصحَابُ الخَمرِ وَ البَربَطِ وَ الطُّنبُورِ وَ المُتَفَکِّهُونَ بِسَبِّ الاُمَّهَاتِ وَ الشُّعَرَاء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برشش دسته سلام کردن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بريهود، نصاری، یاران 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بازی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شطرنج بازان، اصحاب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آلات موسیقی شبیه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آلات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شوخی </w:t>
      </w:r>
    </w:p>
    <w:p>
      <w:pPr>
        <w:pStyle w:val="BookText"/>
        <w:rPr/>
      </w:pPr>
      <w:r>
        <w:rPr>
          <w:rFonts w:ascii="IRNazanin" w:hAnsi="IRNazanin" w:eastAsia="IRNazanin"/>
          <w:color w:val="111111"/>
          <w:sz w:val="28"/>
          <w:sz w:val="28"/>
          <w:szCs w:val="28"/>
          <w:rtl w:val="true"/>
          <w:lang w:bidi="fa-IR"/>
        </w:rPr>
        <w:t xml:space="preserve">و مزه شان فحش دادن به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است و بر شعرایی که در شعر خود اراجیف و حرف باطل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 الأكلُ عَلَى الحَضِيضِ مَعَ العَبِيدِ وَ رُکُوبِى الحِمَارَ مُؤکَفاً وَ حَلبِى العَنزَبِیدِی وَ لُبسُ الصُّوفِ وَ التَّسلِيمُ عَلَى الصِّبيانِ لِتَكُونَ سُنَّهً مِن بَعدِی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تا زنده ام دست از آنان برندارم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روی زمین با بندگان و غلامان، سوار الاغ شدن، دوشیدن گوسفند و بز با دست خودم و پوشیدن لباس پشمی و سلام کردن بر بچه ها تا اینکه بعد از من سنتی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أسمَاءِ الله فَاَفشُوهُ بَينَکُم فَإِنَّ الرَّجُلَ المُسلِمَ إِذَا مَرَّ بِالقَومِ فَسَلَّمَ عَلَيهِم فَإِنَّ لَم يرُدُّوا عَلَيهِ يرُدُّ مَن هُوَ خَيرٌ مِنهُم وَأطيب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اسماء خداوند است، پس بین خودتان آشکارا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مرد مسلمان هنگامی که به عده ای عبور کرد، اگر سلام کرد و جواب او را ندادند، کس دیگری هست که بهتر از آن را جواب دهد که بهتر و پاک تر از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ملائکه جواب گویا بنده صالح و شایسته ای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عَلَى مَن لَقِيت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ابوعبدالله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است که هر کس را ملاقات کردی سلام کنی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سَبعُونَ حَسَنَهً تِسعَةٌ وَ سِتُّونَ لِلمُبتَدِی وَ وَاحِدَهٌ لِلرَّاد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حضرت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دارد؛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آن برای سلام کننده است و یکی برای جواب دهنده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مَنزِلَكَ فَقُل بِسمِ الله وَ بِالله وَسَلِّم عَلَى أهلِكَ فَإِن لَم يكُن فِيهِ أحَدٌ فَقُل بِسمِ الله وَسَلاَمٌ عَلَى رَسُولِ الله وَعَلَى أهلِ بَيتِهِ وَ السَّلامُ عَلَينَا وَعَلَى عِبَادِ الله الصَّالِحِينَ فَإِذَا قُلتَ ذَلِكَ فَرَّ الشَّيطَانُ مِن مَنزِلِك</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ابی عبدالله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منزلت شدی، بگو بسم الله و بالله وسلام کن براهل خانه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خانه نباشد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وسلام على رسول الله و على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علينا و على عباد الله الصالحين، هنگامی که این سلام را گفتی شیطان از منزلت فرار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أخلاَقِ أهلِ الدُّنيا وَ الآخِرَةٍ؟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فِي العَالَم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به بهترین اخلاق در دنیا و آخرت آگاهی دهم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آشکارا سلام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تَحِيةٌ لِمِلَّتِنَا وَ أمَانٌ لِذِمَّتِنَا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تحیت برای ملت ماست و امان است برای کناری که در ذمه وپناه ما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بِالكَلاَمِ قَبلَ السَّلاَمِ فَلاَ تُجِيبُوةُ،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w:t>
      </w:r>
    </w:p>
    <w:p>
      <w:pPr>
        <w:pStyle w:val="BookText"/>
        <w:rPr/>
      </w:pPr>
      <w:r>
        <w:rPr>
          <w:rFonts w:ascii="Amiri" w:hAnsi="Amiri" w:eastAsia="Amiri" w:cs="Amiri"/>
          <w:color w:val="111111"/>
          <w:sz w:val="28"/>
          <w:sz w:val="28"/>
          <w:szCs w:val="28"/>
          <w:rtl w:val="true"/>
          <w:lang w:bidi="ar-SA"/>
        </w:rPr>
        <w:t>إِلَى طَعَامِكَ أحَداً حَتَّى يسَلِّم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سلام کردن سخن بگوید جوابش را ندهید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غذا و طعامت دعوت نکن تا سلام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مَالِکٍ قالَ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يَا أنَسُ أسبِغِ الوُضُوءَ تَمُرُّ عَلَى الصِّرَاطِ مَرَّ السَّحَابِ أفشِ السَّلاَمَ يَکثُر خَيُربَيتِكَ أکثِر مِن صَدَقَهِ السِّرِّ فَإِنَّهَا تُطفِئُ غَضَبَ الرَّبِّ عَزَّوَجَلَّ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صلي الله عليه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کامل بگیر تا چون ابر برپل دوزخ بگذری، سلام را بلند وآشکار بگوتا خیر خانه ات فزون گردد و صدقه پنهانی بسیار بده که خشم پروردگار عزوجل را خاموش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بَذلَ السَّلاَمِ وَ حُسنَ الكَلاَم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موجبات آمرزش و بخشش، سلام و حسن کلام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تَأذَنُوا لأِحَدٍ حَتَّى يُسَلِّم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حسین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احدى اذن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 أهلَ الكِتَابِ بِالسَّلامِ فَإِن سَلَّمُوا عَلَيکُم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عَلَيکُم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اهل کتاب سلام نکنید پس اگر آنها سلام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عليكم</w:t>
      </w:r>
      <w:r>
        <w:rPr>
          <w:rFonts w:eastAsia="IRNazanin" w:cs="IRNazanin"/>
          <w:color w:val="111111"/>
          <w:sz w:val="28"/>
          <w:szCs w:val="28"/>
          <w:rtl w:val="true"/>
          <w:lang w:bidi="fa-IR"/>
        </w:rPr>
        <w:t xml:space="preserve">. </w:t>
      </w:r>
      <w:bookmarkStart w:id="108" w:name="pg17082_221545"/>
    </w:p>
    <w:p>
      <w:pPr>
        <w:pStyle w:val="BookText"/>
        <w:rPr/>
      </w:pPr>
      <w:bookmarkEnd w:id="108"/>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صَلَّي اللهُ عَلَيهِ وَآلِه يسَلِّمُ عَلَى النِّسَاءِ وَ يردُدنَ عَلَيهِ السَّلاَمَ وَكَانَ أمِيرُالمُؤمِنِينَ عَلَيهِ السَّلام 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صَؤتُهَا فَيدخُلَ عَلَى أكثَرُمِمَّا أطلُبُ مِنَ الأجر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به زنان سلام می کردند و زنان جواب سلام آن حضرت را می دادند و امیرمؤمنان علیه السلام برزنان سلام می کردند اما کراهت داشتند که بر زنان جوان سلام کنند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صوت و آواز او مرا به تعجب درآورد و آجرم کم گردد</w:t>
      </w:r>
      <w:r>
        <w:rPr>
          <w:rFonts w:eastAsia="IRNazanin" w:cs="IRNazanin"/>
          <w:color w:val="111111"/>
          <w:sz w:val="28"/>
          <w:szCs w:val="28"/>
          <w:rtl w:val="true"/>
          <w:lang w:bidi="fa-IR"/>
        </w:rPr>
        <w:t>.</w:t>
      </w:r>
    </w:p>
    <w:p>
      <w:pPr>
        <w:pStyle w:val="Heading4"/>
        <w:numPr>
          <w:ilvl w:val="3"/>
          <w:numId w:val="1"/>
        </w:numPr>
        <w:rPr/>
      </w:pPr>
      <w:bookmarkStart w:id="109" w:name="__RefHeading___Toc291229_730472459"/>
      <w:bookmarkStart w:id="110" w:name="_Toc37"/>
      <w:bookmarkEnd w:id="109"/>
      <w:r>
        <w:rPr>
          <w:rtl w:val="true"/>
        </w:rPr>
        <w:t>اسلام در فقه اسلام</w:t>
      </w:r>
      <w:bookmarkEnd w:id="110"/>
    </w:p>
    <w:p>
      <w:pPr>
        <w:pStyle w:val="BookText"/>
        <w:rPr/>
      </w:pPr>
      <w:r>
        <w:rPr>
          <w:rFonts w:ascii="IRNazanin" w:hAnsi="IRNazanin" w:eastAsia="IRNazanin"/>
          <w:color w:val="111111"/>
          <w:sz w:val="28"/>
          <w:sz w:val="28"/>
          <w:szCs w:val="28"/>
          <w:rtl w:val="true"/>
          <w:lang w:bidi="fa-IR"/>
        </w:rPr>
        <w:t>آقایان فقها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انسان نباید به دیگری سلام کند و اگر دیگری به او سلام کرد، باید طوری جواب دهد که سلام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سلام عليكم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اما باید جواب سلام را به هر حال بگوید، چه در نماز و چه در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 سلام، فوری است و اگرعمد جواب ندهد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باشد و جواب سلام را عمدا یا از روی فراموشی طول دهد به طوری که اگر جواب بگوید جواب سلام محسوب نشود، نباید جواب دهد و اگر نمازش تمام شد، و جواب سلام را نداد، جواب دادن واجب نیست و باید نمازگزار جواب سلام را به قصد جواب بگوید نه به قصد دعا و اگر جواب سلام را در نماز عمدا ندهد معصیت کرده است ولی مبطل نماز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ابتِداءُ السَّلام للمُصَلّي وَكَذا سائِرُ التَّحيّاتِ مِثلُ صَبَّحك اللهُ بِالخَيرِ اَو مسَّاک اللهُ بِالخَير اَو فِي أمَان اللهِ اَو أدخُلُوهَا بّسَّلامِ إِذَا قَصَد مُجَرَّد التَّحِيَة وَأمَا اِذَاقَصَدَ الدُّعاءِ بِالسَّلامَة اَوالإِصباحَ وَ الإِمسَاءَ بِالخَيرِ وَ نَحوَ ذلِكَ فَلا </w:t>
      </w:r>
    </w:p>
    <w:p>
      <w:pPr>
        <w:pStyle w:val="BookText"/>
        <w:rPr/>
      </w:pPr>
      <w:r>
        <w:rPr>
          <w:rFonts w:ascii="Amiri" w:hAnsi="Amiri" w:eastAsia="Amiri" w:cs="Amiri"/>
          <w:color w:val="111111"/>
          <w:sz w:val="28"/>
          <w:sz w:val="28"/>
          <w:szCs w:val="28"/>
          <w:rtl w:val="true"/>
          <w:lang w:bidi="ar-SA"/>
        </w:rPr>
        <w:t>بِأسَ بَهَ وَكَذَا إِذَا قَصَدَ القُرآنِيَّة مِن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أدخُلُوهَا بِسَّلامِ وَإن كَانَ الغَرضِ مِنهُ السَّلامِ اَو بَيانِ المَطلَبِ بِأنَّ يَكُونَ مِن باب ِالدَّاعی عَلَى الدُّعاءِ أو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ردَّ سَلامُ التَّحِيَّة فِي أثنَاءِ الصَّلاةِ بَل يَجِبُ وَإِن لَم يَكُن السَّلامِ اَو الجَوابِ بِالصيغَةِ القُرآنِيَّةِ وَلَوعَصَي وَلَم يَردَّ الجَوابِ وَاشتَغِل بِالصَّلاةَ قَبلِ فُوات وَقتَ الرِّد لَم تُبطِل عَلَى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الرِّد فِي أثناءَالصَّلاةِ بِمَثَلِ مَا سَلِّم فَلَوقالَ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يَجِبَ اَن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مَثَلاً بَل الأحُوط المُماثَلَة فِي التَعريفِ وَ التَنكيِرو الإِفرادِ وَالجَمع فَلايَقُول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فِي جَوابِ السَّلامُ عَلَيكُم اَو فِي جَوابِ سَلامُ عَلَیک مَثلاً وَ بِالعَكسِ وَ إِن كَانَ لا يَخلُو مِن مَنعَ نَعَم لَو قَصَد القُرآنِيَّة فِي الجَوابِ فَلا بَأسِ بِعَدَمِ المُماثِلة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برای نمازگزار ابتدا به سلام کردن و همچنین سایر تحیات و احترامات دیگری مانند صبح شما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صبح شما را بخیر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عصر بخیریا در امان خدا باشی هنگامی که صرف تحت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وسیله سلام کردن یا گفتن صبح یا عصر بخیرو مانند آن قصد دعا داشته باشد اشکالی ندارد و همچنین اگر قصد قرآنیت داشته باشد مانند قول خدا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غرض از آن سلام کردن با بیان مطلبی باشد از باب دعا کننده بردعا يا خواندن قرآن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رد سلام و تحیت در وسط نماز، بلکه واجب است، اگرچه سلام یا جواب به صیغه قرآنی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جواب سلام را در وسط نماز نداد معصیت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که جواب سلام در میان نماز مانند همان باشد که سلام کننده گفته </w:t>
      </w:r>
      <w:bookmarkStart w:id="111" w:name="pg17082_221547"/>
    </w:p>
    <w:p>
      <w:pPr>
        <w:pStyle w:val="BookText"/>
        <w:rPr/>
      </w:pPr>
      <w:bookmarkEnd w:id="1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واجب است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باید معرفه و نکره آوردن لفظ، یا مفرد و جمع آوردن آن مثل همان که سلام کرده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السلام عليكم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جواب سلام علیک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گرچه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جواب قصد قرآنیت داشته باشد اشکالی ندارد که مماثله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مثل همان را جواب ندهد بلکه لفظ دیگری را به کار ببرد</w:t>
      </w:r>
      <w:r>
        <w:rPr>
          <w:rFonts w:eastAsia="IRNazanin" w:cs="IRNazanin"/>
          <w:color w:val="111111"/>
          <w:sz w:val="28"/>
          <w:szCs w:val="28"/>
          <w:rtl w:val="true"/>
          <w:lang w:bidi="fa-IR"/>
        </w:rPr>
        <w:t>.</w:t>
      </w:r>
    </w:p>
    <w:p>
      <w:pPr>
        <w:pStyle w:val="Heading4"/>
        <w:numPr>
          <w:ilvl w:val="3"/>
          <w:numId w:val="1"/>
        </w:numPr>
        <w:rPr/>
      </w:pPr>
      <w:bookmarkStart w:id="112" w:name="__RefHeading___Toc291231_730472459"/>
      <w:bookmarkStart w:id="113" w:name="_Toc38"/>
      <w:bookmarkEnd w:id="112"/>
      <w:r>
        <w:rPr>
          <w:rtl w:val="true"/>
        </w:rPr>
        <w:t>سلام پیامبر به اهل بیت عليهم السلام</w:t>
      </w:r>
      <w:bookmarkEnd w:id="113"/>
    </w:p>
    <w:p>
      <w:pPr>
        <w:pStyle w:val="BookText"/>
        <w:rPr/>
      </w:pPr>
      <w:r>
        <w:rPr>
          <w:rFonts w:ascii="IRNazanin" w:hAnsi="IRNazanin" w:eastAsia="IRNazanin"/>
          <w:color w:val="111111"/>
          <w:sz w:val="28"/>
          <w:sz w:val="28"/>
          <w:szCs w:val="28"/>
          <w:rtl w:val="true"/>
          <w:lang w:bidi="fa-IR"/>
        </w:rPr>
        <w:t>حضرت صدیقه طاهره، فاطمه زهرا علیهاالسلام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رسول الله صلي الله عليه واله در بعضی از روزها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است به این است که روش پیغمبراکرم صلي الله عليه واله این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 السلام محبوب ترین مردم نزد رسول خدا صلي الله عليه واله بود، و آنقدر با مشک آب آورد که درسینه او اثرش باقی ماند و آنقدر در غذا پختن آتش افروخت که لباس هایش سیاه شد وآنقدر آسیاب گردانید که دست هایش پینه زد و آنقدر خانه را جارو کرد که لباس هایش گرد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خدمت ها به آن حضرت ضرر شدیدی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روزی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رسول الله صلي الله عليه واله برو و درخواست کن تا برای تو کنیزکی بخرد تا بعضی از وظایف تو را متحمل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خدمت رسول خدا صلي الله عليه واله رفت، عده ای را نزد رسول خدا کی دید که با هم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شد که با آن جناب سخن بگوید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صلي الله عليه واله فهمید که حضرت زهرا عليها السلام برای کاری نزد ایشان آمده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به نزد ما آمد و ما هر دو در زیر یک لحاف بودیم و جامه نداشتیم که بپوشیم و از زیر لحاف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شرم کردیم که جواب سلام آن حضرت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آن جناب سلام </w:t>
      </w:r>
    </w:p>
    <w:p>
      <w:pPr>
        <w:pStyle w:val="BookText"/>
        <w:rPr/>
      </w:pPr>
      <w:r>
        <w:rPr>
          <w:rFonts w:ascii="IRNazanin" w:hAnsi="IRNazanin" w:eastAsia="IRNazanin"/>
          <w:color w:val="111111"/>
          <w:sz w:val="28"/>
          <w:sz w:val="28"/>
          <w:szCs w:val="28"/>
          <w:rtl w:val="true"/>
          <w:lang w:bidi="fa-IR"/>
        </w:rPr>
        <w:t>کردند و جواب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سوم سلام کردند، ترسیدیم که جواب نگوییم و ایشان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 و روش آن بزرگوار این بود که سه مرتبه سلام می کرد و اگر جواب نمی شنید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داخل شد و بر بالین ما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داشتی که دیروز نزد من آمدی ؟ فاطمه زهرا علیها السلام از گفتن جواب شرم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اگر جواب نگویم، پیامبر صلي الله عليه واله برخیزد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بیرون آوردم و حالت فاطمه علیها السلام را خدمتش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چیزی یاد دهم که بهتر از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رختخواب می روید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عليهاالسلام سر خود را بیرون آورد و سه مرتبه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راضی شدم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يرِيدُ فَاطِمَةَ عَلَيهَ السَّلام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البَابِ وَضَعَ يدَهُ عَلَيهِ فَدَفَعَهُ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لَيسَ عَلَى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فَضلَ مِلحَفَتِکِ فَقَنِعِی بِهِ رَأسَکِ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أدخُل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وَمَن مَعِي؟قالَت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صَلَّي اللهُ عَلَيهِ وَ الهِ وَدَخَلتُ أنَا وَ إِذَا وَجهُ فَاطِمَةَ أصفَرُ کَاَنَّهُ بَطنُ جَرَادَةٍ فَقالَ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وَجهَکِ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رَافِعَ الضَّيعَةِ أشبِع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فَنَظَرتُ إِلَى الدَّمِ ينحَدِرُ مِن قُصَاصِهَا حَتَّی </w:t>
      </w:r>
    </w:p>
    <w:p>
      <w:pPr>
        <w:pStyle w:val="BookText"/>
        <w:rPr/>
      </w:pPr>
      <w:r>
        <w:rPr>
          <w:rFonts w:ascii="Amiri" w:hAnsi="Amiri" w:eastAsia="Amiri" w:cs="Amiri"/>
          <w:color w:val="111111"/>
          <w:sz w:val="28"/>
          <w:sz w:val="28"/>
          <w:szCs w:val="28"/>
          <w:rtl w:val="true"/>
          <w:lang w:bidi="ar-SA"/>
        </w:rPr>
        <w:t>عادَ وَجهُهَا أحمَرَفَمَا جَاعَت بَعدَ ذَلِكَ اليَوم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خداصلي الله عليه واله به طرف خانه دخترگرامیش حضرت فاطمه علیهاالسلام حرکت کرد و من هم همراه آن حضرت بودم تا به در خانه فاطمه علیهالسلام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درگذاشت و در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هرکسی که همراه من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ملحفه خود را به عنوان مقنعه قرار بده و سرت را با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کسی که همراه من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کسی که همراهتان است، بلی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صلي الله عليه واله داخل شد و من هم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صورت فاطمه زهرا علیها السلام مانند شکم ملخ زرد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تورا زرد می بینم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دعا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گرسنگان را سیر می کنی، و افتادگان را دستگیری می نمایی، فاطمه را سیرنما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با این دعا خون در چهره فاطمه چنان جریان یافت که صورتش قرمزو گلگون گردید و بعد از آن روز هرگز گرسنه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ذکر این روایت این است که رسول اکرم صلي الله عليه واله با اینکه خانه دختر و دامادش امیرالمؤمنین علیهما السلام بود، با این وجود با حرمت و ادب و با اذن، سه بار سلام می کرد، اگر جواب میشنید وارد می شد والا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الهی است که قرآن فرموده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آمَنُوالا تَدخُلُوا بُيُوتاً غَيرَ بُيُوتِکُم حَتَّى تَستَأنِسُوا وَ تُسَلِّمُوا عَلَى أهلِهَا ذلِكُم </w:t>
      </w:r>
    </w:p>
    <w:p>
      <w:pPr>
        <w:pStyle w:val="BookText"/>
        <w:rPr/>
      </w:pPr>
      <w:r>
        <w:rPr>
          <w:rFonts w:ascii="Amiri" w:hAnsi="Amiri" w:eastAsia="Amiri" w:cs="Amiri"/>
          <w:color w:val="111111"/>
          <w:sz w:val="28"/>
          <w:sz w:val="28"/>
          <w:szCs w:val="28"/>
          <w:rtl w:val="true"/>
          <w:lang w:bidi="ar-SA"/>
        </w:rPr>
        <w:t>خَيرٌ لَكُم لَعَلَّكُم تَذَكَّرُون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هایی که خانه های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نشوید تا آشنایی دهید و اجازه خواهید و براهل آن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 باشد که پند بگیرید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 فَلا تَدخُلُوها حَتَّى يُؤذَنَ لَكُم وَإِن قيلَ لَکُم ارجِعُوا فَارجِعُوا هُوَ أزکی لَکُم وَ اللهُ بِما تَعمَلُونَ عَليم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را در خانه نیافتید داخل نشوید تا به شما اجازه داده شود و اگر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زود باز گردید که آن برای شما سزاوارتر است و خدا به هرچه می کنید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شما کجا بودید، هنگامی که بدون اذن خاندان وحی داخل خانه ایشان شدند، خانه ای که ملائکه و جبرئیل و میکائیل و عزرائيل بدون اذن داخل آن نمی شدند را آتش زدند، و در به پهلوی صديقه طاهره ، فاطمه زهرا عليها السلام زدند و محسن او را شهید کردند و خود حضرت را هم شهیده نمودند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 xml:space="preserve">. </w:t>
      </w:r>
      <w:bookmarkStart w:id="114" w:name="pg17082_221551"/>
    </w:p>
    <w:p>
      <w:pPr>
        <w:pStyle w:val="Heading3"/>
        <w:numPr>
          <w:ilvl w:val="2"/>
          <w:numId w:val="1"/>
        </w:numPr>
        <w:rPr/>
      </w:pPr>
      <w:bookmarkStart w:id="115" w:name="__RefHeading___Toc291233_730472459"/>
      <w:bookmarkStart w:id="116" w:name="_Toc39"/>
      <w:bookmarkEnd w:id="114"/>
      <w:bookmarkEnd w:id="115"/>
      <w:r>
        <w:rPr>
          <w:rtl w:val="true"/>
        </w:rPr>
        <w:t>ادامه حدیث شریف کساء</w:t>
      </w:r>
      <w:bookmarkEnd w:id="116"/>
    </w:p>
    <w:p>
      <w:pPr>
        <w:pStyle w:val="Heading4"/>
        <w:numPr>
          <w:ilvl w:val="3"/>
          <w:numId w:val="1"/>
        </w:numPr>
        <w:rPr/>
      </w:pPr>
      <w:bookmarkStart w:id="117" w:name="__RefHeading___Toc291235_730472459"/>
      <w:bookmarkStart w:id="118" w:name="_Toc40"/>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بَدَنی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پدرم پیامبر خدا و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خود ضعفی 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دهم تو را به خدا ای پدرجان از سستی و ضعف</w:t>
      </w:r>
      <w:r>
        <w:rPr>
          <w:rFonts w:eastAsia="IRNazanin" w:cs="IRNazanin"/>
          <w:color w:val="111111"/>
          <w:sz w:val="28"/>
          <w:szCs w:val="28"/>
          <w:rtl w:val="true"/>
          <w:lang w:bidi="fa-IR"/>
        </w:rPr>
        <w:t>».</w:t>
      </w:r>
    </w:p>
    <w:p>
      <w:pPr>
        <w:pStyle w:val="Heading4"/>
        <w:numPr>
          <w:ilvl w:val="3"/>
          <w:numId w:val="1"/>
        </w:numPr>
        <w:rPr/>
      </w:pPr>
      <w:bookmarkStart w:id="119" w:name="__RefHeading___Toc291237_730472459"/>
      <w:bookmarkStart w:id="120" w:name="_Toc41"/>
      <w:bookmarkEnd w:id="119"/>
      <w:r>
        <w:rPr>
          <w:rtl w:val="true"/>
        </w:rPr>
        <w:t>لغت ضعف</w:t>
      </w:r>
      <w:bookmarkEnd w:id="120"/>
    </w:p>
    <w:p>
      <w:pPr>
        <w:pStyle w:val="BookText"/>
        <w:rPr/>
      </w:pPr>
      <w:r>
        <w:rPr>
          <w:rFonts w:ascii="IRNazanin" w:hAnsi="IRNazanin" w:eastAsia="IRNazanin"/>
          <w:color w:val="111111"/>
          <w:sz w:val="28"/>
          <w:sz w:val="28"/>
          <w:szCs w:val="28"/>
          <w:rtl w:val="true"/>
          <w:lang w:bidi="fa-IR"/>
        </w:rPr>
        <w:t>به معنی سستی،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و دو برابر یا بیشتر</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قوت و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 فَهُوَ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الطَّالِبُ وَالمَطلُوبُ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حال و بدن و حالت بکار می رود،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ضُعف دو واژه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أنَّ فِيكُم ضَعفاً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الضُّغفَ باضمّه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بدنی است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در عقل و رأی است، و از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كَانَ الَّذِي عَلَيهِ الحَقُّ سَفِيهاً أو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ضَعِیف ۔ ضِعَاف وضُعَفَاء۔ است، خدای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الضُّعَفاءّ </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 .</w:t>
      </w:r>
    </w:p>
    <w:p>
      <w:pPr>
        <w:pStyle w:val="Heading4"/>
        <w:numPr>
          <w:ilvl w:val="3"/>
          <w:numId w:val="1"/>
        </w:numPr>
        <w:rPr/>
      </w:pPr>
      <w:bookmarkStart w:id="121" w:name="__RefHeading___Toc291239_730472459"/>
      <w:bookmarkStart w:id="122" w:name="_Toc42"/>
      <w:bookmarkEnd w:id="121"/>
      <w:r>
        <w:rPr>
          <w:rtl w:val="true"/>
        </w:rPr>
        <w:t>ضعف در قرآن</w:t>
      </w:r>
      <w:bookmarkEnd w:id="122"/>
    </w:p>
    <w:p>
      <w:pPr>
        <w:pStyle w:val="BookText"/>
        <w:rPr/>
      </w:pPr>
      <w:r>
        <w:rPr>
          <w:rFonts w:ascii="IRNazanin" w:hAnsi="IRNazanin" w:eastAsia="IRNazanin"/>
          <w:color w:val="111111"/>
          <w:sz w:val="28"/>
          <w:sz w:val="28"/>
          <w:szCs w:val="28"/>
          <w:rtl w:val="true"/>
          <w:lang w:bidi="fa-IR"/>
        </w:rPr>
        <w:t xml:space="preserve">ضعف در قرآن با تمام مشتقاتش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که معانی متفاوتی دارد به معنی ضعف و ناتوانی، دو چندان و ضعف مالی؛ من جمله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عَنکُم وَ خُلِقَ الإِنسانُ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أمَّ إِنَّ القَومَ استَضعَفُوني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الطَّالِبُ 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مِن ضَعفٍ ثُمَّ جَعَلَ مِن بَعدِ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23" w:name="pg17082_221552"/>
    </w:p>
    <w:p>
      <w:pPr>
        <w:pStyle w:val="Heading4"/>
        <w:numPr>
          <w:ilvl w:val="3"/>
          <w:numId w:val="1"/>
        </w:numPr>
        <w:rPr/>
      </w:pPr>
      <w:bookmarkStart w:id="124" w:name="__RefHeading___Toc291241_730472459"/>
      <w:bookmarkStart w:id="125" w:name="_Toc43"/>
      <w:bookmarkEnd w:id="123"/>
      <w:bookmarkEnd w:id="124"/>
      <w:r>
        <w:rPr>
          <w:rtl w:val="true"/>
        </w:rPr>
        <w:t>مراد از ضعف در این حديث شريف چیست؟</w:t>
      </w:r>
      <w:bookmarkEnd w:id="125"/>
    </w:p>
    <w:p>
      <w:pPr>
        <w:pStyle w:val="BookText"/>
        <w:rPr/>
      </w:pPr>
      <w:r>
        <w:rPr>
          <w:rFonts w:ascii="IRNazanin" w:hAnsi="IRNazanin" w:eastAsia="IRNazanin"/>
          <w:color w:val="111111"/>
          <w:sz w:val="28"/>
          <w:sz w:val="28"/>
          <w:szCs w:val="28"/>
          <w:rtl w:val="true"/>
          <w:lang w:bidi="fa-IR"/>
        </w:rPr>
        <w:t>همان طوری که اشاره شد؛ ضعف، معانی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دو چندان و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تَاکُلُوا الرِّبَوا أضعافاً مُضاعَفَهً وَ اتَّقُوا اللهَ لَعَلَّكُم تُفلِحُون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ربا مخورید که دائم سود بر سرمایه افزایید تا چند برابر شود و از خدا بترسید، باشد که سعادت و رستگاری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 به معنی مضاعف و دو چندان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ضعف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قرآن کریم مستضعف دینی کسانی هستند که راهبردی ندارند و دسترسی به فراگیری دین برای آنان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بلاد کفر و گناه و معصیت واقع شده اند و راه خلاصی برای فرار و هجرت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حيلَهً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گروه از مردان و زنان و کودکان که به راستی ناتوان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فکر یا فراهم نبودن مسائل هجرت و یا تحت فشار قرار گرفته اند و راه و چاره ای برایشان میسر نبود و راهی به نجات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 حالات طبیعی بشر است که خداوند قادر،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ضعیف خلق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نطفه ای به وجود آوردیم وضعف جزء لاینفک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انسان ها دچار مرض و بیماری و بلاء و حوادث می شوند</w:t>
      </w:r>
      <w:r>
        <w:rPr>
          <w:rFonts w:eastAsia="IRNazanin" w:cs="IRNazanin"/>
          <w:color w:val="111111"/>
          <w:sz w:val="28"/>
          <w:szCs w:val="28"/>
          <w:rtl w:val="true"/>
          <w:lang w:bidi="fa-IR"/>
        </w:rPr>
        <w:t xml:space="preserve">. </w:t>
      </w:r>
      <w:bookmarkStart w:id="126" w:name="pg17082_221553"/>
    </w:p>
    <w:p>
      <w:pPr>
        <w:pStyle w:val="BookText"/>
        <w:rPr/>
      </w:pPr>
      <w:bookmarkEnd w:id="126"/>
      <w:r>
        <w:rPr>
          <w:rFonts w:ascii="IRNazanin" w:hAnsi="IRNazanin" w:eastAsia="IRNazanin"/>
          <w:color w:val="111111"/>
          <w:sz w:val="28"/>
          <w:sz w:val="28"/>
          <w:szCs w:val="28"/>
          <w:rtl w:val="true"/>
          <w:lang w:bidi="fa-IR"/>
        </w:rPr>
        <w:t>حال یا به خاطر گناه و نافرمانی مبتلا می شوند،یا برای ترفیع درجات و مثوبات امتحان می دهند و یا برای اینکه انسان پی به ضعف و ناتوانی خود ببرد تا همانند فرعون ادعای خدایی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احتیاج به آب و غذا و دارو و خواب و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اگر آب و غذا و دارو به اونرسد هلاک می شود، کجا و ادعای خدایی کردن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معرفت و شناخت خداوند است که او احتیاج به هیچ چیزی ندارد و قادر على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و مخلوقات و مصنوعات دريد قدرت و سيطره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كَلِّ شَيءٍ قَدير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هیچ کس قدر خدا را غیر از خودش نشناخت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الله حقَّ قَدرِه </w:t>
      </w:r>
      <w:r>
        <w:rPr>
          <w:rFonts w:eastAsia="Amiri" w:cs="Amiri" w:ascii="Amiri" w:hAnsi="Amiri"/>
          <w:color w:val="111111"/>
          <w:sz w:val="28"/>
          <w:szCs w:val="28"/>
          <w:rtl w:val="true"/>
          <w:lang w:bidi="ar-SA"/>
        </w:rPr>
        <w:t>...»-</w:t>
      </w:r>
      <w:r>
        <w:rPr>
          <w:rStyle w:val="FootnoteAnchor"/>
          <w:rtl w:val="true"/>
        </w:rPr>
        <w:footnoteReference w:id="141"/>
      </w:r>
    </w:p>
    <w:p>
      <w:pPr>
        <w:pStyle w:val="Heading4"/>
        <w:numPr>
          <w:ilvl w:val="3"/>
          <w:numId w:val="1"/>
        </w:numPr>
        <w:rPr/>
      </w:pPr>
      <w:bookmarkStart w:id="127" w:name="__RefHeading___Toc291243_730472459"/>
      <w:bookmarkStart w:id="128" w:name="_Toc44"/>
      <w:bookmarkEnd w:id="127"/>
      <w:r>
        <w:rPr>
          <w:rtl w:val="true"/>
        </w:rPr>
        <w:t>بیماری انبیا و اولیاء الله خدشه ای به عصمت ایشان نمی زند</w:t>
      </w:r>
      <w:bookmarkEnd w:id="1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انبیا و اولیای خدا هم دچار امتحان و بلاو مرض و بیماری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اشرف مخلوقات و موجودات؛ یعنی حضرت محمد بن عبدالله صلي الله عليه واله و این مطالب باعصمت و پاکی آنان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محض خاطر پنج تن آل عبا و دیگر معصومین عايهم السلام نبود، خداوند هیچ چیزی را خلق نمی کرد؛ مع الوصف این مشکلات را هم در مسیر هدایت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و ناتوانی، همچون بیماری و بلا، نقص مقام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بیماری و ناتوانی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ضرری به مقام عصمت و نبوت و امامت نمیزند</w:t>
      </w:r>
      <w:r>
        <w:rPr>
          <w:rFonts w:eastAsia="IRNazanin" w:cs="IRNazanin"/>
          <w:color w:val="111111"/>
          <w:sz w:val="28"/>
          <w:szCs w:val="28"/>
          <w:rtl w:val="true"/>
          <w:lang w:bidi="fa-IR"/>
        </w:rPr>
        <w:t xml:space="preserve">. </w:t>
      </w:r>
      <w:bookmarkStart w:id="129" w:name="pg17082_221554"/>
    </w:p>
    <w:p>
      <w:pPr>
        <w:pStyle w:val="Heading4"/>
        <w:numPr>
          <w:ilvl w:val="3"/>
          <w:numId w:val="1"/>
        </w:numPr>
        <w:rPr/>
      </w:pPr>
      <w:bookmarkStart w:id="130" w:name="__RefHeading___Toc291245_730472459"/>
      <w:bookmarkStart w:id="131" w:name="_Toc45"/>
      <w:bookmarkEnd w:id="129"/>
      <w:bookmarkEnd w:id="130"/>
      <w:r>
        <w:rPr>
          <w:rtl w:val="true"/>
        </w:rPr>
        <w:t>شرائط امام عليه السلام</w:t>
      </w:r>
      <w:bookmarkEnd w:id="131"/>
    </w:p>
    <w:p>
      <w:pPr>
        <w:pStyle w:val="BookText"/>
        <w:rPr/>
      </w:pPr>
      <w:r>
        <w:rPr>
          <w:rFonts w:ascii="IRNazanin" w:hAnsi="IRNazanin" w:eastAsia="IRNazanin"/>
          <w:color w:val="111111"/>
          <w:sz w:val="28"/>
          <w:sz w:val="28"/>
          <w:szCs w:val="28"/>
          <w:rtl w:val="true"/>
          <w:lang w:bidi="fa-IR"/>
        </w:rPr>
        <w:t>مرحوم خواجه نصیرالدین طوسی رحمه الله در بعضی از رسائلش هشت شرط برای امام معتبر دانسته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 او از گناهان صغیره و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تطهیر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هرچه در امامت محتاج به آن است از علوم دینی و دنیوی، احکام شرعیه مدنی، آداب حسنه، دفع دشمنان دین، رفع شبهات و فتنه ها، برانداختن اهل باطل و غالب گردانیدن حق،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سر کرده بگریزد و در این مسائل فرار کند و کم بیاورد، ضرر عظیم به دین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برای دفع دشمنان و فتنه هاو برانداختن اهل باطل و غالب گردانیدن حق، زیرا که اگر او که سر کرده است بگریزد ضرر عظیم بدین میخورد بخلاف گریختن بعضی از رعايا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جميع صفات کمال؛ مانند شجاعت، سخاوت، مروت، کرم، علم و هرچه از صفات کمال باشد از همه رعیت های خود کامل تر باشد و الا تفضیل زیردست لازم آید و این کار عقلا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عیوبی که باعث نفرت مردم گردد پاک باشد؛ خواه درخلقت، مانند کوری و خوره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خلق، مانند بخل و حرص و کج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در اصل، مانند دنائت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در نسب او با پدران و خواه در فرع، مثل صنعت های پست و افعال رکیکی که با مقام امامت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قرب و منزلت او نزد حق تعالی از همه کس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معجزه ای از او ظاهر شود که دیگران از او عاجز باشد تا آنکه در وقت ضرورت، دلیل حقیقت او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امامت او عام و منحصردر او باشد و الا موجب فساد در میان </w:t>
      </w:r>
    </w:p>
    <w:p>
      <w:pPr>
        <w:pStyle w:val="BookText"/>
        <w:rPr/>
      </w:pPr>
      <w:r>
        <w:rPr>
          <w:rFonts w:ascii="IRNazanin" w:hAnsi="IRNazanin" w:eastAsia="IRNazanin"/>
          <w:color w:val="111111"/>
          <w:sz w:val="28"/>
          <w:sz w:val="28"/>
          <w:szCs w:val="28"/>
          <w:rtl w:val="true"/>
          <w:lang w:bidi="fa-IR"/>
        </w:rPr>
        <w:t>رعیت می شود و اثبات این مدعا به اجماع و احادیث متواتره اولی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خلاصه پیغمبر و یا امام همانند سایر مردم مبتلا به بلا و محن و مرض می شوند، البته نه بلا یا مرضی که در شأن او نباشد و منجر به مسائلی شود که عصمت او زیر سؤال رود، بلکه پیامبر و امام منزه و مبرا از این گونه امراض و بلاها و فتن و محن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رهبران الهی اند و باید گرفتار امراض و بیماری هایی نباشند که موجب تنفر مردم گردند و منافات با مقام عصمت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 مبنای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نَحنُ إِلاَّ بَشَرٌ مِثلُكُم وَ لكِنَّ اللهَ يَمُنُّ عَلى مَن يَشاءُ مِن عِبادِه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مِثلُكُم يَأكُلُ مِمَّا تَاكُلُونَ مِنهُ وَ يَشرَبُ مِمَّا تَشرَبُون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بالاخره آنان هم مخلوق و بشرند و همانند سایر مردم در خواب و بیداری، کار وکوشش، خوراک و پوشاک ، بیماری و بلا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می باشند تا مردم خیال نکنند در اثر معجزاتی که خداوند به آنها عطا فرموده ، خدا هستند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ایشان مخلوقند گاهی بردشمنان غالب می شوند و گاهی مغلوب </w:t>
      </w:r>
      <w:r>
        <w:rPr>
          <w:rFonts w:eastAsia="IRNazanin" w:cs="IRNazanin"/>
          <w:color w:val="111111"/>
          <w:sz w:val="28"/>
          <w:szCs w:val="28"/>
          <w:rtl w:val="true"/>
          <w:lang w:bidi="fa-IR"/>
        </w:rPr>
        <w:t>.</w:t>
      </w:r>
      <w:r>
        <w:rPr>
          <w:rStyle w:val="FootnoteAnchor"/>
          <w:rtl w:val="true"/>
        </w:rPr>
        <w:footnoteReference w:id="14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غم و حزن و شادی، سلامت جسم و آفت، خورد و خوراک، زندگانی و مردن ، بلا و محن، خنده و گریه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شریکند چون آنها هم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مطالب تحمل این دردها و بیماری ها ثواب هم دارد</w:t>
      </w:r>
      <w:r>
        <w:rPr>
          <w:rFonts w:eastAsia="IRNazanin" w:cs="IRNazanin"/>
          <w:color w:val="111111"/>
          <w:sz w:val="28"/>
          <w:szCs w:val="28"/>
          <w:rtl w:val="true"/>
          <w:lang w:bidi="fa-IR"/>
        </w:rPr>
        <w:t xml:space="preserve">. </w:t>
      </w:r>
      <w:bookmarkStart w:id="132" w:name="pg17082_221556"/>
    </w:p>
    <w:p>
      <w:pPr>
        <w:pStyle w:val="Heading4"/>
        <w:numPr>
          <w:ilvl w:val="3"/>
          <w:numId w:val="1"/>
        </w:numPr>
        <w:rPr/>
      </w:pPr>
      <w:bookmarkStart w:id="133" w:name="__RefHeading___Toc291247_730472459"/>
      <w:bookmarkStart w:id="134" w:name="_Toc46"/>
      <w:bookmarkEnd w:id="132"/>
      <w:bookmarkEnd w:id="133"/>
      <w:r>
        <w:rPr>
          <w:rtl w:val="true"/>
        </w:rPr>
        <w:t>روایات</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تب</w:t>
      </w:r>
    </w:p>
    <w:p>
      <w:pPr>
        <w:pStyle w:val="BookText"/>
        <w:rPr/>
      </w:pP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 وَ سِجنُ الله فِي أرضِهِ وَ فَورُهَا وَ حَرُّهَا مِن جَهَنَّمَ وَ هِیَ حَظُّ كُلِّ مُؤمِنٍ مِنَ النَّار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رسول اکرم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پیش قراول مرگ است و زندان خدا است در زمین، و دم وحرارتش از جهنم است و آن نصیب و بهره هر مؤمنی است از آتش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کسی نیست که مبتلاء نشود</w:t>
      </w:r>
    </w:p>
    <w:p>
      <w:pPr>
        <w:pStyle w:val="BookText"/>
        <w:rPr/>
      </w:pPr>
      <w:r>
        <w:rPr>
          <w:rFonts w:ascii="Amiri" w:hAnsi="Amiri" w:eastAsia="Amiri" w:cs="Amiri"/>
          <w:color w:val="111111"/>
          <w:sz w:val="28"/>
          <w:sz w:val="28"/>
          <w:szCs w:val="28"/>
          <w:rtl w:val="true"/>
          <w:lang w:bidi="ar-SA"/>
        </w:rPr>
        <w:t>عَن عَلِی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الوَجَعُ الحُمَّى تُعطِى كُلَّ عُضوٍ قِسطَهُ مِنَ البَلاَءِ وَلاَ خَيرَ فِيمَن لاَ يبتَلَى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درد خوبی است به هر عضوی از اعضای بدن سهم خود را از بلا می رساند و خیرو خوبی در کسی که بلا نبیند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مؤمن کفاره گناهان است</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تَطهِیرٌ وَ رَحمَهٌ وَلِلكَافِرِ تَغذِيبٌ وَ لَعنَهٌ وَ إنَّ المَرَضَ لاَ يزَالُ بِالمُؤمِنِ حَتَّى لاَ يَكُونَ عَلَيهِ ذَنب</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مؤمن، موجب پاک شدن او از گناهان و لغزش ها و رحمت خداوند است و برای کافر موجب عذاب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دست از گریبان مؤمن برندارد تا او را از گناهان پاک سازد</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لَيلَةٍ کَفَّارَهُ سَنَةٍ وَ ذَلِكَ أنَّ ألَمَهَا يَبقَى فِي الجَسَدِ سَنَة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زین العابدین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تب کردن کفاره یک سال گناه است، و این بدان سبب است که رنج آن تا یک سال در بدن باقی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إِسمَاعِيلَ بِاِسنَادٍ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حُمَّی وَاحِدَهً تَنَاثَرَتِ الذُّنُوبُ مِنهُ کَوَرَقِ الشَّجَرِ فَإِنَّ اَنَّ عَلَى فِرَاشِهِ فَانِينُهُ تَسبِيحٌ وَ صِیاحُهُ تَهلِيلٌ وَ تَقَلُّبُهُ عَلَى فِرَاشِهِ کَمَن يَضرِبُ بِسَيفِهِ فِي سَبِيلِ الله فَإِنَّ أقبَلَ يعبُدُ اللهُ بَينَ إِخوَانِهِ وَأصحَابِهِ کَانَ مَغفُوراً لَهُ فَطُوبَی لَهُ إِنَّ تَابَ وَوَيلٌ لَهُ إِن عَادَ وَ العَافِيهٌ أحَبُّ إِلَينَا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يوسف بن اسماعیل به سند خود از امام معصوم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 هنگامی که تب او را بگیرد، گناهان او همانند برگ های درخت بر روی زمین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رختخواب و فراش خود ناله بزند، ناله او ثواب تسبيح دارد و فریاد او ثواب لااله الاالله وغلطیدن او بر فراش خویش، همانند کسی می ماند که با شمشیر خود در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خوب شود خداوند او را در میان برادران و اصحاب خود عیادت می کند و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او اگرتوبه کند و وای به حال او اگر دوباره به گناه برگردد و البته عاقبت محبوب ما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تَحُطُّ کُلَّ خَطِيئَةٍ إِلاَّ الكَبَائر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ابی عبدالله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 یک شب همه خطاها و گناهان را می ریزد مگر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به توبه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وَيَأمُرُ اللهُ المَلَكَ يَكتُبُ لَهُ فَضلاً كَانَ يعمَلُهُ فِي صِحَّتِهِ وَ يتَّبَّعُ مَرَضُهُ كُلَّ عُضوٍ فِي جَسَدِهِ فَيستَخرجُ ذُنُوبَهُ مِنهُ فَإِن مَاتَ مَاتَ مَغفُوراً </w:t>
      </w:r>
    </w:p>
    <w:p>
      <w:pPr>
        <w:pStyle w:val="BookText"/>
        <w:rPr/>
      </w:pPr>
      <w:r>
        <w:rPr>
          <w:rFonts w:ascii="Amiri" w:hAnsi="Amiri" w:eastAsia="Amiri" w:cs="Amiri"/>
          <w:color w:val="111111"/>
          <w:sz w:val="28"/>
          <w:sz w:val="28"/>
          <w:szCs w:val="28"/>
          <w:rtl w:val="true"/>
          <w:lang w:bidi="ar-SA"/>
        </w:rPr>
        <w:t>لَهُ وَ إِن عَاشَ عَاشَ مَغفُوراً 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موسی بن جعفر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چهار خصلت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خداوند به ملک که هرچه در هنگام صحت و سلامتی بدنش از عبادت انجام می داد، حال هم برای او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در هر عضوی از بدن او که سرایت کرده، گناهان را بیرون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در حال آمرزش مرده و اگر بهبود یابد در حال آمرزش زندگی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لِلأجسَامِ نَجَاهٌ مِنَ الأسقَامِ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آقا امیرالمؤمنین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بدن ها نجاتی از دردها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 ناخواه بدن دچار بیماری و مرض می گردد تا ثواب ببرد یا کفاره گناهانش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نَجِدُکَ يا أمِيرَالمُؤمِنِينَ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يكُونُ حَالُ مَن يفنَى بِبَقَائِهِ وَ يَسقَمُ بِصِحَّتِهِ وَ يؤتَی مِن مَأمَنِه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شخصی به حضرت علی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را چگونه می یابم؟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حال کسی که بقای او فانی، و در حال صحت و سلامتی مریض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يَمرَضُ مُؤمِنٌ وَلاَ مُؤمِنَةٍ وَلاَ مُسلِمٍ وَلاَمُسلِمةٍ إِلاَّ حَطَّ اللهُ بِهِ خَطيِئَتُهُ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 مؤمن و مسلمانی مریض نمی شود مگر اینکه خداوند گناهان او را می ریزد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المُؤمِنِ وَ جَزَعِهِ مِنَ السُّقمِ وَلَؤ يَعلَمُ مَالَهُ فِي السُّقمِ مِنَ الثَّوَابِ لأَحَبَّ أَن لاَ يزَالَ سَقِيماً حَتَّى يلقَی رَبَّهُ عَزَّوَجَلَّ</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مؤمن و جزع و فریادش از درد و اگر میدانست در بیماری چه ثوابی دارد، دوست می داشت همیشه بیمار باشد تا خدای خود را ملاقات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کُنُوزِ الجَنَّةِ؛ کِتمَانُ الفَاقَةِ وَکِتمَانُ الصَّدَقَةِ وَ کِتمَانُ المُصِيبَةِ وَ کِتمَانُ الوَجَع</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چیزاست که از گنجینه 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فقر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صدقه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معصیت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درد و بیماری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إِذَا لَم يمرَض أشِرَوَ لاَ خَيرَفِی جَسُدٍ لاَ يمرَضُ بِأشَر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باقرعليه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دچار بیماری نمی شود خیری در او نیست و او بدترین بدن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شَيَّعَهُ سَبعُونَ ألفَ مَلَکٍ يستَغفِرُونَ لَهُ حَتَّى يرجِعَ إِلَى مَنزِلِه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مریضی را عیادت کند، هفتاد هزار فرشته و ملک او را مشایعت کنند و برای او طلب استغفار و آمرزش کنند تا به منزلش برگردد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المَرِيضِ يخُوضُ فِي الرَّحمَة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کننده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خداوند غوطه 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پیرمردی وارد شد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برادرانم که نسبت به من ظلم کردند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دولتی است و برای باطل هم دولتی؛ هریک از آنها در هنگام تسلط دیگری ذلیل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مصیبتی که مؤمن در هنگام تسلط دولت باطل گرفتار آن می شود، جفا و ستم از طرف فرزندان و برادرانش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هنگام دولت باطل به نعمت و رفاهیت برسد، قبل از مرگش گرفتار می گردد، یا در مالش نقصان پیدا می شود، یا بیمار می گردد و یا فرزندانش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وسیله او را گرفتار می کند تا در دولت حق او را بهره 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صبر کن و سخن نگو</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به طرف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اومدتی در زمین توقف کرد و بعد به طرف آسمان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به او گفته شد در زمین چه مشاهده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شگفتی های زیادی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مشاهده کردم، کسی را که نعمت شما را می خورد ولیکن ادعای خدایی می کند؛تعجب کردم چگونه این مرد به خود جرأت می دهد که این چنین ادعایی بکند و از حلم شما سوء استفاده نماید و مجازات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حلم و بردباری من در شگفت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چهارصد سال عمر داده ام و او در این مدت هرگز بیمار نشده است و هرچه خواسته به او داده شده و هر غذایی که خواسته در اختیار او نهاده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فرعون</w:t>
      </w:r>
      <w:r>
        <w:rPr>
          <w:rFonts w:eastAsia="IRNazanin" w:cs="IRNazanin"/>
          <w:color w:val="111111"/>
          <w:sz w:val="28"/>
          <w:szCs w:val="28"/>
          <w:rtl w:val="true"/>
          <w:lang w:bidi="fa-IR"/>
        </w:rPr>
        <w:t>)</w:t>
      </w:r>
      <w:r>
        <w:rPr>
          <w:rStyle w:val="FootnoteAnchor"/>
          <w:rtl w:val="true"/>
        </w:rPr>
        <w:footnoteReference w:id="16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مؤمنان و گرفتاری های آنها سخن گفته شد،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صلي الله عليه واله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افراد در دنیا بیش از همه گرفتار مصیبت می شوند؟ 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بیش از همه گرفتار می باشند و بعد نوبت به طبقات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انبیا و اوصیا، مؤمنان گرفتار مصیبت </w:t>
      </w:r>
    </w:p>
    <w:p>
      <w:pPr>
        <w:pStyle w:val="BookText"/>
        <w:rPr/>
      </w:pPr>
      <w:r>
        <w:rPr>
          <w:rFonts w:ascii="IRNazanin" w:hAnsi="IRNazanin" w:eastAsia="IRNazanin"/>
          <w:color w:val="111111"/>
          <w:sz w:val="28"/>
          <w:sz w:val="28"/>
          <w:szCs w:val="28"/>
          <w:rtl w:val="true"/>
          <w:lang w:bidi="fa-IR"/>
        </w:rPr>
        <w:t>می شوند و این ها برحسب مراتب ایمان نیز با هم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ایمانش بیشتر و اعمالش بهتر است گرفتاری او هم بیشتر است و دراین جا مراتب و درجات مؤمن در گرفتاری او مؤثراست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طرف حضرت رسول صلي الله عليه واله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 ملدم چیست؟ رسول خدا صلي الله 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سردردی است که در این ناحیه عارض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بیماری این است که سرآدمی گرم می شود و سینه حرارت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مبتلا به این بیماری نشده ام ، سپس آن مرد از محضر رسول خدا صلي الله عليه واله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مردی از اهل دوزخ را مشاهده کنید،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منافق، مانند درخت می باشد که صاحبش می خواهد آن را در بنایی به کار برد ولیکن آن شاخه درساختمان به کارگرفته نمی شود و سرانجام آن را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مانند کشتزاری است که تازه سبز شده و باد آن را به هر طرف تکان می دهد ولی آن ثابت است تا هنگامی که فصل درو برسد و مورد استفاده قرار گیرد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مرد همیشه در آرامش و آسایش به سر برد و هیچگاه گرفتار مصیبت نشود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شایستگی پیدا نمی کنند و دینشان کامل نمی گردد، مگر با فقر و مسکنت و بیماری و رنجوری</w:t>
      </w:r>
      <w:r>
        <w:rPr>
          <w:rFonts w:eastAsia="IRNazanin" w:cs="IRNazanin"/>
          <w:color w:val="111111"/>
          <w:sz w:val="28"/>
          <w:szCs w:val="28"/>
          <w:rtl w:val="true"/>
          <w:lang w:bidi="fa-IR"/>
        </w:rPr>
        <w:t>.</w:t>
      </w:r>
      <w:r>
        <w:rPr>
          <w:rStyle w:val="FootnoteAnchor"/>
          <w:rtl w:val="true"/>
        </w:rPr>
        <w:footnoteReference w:id="1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نزد خدا مقامی دارد که به آن نخواهد رسید مگر با دو خصلت؛ یا فقیر می شود و یا بیمار می گردد</w:t>
      </w:r>
      <w:r>
        <w:rPr>
          <w:rFonts w:eastAsia="IRNazanin" w:cs="IRNazanin"/>
          <w:color w:val="111111"/>
          <w:sz w:val="28"/>
          <w:szCs w:val="28"/>
          <w:rtl w:val="true"/>
          <w:lang w:bidi="fa-IR"/>
        </w:rPr>
        <w:t>.</w:t>
      </w:r>
      <w:r>
        <w:rPr>
          <w:rStyle w:val="FootnoteAnchor"/>
          <w:rtl w:val="true"/>
        </w:rPr>
        <w:footnoteReference w:id="168"/>
      </w:r>
      <w:bookmarkStart w:id="135" w:name="pg17082_221562"/>
    </w:p>
    <w:p>
      <w:pPr>
        <w:pStyle w:val="Heading3"/>
        <w:numPr>
          <w:ilvl w:val="2"/>
          <w:numId w:val="1"/>
        </w:numPr>
        <w:rPr/>
      </w:pPr>
      <w:bookmarkStart w:id="136" w:name="__RefHeading___Toc291249_730472459"/>
      <w:bookmarkStart w:id="137" w:name="_Toc47"/>
      <w:bookmarkEnd w:id="135"/>
      <w:bookmarkEnd w:id="136"/>
      <w:r>
        <w:rPr>
          <w:rtl w:val="true"/>
        </w:rPr>
        <w:t>ادامه حدیث شریف کساء</w:t>
      </w:r>
      <w:bookmarkEnd w:id="137"/>
    </w:p>
    <w:p>
      <w:pPr>
        <w:pStyle w:val="Heading4"/>
        <w:numPr>
          <w:ilvl w:val="3"/>
          <w:numId w:val="1"/>
        </w:numPr>
        <w:rPr/>
      </w:pPr>
      <w:bookmarkStart w:id="138" w:name="__RefHeading___Toc291251_730472459"/>
      <w:bookmarkStart w:id="139" w:name="_Toc48"/>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بِالکِساءِ اليَمانِی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فَغَطّيِنِي بِهِ فَاَتَيتُهُ بِالکِساءِ اليَمانِي فَغَطَّيتُهُ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كساء يمانی را بیاور و مرا بدان بپوشان من کساء يمانی را برایش آوردم و او را بدان پوشاندم</w:t>
      </w:r>
      <w:r>
        <w:rPr>
          <w:rFonts w:eastAsia="IRNazanin" w:cs="IRNazanin"/>
          <w:color w:val="111111"/>
          <w:sz w:val="28"/>
          <w:szCs w:val="28"/>
          <w:rtl w:val="true"/>
          <w:lang w:bidi="fa-IR"/>
        </w:rPr>
        <w:t>» .</w:t>
      </w:r>
    </w:p>
    <w:p>
      <w:pPr>
        <w:pStyle w:val="Heading4"/>
        <w:numPr>
          <w:ilvl w:val="3"/>
          <w:numId w:val="1"/>
        </w:numPr>
        <w:rPr/>
      </w:pPr>
      <w:bookmarkStart w:id="140" w:name="__RefHeading___Toc291253_730472459"/>
      <w:bookmarkStart w:id="141" w:name="_Toc49"/>
      <w:bookmarkEnd w:id="140"/>
      <w:r>
        <w:rPr>
          <w:rtl w:val="true"/>
        </w:rPr>
        <w:t>لغت ايتینی</w:t>
      </w:r>
      <w:r>
        <w:rPr>
          <w:rtl w:val="true"/>
        </w:rPr>
        <w:t xml:space="preserve">: </w:t>
      </w:r>
      <w:r>
        <w:rPr>
          <w:rtl w:val="true"/>
        </w:rPr>
        <w:t>برایم بیاور</w:t>
      </w:r>
      <w:r>
        <w:rPr>
          <w:rtl w:val="true"/>
        </w:rPr>
        <w:t>.</w:t>
      </w:r>
      <w:bookmarkEnd w:id="141"/>
    </w:p>
    <w:p>
      <w:pPr>
        <w:pStyle w:val="Heading4"/>
        <w:numPr>
          <w:ilvl w:val="3"/>
          <w:numId w:val="1"/>
        </w:numPr>
        <w:rPr/>
      </w:pPr>
      <w:bookmarkStart w:id="142" w:name="__RefHeading___Toc291255_730472459"/>
      <w:bookmarkStart w:id="143" w:name="_Toc50"/>
      <w:bookmarkEnd w:id="142"/>
      <w:r>
        <w:rPr>
          <w:rtl w:val="true"/>
        </w:rPr>
        <w:t>لغت کساء</w:t>
      </w:r>
      <w:bookmarkEnd w:id="143"/>
    </w:p>
    <w:p>
      <w:pPr>
        <w:pStyle w:val="BookText"/>
        <w:rPr/>
      </w:pPr>
      <w:r>
        <w:rPr>
          <w:rFonts w:ascii="IRNazanin" w:hAnsi="IRNazanin" w:eastAsia="IRNazanin"/>
          <w:color w:val="111111"/>
          <w:sz w:val="28"/>
          <w:sz w:val="28"/>
          <w:szCs w:val="28"/>
          <w:rtl w:val="true"/>
          <w:lang w:bidi="fa-IR"/>
        </w:rPr>
        <w:t>به معنی جامه ، لباس و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اکسبه جمع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کَسوًا و 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جامه را پوشید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الکِسُاء و الكِسوة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أؤ کِسوَتُهُم أو تَحرِيرُ رَقَبَةٍ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کَسَؤتُهُ واکتَسَی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پوشاندم،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وَارزُقُوهُم فِيها وَاکسُوهُم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سفيهان را از مالشان نفقه و لباس دهید و با گفتار خودش شادشان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فَكَسَونَا العِظامَ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اكتَسَت الارض بالنّبات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گیاه پوشیده شد،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فبات له دون الصبا و هي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لحاف و مفصول الكساء رقيق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91257_730472459"/>
      <w:bookmarkStart w:id="145" w:name="_Toc51"/>
      <w:bookmarkEnd w:id="144"/>
      <w:r>
        <w:rPr>
          <w:rtl w:val="true"/>
        </w:rPr>
        <w:t>کساء در قرآن</w:t>
      </w:r>
      <w:bookmarkEnd w:id="145"/>
    </w:p>
    <w:p>
      <w:pPr>
        <w:pStyle w:val="BookText"/>
        <w:rPr/>
      </w:pPr>
      <w:r>
        <w:rPr>
          <w:rFonts w:ascii="IRNazanin" w:hAnsi="IRNazanin" w:eastAsia="IRNazanin"/>
          <w:color w:val="111111"/>
          <w:sz w:val="28"/>
          <w:sz w:val="28"/>
          <w:szCs w:val="28"/>
          <w:rtl w:val="true"/>
          <w:lang w:bidi="fa-IR"/>
        </w:rPr>
        <w:t>این عبارت در قرآن پنج 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المَولُودِ لَهُ رِزقُهُنَّ وَکِسوَتُهُنَّ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 آیه</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العِظامِ كَيفَ نُنشِزُها ثُمَّ نَكسُوها 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ارزُقُوهُم فِيها وَ اکسُوهُم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كِسوَتُهُم أو 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46" w:name="pg17082_221563"/>
    </w:p>
    <w:p>
      <w:pPr>
        <w:pStyle w:val="BookText"/>
        <w:rPr/>
      </w:pPr>
      <w:bookmarkEnd w:id="1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فَكَسَؤنَا العِظامَ لَحماً 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منظور از کلمه کسوت و کساء در آیات به معنای پوشش و پوشاندن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خود را که خداوند وسیله قوام زندگی شما قرار داده، به دست سفها </w:t>
      </w:r>
      <w:r>
        <w:rPr>
          <w:rStyle w:val="FootnoteAnchor"/>
          <w:rtl w:val="true"/>
        </w:rPr>
        <w:footnoteReference w:id="170"/>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اموال، به آنها روزی دهید و لباس بر آن ها بپوشانید و سخن شایسته به آنها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این گونه قسم ها، غذا دادن به ده نفر مستمند است از غذاهای معمولی که به خانواده خود می دهید، یا لباس پوشانیدن بر آن ده نفرو</w:t>
      </w:r>
      <w:r>
        <w:rPr>
          <w:rFonts w:eastAsia="IRNazanin" w:cs="IRNazanin"/>
          <w:color w:val="111111"/>
          <w:sz w:val="28"/>
          <w:szCs w:val="28"/>
          <w:rtl w:val="true"/>
          <w:lang w:bidi="fa-IR"/>
        </w:rPr>
        <w:t>...»</w:t>
      </w:r>
    </w:p>
    <w:p>
      <w:pPr>
        <w:pStyle w:val="Heading4"/>
        <w:numPr>
          <w:ilvl w:val="3"/>
          <w:numId w:val="1"/>
        </w:numPr>
        <w:rPr/>
      </w:pPr>
      <w:bookmarkStart w:id="147" w:name="__RefHeading___Toc291259_730472459"/>
      <w:bookmarkStart w:id="148" w:name="_Toc52"/>
      <w:bookmarkEnd w:id="147"/>
      <w:r>
        <w:rPr>
          <w:rtl w:val="true"/>
        </w:rPr>
        <w:t>لغت فغطينی و فغطيته</w:t>
      </w:r>
      <w:r>
        <w:rPr>
          <w:rtl w:val="true"/>
        </w:rPr>
        <w:t>:</w:t>
      </w:r>
      <w:bookmarkEnd w:id="148"/>
    </w:p>
    <w:p>
      <w:pPr>
        <w:pStyle w:val="BookText"/>
        <w:rPr/>
      </w:pPr>
      <w:r>
        <w:rPr>
          <w:rFonts w:ascii="IRNazanin" w:hAnsi="IRNazanin" w:eastAsia="IRNazanin"/>
          <w:color w:val="111111"/>
          <w:sz w:val="28"/>
          <w:sz w:val="28"/>
          <w:szCs w:val="28"/>
          <w:rtl w:val="true"/>
          <w:lang w:bidi="fa-IR"/>
        </w:rPr>
        <w:t>غطی در لغت عربی به معنای پوشاندن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غطى، يغطى، غيطية، طى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شد</w:t>
      </w:r>
      <w:r>
        <w:rPr>
          <w:rFonts w:eastAsia="IRNazanin" w:cs="IRNazanin"/>
          <w:color w:val="111111"/>
          <w:sz w:val="28"/>
          <w:szCs w:val="28"/>
          <w:rtl w:val="true"/>
          <w:lang w:bidi="fa-IR"/>
        </w:rPr>
        <w:t>.</w:t>
      </w:r>
    </w:p>
    <w:p>
      <w:pPr>
        <w:pStyle w:val="Heading4"/>
        <w:numPr>
          <w:ilvl w:val="3"/>
          <w:numId w:val="1"/>
        </w:numPr>
        <w:rPr/>
      </w:pPr>
      <w:bookmarkStart w:id="149" w:name="__RefHeading___Toc291261_730472459"/>
      <w:bookmarkStart w:id="150" w:name="_Toc53"/>
      <w:bookmarkEnd w:id="149"/>
      <w:r>
        <w:rPr>
          <w:rtl w:val="true"/>
        </w:rPr>
        <w:t>غطی در قرآن</w:t>
      </w:r>
      <w:bookmarkEnd w:id="150"/>
    </w:p>
    <w:p>
      <w:pPr>
        <w:pStyle w:val="BookText"/>
        <w:rPr/>
      </w:pPr>
      <w:r>
        <w:rPr>
          <w:rFonts w:ascii="IRNazanin" w:hAnsi="IRNazanin" w:eastAsia="IRNazanin"/>
          <w:color w:val="111111"/>
          <w:sz w:val="28"/>
          <w:sz w:val="28"/>
          <w:szCs w:val="28"/>
          <w:rtl w:val="true"/>
          <w:lang w:bidi="fa-IR"/>
        </w:rPr>
        <w:t>این کلمه در قرآن در 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كَانَت أعيُنُهُم فِي غِطاءٍ عَن 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یمانی من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نیز آوردند و روی پیامبر صلي الله عليه واله انداختند و ایشان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که همان عیوب ظاهری پوشیده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باطنی که پرده معنوی، روی عیوب و گناهان شخص توبه کننده قرار می گیرد و خداوند ستاریت می کند و گاهی پرده ای روی دل و چشمان کفار و منافقان وافرادی که قابل هدایت نیستند می پوشانند که حقایق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قاتلان امام حسین عليه السلام که حضرت در روز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هایشان پر از لقمه حرام و شبهه شده است و </w:t>
      </w:r>
    </w:p>
    <w:p>
      <w:pPr>
        <w:pStyle w:val="BookText"/>
        <w:rPr/>
      </w:pPr>
      <w:r>
        <w:rPr>
          <w:rFonts w:ascii="IRNazanin" w:hAnsi="IRNazanin" w:eastAsia="IRNazanin"/>
          <w:color w:val="111111"/>
          <w:sz w:val="28"/>
          <w:sz w:val="28"/>
          <w:szCs w:val="28"/>
          <w:rtl w:val="true"/>
          <w:lang w:bidi="fa-IR"/>
        </w:rPr>
        <w:t>سخنان من را درک نمی کنند و نمی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أبِي عَن أحمَدَ بنِ عَلِيٍ الأنصَارِيِّ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عَلَيهِ السَّلام عَن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أعيُنُهُم فِي غِطاءٍ عَن ذِکرِي وَ كانُوا لا يَستَطِيعُونَ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غِطاءَ العَينِ لاَ يَمنَعُ مِنَ الذِّكرِ وَ الذِّكرُ لاَيُرَى بِالعُيُونِ وَلَكِنَّ اللهَ عَزَّوَجَلَّ شَبَّهَ الكافِرِينَ بِوَلاَيَةِ عَلِيِّ بنِ أبِي طَالِبٍ عَلَيهِما السَّلام بِالعُميَانِ لأِنَّهُم کَانُوا يَستَثقِلُونَ قَولَ النَّبِيِّ صَلَّي اللهُ عَلَيهِ وَآلِه فِيهِ وَلاَ يَستَطِيعُونَ سَمعاً فَقالَ المَأمُونُ فَرَّجتَ عَنِّي فَرَّجَ اللهُ عَنكَ</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پدرم از احمد بن علی انصاری از عبد السلام بن صالح هروی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علی بن موسی الرضا عليهما السلام سؤال کرد از قول خدای عزوجل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چشمانشان از یاد من در پرده بود، وتوانایی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چشم از ذکر منع نمی کند و ذکر به چشم ها دیده نمی شود ولیکن خدای عزوجل کسانی را که به ولایت علی بن ابی طالب عليهما السلام كافر شده اند به کوران تشبیه فرموده زیرا که ایشان گفتار پیغمبر صلي الله عليه واله را در شأن او گران می شمردند و نمی توانستند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از من بردی خدا اندوه را از تو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اَنَا بَشَرٌ مِثلُكُم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الخَلقِ أنَّهُ مِثلُهُم مَخلُوقٌ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إِلَيَ أنَّما إِلهُكُم إِلهٌ واحِدٌ فَمَن كانَ يَرجُوا لِقاءَ رَبِّهِ فَليَعمَل عَمَلاً صالِحاً وَلا يُشرِك بِعِبادَهِ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مَعَ وَلاَيَةِ آلِ مُحَمَّدِ وَلاَيَةَ غَيرِهِم وَ وَلاَيَتُهُمُ العَمَلُ الصَّالِحُ فَمَن أشرَكَ بِعِبَادَهِ رَبِّهِ فَقَد أشرَكَ بِوَلاَيَتِنَا وَ کَفَرَبِهَا وَ جَحَدَ أمِيرَالمُؤمِنِينَ عَلَيهِ السَّلام حَقَّهُ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كانَت أعيُنُهُم فِي غِطاءٍ عَن ذِكرِي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بِالذِّکرِ وَلايَةَ عَلِيٍّ عَلَيهِ السَّلام وَ هُوَ قَولُهُ ذِکرِي، قُلتُ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يَستَطِيعُونَ إِذَا ذُکِرَ عَلِيٌ عَلَيهِ السَّلام عِندَهُم أن يَسمَعُوا ذِکرَهُ لِشِدَّةِ بُغضٍ لَهُ وَ عَدَاوَةٍ مِنهُم لَهُ وَلأِهلِ بَيتِه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ابو بصیر از حضرت صادق عليه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مثل شما هستم از جهت خلق و آفرینش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 أنَّمَا إِلهُكُم إِلهُ واحِدُ فَمَن كَانَ يَرجُوا لِقاءَ رَبِّهِ فَليَعمَل عَمَلاً صالِحاً وَلايُشرِك بِعِبادَهِ رَبِّهِ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آل محمد ولایت دیگری را نپذیرید ولایت این خاندان عمل صالح است هر کس شریک برای عبادت خدا بگیرد شریک برای ولایت ما گرفته و کافران شده و منکر حق امیرالمؤمنین و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ذِکرِي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سَمعاً</w:t>
      </w:r>
      <w:r>
        <w:rPr>
          <w:rFonts w:eastAsia="Amiri" w:cs="Amiri" w:ascii="Amiri" w:hAnsi="Amiri"/>
          <w:color w:val="111111"/>
          <w:sz w:val="28"/>
          <w:szCs w:val="28"/>
          <w:rtl w:val="true"/>
          <w:lang w:bidi="ar-SA"/>
        </w:rPr>
        <w:t xml:space="preserve">» </w:t>
      </w:r>
      <w:bookmarkStart w:id="151" w:name="pg17082_221566"/>
    </w:p>
    <w:p>
      <w:pPr>
        <w:pStyle w:val="BookText"/>
        <w:rPr/>
      </w:pPr>
      <w:bookmarkEnd w:id="1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علی پیش آنها می شد تاب شنیدن آن را نداشتند به واسطه شدت کینه و دشمنی با او و خاندانش</w:t>
      </w:r>
      <w:r>
        <w:rPr>
          <w:rFonts w:eastAsia="IRNazanin" w:cs="IRNazanin"/>
          <w:color w:val="111111"/>
          <w:sz w:val="28"/>
          <w:szCs w:val="28"/>
          <w:rtl w:val="true"/>
          <w:lang w:bidi="fa-IR"/>
        </w:rPr>
        <w:t>.</w:t>
      </w:r>
    </w:p>
    <w:p>
      <w:pPr>
        <w:pStyle w:val="Heading4"/>
        <w:numPr>
          <w:ilvl w:val="3"/>
          <w:numId w:val="1"/>
        </w:numPr>
        <w:rPr/>
      </w:pPr>
      <w:bookmarkStart w:id="152" w:name="__RefHeading___Toc291263_730472459"/>
      <w:bookmarkStart w:id="153" w:name="_Toc54"/>
      <w:bookmarkEnd w:id="152"/>
      <w:r>
        <w:rPr>
          <w:rtl w:val="true"/>
        </w:rPr>
        <w:t>کِساء اليَماني</w:t>
      </w:r>
      <w:bookmarkEnd w:id="153"/>
    </w:p>
    <w:p>
      <w:pPr>
        <w:pStyle w:val="BookText"/>
        <w:rPr/>
      </w:pPr>
      <w:r>
        <w:rPr>
          <w:rFonts w:ascii="IRNazanin" w:hAnsi="IRNazanin" w:eastAsia="IRNazanin"/>
          <w:color w:val="111111"/>
          <w:sz w:val="28"/>
          <w:sz w:val="28"/>
          <w:szCs w:val="28"/>
          <w:rtl w:val="true"/>
          <w:lang w:bidi="fa-IR"/>
        </w:rPr>
        <w:t>لغت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کساء به معنای گلیم آمده و گلیم در لغت نوعی فرش است که با نخ های پنبه ای یا پشمی بافته می شود و پرز ندارد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نصاب الصبیان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مَشط است شانه فَص چه نگین مِنسَأة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 و کساء گلیم چوسَيارة قافله</w:t>
      </w:r>
    </w:p>
    <w:p>
      <w:pPr>
        <w:pStyle w:val="BookText"/>
        <w:rPr/>
      </w:pPr>
      <w:r>
        <w:rPr>
          <w:rFonts w:ascii="IRNazanin" w:hAnsi="IRNazanin" w:eastAsia="IRNazanin"/>
          <w:color w:val="111111"/>
          <w:sz w:val="28"/>
          <w:sz w:val="28"/>
          <w:szCs w:val="28"/>
          <w:rtl w:val="true"/>
          <w:lang w:bidi="fa-IR"/>
        </w:rPr>
        <w:t>کساء به الف ممدوده است و گلیم در اینجا به معنای پوشاک است</w:t>
      </w:r>
      <w:r>
        <w:rPr>
          <w:rFonts w:eastAsia="IRNazanin" w:cs="IRNazanin"/>
          <w:color w:val="111111"/>
          <w:sz w:val="28"/>
          <w:szCs w:val="28"/>
          <w:rtl w:val="true"/>
          <w:lang w:bidi="fa-IR"/>
        </w:rPr>
        <w:t>.</w:t>
      </w:r>
    </w:p>
    <w:p>
      <w:pPr>
        <w:pStyle w:val="Heading4"/>
        <w:numPr>
          <w:ilvl w:val="3"/>
          <w:numId w:val="1"/>
        </w:numPr>
        <w:rPr/>
      </w:pPr>
      <w:bookmarkStart w:id="154" w:name="__RefHeading___Toc291265_730472459"/>
      <w:bookmarkStart w:id="155" w:name="_Toc55"/>
      <w:bookmarkEnd w:id="154"/>
      <w:r>
        <w:rPr>
          <w:rtl w:val="true"/>
        </w:rPr>
        <w:t>خصوصیت یمانی</w:t>
      </w:r>
      <w:bookmarkEnd w:id="155"/>
    </w:p>
    <w:p>
      <w:pPr>
        <w:pStyle w:val="BookText"/>
        <w:rPr/>
      </w:pPr>
      <w:r>
        <w:rPr>
          <w:rFonts w:ascii="IRNazanin" w:hAnsi="IRNazanin" w:eastAsia="IRNazanin"/>
          <w:color w:val="111111"/>
          <w:sz w:val="28"/>
          <w:sz w:val="28"/>
          <w:szCs w:val="28"/>
          <w:rtl w:val="true"/>
          <w:lang w:bidi="fa-IR"/>
        </w:rPr>
        <w:t>اما چرا با این وصف فرموده که کساء يمانی را برای من بیاور تا خود را با او بپوشانم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تخصیص کساء به یمانی این باشد که بزرگ تر و یا ضخیم تر است و آن نوعی فرش و بساط است که سایر کساها و پوشش ها چنین خصوصیتی را ندارند یا اینکه متوفره و فراتر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آن بزرگوار که به دخت گرامی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را بیاور و مرا با آن بپوشان؛ این کساء بزرگ تر بوده و چون وجود مقدس و نازنین رسول خدا صلي الله عليه واله با علم خویش می دانستند که الآن اهل بیت ایشان داخل شده و خواهان حضور در زیر کساء هستند این کسای بزرگ تر را خواستند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شاید از نظر جنسیت مرغوب بوده؛ چون آن زمان عربستان، محل تجارتشان اکثرا در یمن بوده و جنس ها و کالاهای مرغوب را از آنجا وارد می کردند همانند رداء </w:t>
      </w:r>
      <w:bookmarkStart w:id="156" w:name="pg17082_221567"/>
    </w:p>
    <w:p>
      <w:pPr>
        <w:pStyle w:val="BookText"/>
        <w:rPr/>
      </w:pPr>
      <w:bookmarkEnd w:id="156"/>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یا همانند عقیق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توصیف شده است </w:t>
      </w:r>
      <w:r>
        <w:rPr>
          <w:rFonts w:eastAsia="IRNazanin" w:cs="IRNazanin"/>
          <w:color w:val="111111"/>
          <w:sz w:val="28"/>
          <w:szCs w:val="28"/>
          <w:rtl w:val="true"/>
          <w:lang w:bidi="fa-IR"/>
        </w:rPr>
        <w:t>.</w:t>
      </w:r>
    </w:p>
    <w:p>
      <w:pPr>
        <w:pStyle w:val="Heading4"/>
        <w:numPr>
          <w:ilvl w:val="3"/>
          <w:numId w:val="1"/>
        </w:numPr>
        <w:rPr/>
      </w:pPr>
      <w:bookmarkStart w:id="157" w:name="__RefHeading___Toc291267_730472459"/>
      <w:bookmarkStart w:id="158" w:name="_Toc56"/>
      <w:bookmarkEnd w:id="157"/>
      <w:r>
        <w:rPr>
          <w:rtl w:val="true"/>
        </w:rPr>
        <w:t>روایاتی درباره عقیق یمنی</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فَصُّهُ عَقِيقٌ لَم يفتَقِروَلَم يقضَ لَهُ إِلاَّ بِالَّتِي هِي أحسَن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انگشتری که نگینش عقیق باشد به دست کند، تهی دست نگردد و کارش فرجام نیابد، مگر به هر چه بهتر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عاقبتش به خیر و خوبی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موجب ایمنی در سفر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يبَارِكِ اللهُ عَلَيكُم وَتَكُونُوا فِي أمنٍ مِنَ البَلاَء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خود، انگشتر عقیق اختیار کنیدکه خدا شما را برکت خواهد داد، و از هر بلایی ایمن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عَقِیلِ بنِ المُتَوَکِّلِ المَکِّيِ يَرفَعُهُ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صَاغَ خَاتَماً عَقِيقاً فَنَقَشَ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الله وَ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مِيتَةَ السَّؤءِ وَلَم يَمُت إِلاَّ عَلَى الفِطرَةِ</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 بن متوکل به سند مرفوع از امام صادق عليه السلام از پدرش از جدش عليه السلام روایت </w:t>
      </w:r>
    </w:p>
    <w:p>
      <w:pPr>
        <w:pStyle w:val="BookText"/>
        <w:rPr/>
      </w:pPr>
      <w:r>
        <w:rPr>
          <w:rFonts w:ascii="IRNazanin" w:hAnsi="IRNazanin" w:eastAsia="IRNazanin"/>
          <w:color w:val="111111"/>
          <w:sz w:val="28"/>
          <w:sz w:val="28"/>
          <w:szCs w:val="28"/>
          <w:rtl w:val="true"/>
          <w:lang w:bidi="fa-IR"/>
        </w:rPr>
        <w:t>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انگشتری بسازد و نگینش عقیق باشد و در آن نقش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الله وَ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وی را از مردن بد نگاه دارد و نمیرد مگر باهمان فطرت پاک که به دنیا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إِسحَاقَ الشَّيبَانِی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رُفِعَث کَفُّ إِلَى الله عَزَّوَجَلَّ أحَبَّ إِلَيهِ مِن کَفٍّ فِيهَا خَاتَمُ عَقِيق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علی بن محمد بن اسحاق به سند مرفوع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محبوب تراز دستی که در آن انگشتر عقیق است به سوی خدا دراز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عَزَّوَجَلَ مُوسَی بنَ عِمرَانَ کَلَّمَهُ عَلَى طُورِ سِينَا ثُمَّ اطَّلَعَ عَلَى الأرضِ اطِّلاَعَهً فَخَلَقَ مِن نُورِ وَجهِهِ العَقِيقَ ثُمَّ قَالَ آلَيتُ بِنَفسِي عَلَى نَفسِي ألاَّ أعَذِّبَ کَفَّ لاَبِسِهِ إِذَا تَوَلَّى عَلِياً بِالنَّارِ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موسی کاظم عليه السلام از پدرش از جدش از امام سجاد علیه السلام از پدرش حسین بن عليهماالسلام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خداوند موسی بن عمران علی را آفرید، با وی در طورسینا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زمین نظری افکند و از نور روی خود عقیق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سوگند یاد کرده ام کسی که عقیق به دست دارد در صورتی که علی را دوست بدارد با آتش عذاب نکنم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سند به خاطر پذیرفتن ولایت امیرالمؤمنین و یازده فرزندش عليهم السلام است که به این اوصاف ممتاز شده</w:t>
      </w:r>
      <w:r>
        <w:rPr>
          <w:rFonts w:eastAsia="IRNazanin" w:cs="IRNazanin"/>
          <w:color w:val="111111"/>
          <w:sz w:val="28"/>
          <w:szCs w:val="28"/>
          <w:rtl w:val="true"/>
          <w:lang w:bidi="fa-IR"/>
        </w:rPr>
        <w:t xml:space="preserve">. </w:t>
      </w:r>
      <w:bookmarkStart w:id="159" w:name="pg17082_221569"/>
    </w:p>
    <w:p>
      <w:pPr>
        <w:pStyle w:val="Heading3"/>
        <w:numPr>
          <w:ilvl w:val="2"/>
          <w:numId w:val="1"/>
        </w:numPr>
        <w:rPr/>
      </w:pPr>
      <w:bookmarkStart w:id="160" w:name="__RefHeading___Toc291269_730472459"/>
      <w:bookmarkStart w:id="161" w:name="_Toc57"/>
      <w:bookmarkEnd w:id="159"/>
      <w:bookmarkEnd w:id="160"/>
      <w:r>
        <w:rPr>
          <w:rtl w:val="true"/>
        </w:rPr>
        <w:t>ادامه حدیث شریف کساء</w:t>
      </w:r>
      <w:bookmarkEnd w:id="161"/>
    </w:p>
    <w:p>
      <w:pPr>
        <w:pStyle w:val="Heading4"/>
        <w:numPr>
          <w:ilvl w:val="3"/>
          <w:numId w:val="1"/>
        </w:numPr>
        <w:rPr/>
      </w:pPr>
      <w:bookmarkStart w:id="162" w:name="__RefHeading___Toc291271_730472459"/>
      <w:bookmarkStart w:id="163" w:name="_Toc58"/>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وَصِرتُ اَنظُرُ اِلَيهِ وَاِذا وَجهُهُ يَتَلاَلَوُ کَاَنَّهُ البَدرُ فِي لَيلَةِ تَمامِهِ وَكَمالِهِ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هماره به او می نگریستم و در آن حال چهره اش همانند ماه شب چهارده می درخشید</w:t>
      </w:r>
      <w:r>
        <w:rPr>
          <w:rFonts w:eastAsia="IRNazanin" w:cs="IRNazanin"/>
          <w:color w:val="111111"/>
          <w:sz w:val="28"/>
          <w:szCs w:val="28"/>
          <w:rtl w:val="true"/>
          <w:lang w:bidi="fa-IR"/>
        </w:rPr>
        <w:t>» .</w:t>
      </w:r>
    </w:p>
    <w:p>
      <w:pPr>
        <w:pStyle w:val="Heading4"/>
        <w:numPr>
          <w:ilvl w:val="3"/>
          <w:numId w:val="1"/>
        </w:numPr>
        <w:rPr/>
      </w:pPr>
      <w:bookmarkStart w:id="164" w:name="__RefHeading___Toc291273_730472459"/>
      <w:bookmarkStart w:id="165" w:name="_Toc59"/>
      <w:bookmarkEnd w:id="164"/>
      <w:r>
        <w:rPr>
          <w:rtl w:val="true"/>
        </w:rPr>
        <w:t>لغت صِرتُ</w:t>
      </w:r>
      <w:r>
        <w:rPr>
          <w:rtl w:val="true"/>
        </w:rPr>
        <w:t>:</w:t>
      </w:r>
      <w:bookmarkEnd w:id="165"/>
    </w:p>
    <w:p>
      <w:pPr>
        <w:pStyle w:val="BookText"/>
        <w:rPr/>
      </w:pPr>
      <w:r>
        <w:rPr>
          <w:rFonts w:ascii="IRNazanin" w:hAnsi="IRNazanin" w:eastAsia="IRNazanin"/>
          <w:color w:val="111111"/>
          <w:sz w:val="28"/>
          <w:sz w:val="28"/>
          <w:szCs w:val="28"/>
          <w:rtl w:val="true"/>
          <w:lang w:bidi="fa-IR"/>
        </w:rPr>
        <w:t>ایستادم، یعنی سپس ایستادم و پدرم را نگاه کردم</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66" w:name="__RefHeading___Toc291275_730472459"/>
      <w:bookmarkStart w:id="167" w:name="_Toc60"/>
      <w:bookmarkEnd w:id="166"/>
      <w:r>
        <w:rPr>
          <w:rtl w:val="true"/>
        </w:rPr>
        <w:t>صار در قرآن</w:t>
      </w:r>
      <w:bookmarkEnd w:id="167"/>
    </w:p>
    <w:p>
      <w:pPr>
        <w:pStyle w:val="BookText"/>
        <w:rPr/>
      </w:pPr>
      <w:r>
        <w:rPr>
          <w:rFonts w:ascii="IRNazanin" w:hAnsi="IRNazanin" w:eastAsia="IRNazanin"/>
          <w:color w:val="111111"/>
          <w:sz w:val="28"/>
          <w:sz w:val="28"/>
          <w:szCs w:val="28"/>
          <w:rtl w:val="true"/>
          <w:lang w:bidi="fa-IR"/>
        </w:rPr>
        <w:t xml:space="preserve">این لغت و مشتقاتش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سَبيلِهِ قُل تَمَتَّعُوا فَإِنَّ مَصيرَکُم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ابراهیم آیه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بَينَنا وَبَينَكُمُ اللهُ يَجمَعُ بَينَنا وَ 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مَولاکُم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حدید آیه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91277_730472459"/>
      <w:bookmarkStart w:id="169" w:name="_Toc61"/>
      <w:bookmarkEnd w:id="168"/>
      <w:r>
        <w:rPr>
          <w:rtl w:val="true"/>
        </w:rPr>
        <w:t>لغت اَنظُرُ</w:t>
      </w:r>
      <w:r>
        <w:rPr>
          <w:rtl w:val="true"/>
        </w:rPr>
        <w:t>:</w:t>
      </w:r>
      <w:bookmarkEnd w:id="169"/>
    </w:p>
    <w:p>
      <w:pPr>
        <w:pStyle w:val="BookText"/>
        <w:rPr/>
      </w:pPr>
      <w:r>
        <w:rPr>
          <w:rFonts w:ascii="IRNazanin" w:hAnsi="IRNazanin" w:eastAsia="IRNazanin"/>
          <w:color w:val="111111"/>
          <w:sz w:val="28"/>
          <w:sz w:val="28"/>
          <w:szCs w:val="28"/>
          <w:rtl w:val="true"/>
          <w:lang w:bidi="fa-IR"/>
        </w:rPr>
        <w:t>متکلم وحده به معنی نگاه کردم</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70" w:name="__RefHeading___Toc291279_730472459"/>
      <w:bookmarkStart w:id="171" w:name="_Toc62"/>
      <w:bookmarkEnd w:id="170"/>
      <w:r>
        <w:rPr>
          <w:rtl w:val="true"/>
        </w:rPr>
        <w:t>نظر در قرآن</w:t>
      </w:r>
      <w:bookmarkEnd w:id="171"/>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فَأنجَيناكُم وَ أغرَقنا آلَ فِرعَونَ وَ 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يَفتَرُون عَلَى اللهِ الكَذِبَ وَكَفى بِهِ 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نُبَيِّنُ لَهُم الآياتِ ثُمَّ انظُر انَّی يُؤفَکُون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91281_730472459"/>
      <w:bookmarkStart w:id="173" w:name="_Toc63"/>
      <w:bookmarkEnd w:id="172"/>
      <w:r>
        <w:rPr>
          <w:rtl w:val="true"/>
        </w:rPr>
        <w:t>لغت وجهه</w:t>
      </w:r>
      <w:r>
        <w:rPr>
          <w:rtl w:val="true"/>
        </w:rPr>
        <w:t>:</w:t>
      </w:r>
      <w:bookmarkEnd w:id="1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به معنی رو و صورت، چهره، طريقه، قصد و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 پول نیز گفته می شود</w:t>
      </w:r>
      <w:r>
        <w:rPr>
          <w:rFonts w:eastAsia="IRNazanin" w:cs="IRNazanin"/>
          <w:color w:val="111111"/>
          <w:sz w:val="28"/>
          <w:szCs w:val="28"/>
          <w:rtl w:val="true"/>
          <w:lang w:bidi="fa-IR"/>
        </w:rPr>
        <w:t xml:space="preserve">. </w:t>
      </w:r>
      <w:r>
        <w:rPr>
          <w:rStyle w:val="FootnoteAnchor"/>
          <w:rtl w:val="true"/>
        </w:rPr>
        <w:footnoteReference w:id="183"/>
      </w:r>
      <w:bookmarkStart w:id="174" w:name="pg17082_221570"/>
    </w:p>
    <w:p>
      <w:pPr>
        <w:pStyle w:val="Heading4"/>
        <w:numPr>
          <w:ilvl w:val="3"/>
          <w:numId w:val="1"/>
        </w:numPr>
        <w:rPr/>
      </w:pPr>
      <w:bookmarkStart w:id="175" w:name="__RefHeading___Toc291283_730472459"/>
      <w:bookmarkStart w:id="176" w:name="_Toc64"/>
      <w:bookmarkEnd w:id="174"/>
      <w:bookmarkEnd w:id="175"/>
      <w:r>
        <w:rPr>
          <w:rtl w:val="true"/>
        </w:rPr>
        <w:t>وجه در قرآن</w:t>
      </w:r>
      <w:bookmarkEnd w:id="176"/>
    </w:p>
    <w:p>
      <w:pPr>
        <w:pStyle w:val="BookText"/>
        <w:rPr/>
      </w:pPr>
      <w:r>
        <w:rPr>
          <w:rFonts w:ascii="IRNazanin" w:hAnsi="IRNazanin" w:eastAsia="IRNazanin"/>
          <w:color w:val="111111"/>
          <w:sz w:val="28"/>
          <w:sz w:val="28"/>
          <w:szCs w:val="28"/>
          <w:rtl w:val="true"/>
          <w:lang w:bidi="fa-IR"/>
        </w:rPr>
        <w:t xml:space="preserve">این لغت در قرآن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وَهُوَ مُحسِنٌ فَلَهُ أجرُهُ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 آیه</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رحمن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91285_730472459"/>
      <w:bookmarkStart w:id="178" w:name="_Toc65"/>
      <w:bookmarkEnd w:id="177"/>
      <w:r>
        <w:rPr>
          <w:rtl w:val="true"/>
        </w:rPr>
        <w:t>معانی وجه در قرآن</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و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و جهت مقابل،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حق تعالی،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سوى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آبرومند 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مقرب و محترم</w:t>
      </w:r>
      <w:r>
        <w:rPr>
          <w:rFonts w:eastAsia="IRNazanin" w:cs="IRNazanin"/>
          <w:color w:val="111111"/>
          <w:sz w:val="28"/>
          <w:szCs w:val="28"/>
          <w:rtl w:val="true"/>
          <w:lang w:bidi="fa-IR"/>
        </w:rPr>
        <w:t>.</w:t>
      </w:r>
    </w:p>
    <w:p>
      <w:pPr>
        <w:pStyle w:val="Heading4"/>
        <w:numPr>
          <w:ilvl w:val="3"/>
          <w:numId w:val="1"/>
        </w:numPr>
        <w:rPr/>
      </w:pPr>
      <w:bookmarkStart w:id="179" w:name="__RefHeading___Toc291287_730472459"/>
      <w:bookmarkStart w:id="180" w:name="_Toc66"/>
      <w:bookmarkEnd w:id="179"/>
      <w:r>
        <w:rPr>
          <w:rtl w:val="true"/>
        </w:rPr>
        <w:t>لغت يَتَلألَؤُ</w:t>
      </w:r>
      <w:r>
        <w:rPr>
          <w:rtl w:val="true"/>
        </w:rPr>
        <w:t>:</w:t>
      </w:r>
      <w:bookmarkEnd w:id="1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درخشیدن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زدن ، درخشندگی</w:t>
      </w:r>
      <w:r>
        <w:rPr>
          <w:rFonts w:eastAsia="IRNazanin" w:cs="IRNazanin"/>
          <w:color w:val="111111"/>
          <w:sz w:val="28"/>
          <w:szCs w:val="28"/>
          <w:rtl w:val="true"/>
          <w:lang w:bidi="fa-IR"/>
        </w:rPr>
        <w:t xml:space="preserve">. </w:t>
      </w:r>
      <w:bookmarkStart w:id="181" w:name="pg17082_221571"/>
    </w:p>
    <w:p>
      <w:pPr>
        <w:pStyle w:val="BookText"/>
        <w:rPr/>
      </w:pPr>
      <w:bookmarkEnd w:id="181"/>
      <w:r>
        <w:rPr>
          <w:rFonts w:ascii="IRNazanin" w:hAnsi="IRNazanin" w:eastAsia="IRNazanin"/>
          <w:color w:val="111111"/>
          <w:sz w:val="28"/>
          <w:sz w:val="28"/>
          <w:szCs w:val="28"/>
          <w:rtl w:val="true"/>
          <w:lang w:bidi="fa-IR"/>
        </w:rPr>
        <w:t>لؤلؤلالا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درخشان</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182" w:name="__RefHeading___Toc291289_730472459"/>
      <w:bookmarkStart w:id="183" w:name="_Toc67"/>
      <w:bookmarkEnd w:id="182"/>
      <w:r>
        <w:rPr>
          <w:rtl w:val="true"/>
        </w:rPr>
        <w:t>لؤلؤ در قرآن</w:t>
      </w:r>
      <w:bookmarkEnd w:id="183"/>
    </w:p>
    <w:p>
      <w:pPr>
        <w:pStyle w:val="BookText"/>
        <w:rPr/>
      </w:pPr>
      <w:r>
        <w:rPr>
          <w:rFonts w:ascii="IRNazanin" w:hAnsi="IRNazanin" w:eastAsia="IRNazanin"/>
          <w:color w:val="111111"/>
          <w:sz w:val="28"/>
          <w:sz w:val="28"/>
          <w:szCs w:val="28"/>
          <w:rtl w:val="true"/>
          <w:lang w:bidi="fa-IR"/>
        </w:rPr>
        <w:t>این لغت در قرآن شش مرتبه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يَطُوفُ عَلَيهِم غِلمانٌ لَهُم کَأنَّهُم لُؤلُؤ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أساوِرَ مِن ذَهَبٍ وَ لُؤلُؤاً وَ لِباسُهُم فيها حَریر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أساوِرَ مِن ذَهَبٍ وَ لُؤلُؤاً وَ لِباسُهُم فيها حَریر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رحمن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وِلدانٌ مُخَلَّدُونَ إِذا رَأيتَهُم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91291_730472459"/>
      <w:bookmarkStart w:id="185" w:name="_Toc68"/>
      <w:bookmarkEnd w:id="184"/>
      <w:r>
        <w:rPr>
          <w:rtl w:val="true"/>
        </w:rPr>
        <w:t>لغت بدر</w:t>
      </w:r>
      <w:r>
        <w:rPr>
          <w:rtl w:val="true"/>
        </w:rPr>
        <w:t>:</w:t>
      </w:r>
      <w:bookmarkEnd w:id="1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تمام،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روشن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جمع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میان مکه و مدینه و نام چاهی که حضرت رسول صلي الله عليه واله در ماه رمضان سال دوم هجرت در نزدیکی آن با کفار قریش جنگ کرد و پیروز شد و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بدرة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چهاردهم ماه قمری </w:t>
      </w:r>
      <w:r>
        <w:rPr>
          <w:rFonts w:eastAsia="IRNazanin" w:cs="IRNazanin"/>
          <w:color w:val="111111"/>
          <w:sz w:val="28"/>
          <w:szCs w:val="28"/>
          <w:rtl w:val="true"/>
          <w:lang w:bidi="fa-IR"/>
        </w:rPr>
        <w:t xml:space="preserve">. </w:t>
      </w:r>
      <w:r>
        <w:rPr>
          <w:rStyle w:val="FootnoteAnchor"/>
          <w:rtl w:val="true"/>
        </w:rPr>
        <w:footnoteReference w:id="185"/>
      </w:r>
      <w:bookmarkStart w:id="186" w:name="pg17082_221572"/>
    </w:p>
    <w:p>
      <w:pPr>
        <w:pStyle w:val="Heading4"/>
        <w:numPr>
          <w:ilvl w:val="3"/>
          <w:numId w:val="1"/>
        </w:numPr>
        <w:rPr/>
      </w:pPr>
      <w:bookmarkStart w:id="187" w:name="__RefHeading___Toc291293_730472459"/>
      <w:bookmarkStart w:id="188" w:name="_Toc69"/>
      <w:bookmarkEnd w:id="186"/>
      <w:bookmarkEnd w:id="187"/>
      <w:r>
        <w:rPr>
          <w:rtl w:val="true"/>
        </w:rPr>
        <w:t>بدر در قرآن</w:t>
      </w:r>
      <w:bookmarkEnd w:id="188"/>
    </w:p>
    <w:p>
      <w:pPr>
        <w:pStyle w:val="BookText"/>
        <w:rPr/>
      </w:pPr>
      <w:r>
        <w:rPr>
          <w:rFonts w:ascii="IRNazanin" w:hAnsi="IRNazanin" w:eastAsia="IRNazanin"/>
          <w:color w:val="111111"/>
          <w:sz w:val="28"/>
          <w:sz w:val="28"/>
          <w:szCs w:val="28"/>
          <w:rtl w:val="true"/>
          <w:lang w:bidi="fa-IR"/>
        </w:rPr>
        <w:t>این عبارت در قرآن در 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تَأكُلُوها إِسرافاً وَ بِداراً أن يَكبَرُوا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91295_730472459"/>
      <w:bookmarkStart w:id="190" w:name="_Toc70"/>
      <w:bookmarkEnd w:id="189"/>
      <w:r>
        <w:rPr>
          <w:rtl w:val="true"/>
        </w:rPr>
        <w:t>ليلة البدر</w:t>
      </w:r>
      <w:bookmarkEnd w:id="190"/>
    </w:p>
    <w:p>
      <w:pPr>
        <w:pStyle w:val="BookText"/>
        <w:rPr/>
      </w:pPr>
      <w:r>
        <w:rPr>
          <w:rFonts w:ascii="IRNazanin" w:hAnsi="IRNazanin" w:eastAsia="IRNazanin"/>
          <w:color w:val="111111"/>
          <w:sz w:val="28"/>
          <w:sz w:val="28"/>
          <w:szCs w:val="28"/>
          <w:rtl w:val="true"/>
          <w:lang w:bidi="fa-IR"/>
        </w:rPr>
        <w:t>معنای لغوی این کلمه را توضیح دادیم که خلاصه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به معنای درخشنده و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البیض روزهایی که شب های آنها مهتابی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هرماه قمری را ایام البیض خوانند، چون ماه در این سه شب روشنی اش بیشتر است؛ به خصوص در ليلة البدر یعنی شب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91" w:name="__RefHeading___Toc291297_730472459"/>
      <w:bookmarkStart w:id="192" w:name="_Toc71"/>
      <w:bookmarkEnd w:id="191"/>
      <w:r>
        <w:rPr>
          <w:rtl w:val="true"/>
        </w:rPr>
        <w:t>لغت تمامه</w:t>
      </w:r>
      <w:r>
        <w:rPr>
          <w:rtl w:val="true"/>
        </w:rPr>
        <w:t>:</w:t>
      </w:r>
      <w:bookmarkEnd w:id="192"/>
    </w:p>
    <w:p>
      <w:pPr>
        <w:pStyle w:val="BookText"/>
        <w:rPr/>
      </w:pPr>
      <w:r>
        <w:rPr>
          <w:rFonts w:ascii="IRNazanin" w:hAnsi="IRNazanin" w:eastAsia="IRNazanin"/>
          <w:color w:val="111111"/>
          <w:sz w:val="28"/>
          <w:sz w:val="28"/>
          <w:szCs w:val="28"/>
          <w:rtl w:val="true"/>
          <w:lang w:bidi="fa-IR"/>
        </w:rPr>
        <w:t>التَمام، التُمام،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 کمال خود رسیدن، آنچه که چیزی را با آن تمام کنند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193" w:name="__RefHeading___Toc291299_730472459"/>
      <w:bookmarkStart w:id="194" w:name="_Toc72"/>
      <w:bookmarkEnd w:id="193"/>
      <w:r>
        <w:rPr>
          <w:rtl w:val="true"/>
        </w:rPr>
        <w:t>تمام در قرآن</w:t>
      </w:r>
      <w:bookmarkEnd w:id="194"/>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كَلِمَةُ رَبِّكَ صِدقاً وَ عَدلاً لا مُبَدِّلَ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أتمَمناها بِعَشرٍ فَتَمَّ میقات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نِعمَتَهُ عَلَيكَ وَ عَلى آلِ يَعقُوبَ كَما أتَمَّها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91301_730472459"/>
      <w:bookmarkStart w:id="196" w:name="_Toc73"/>
      <w:bookmarkEnd w:id="195"/>
      <w:r>
        <w:rPr>
          <w:rtl w:val="true"/>
        </w:rPr>
        <w:t>لغت كماله</w:t>
      </w:r>
      <w:r>
        <w:rPr>
          <w:rtl w:val="true"/>
        </w:rPr>
        <w:t>:</w:t>
      </w:r>
      <w:bookmarkEnd w:id="1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کامل شدن </w:t>
      </w:r>
      <w:r>
        <w:rPr>
          <w:rFonts w:eastAsia="IRNazanin" w:cs="IRNazanin"/>
          <w:color w:val="111111"/>
          <w:sz w:val="28"/>
          <w:szCs w:val="28"/>
          <w:rtl w:val="true"/>
          <w:lang w:bidi="fa-IR"/>
        </w:rPr>
        <w:t>.</w:t>
      </w:r>
      <w:r>
        <w:rPr>
          <w:rStyle w:val="FootnoteAnchor"/>
          <w:rtl w:val="true"/>
        </w:rPr>
        <w:footnoteReference w:id="187"/>
      </w:r>
      <w:bookmarkStart w:id="197" w:name="pg17082_221573"/>
    </w:p>
    <w:p>
      <w:pPr>
        <w:pStyle w:val="Heading4"/>
        <w:numPr>
          <w:ilvl w:val="3"/>
          <w:numId w:val="1"/>
        </w:numPr>
        <w:rPr/>
      </w:pPr>
      <w:bookmarkStart w:id="198" w:name="__RefHeading___Toc291303_730472459"/>
      <w:bookmarkStart w:id="199" w:name="_Toc74"/>
      <w:bookmarkEnd w:id="197"/>
      <w:bookmarkEnd w:id="198"/>
      <w:r>
        <w:rPr>
          <w:rtl w:val="true"/>
        </w:rPr>
        <w:t>کمال در قرآن</w:t>
      </w:r>
      <w:bookmarkEnd w:id="199"/>
    </w:p>
    <w:p>
      <w:pPr>
        <w:pStyle w:val="BookText"/>
        <w:rPr/>
      </w:pPr>
      <w:r>
        <w:rPr>
          <w:rFonts w:ascii="IRNazanin" w:hAnsi="IRNazanin" w:eastAsia="IRNazanin"/>
          <w:color w:val="111111"/>
          <w:sz w:val="28"/>
          <w:sz w:val="28"/>
          <w:szCs w:val="28"/>
          <w:rtl w:val="true"/>
          <w:lang w:bidi="fa-IR"/>
        </w:rPr>
        <w:t xml:space="preserve">این لغت با مشتقاتش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اليُسرَ وَلا يُريدُ بِکُم العُسرَوَ لِتُکمِلُوا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يُرضِعنَ أولادَهُنَّ حَؤلَينِ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عَشَرَةٌ كامِلَةٌ ذلِكَ لِمَن لَم يَكُن أهلُهُ حاضِرِي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91305_730472459"/>
      <w:bookmarkStart w:id="201" w:name="_Toc75"/>
      <w:bookmarkEnd w:id="200"/>
      <w:r>
        <w:rPr>
          <w:rtl w:val="true"/>
        </w:rPr>
        <w:t>چهار چیزوجه را روشنی میدهد</w:t>
      </w:r>
      <w:bookmarkEnd w:id="201"/>
    </w:p>
    <w:p>
      <w:pPr>
        <w:pStyle w:val="BookText"/>
        <w:rPr/>
      </w:pPr>
      <w:r>
        <w:rPr>
          <w:rFonts w:ascii="Amiri" w:hAnsi="Amiri" w:eastAsia="Amiri" w:cs="Amiri"/>
          <w:color w:val="111111"/>
          <w:sz w:val="28"/>
          <w:sz w:val="28"/>
          <w:szCs w:val="28"/>
          <w:rtl w:val="true"/>
          <w:lang w:bidi="ar-SA"/>
        </w:rPr>
        <w:t>عَن أبِي عَبدِاللة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يضِئنُ الوَجةَ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الوَجهِ الحَسَنِ وَ النَّظَرُ إِلَى المَاءِ الجَارِي وَ النَّظَرُ إِلَى الخُضرَةِ وَ الكُحلُ عِندَ النَّوم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صورت نیکو و زیبا مانند عالم یا نمازشب خواندن ، نگاه به 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تسکین دهنده فشارهای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سبزیجات و مرغ زار و چمن زار و سرمه کشیدن هنگام خواب، چشم را جلا دهد</w:t>
      </w:r>
      <w:r>
        <w:rPr>
          <w:rFonts w:eastAsia="IRNazanin" w:cs="IRNazanin"/>
          <w:color w:val="111111"/>
          <w:sz w:val="28"/>
          <w:szCs w:val="28"/>
          <w:rtl w:val="true"/>
          <w:lang w:bidi="fa-IR"/>
        </w:rPr>
        <w:t>.</w:t>
      </w:r>
    </w:p>
    <w:p>
      <w:pPr>
        <w:pStyle w:val="Heading4"/>
        <w:numPr>
          <w:ilvl w:val="3"/>
          <w:numId w:val="1"/>
        </w:numPr>
        <w:rPr/>
      </w:pPr>
      <w:bookmarkStart w:id="202" w:name="__RefHeading___Toc291307_730472459"/>
      <w:bookmarkStart w:id="203" w:name="_Toc76"/>
      <w:bookmarkEnd w:id="202"/>
      <w:r>
        <w:rPr>
          <w:rtl w:val="true"/>
        </w:rPr>
        <w:t>فائده آینه</w:t>
      </w:r>
      <w:bookmarkEnd w:id="203"/>
    </w:p>
    <w:p>
      <w:pPr>
        <w:pStyle w:val="BookText"/>
        <w:rPr/>
      </w:pPr>
      <w:r>
        <w:rPr>
          <w:rFonts w:ascii="IRNazanin" w:hAnsi="IRNazanin" w:eastAsia="IRNazanin"/>
          <w:color w:val="111111"/>
          <w:sz w:val="28"/>
          <w:sz w:val="28"/>
          <w:szCs w:val="28"/>
          <w:rtl w:val="true"/>
          <w:lang w:bidi="fa-IR"/>
        </w:rPr>
        <w:t>آینه عیوب ظاهری بدن، خصوصا صورت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صالحه نیز درون بدن را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صلي الله عليه واله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مِرآةُ المُؤمِن </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آینه مؤمن است، چون عیوب انسان را حضورا نشان می دهد و تذکر می دهد و نصیحت کننده خوبی است، یعنی خیرخواه اوست و هیچ غرض و منظوری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مِرآهُ أخيهِ فَإِذا رَأى بِه اَذًى عَنهُ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آیینه برادر خویش است؛ وقتی عیبی براو دید باید بزداید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لأخِيهِ المُؤمِنِ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برادر خود به منزله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عليه السلام منقول است که مؤمن چون در آیینه نگاه کند 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خَلَقَنِی فَأحسَنَ خَلقِی وَ صَوَّرَنِي فَأحسَنَ صُورَتِی وَ زَانَ مِنِّی مَا شَانَ مِن غَيرِي وَ أكرَمَنِي بِالإِسلاَم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سند معتبر از امام صادق عليه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بهشت را از برای جوانی که بسیار در آینه نظر کند و حمد خدا بسیار گوید برآنکه خداوند صورت او را نیکو آفرید و او را معیوب نگردانیده است واجب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آمده است که رسول مکرم صلي الله عليه واله در آیینه نظر می کردند و موی سر مبارک و ریش را شانه می کردند و از برای اصحاب خود و زنان خود، خود را زیبا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 دارد بنده اش وقتی به نزدبرادران مؤمن می رود، برای ایشان خود را زینت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فقه الرضا عليه السلام وغيرآن مذکور است که چون خواهی در آینه نظر کنی، آینه را به دست چپ بگیر و بگو بسم الله، پس چون در آن نظرکنی دست راست بر پیش سر بگذار و بر رو بکش و ریش خود را به دست راست بگیر و در آینه نظر کن و بگو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خَلَقَنِی بَشَراً سَوِياً وَ زَانَنِي لَم یشِنِّی وَ فَضَّلَنِی عَلَی کَثِیرٍ </w:t>
      </w:r>
      <w:bookmarkStart w:id="204" w:name="pg17082_221575"/>
    </w:p>
    <w:p>
      <w:pPr>
        <w:pStyle w:val="BookText"/>
        <w:rPr/>
      </w:pPr>
      <w:bookmarkEnd w:id="204"/>
      <w:r>
        <w:rPr>
          <w:rFonts w:ascii="Amiri" w:hAnsi="Amiri" w:eastAsia="Amiri" w:cs="Amiri"/>
          <w:color w:val="111111"/>
          <w:sz w:val="28"/>
          <w:sz w:val="28"/>
          <w:szCs w:val="28"/>
          <w:rtl w:val="true"/>
          <w:lang w:bidi="ar-SA"/>
        </w:rPr>
        <w:t>مِن خَلقِهِ وَمَنَّ عَلَىَّ الإِسلاَمِ وَرَضِیهُ لِی دِینا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آیینه را از دست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تُغَير مَا بِنَا مِن نِعمَتِكَ وَ اجعَلنَا لأِنعُمِكَ مِنَ الشَّاکِرِين </w:t>
      </w:r>
      <w:r>
        <w:rPr>
          <w:rStyle w:val="FootnoteAnchor"/>
          <w:rtl w:val="true"/>
        </w:rPr>
        <w:footnoteReference w:id="194"/>
      </w:r>
      <w:r>
        <w:rPr>
          <w:rFonts w:ascii="Amiri" w:hAnsi="Amiri" w:eastAsia="Amiri" w:cs="Amiri"/>
          <w:color w:val="111111"/>
          <w:sz w:val="28"/>
          <w:sz w:val="28"/>
          <w:szCs w:val="28"/>
          <w:rtl w:val="true"/>
          <w:lang w:bidi="ar-SA"/>
        </w:rPr>
        <w:t>وَلاَ لاَئِكَ مِنَ الذَّاكِرِين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دیگر وارد شده است که آیینه را به دست چپ میگیری چون روی خود را در آیینه دیدی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أحسَنَ وَ أكمَلَ خَلقِي وَ حَسَّنَ خُلُقنِي خَلقاً سَوِيّاً وَ لَم يَجعَلنِي جَبَّاراً شَقِيًّا الحَمدُلله الَّذِي زَيَّنَ مِنِّي مَا أشَانُ مِن غَيرِي اللَّهُمَّ كَمَا أ حسَنتَ خَلقِي فَصَلِّ عَلَى مُحَمَّدِ وَ آلِ مُحَمَّدٍ وَ حَسِّن خُلُقِي وَتَمِّم نِعمَتَكَ عَلَيَّ وَ زَيِّنِّي فِي عُيُونِ خَلقِكَ وَ جَمِّلنِي فِي عُيُونِ بَرِيَّتِکَ وَ ارزُقنِي القَبُولَ وَ المَهَابَةَ وَ الرَّافَةَ وَ الرَّحمَةَ يا أرحَمَ الرَّاحِمِين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در روایت دیگر منقول است که رسول خدا صلي الله عليه واله به 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در آینه نظر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حَسَّنتَ خَلقِي فَحَسِّن خُلُقِی وَ رِزقِی</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205" w:name="__RefHeading___Toc291309_730472459"/>
      <w:bookmarkStart w:id="206" w:name="_Toc77"/>
      <w:bookmarkEnd w:id="205"/>
      <w:r>
        <w:rPr>
          <w:rtl w:val="true"/>
        </w:rPr>
        <w:t>تلألؤ وجه پیامبر</w:t>
      </w:r>
      <w:bookmarkEnd w:id="2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صورت رسول اکرم صلي الله عليه واله مانند نور مادی متلألؤبود؟ که البته اگر چنین باشد خارق العاده است؛ یا اینکه کلامی که حضرت صدیقه طاهره عليها السلام فرمودند، تشبیه است؟ در این تشبیه دو احتمال می شود داد که اولی درست تر است، یعنی چهره پیامبر صلي الله عليه واله بسیار </w:t>
      </w:r>
    </w:p>
    <w:p>
      <w:pPr>
        <w:pStyle w:val="BookText"/>
        <w:rPr/>
      </w:pPr>
      <w:r>
        <w:rPr>
          <w:rFonts w:ascii="IRNazanin" w:hAnsi="IRNazanin" w:eastAsia="IRNazanin"/>
          <w:color w:val="111111"/>
          <w:sz w:val="28"/>
          <w:sz w:val="28"/>
          <w:szCs w:val="28"/>
          <w:rtl w:val="true"/>
          <w:lang w:bidi="fa-IR"/>
        </w:rPr>
        <w:t>نورانی بوده که این خود یک امر خارق العاده و اعجازآور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آن موجب می شود مردم اعتقادات و محبت خود را نسبت به پیامبر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کنند و قهرا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مطلب خلاف عقیده مادیون است که فقط هم وغم آنان روی مسائل مادی می باشد؛ و همه را به چشم ظاهری می بینند و ماوراء طبیعت را نمی بینند و میانه خوبی با عالم غیب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تشبیه در کلام آوردن جایز است و در جایی که هدف کار خیر باشد رجحان پیدا می کند و یا اگر آن امر، مهم؛یا آن شخص ، خود از اولیاء الله باشد خود به خود مرجح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البَدرِ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به منزله این مثال قرآن است که تشبیه جالبی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مَثَلاً كَلِمَهً طَيِّبَةً كَشَجَرَةٍ طَيِّبَةٍ أصلُهَا ثابِتٌ وَفَرعُها فِي السَّماء</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مگر ندانستی که چگونه خدا کلمه پاکیزه را به درخت زیبایی مثل زده که اصل ساقه آن برقرار باشد و شاخه آن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زهرا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لَيلَةِ تَمامِهِ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مسائل پرواضح و استوار و محکم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نبی اکرم به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عَمِلَ أحَدُكُم عَمَلاً فَليتقِن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یکی از شما عملی را می خواهد انجام دهد پس باید با یقین و محکم کاری انجام دهد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شب بدر به قبل از شب چهارده و خود شب چهارده و بعدش را گویند، زیرا ماه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دیده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بین تمام و کمال، به نسبت مقدار و کیفیت و چگونگی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کم و کیف متفاوتند؛ مثلا غذا گاهی تام است اما کامل نیست و گاهی کامل است </w:t>
      </w:r>
      <w:bookmarkStart w:id="207" w:name="pg17082_221577"/>
    </w:p>
    <w:p>
      <w:pPr>
        <w:pStyle w:val="BookText"/>
        <w:rPr/>
      </w:pPr>
      <w:bookmarkEnd w:id="207"/>
      <w:r>
        <w:rPr>
          <w:rFonts w:ascii="IRNazanin" w:hAnsi="IRNazanin" w:eastAsia="IRNazanin"/>
          <w:color w:val="111111"/>
          <w:sz w:val="28"/>
          <w:sz w:val="28"/>
          <w:szCs w:val="28"/>
          <w:rtl w:val="true"/>
          <w:lang w:bidi="fa-IR"/>
        </w:rPr>
        <w:t>اما تام نیست؛ اما وقتی که کامل و تام باشد از حیث کم و کیف او را تامه کامله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 در شب چهارده ، تمام و کامل است، البته در وقتی که هوا ابری نباشد، یا غبار وجود نداشته باشد که مانع شود نور او برای ناظرین مشخص شود که در این صورت کمال آن ثبوتی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مراد از تمام و کامل، شدت نور ماه است، که روی این حساب اثباتی می شود</w:t>
      </w:r>
      <w:r>
        <w:rPr>
          <w:rFonts w:eastAsia="IRNazanin" w:cs="IRNazanin"/>
          <w:color w:val="111111"/>
          <w:sz w:val="28"/>
          <w:szCs w:val="28"/>
          <w:rtl w:val="true"/>
          <w:lang w:bidi="fa-IR"/>
        </w:rPr>
        <w:t>.</w:t>
      </w:r>
    </w:p>
    <w:p>
      <w:pPr>
        <w:pStyle w:val="Heading4"/>
        <w:numPr>
          <w:ilvl w:val="3"/>
          <w:numId w:val="1"/>
        </w:numPr>
        <w:rPr/>
      </w:pPr>
      <w:bookmarkStart w:id="208" w:name="__RefHeading___Toc291311_730472459"/>
      <w:bookmarkStart w:id="209" w:name="_Toc78"/>
      <w:bookmarkEnd w:id="208"/>
      <w:r>
        <w:rPr>
          <w:rtl w:val="true"/>
        </w:rPr>
        <w:t>نظر به وجه و روی پدر</w:t>
      </w:r>
      <w:bookmarkEnd w:id="209"/>
    </w:p>
    <w:p>
      <w:pPr>
        <w:pStyle w:val="BookText"/>
        <w:rPr/>
      </w:pPr>
      <w:r>
        <w:rPr>
          <w:rFonts w:ascii="IRNazanin" w:hAnsi="IRNazanin" w:eastAsia="IRNazanin"/>
          <w:color w:val="111111"/>
          <w:sz w:val="28"/>
          <w:sz w:val="28"/>
          <w:szCs w:val="28"/>
          <w:rtl w:val="true"/>
          <w:lang w:bidi="fa-IR"/>
        </w:rPr>
        <w:t>نگاه کردن به صورت پدر مستحب است و ادامه نظر به سوی پدر و زیاد نگاه کردن به او و مرحمت کردن به او نیز مستحب می باشد،زیرا برای این نگاه کردن ثواب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آمده که نظر به والدین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بَارٌّ نَظَرَ إِلَی أبَوَيهِ بِرَحمَهٍ، إِلاَّ كَانَ لَهُ بِكُلِّ نَظرَةٍحِجَّةٌمَبرُورَة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نیکوکار به پدر و مادرش نیست مگر اینکه هرگاه از روی رحمت و محبت به والدین خود بنگرد، به هر نظری ، ثواب یک حج مقبول برایش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روز صد مرتبه چنین کند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هر نظر ثواب یک حج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العَالِمِ عِبَادَةٌ، وَالنَّظَرُ إِلَى الإِمَامِ المُقسِطِ عِبَادَةٌ، وَ النَّظَرُ إِلَى الوَالِدَينِ بِرَأفَةٍ وَ رَحمَهٍ عِبَادَةٌ، وَ النَّظَرُ إِلَى الأخِ تَوَدُّهُ فِي الله عَزَّوَجَلَّ عِبَادَة</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نگریستن به پیشوای عادل، نگاه کردن به والدین از روی مهربانی و لطافت و همچنین نگاه کردن به برادری که در </w:t>
      </w:r>
    </w:p>
    <w:p>
      <w:pPr>
        <w:pStyle w:val="BookText"/>
        <w:rPr/>
      </w:pPr>
      <w:r>
        <w:rPr>
          <w:rFonts w:ascii="IRNazanin" w:hAnsi="IRNazanin" w:eastAsia="IRNazanin"/>
          <w:color w:val="111111"/>
          <w:sz w:val="28"/>
          <w:sz w:val="28"/>
          <w:szCs w:val="28"/>
          <w:rtl w:val="true"/>
          <w:lang w:bidi="fa-IR"/>
        </w:rPr>
        <w:t>راه خدا او را دوست داشته ،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ثَلاثَةِ أشياءَ عِبَادَةٌ النَّظَرُ فِي وَجهِ الوَالِدَينِ وَ فِي المُصحَفِ وَ فِي البَحر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سه چیز عبادت است ، به صورت والدین، به قرآن و به آب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که نظر به خانه عالم عبادت است و بعدی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لطف به شخص صاحب کمال و آنچه که به او تعلق دارد، انسان را به کمال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تحنن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خود، یک نوع تشویق بر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می شود شخص به چنین عالمی اقتدا کند و اثر مثبت در زندگی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حضرت یعقوب علیه السلام پیراهن یوسف رابه چشمانش کشید و بینا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بشير، بشارت يوسف را آورد و پیراهن او را به رخسار يعقوب افکنده؛ دیده انتظارش به وصل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لباس فرزندی چنین باشد، مضجع و مرقد مطهر معصومین و دارالعلم و مانند آن احق،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قصة سامری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 فَنَبَذتُها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از اثر قدم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قوم ندیدند پس آن را برداشتم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اسب جبرئیل چنین باشد، پس اثرمحبت معصومین علیهم السلام و مقام عالی آنان نزد خداوند که تمام موجودات و مخلوقات را برای وجود پربرکت آن بزرگواران </w:t>
      </w:r>
    </w:p>
    <w:p>
      <w:pPr>
        <w:pStyle w:val="BookText"/>
        <w:rPr/>
      </w:pPr>
      <w:r>
        <w:rPr>
          <w:rFonts w:ascii="IRNazanin" w:hAnsi="IRNazanin" w:eastAsia="IRNazanin"/>
          <w:color w:val="111111"/>
          <w:sz w:val="28"/>
          <w:sz w:val="28"/>
          <w:szCs w:val="28"/>
          <w:rtl w:val="true"/>
          <w:lang w:bidi="fa-IR"/>
        </w:rPr>
        <w:t>پدید آورد،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جبرئیل و همه فرشتگان آسمان ها خادم اهل بیت علیهم السلام هستند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نیز گرفتن مقداری از تربت پاک و مطهر پیغمبر صلی الله علیه واله به دست حضرت زهرا علیها السلام و خواندن آن شعر معروف ، عظمت و مقام بالای اثر محبت پیامبر صلی الله علیه واله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بوی خوش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قبر پیامبر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ببوید، اگر در زمان طولانی بوی خوش دیگر نبوید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آخر عمر همین بوی خوش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ذره ای از خاک قبر پیامبر اسلام به مراتب از هزارها بلکه بیشتر از خاک پای جبرئیل و پیراهن يعقوب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أصغَى إِلَى نَاطِقٍ فَقَد عَبَدَهُ فَإِن كَانَ النَّاطِقُ يؤِدِّى عَنِ الله عَزَّوَجَلَّ فَقَد عَبَدَاللهَ وَ إِن كَانَ النَّاطِقُ يؤَدِّی عَنِ الشَّيطَانِ فَقَد عَبَدَ الشَّيطَان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کسی که گوش به حرف و سخن گوینده ای بدهد او را بندگی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حق و سخن او سخن الهی باشد، در حقیقت گوش دادن به نطق و حرف های او عبادت و بندگی خداوند است و اگر غیر حق باشد، حقیقت آن شخص را عبادت کرده و غلام حلقه به گوش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حواس پنجگانه را علاوه بر فکر کردن حواس اقتضائیه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تَفَکُّرُ سَاعَهٍ خَيرٌ مِن عِبَادَةِ سَنَة</w:t>
      </w:r>
      <w:r>
        <w:rPr>
          <w:rFonts w:eastAsia="Amiri" w:cs="Amiri" w:ascii="Amiri" w:hAnsi="Amiri"/>
          <w:color w:val="111111"/>
          <w:sz w:val="28"/>
          <w:szCs w:val="28"/>
          <w:rtl w:val="true"/>
          <w:lang w:bidi="ar-SA"/>
        </w:rPr>
        <w:t>.</w:t>
      </w:r>
      <w:r>
        <w:rPr>
          <w:rStyle w:val="FootnoteAnchor"/>
          <w:rtl w:val="true"/>
        </w:rPr>
        <w:footnoteReference w:id="207"/>
      </w:r>
      <w:bookmarkStart w:id="210" w:name="pg17082_221580"/>
    </w:p>
    <w:p>
      <w:pPr>
        <w:pStyle w:val="BookText"/>
        <w:rPr/>
      </w:pPr>
      <w:bookmarkEnd w:id="210"/>
      <w:r>
        <w:rPr>
          <w:rFonts w:ascii="IRNazanin" w:hAnsi="IRNazanin" w:eastAsia="IRNazanin"/>
          <w:color w:val="111111"/>
          <w:sz w:val="28"/>
          <w:sz w:val="28"/>
          <w:szCs w:val="28"/>
          <w:rtl w:val="true"/>
          <w:lang w:bidi="fa-IR"/>
        </w:rPr>
        <w:t xml:space="preserve">یک ساعت فکر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سال عبادت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فضائل و مناقب 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کتب فریقین عامه و خاصه مملو از این اخبار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تفکر در این احادیث و گوش دادن به فضائل اهل بیت علیهم السلام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فَمَن أبَى فَقَد كَفَر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بشر است پس هر که از ولایت و دوستیش آبا ورزد،کافر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مخلوقات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 أنَا مِنه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w:t>
      </w:r>
    </w:p>
    <w:p>
      <w:pPr>
        <w:pStyle w:val="Heading4"/>
        <w:numPr>
          <w:ilvl w:val="3"/>
          <w:numId w:val="1"/>
        </w:numPr>
        <w:rPr/>
      </w:pPr>
      <w:bookmarkStart w:id="211" w:name="__RefHeading___Toc291313_730472459"/>
      <w:bookmarkStart w:id="212" w:name="_Toc79"/>
      <w:bookmarkEnd w:id="211"/>
      <w:r>
        <w:rPr>
          <w:rtl w:val="true"/>
        </w:rPr>
        <w:t>نظر به وجه امیرالمؤمنین علیه السلام</w:t>
      </w:r>
      <w:bookmarkEnd w:id="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 عَلَيهما السَّلام عِبَادَةٌ وَ النَّظَرُ إِلَى الوَالِدَينِ بِرَافَةٍ وَرَحمَهٍ عِبَادَةٌ وَ النَّظَرُ فِي الصَّحِيفَةِ يعنِي صَحِیفَهَ القُرآنِ عِبَادَةٌ وَ النَّظَرُ إِلَى الكَعبَةِ عِبَادَة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همچنین پیامبراکرم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چهره على بن ابی طالب عليهماالسلام ، نظر به صورت والدین از روی رأفت و مهربانی، نظر به قرآن و نظر به کعبه عبادت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نکته باید گفته شود که نگاه کردن به صورت تمام معصومین علیهم السلام ، همانند </w:t>
      </w:r>
      <w:bookmarkStart w:id="213" w:name="pg17082_221581"/>
    </w:p>
    <w:p>
      <w:pPr>
        <w:pStyle w:val="BookText"/>
        <w:rPr/>
      </w:pPr>
      <w:bookmarkEnd w:id="213"/>
      <w:r>
        <w:rPr>
          <w:rFonts w:ascii="IRNazanin" w:hAnsi="IRNazanin" w:eastAsia="IRNazanin"/>
          <w:color w:val="111111"/>
          <w:sz w:val="28"/>
          <w:sz w:val="28"/>
          <w:szCs w:val="28"/>
          <w:rtl w:val="true"/>
          <w:lang w:bidi="fa-IR"/>
        </w:rPr>
        <w:t>رسول خدا صلی الله علیه واله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حديث بالا بیان شد، نظر به صورت مولا على علیه السلام و به آثار آن بزرگوار مانند دست مبارکش، عبادت است همان طوری که نظربه در خانه عالم و نگاه کردن به کعبه عبادت است، اما این کجا و آن کجا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العَابِدِينَ عَلِى بنِ الحُسَينِ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ذَاتَ يَومٍ إِلَى عَلِی عَلَیهِ السَّلام وَقَد أقبَلَ وَ حَولَهُ جَمَاعَةٌ مِن أصحَابِهِ فَقالَ صَلَّی اللهُ عَلَیهِ وَآلِه مَن أرَادَ أن ينظُرَإِلَى يوسُفَ فِي جَمَالِهِ وَإِلَى إِبرَاهِيمَ فِي سَخَائِهِ وَ إِلَى سُلَيمَانَ فِي بَهجَتِهِ وَ إِلَى دَاوُدَ فِي قُوَّتِهِ فَليَنظُر إِلَى هَذَا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روزی رسول خدا صلی الله علیه واله به علی علیه السلام که نزد او می آمد نگریست و بر جمعی که اطرافشان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جمال يوسف، سخاوت ابراهیم، بهجت سلیمان و حکمت داوود نگرد باید به این شخص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على ابن ابی طالب علیهما السلام </w:t>
      </w:r>
      <w:r>
        <w:rPr>
          <w:rFonts w:eastAsia="IRNazanin" w:cs="IRNazanin"/>
          <w:color w:val="111111"/>
          <w:sz w:val="28"/>
          <w:szCs w:val="28"/>
          <w:rtl w:val="true"/>
          <w:lang w:bidi="fa-IR"/>
        </w:rPr>
        <w:t>)</w:t>
      </w:r>
    </w:p>
    <w:p>
      <w:pPr>
        <w:pStyle w:val="Heading4"/>
        <w:numPr>
          <w:ilvl w:val="3"/>
          <w:numId w:val="1"/>
        </w:numPr>
        <w:rPr/>
      </w:pPr>
      <w:bookmarkStart w:id="214" w:name="__RefHeading___Toc291315_730472459"/>
      <w:bookmarkStart w:id="215" w:name="_Toc80"/>
      <w:bookmarkEnd w:id="214"/>
      <w:r>
        <w:rPr>
          <w:rtl w:val="true"/>
        </w:rPr>
        <w:t>جمال حضرت محمد صلی الله علیه واله</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جَمِيلٌ وَ يحِبُّ الجَمَالَ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جمیل است و جمال را دوست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الجَمِيلَهُ أوَّلَ السَّعَادَتَين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 یکی از دو سعادت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أوَّلَ السَّعَادَهِ</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نیکوئی صورت اول نیکبختی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المُؤمِنِ مِن حُسنِ عِنَايَةِ الله بِه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نیکوئی روی مؤمن از نیکوئی عنایت خداست به او، یعنی از جمله آثار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الجَمَالِ الخُيلاَء</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پیامبراکرم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زیبایی، خودخواهی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زیبایی در غیر معصوم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صورت سیاه به مراتب از یک صورت زیبا بالاتر باشد، از نظر درونی و اعمال 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حضرت احدیت سؤال کردم که بار خدایا من نیکوترم يا يوسف ؟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يوسف را نمی آفریدم وليكن يوسف نیکوتر و تو سرور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سبب محبت بود و نیکویی تو سبب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وی نگریست نابینا شد، برادران او، وی را دیدند و در محنت افتادند، زن عزیز مصر در وی نگریست، مملکت خود را به باد داد و زنان مصر در وی نگریستند، دست های خود را بریدند و در محنت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جمال تو زنگ از دل ها ببرد و به راه مستقیم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على علیه السلام در تونگریست و علم و شجاعت آموخت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و شمائل پیامبر صلی الله علیه واله مثل بدر، درخشان ، نورانی و سفید بود، گونه اش هموار بود، موی آن حضرت نه بسیار پیچیده و 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پیشانی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 پیوسته، باریک، قوسی 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از فرق تا بناگوش، بینی اش کشیده و باریک، و میان آن اندکی برآمدگی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انبوه، به حد وسط ، دندان ها سفید، براق و گشاده، گردن مثل فواره ای که از نقره خام صیقل </w:t>
      </w:r>
    </w:p>
    <w:p>
      <w:pPr>
        <w:pStyle w:val="BookText"/>
        <w:rPr/>
      </w:pPr>
      <w:r>
        <w:rPr>
          <w:rFonts w:ascii="IRNazanin" w:hAnsi="IRNazanin" w:eastAsia="IRNazanin"/>
          <w:color w:val="111111"/>
          <w:sz w:val="28"/>
          <w:sz w:val="28"/>
          <w:szCs w:val="28"/>
          <w:rtl w:val="true"/>
          <w:lang w:bidi="fa-IR"/>
        </w:rPr>
        <w:t>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بدنش همه معتدل، قوی و خوش اندام، سینه و شکم برابر یکدیگر، خط موی نازکی از میان سینه تا ناف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 پهن و عریض، سر استخوان ها و بندها قوی و بزرگ، پستان ها و اطراف سینه و شکم صاف و بدون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دست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 مبارکش قدری موداشت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دستبلند و کف دست گشاده؛ انگشت ها بلند؛ ساعد و ساق ، صاف و کشیده؛ دست هایش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قدری بلند بودند که در موقع ایستادن به زانوهایش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بسیار نرم و صاف به نحوی که آب بر آنها بند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پاها هموار نبود که همه آن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مبارکش اندکی بلند بود، چشم و ابرو مشکی، نوری از جبین مبارک او ساطع بود که چون در شب تاریک از کوچه میگذشت شعاع آن از روزنه ها داخل حجره ها می شد و حجره ها چون روز روشن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شد که سوزن گم شده را، از نور صورت آن حضرت می یافتند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بَلَغَ العُلی بِکَمالِهِ كَشَفَ الدُّجی بِجَمالِه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جَمیعُ خِصالِه صَلُّوا عَلَيه وَآلِهِ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سند معتبر از حضرت امام صادق علیه السلام منقول است که چون حضرت يوسف علیه السلام پادشاه شد، زلیخا به در خانه آن حضرت آمد و رخصت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يوسف علت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کارها را در گذشته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 مرا بی تاب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آخرالزمان را می دیدی که از من خوش روتر و خوش خلق تر و بخشنده تر خواهد بود، چه می کردی ؟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راست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چون نام او را بردی محبت او در دلم افتاد</w:t>
      </w:r>
      <w:r>
        <w:rPr>
          <w:rFonts w:eastAsia="IRNazanin" w:cs="IRNazanin"/>
          <w:color w:val="111111"/>
          <w:sz w:val="28"/>
          <w:szCs w:val="28"/>
          <w:rtl w:val="true"/>
          <w:lang w:bidi="fa-IR"/>
        </w:rPr>
        <w:t xml:space="preserve">. </w:t>
      </w:r>
      <w:bookmarkStart w:id="216" w:name="pg17082_221584"/>
    </w:p>
    <w:p>
      <w:pPr>
        <w:pStyle w:val="BookText"/>
        <w:rPr/>
      </w:pPr>
      <w:bookmarkEnd w:id="216"/>
      <w:r>
        <w:rPr>
          <w:rFonts w:ascii="IRNazanin" w:hAnsi="IRNazanin" w:eastAsia="IRNazanin"/>
          <w:color w:val="111111"/>
          <w:sz w:val="28"/>
          <w:sz w:val="28"/>
          <w:szCs w:val="28"/>
          <w:rtl w:val="true"/>
          <w:lang w:bidi="fa-IR"/>
        </w:rPr>
        <w:t>پس حق تعالی به يوسف وحی کرد که راست می گوید و من به سبب آنکه آن حضرت را دوست داشت، او را دوست داشتم پس او را به عقد خود درآور</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17" w:name="__RefHeading___Toc291317_730472459"/>
      <w:bookmarkStart w:id="218" w:name="_Toc81"/>
      <w:bookmarkEnd w:id="217"/>
      <w:r>
        <w:rPr>
          <w:rtl w:val="true"/>
        </w:rPr>
        <w:t>چرا حضرت به دختر بزرگوار خود فرمود ایتینی بِالکِساء اليماني</w:t>
      </w:r>
      <w:bookmarkEnd w:id="2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کردن حاجت غیر، به معنای اعم،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آمر که دستور دهنده است اعلی باشد و امر در لغت عرب ، فرمودن و دستور دادن را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طَلَبُ الفِعلِ مِمَّن هُوَ دُونَهُ عَلى سَبيلِ الإِستعلاءِ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طلب نمودن کار است از کسی که پایین تر از او است به خاطر بلندی مرتبه 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اِسقني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هذا،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دستور دادن است و معنای دیگران خواهش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بِالكَساءِ اليَماني فَغطّيني بِه،کساء یمانی را بیاور و مرا با او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مذمت شده است کسی حاجتش را از غیر بخواهد و به خدا توجه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التَّوبَةَ وَ أَخِّرِ الذَّنبَ وَ تَأنَّ فِي المَکثِ بَينَ يَدَي فِي الصَّلاهِ وَلاَ ترجُ غَيرِی اتَّخِذنِی جُنَّةً لِلشَّدَائِدِ وَ حِصناً لِمُلِمَّاتِ الأمُور</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شتاب کن و گناه را به تأخیر انداز و در برابر من، در نماز آرام باش و جزبه من امیدوار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امور ناگوار مهم و سختی ها سپربگیر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حِرزَکَ وَ ضَع عِندِی كَنزَکَ مِنَ الصَّالِحَاتِ وَ خَفنِی وَلاَ تَخَف غَيرِي إِلَى المَصِير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خود گیر و گنجینه کارهای خوبت را نزد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 و از غير من مترس بازگشت به سوی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السَّۀام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لَهُ أرکَانٌ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عَلَى الله وَ تَفوِيضُ الأمرِ إِلَى الله وَ الرِّضَا بِقَضَاءِ الله وَ التَّسلِيمُ لأِمرِ الله عَزَّوَجَل</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أربَعَهُ ارکَانٍ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عَلَى الله عَزَّوَجَلَّ وَ الرِّضَا بِقَضَاءِ وَ التَّسلّيمُ لأِمرِ الله وَ التَّفوِيضُ إِلَى 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رضا و امیرمؤمنان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دارد؛توکل برخدا، واگذار کردن امور به خدا، خشنود بودن به قضاء و قدر الهی و تسلیم در برابر امرالهی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تَوَکُّلِكَ أن لاَ تَرَى لِرِزقِكَ مُجرِياً إِلاَّ الله سُبحَانَهُ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کسی توکل داشته باشی که غیر از او روزی تورا نمی رساند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شَهرِ بَنِ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نُمرُودُ بِجَمعِ الحَطَبِ فِي سَوَادِ الكُوفَهِ عِندَ نَهرِ کُوثَی مِن قَريةِ قُطنَانَا وَ أوقَدَ النَّارَفَعَجَزُوا عَن رَمي إِبرَاهِيمَ فَعَمِلَ لَهُم إِبلِيسُ المَنجَنيقَ فَرُمِی بِهِ فَتَلَقَّاهُ جَبرَئِیلُ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مِيکَائِیلُ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أخمَدتُ النَّارَ فَاِنَّ خَزَائِنَ الأمطَارِ وَ المِياهِ بِيدِي؟ قالَ لاَ أرِيدُ وَأتَاهُ مَلَكُ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طَيرتُ النَّارَ؟ قالَ لاَ أرِيدُ فَقالَ </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مِن سُوَالِى عِلمُهُ بِحَالِی</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نمرود دستور داد در کنار کوفه و در کنار نهر کوثا، در قریه ای به نام قطنانا هیزم جمع کنند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انداختن ابراهیم در آتش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ساخت منجنیق را یادشان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عمل را انجام دادندو ابراهیم را باآن در درون آتش پرتاب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علت در هوا به او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کافی است 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به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آتش را خاموش کنم؟ خزينه باران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آتش را به هوا می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خداوند کافی است، او به حال من علم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المُناجَاة الشَّعبانِيَة لأمِيرالمُؤمِنينَ وَالأئِمَة مِن وَلَده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وَأنِر أبصَارَ قُلُوبِنَآ بِضِياءِ نَظَرِهَا إِلَيكَ حَتَّى تَخرِقَ أبصَارُ القُلُوبِ حُجُبَ النُّورِ فَتَصِلَ إِلَى مَعدِنِ العَظَمَةِ وَ تَصِیرَ اَرواحُنَا مُعَلَّقَةً بِعِزِّ قُدسِكَ</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مناجات شعبانیه امیرمؤمنان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آن حضرت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انقطاع کامل به سوی خود را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خلق بریده و به سوی تو بیایم و دیده های دل ما را به نور نظاره ات روشن ساز تا آنکه دیدۂ بصیرت و حجاب های نور را بدرد و به نور عظمتت واصل گردد و جان های ما به مقام قدس عزتت بپیوندد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إِلَى الله كَفَاهُ اللهُ كُلَّ مَئُونَهٍ وَمَنِ انقَطَعَ إِلَى الدُّنيا وَکَلَهُ اللهُ إِلَيهَا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قطع شود و به خدا بپیوندد،خداوند همه مایحتاج او را کفایت کند و کسی که به دنیا بپیوندد خداوند او را به دنیا واگذار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 إِلَى غَيرِ الله فَیُکَلِّكَ اللهُ إِلَيهِ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توکل و تکیه نکن که خداوند تو را به همان واگذار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مَخلُوقٍ يعتَصِمُ بِمَخلُوقٍ دُونِي إِلاَّ قَطَعتُ بِهِ أسبَابَ السَّمَاوَاتِ وَ أسبَابَ الأرضِ مِن دُونِهِ فَإِن سَألَنِي لَم اُعطِهِ وَإِن دَعَانِي لَم أجِبه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نیست که به غیر از من چنگ بزند مگر این که اسباب آسمانها و زمین را بر او قطع می کنم و از هیچ جایی او را یاری نمیدهم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جَلَّ وَعَزَّ أوحَى إِلَى دَاوُد عَلَیهِ السَّلام مَا اعتَصَمَ عَبدٌ مِن عَبِيدِی بِأحَدٍ مِن خَلقٍ دُونِی عَرَفتُ ذَلِكَ مِن نِيتِهِ إِلاَّ قَطَعتُ أسبَابَ السَّمَاوَاتِ مِن يدَيه وَ أسَختُ الأرضَ مِن تَحتِهِ؛ وَلَم أبَالِ بِأي الوَادِي هَلَك</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خداوند عزوجل به داوود نبی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بنده ای از بندگانم بدون من، به احدی از مخلوقاتم چنگ نزند و او را به این شناسد که امور او را اصلاح می کند؛ مگر اینکه من هم اسباب آسمان ها را در مقابل او براو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زیر پای او سخت می کنم و باکی هم ندارم که در چه وادی به هلاکت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تَعَالَی لِمُوسَی عَلَیهِ السَّلام یا مُوسَی </w:t>
      </w:r>
    </w:p>
    <w:p>
      <w:pPr>
        <w:pStyle w:val="BookText"/>
        <w:rPr/>
      </w:pPr>
      <w:r>
        <w:rPr>
          <w:rFonts w:ascii="Amiri" w:hAnsi="Amiri" w:eastAsia="Amiri" w:cs="Amiri"/>
          <w:color w:val="111111"/>
          <w:sz w:val="28"/>
          <w:sz w:val="28"/>
          <w:szCs w:val="28"/>
          <w:rtl w:val="true"/>
          <w:lang w:bidi="ar-SA"/>
        </w:rPr>
        <w:t>الحفَظ وَصِيتِي لَكَ بِأربَعَةِ أشياءَ اَوَّلُهُنَّ مَا دُمتَ لاَ تَرَى ذُنُوبَكَ تُغفَرُ فَلا تَشتَغِل بِعُيوبِ غَيرِكَ وَ الثَّانِيةُ مَا دُمتَ لاَ تَرَى کُنُوزِی قَد نَفِدَت فَلاَ تَغتَمَّ بِسَبَبِ رِزقِكَ وَالثَّالِثَهُ مَا دُمتَ لاَ تَرَى زَوَالَ مُلكِي فَلاَ تَرجُ أحَداً غَيرِي وَ الرَّابِعَةُ مَا دُمتَ لاَ تَرَى الشَّيطَانَ مَيتاً فَلاَ تَأمَنُ مَكرَه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وسفارش مرا در چهار چیز حفظ کن؛ اول تا ندیده ای گناهانت بخشیده شده است به عیوب دیگران مپرداز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ما شده است که معصوم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تا مادامی که ندیده ای گنج های من تمام شده است، غم روزی ات را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تا مادامی که ندیده ای ملک و پادشاهی من از بین رفته به احدی امیدوار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تا مادامی که دیدی شیطان زنده است از مکرش در امان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متوجه بود طلب حاجت از غیر خدا منظور این است که شخص خیال می کند که ایشان کارها و امور مردم را اصلاح می کنند و از مبدأ جهانیان و خالق هستی غافل است و در مسائل تقاضای حاجت از مردم به حد افراط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وسیله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بدون وسیله، کاری را انجام نمی دهد و اموری را به عنوان اسباب در میان مردم قرار داده، گرچه انجام دادن امور بدون وسیله برای خداوند کاری ندارد و سهل و آسان است؛ اما از نظر عادی باید طبق اسباب جلورفت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اسباب مادی و چه اسباب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از معصومین این مضمون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يَجرِى الأشياءَ إِلاَّ بِأسبَابٍ فَجَعَلَ لِکُلِّ شَیٍ سَبَباً وَ جَعَلَ لِكُلِّ سَبَبٍ شَرحاً وَ جَعَلَ لِکُلِّ شَرحٍ عِلماً وَ جَعَلَ لِكُلِّ عِلمٍ بَاباً نَاطِقاً عَرَفَهُ مَن عَرَفَهُ وَ جَهِلَهُ مِن جَهِلَهُ ذَاکَ رَسُولُ الله صَلَّی اللهُ عَلَیهِ وَآلِه وَ نَحن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خودداری و امتناع فرموده که کارها را بدون اسباب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هر چیزی سبب و وسیله ای قرار داد و برای هر سبب، شرح و گشایشی مقرر داشت و برای هر شرحی دانشی گذاشت و برای هر دانشی دری گویا نهاد، عارف حقیقی کسی است که این د را شناخت و نادان حقیقی کسی است که به این در نادان گشت، این در گویا رسول خدا صلی الله علیه واله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عَلئٌ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سَبَب</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چیزی سببی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تقوا پیشه کنید و برای او وسیله ای پیش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طلب حاجت که در روایت می فرماید، ذلت و خواری باشد و خدا او را به همان شخص وامی گذارد،همان مطلب است که ذکر شدیعنی قطع امید و رو برگرداندن از خدا و توجه خاص به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عادت بعضی از مردم این است که خود را سربار جامعه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متوسط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این عقیده که هر چه هست، به دست باری تعالی است و بقیه وسیله وسبب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در همه زمان ها متعارف بوده و هست که انسان خواه ناخواه به مردم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کلام معصومین نیز همین معنی دیده شده است مانند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زَینُ العَابِدِین عَلَیهِ السَّلام لِمَن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هَکَذَا إِنَّمَا النَّاسُ بِالنَّاسِ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عَن شِرَارِ خَلقِك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کسی در حضور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مردم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زیرا مردم به یکدیگر خواه ناخواه نیاز دارند بلکه بگو خدایا مرا از شر بدان خلقت بی نیاز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بِي حَاجَةً إِلَى أحَدٍ مِن شِرَارِ خَلقِكَ وَمَا جَعَلتَ بِی مِن حَاجَةٍ فَاجعَلهَا إِلَى أحسَنِهِم وَجهاً وَ أسخَاهُم بِهَا نَفساً وَ أطلَقِهِم بِهَا لِسَاناً وَ أقَلِّهِم عَلَى بِهَا مَنّا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حاجت مرا به احدی از اشرار و بدان خلقت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نیکوترین آنها، با سخاوتمندترین آنها، گویاترینآنها و کم منت ترین آن ها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تُحوِجنِي إِلَى أحَدٍ مِن خَلقِكَ فَقالَ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هَکَذَا فَلَيسَ مِن أحَدٍ إِلاَّ وَهُوَ مُحتَاجٌ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أقُولُ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تُحوِجنِي إِلَى شِرَارِ خَلقِكَ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شِرَارُ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أعطَوا مَنُّوا وَإِذَا مُنِعُوا عَابُوا</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به احدی از خلقت محتاج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نسبت به هم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محتاج اشرار و بدان خلقت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اشرار خلق چه کسانی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چیزی را می دهند با منت است و هنگامی که آنها را منع می کنند و چیزی به آنان نمی دهند از مردم عیب جویی می کنند</w:t>
      </w:r>
      <w:r>
        <w:rPr>
          <w:rFonts w:eastAsia="IRNazanin" w:cs="IRNazanin"/>
          <w:color w:val="111111"/>
          <w:sz w:val="28"/>
          <w:szCs w:val="28"/>
          <w:rtl w:val="true"/>
          <w:lang w:bidi="fa-IR"/>
        </w:rPr>
        <w:t xml:space="preserve">. </w:t>
      </w:r>
      <w:bookmarkStart w:id="219" w:name="pg17082_221591"/>
    </w:p>
    <w:p>
      <w:pPr>
        <w:pStyle w:val="Heading4"/>
        <w:numPr>
          <w:ilvl w:val="3"/>
          <w:numId w:val="1"/>
        </w:numPr>
        <w:rPr/>
      </w:pPr>
      <w:bookmarkStart w:id="220" w:name="__RefHeading___Toc291319_730472459"/>
      <w:bookmarkStart w:id="221" w:name="_Toc82"/>
      <w:bookmarkEnd w:id="219"/>
      <w:bookmarkEnd w:id="220"/>
      <w:r>
        <w:rPr>
          <w:rtl w:val="true"/>
        </w:rPr>
        <w:t>روايات قضاء حوائج</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عَزَّوَجَلَّ خَلَقَ خَلقاً مِن خَلقِهِ انتَجَبَهُم لِقَضَاءِ حَوَائِجِ فُقَرَاءِ شِيعَتِنَا لِيثِيبَهُم عَلَى ذَلِكَ الجَنَّةَ فَإِنِ استَطَعتَ أن تَكُونَ مِنهُم فَكُن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وَالله رَبٌّ نَعبُدُهُ لاَ نُشرِكُ بِهِ شَيئا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دسته ای از مخلوقش را آفریده و ایشان را برای قضاء حوائج شیعیان فقیر ما انتخاب فرموده تا در برابر آن بهشت را به ایشان پاداش دهد،پس اگر می توانی از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خدامارا پروردگاریست که او را پرستش کنیم و چیزی را شریک او نسازیم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امرِيٍ مُؤمِنٍ أحَبُّ إِلَى الله مِن عِشرِينَ حَجَّهً کُلُّ حَجَّهٍ ينفِقُ فِيهَا صَاحِبُهَا مِائَةَ ألف</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مؤمن نزد خدا از بیست حجی که در هر یک از آنها صد هزار دینار یا درهم خرج شود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أسبُوعاً كَتَبَ اللهُ عَزَّوَجَلَّ لَهُ سِتَّةَ آلافِ حَسَنَةٍ وَمَحَا عَنهُ سِتَّةً آلافِ سَيئَةٍ وَ رَفَعَ لَهُ سِتَّةً آلافِ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إِسحَاقُ بنُ عَمَّارٍ وَقَضَى لَهُ سِتَّةَ آلافِ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قَضَاءُ حَاجَةِ المُؤمِنِ أفضَلُ مِن طَوَافٍ وَ طَوَافٍ حَتَّى عَدَّ عَشرا</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هفت شوط گرد خانه کعبه طواف کند، خدای عزوجل برایش شش هزار حسنه نویسد و شش هزار گناه </w:t>
      </w:r>
    </w:p>
    <w:p>
      <w:pPr>
        <w:pStyle w:val="BookText"/>
        <w:rPr/>
      </w:pPr>
      <w:r>
        <w:rPr>
          <w:rFonts w:ascii="IRNazanin" w:hAnsi="IRNazanin" w:eastAsia="IRNazanin"/>
          <w:color w:val="111111"/>
          <w:sz w:val="28"/>
          <w:sz w:val="28"/>
          <w:szCs w:val="28"/>
          <w:rtl w:val="true"/>
          <w:lang w:bidi="fa-IR"/>
        </w:rPr>
        <w:t>از او بزداید و شش هزار درجه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حاجت او را هم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ساختن حاجت مؤمن بهتر است از طوافی و طوافی و تا ده طواف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مُوسَی عَلَیهِ السَّلام أنَّ مِن عِبَادِی مَن يَتَقَرَّبُ إِلَى بِالحَسَنَةِ فَأحَکِّمُهُ فِي الجَنَّهِ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وَمَا تِلكَ الحَسَنَهُ ؟ قالَ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 المُؤمِنِ فِي قَضَاءِ حَاجَتِهِ قُضِيت أؤلَم تُقض</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بندگانم کسی است که به وسیله حسنه به من تقرب جوید و من او را در بهشت حاکم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 اختیار او گذارم و او را وارد بهشت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حسنه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همراه برادر مؤمنش در راه برآوردن حاجت او گام بردارد چه آنکه برآورده شود یا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گام برداشتن مرد در راه حاجت برادر مؤمنش ده حسنه برایش نوشته شود و ده گناه از او محو شود و ده درجه برایش بالا رود و جز این نمیدانم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برابر آزاد کردن ده بنده و بهتر از یک ماه اعتكاف در مسجدالحرام است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إِنَّ الله عِبَاداً فِي الأرضِ يَسعَونَ فِي حَوَائِجِ النَّاسِ هُمُ الآمِنُونَ يَومَ القِيامَةِ وَمَن أدخَلَ عَلَى مُؤمِنٍ سُرُوراً فَرَّحَ الله قَلبَهُ يَومَ القِيامَة </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برای خدا در زمین بندگانی است که </w:t>
      </w:r>
    </w:p>
    <w:p>
      <w:pPr>
        <w:pStyle w:val="BookText"/>
        <w:rPr/>
      </w:pPr>
      <w:r>
        <w:rPr>
          <w:rFonts w:ascii="IRNazanin" w:hAnsi="IRNazanin" w:eastAsia="IRNazanin"/>
          <w:color w:val="111111"/>
          <w:sz w:val="28"/>
          <w:sz w:val="28"/>
          <w:szCs w:val="28"/>
          <w:rtl w:val="true"/>
          <w:lang w:bidi="fa-IR"/>
        </w:rPr>
        <w:t>برای حوائج مردم کوشش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روز قیامت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مؤمنی شادی رساند خدا روز قیامت دلش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انسان خواه مسلمان باشد یا مسلمان نباشد و با برآوردن حاجت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مدارکی که در دست داریم، همانند آب دادن امیرالمؤمنین علیه السلام به اصحاب معاویه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دستور داد آب را از لشکر امیرالمؤمنین علیه السلام دریغ کنند، اما هنگامی که امام برلشکر معاویه غالب شد، 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گمان می کنی در مورد على علیه السلام ، آیا فکر می کنی آب را به روی ما می بندد؟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طالب علیهما السلام کسی نیست که آب را به روی توو لشکرت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مردانگی و مروت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حسین علیه السلام را می بینیم که آب به لشکر حرداد و حتی خود آن حضرت به یکی از لشکر حر، که از فرط تشنگی نمی توانست آب بیاشامد کمک کرد و دهانه مشک را باز نمود و در دهان او نهاد تا سیراب شد و حیوانش هم 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ابن سعد ملعون آب را از امام حسین علیه السلام دریغ کرد و به لشکرخود دستور داد آب را به روی امام علیه السلام و یارانش ببندند و نگذارند حتی آب به خیام حرم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نَظِيرٌلَكَ فِي الخَلقِ يفرُطُ مِنهُمُ الزَّلَلُ وَ تَعرِضُ لَهُمُ العِلَلُ وَ يُؤتَى عَلَى أيدِيهِم فِي العَمدِ وَ الخَطَإِ فَأعطِهِم مِن عَفوِكَ وَصَفحِكَ مِثلِ الَّذِي تُحِبُّ وَتَرضَى أن يعطِيكَ اللهُ مِن عَفوِهِ وَ صَفحِه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نامه ای به مالک اشتر نخعی 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محتاج کمک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و یا انسان هایی همچون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آنها لغزش و خطا سر می زند، ناراحتی هایی به دست آنان عارض می گردد، عمدا یا به طور اشتباه کارهایی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عفو و گذشت خود آن مقدار به </w:t>
      </w:r>
      <w:bookmarkStart w:id="222" w:name="pg17082_221594"/>
    </w:p>
    <w:p>
      <w:pPr>
        <w:pStyle w:val="BookText"/>
        <w:rPr/>
      </w:pPr>
      <w:bookmarkEnd w:id="222"/>
      <w:r>
        <w:rPr>
          <w:rFonts w:ascii="IRNazanin" w:hAnsi="IRNazanin" w:eastAsia="IRNazanin"/>
          <w:color w:val="111111"/>
          <w:sz w:val="28"/>
          <w:sz w:val="28"/>
          <w:szCs w:val="28"/>
          <w:rtl w:val="true"/>
          <w:lang w:bidi="fa-IR"/>
        </w:rPr>
        <w:t>آنها عطا کن که دوست داری خداوند از عفوش به تو عنایت کند</w:t>
      </w:r>
      <w:r>
        <w:rPr>
          <w:rFonts w:eastAsia="IRNazanin" w:cs="IRNazanin"/>
          <w:color w:val="111111"/>
          <w:sz w:val="28"/>
          <w:szCs w:val="28"/>
          <w:rtl w:val="true"/>
          <w:lang w:bidi="fa-IR"/>
        </w:rPr>
        <w:t>...</w:t>
      </w:r>
    </w:p>
    <w:p>
      <w:pPr>
        <w:pStyle w:val="Heading4"/>
        <w:numPr>
          <w:ilvl w:val="3"/>
          <w:numId w:val="1"/>
        </w:numPr>
        <w:rPr/>
      </w:pPr>
      <w:bookmarkStart w:id="223" w:name="__RefHeading___Toc291321_730472459"/>
      <w:bookmarkStart w:id="224" w:name="_Toc83"/>
      <w:bookmarkEnd w:id="223"/>
      <w:r>
        <w:rPr>
          <w:rtl w:val="true"/>
        </w:rPr>
        <w:t>ثواب آب نوشانیدن به لب تشنه</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يحِبُّ إِبرَادَ الكَبِدِ الحَرَّاءِ وَمَن سَقَى کَبِداً حَرَّاءَ مِن بَهِيمَةٍ وَ غَيرِهَا أظَلَّهُ اللهُ فِي ظِلِّ عَرشِهِ يَومَ لاَ ظَلَّ إِلاَّ ظِلُّه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دوست دارد سرد کردن جگر خشک را و کسی که جگر تشنه ای را سیراب کند چه حیوان باشد و چه انسان، او را در سایه عرش خود قرارش دهد، در آن سایه ای که غیر از او سایه ندارد یعنی غیر از خدا کسی به دادش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الكَبِدِ الحَرَّی وَ مَن سَقَی کَبِدَ أحَدٍ مِن بَهِيمَةٍ أو غَيرِهَا أظَلَّهُ اللهُ يَومَ لاَ ظِلَّ إِلاَّ ظِلُّهُ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خنک ساختن جگر عطشان است، هر کس جگر کسی را سیراب سازد، چه چهار پا باشد و چه غیر آن، خداوند متعال در روز قیامت که سایه ای جز سایه او نیست، برایش سایبانی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الكَبِد الحاَرَّة أجر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جگرداغ و تشنه اجری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تشنه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ظَمآنا مَاءً سَقَاهُ اللهُ مِنَ الرَّحِيقِ المَختُوم </w:t>
      </w:r>
      <w:r>
        <w:rPr>
          <w:rFonts w:eastAsia="IRNazanin" w:cs="IRNazanin"/>
          <w:color w:val="111111"/>
          <w:sz w:val="28"/>
          <w:szCs w:val="28"/>
          <w:rtl w:val="true"/>
          <w:lang w:bidi="fa-IR"/>
        </w:rPr>
        <w:t>.</w:t>
      </w:r>
      <w:r>
        <w:rPr>
          <w:rStyle w:val="FootnoteAnchor"/>
          <w:rtl w:val="true"/>
        </w:rPr>
        <w:footnoteReference w:id="25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 ای را سیراب کند خداوند از شراب سر به مهر بهشتی به او بنوشاند</w:t>
      </w:r>
      <w:r>
        <w:rPr>
          <w:rFonts w:eastAsia="IRNazanin" w:cs="IRNazanin"/>
          <w:color w:val="111111"/>
          <w:sz w:val="28"/>
          <w:szCs w:val="28"/>
          <w:rtl w:val="true"/>
          <w:lang w:bidi="fa-IR"/>
        </w:rPr>
        <w:t xml:space="preserve">. </w:t>
      </w:r>
      <w:bookmarkStart w:id="225" w:name="pg17082_221595"/>
    </w:p>
    <w:p>
      <w:pPr>
        <w:pStyle w:val="BookText"/>
        <w:rPr/>
      </w:pPr>
      <w:bookmarkEnd w:id="22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مُؤمِناً مِن ظَمَإِ سَقَاهُ الله مِنَ الرَّحِيقِ المَختُوم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مؤمن تشنه ای را سیراب کند خدا از شراب سربسته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هم برآوردن حاجت دیگران واجب می شود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برآوردن حاجت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زهرا علیها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اطاعت پدر واجب است تا چه رسد به اطاعت پیامبر اکرم صلی الله علیه واله که اطاعت او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ظاهرة اطاعت غیر پدر، از اقربا هم واجب است، البته با اختلاف در رتبه و منزلت</w:t>
      </w:r>
      <w:r>
        <w:rPr>
          <w:rFonts w:eastAsia="IRNazanin" w:cs="IRNazanin"/>
          <w:color w:val="111111"/>
          <w:sz w:val="28"/>
          <w:szCs w:val="28"/>
          <w:rtl w:val="true"/>
          <w:lang w:bidi="fa-IR"/>
        </w:rPr>
        <w:t>.</w:t>
      </w:r>
    </w:p>
    <w:p>
      <w:pPr>
        <w:pStyle w:val="Heading4"/>
        <w:numPr>
          <w:ilvl w:val="3"/>
          <w:numId w:val="1"/>
        </w:numPr>
        <w:rPr/>
      </w:pPr>
      <w:bookmarkStart w:id="226" w:name="__RefHeading___Toc291323_730472459"/>
      <w:bookmarkStart w:id="227" w:name="_Toc84"/>
      <w:bookmarkEnd w:id="226"/>
      <w:r>
        <w:rPr>
          <w:rtl w:val="true"/>
        </w:rPr>
        <w:t>اطاعت پدر و مادر احسان است</w:t>
      </w:r>
      <w:r>
        <w:rPr>
          <w:rtl w:val="true"/>
        </w:rPr>
        <w:t>.</w:t>
      </w:r>
      <w:bookmarkEnd w:id="227"/>
    </w:p>
    <w:p>
      <w:pPr>
        <w:pStyle w:val="BookText"/>
        <w:rPr/>
      </w:pPr>
      <w:r>
        <w:rPr>
          <w:rFonts w:ascii="IRNazanin" w:hAnsi="IRNazanin" w:eastAsia="IRNazanin"/>
          <w:color w:val="111111"/>
          <w:sz w:val="28"/>
          <w:sz w:val="28"/>
          <w:szCs w:val="28"/>
          <w:rtl w:val="true"/>
          <w:lang w:bidi="fa-IR"/>
        </w:rPr>
        <w:t xml:space="preserve">این اطاعت، علاوه بر اینکه یک وظیفه و یک فریضه الهی است، احسان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کلمه احسان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 وَ ذِي القُربى وَ اليَتامی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تُشرِکُوا بِهِ شَيئاً وَ بِالوالِدَينِ إِحساناً وَ بِذِي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جاؤُكَ يَحلِفُونَ بِاللهِ إِن أرَدنا إِلاَّ إِحساناً وَ تَوفيقا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تُشرِكُوا بِهِ شَيئاً وَبِالوالِدَينِ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تَعبُدُوا إِلاَّ إِيَّاهُ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خدای متعال با رضای والدین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مَعَ رِضَى الوَالِدَينِ وَ سَخَطُ اللهَ مَعَ سَخَطِ الوَالِدَين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با خشنودی والدین است و خشم خداوند با خشم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یک درجه در بهشت از انبیا پایین تر است و عاق والدین در جهنم با فرعونیان یک درجه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الأنبِيَاءِ وَ البَاِّر دَرَجَهٌ وَ بَينَ العَاقِ وَ الفَرَاعِنَهِ دَرَکَهٌ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انبیا و خوبان، یک درجه است و در میان عاق والدين و فراعنه و سرکشان یک 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أكبَرُ فَرِيضَةٍ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بزرگ ترین فریضه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بِرَّ الوَالِدَينِ وَصِلَةَ الرَّحِمِ أضمَن لَهُ كَثرَةَ المَالِ وَ زِيَادَةَ العُمُرِ وَ المَحَبَّةَ فِي العَشِيرَة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رسول خدا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من ضمانت کند صله رحم و نیکی به والدین را، من هم ضامن می شوم که مال وعمرش زیاد شود ودر قبیله اش محبوبیت پیدا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أى الأعمَالِ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وَبِالوَالِدَينِ وَ الجِهَادُ فِي سَبِيلِ الله عَزَّوَجَل</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بهتر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نیکی به پدر و مادر و جهاد در راه خدای عزوجل</w:t>
      </w:r>
      <w:r>
        <w:rPr>
          <w:rFonts w:eastAsia="IRNazanin" w:cs="IRNazanin"/>
          <w:color w:val="111111"/>
          <w:sz w:val="28"/>
          <w:szCs w:val="28"/>
          <w:rtl w:val="true"/>
          <w:lang w:bidi="fa-IR"/>
        </w:rPr>
        <w:t xml:space="preserve">. </w:t>
      </w:r>
      <w:bookmarkStart w:id="228" w:name="pg17082_221597"/>
    </w:p>
    <w:p>
      <w:pPr>
        <w:pStyle w:val="Heading4"/>
        <w:numPr>
          <w:ilvl w:val="3"/>
          <w:numId w:val="1"/>
        </w:numPr>
        <w:rPr/>
      </w:pPr>
      <w:bookmarkStart w:id="229" w:name="__RefHeading___Toc291325_730472459"/>
      <w:bookmarkStart w:id="230" w:name="_Toc85"/>
      <w:bookmarkEnd w:id="228"/>
      <w:bookmarkEnd w:id="229"/>
      <w:r>
        <w:rPr>
          <w:rtl w:val="true"/>
        </w:rPr>
        <w:t>حق مادر</w:t>
      </w:r>
      <w:bookmarkEnd w:id="230"/>
    </w:p>
    <w:p>
      <w:pPr>
        <w:pStyle w:val="BookText"/>
        <w:rPr/>
      </w:pPr>
      <w:r>
        <w:rPr>
          <w:rFonts w:ascii="Amiri" w:hAnsi="Amiri" w:eastAsia="Amiri" w:cs="Amiri"/>
          <w:color w:val="111111"/>
          <w:sz w:val="28"/>
          <w:sz w:val="28"/>
          <w:szCs w:val="28"/>
          <w:rtl w:val="true"/>
          <w:lang w:bidi="ar-SA"/>
        </w:rPr>
        <w:t>وَحقُّ أمِّكَ أن تَعلَمَ أنَّها حَمَلَتكَ حَيثُ لاَ يحتَمِلُ أحَدٌ أحَداً وَ أعطَتكَ مِن ثَمَرَةِ قَلبِهَا مَا لاَ يَعطِي أحَدٌ أحَداً وَ وَقَتكَ بِجَمِيعِ جَوَارِحِهَا وَلَم تُبَالِ أن تَجُوعَ وَ تُطعِمَکَ وَتَعطَشَ وَ تَسقِيكَ وَتَعرَی وَ تَکسُوَکَ وَ تَضحَی وَ تُظِلَّكَ وَتَهجُرَ النَّومَ لاِجلِكَ وَ وَقَتکَ الحَرَّ وَ البَردَ لِتَكُونَ لَهَا فَإِنَّكَ لاَ تُطِيقُ شُكرَهَا إِلاَّ بِعَونِ الله تَعَالَی وَ تَوفِيقِه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سجاد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مادرت این است که بدانی او به گونه ای تو را حمل کرده است که هیچ کس، کس دیگر را 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قلبش به گونه ای تو را تغذیه کرده است که هیچ کس چنین لطفی به کسی دیگر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 را با تمام وجود و سراسر اندامش حفظ و نگهداری کرده و باکی نداشته است که خود گرسنه باشد و تو را سیر کند، و خود تشنه بماند و تو را سیراب سازد و خود برهنه باشد و تو را بپوشاند و خود در معرض تابش شدید آفتاب قرار گیرد ولی برای توسایه ای از محبت ایجاد کند و خود رنج بیداری کشد ولی آسایش تورا فراهم سازد و از سرما و گرما حفاظت کند تا تو از آن او باشی پس هرآینه تو توان سپاسگزاری او را نداری مگر به کمک خدا و مدد رسانی او</w:t>
      </w:r>
      <w:r>
        <w:rPr>
          <w:rFonts w:eastAsia="IRNazanin" w:cs="IRNazanin"/>
          <w:color w:val="111111"/>
          <w:sz w:val="28"/>
          <w:szCs w:val="28"/>
          <w:rtl w:val="true"/>
          <w:lang w:bidi="fa-IR"/>
        </w:rPr>
        <w:t>.</w:t>
      </w:r>
    </w:p>
    <w:p>
      <w:pPr>
        <w:pStyle w:val="Heading4"/>
        <w:numPr>
          <w:ilvl w:val="3"/>
          <w:numId w:val="1"/>
        </w:numPr>
        <w:rPr/>
      </w:pPr>
      <w:bookmarkStart w:id="231" w:name="__RefHeading___Toc291327_730472459"/>
      <w:bookmarkStart w:id="232" w:name="_Toc86"/>
      <w:bookmarkEnd w:id="231"/>
      <w:r>
        <w:rPr>
          <w:rtl w:val="true"/>
        </w:rPr>
        <w:t>حق پدر</w:t>
      </w:r>
      <w:bookmarkEnd w:id="232"/>
    </w:p>
    <w:p>
      <w:pPr>
        <w:pStyle w:val="BookText"/>
        <w:rPr/>
      </w:pPr>
      <w:r>
        <w:rPr>
          <w:rFonts w:ascii="Amiri" w:hAnsi="Amiri" w:eastAsia="Amiri" w:cs="Amiri"/>
          <w:color w:val="111111"/>
          <w:sz w:val="28"/>
          <w:sz w:val="28"/>
          <w:szCs w:val="28"/>
          <w:rtl w:val="true"/>
          <w:lang w:bidi="ar-SA"/>
        </w:rPr>
        <w:t xml:space="preserve">وَأمَّا حَقُّ أبِيكَ أن تَعلَمَ أنَّهُ أصلُكَ وَأنَّهُ لَولاَه لَم تَكُن فَمَهمَا رَأيتَ فِي نَفسِکَ مِمَّا يعجِبُكَ فَاعلَم أن أبَاکَ أصلُ النِّعمَةِ عَلَيكَ فِيهِ فَاحمَدِ الله وَ اشکُرهُ عَلَى قَدرِ ذَلِكَ وَلا قُوَّةَ إِلاَّ بِالله </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پدرت این است که بدانی، او منشأ و ریشه وجود تو است و اگر او نبود تو </w:t>
      </w:r>
      <w:bookmarkStart w:id="233" w:name="pg17082_221598"/>
    </w:p>
    <w:p>
      <w:pPr>
        <w:pStyle w:val="BookText"/>
        <w:rPr/>
      </w:pPr>
      <w:bookmarkEnd w:id="233"/>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خود چیزی دیدی که خود پسندی و اعجاب تو را برانگیخت بدان که اصل و ریشه این نعمت پدرت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ستایش کن و او را براین نعمت سپاسگزار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قدرت و توانی جز در پناه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سر از رأی مادر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دردمندش به آذر بتافت</w:t>
      </w:r>
    </w:p>
    <w:p>
      <w:pPr>
        <w:pStyle w:val="BookText"/>
        <w:rPr/>
      </w:pPr>
      <w:r>
        <w:rPr>
          <w:rFonts w:ascii="IRNazanin" w:hAnsi="IRNazanin" w:eastAsia="IRNazanin"/>
          <w:color w:val="111111"/>
          <w:sz w:val="28"/>
          <w:sz w:val="28"/>
          <w:szCs w:val="28"/>
          <w:rtl w:val="true"/>
          <w:lang w:bidi="fa-IR"/>
        </w:rPr>
        <w:t xml:space="preserve">چو بیچاره شد پیشش آورد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سست مهر فراموش عهد</w:t>
      </w:r>
    </w:p>
    <w:p>
      <w:pPr>
        <w:pStyle w:val="BookText"/>
        <w:rPr/>
      </w:pPr>
      <w:r>
        <w:rPr>
          <w:rFonts w:ascii="IRNazanin" w:hAnsi="IRNazanin" w:eastAsia="IRNazanin"/>
          <w:color w:val="111111"/>
          <w:sz w:val="28"/>
          <w:sz w:val="28"/>
          <w:szCs w:val="28"/>
          <w:rtl w:val="true"/>
          <w:lang w:bidi="fa-IR"/>
        </w:rPr>
        <w:t xml:space="preserve">نه در مهد نیرو و حالت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راندن از خود مجالت نبود</w:t>
      </w:r>
    </w:p>
    <w:p>
      <w:pPr>
        <w:pStyle w:val="BookText"/>
        <w:rPr/>
      </w:pPr>
      <w:r>
        <w:rPr>
          <w:rFonts w:ascii="IRNazanin" w:hAnsi="IRNazanin" w:eastAsia="IRNazanin"/>
          <w:color w:val="111111"/>
          <w:sz w:val="28"/>
          <w:sz w:val="28"/>
          <w:szCs w:val="28"/>
          <w:rtl w:val="true"/>
          <w:lang w:bidi="fa-IR"/>
        </w:rPr>
        <w:t xml:space="preserve">تو آنی که از یک مگس رنجه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سالار و سرپنجه ای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پسر جان تا توانی قدر دان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مادر و والا پدر را</w:t>
      </w:r>
    </w:p>
    <w:p>
      <w:pPr>
        <w:pStyle w:val="BookText"/>
        <w:rPr/>
      </w:pPr>
      <w:r>
        <w:rPr>
          <w:rFonts w:ascii="IRNazanin" w:hAnsi="IRNazanin" w:eastAsia="IRNazanin"/>
          <w:color w:val="111111"/>
          <w:sz w:val="28"/>
          <w:sz w:val="28"/>
          <w:szCs w:val="28"/>
          <w:rtl w:val="true"/>
          <w:lang w:bidi="fa-IR"/>
        </w:rPr>
        <w:t xml:space="preserve">ولايت با پدر باشد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دادش این جاه و خطر را</w:t>
      </w:r>
    </w:p>
    <w:p>
      <w:pPr>
        <w:pStyle w:val="BookText"/>
        <w:rPr/>
      </w:pPr>
      <w:r>
        <w:rPr>
          <w:rFonts w:ascii="IRNazanin" w:hAnsi="IRNazanin" w:eastAsia="IRNazanin"/>
          <w:color w:val="111111"/>
          <w:sz w:val="28"/>
          <w:sz w:val="28"/>
          <w:szCs w:val="28"/>
          <w:rtl w:val="true"/>
          <w:lang w:bidi="fa-IR"/>
        </w:rPr>
        <w:t xml:space="preserve">بهشت در زیر پای مادرانست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این سخن پیغامبر را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ولی شرطش رضای باب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اصل است در واقع پسر را</w:t>
      </w:r>
    </w:p>
    <w:p>
      <w:pPr>
        <w:pStyle w:val="BookText"/>
        <w:rPr/>
      </w:pPr>
      <w:r>
        <w:rPr>
          <w:rFonts w:ascii="IRNazanin" w:hAnsi="IRNazanin" w:eastAsia="IRNazanin"/>
          <w:color w:val="111111"/>
          <w:sz w:val="28"/>
          <w:sz w:val="28"/>
          <w:szCs w:val="28"/>
          <w:rtl w:val="true"/>
          <w:lang w:bidi="fa-IR"/>
        </w:rPr>
        <w:t xml:space="preserve">دهد از شیره جان مادرت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آورد شهد و شکر را</w:t>
      </w:r>
    </w:p>
    <w:p>
      <w:pPr>
        <w:pStyle w:val="BookText"/>
        <w:rPr/>
      </w:pPr>
      <w:r>
        <w:rPr>
          <w:rFonts w:ascii="IRNazanin" w:hAnsi="IRNazanin" w:eastAsia="IRNazanin"/>
          <w:color w:val="111111"/>
          <w:sz w:val="28"/>
          <w:sz w:val="28"/>
          <w:szCs w:val="28"/>
          <w:rtl w:val="true"/>
          <w:lang w:bidi="fa-IR"/>
        </w:rPr>
        <w:t xml:space="preserve">رخ زیبایش گردد خار از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آسای نیارد سیم و زر را</w:t>
      </w:r>
    </w:p>
    <w:p>
      <w:pPr>
        <w:pStyle w:val="BookText"/>
        <w:rPr/>
      </w:pPr>
      <w:r>
        <w:rPr>
          <w:rFonts w:ascii="IRNazanin" w:hAnsi="IRNazanin" w:eastAsia="IRNazanin"/>
          <w:color w:val="111111"/>
          <w:sz w:val="28"/>
          <w:sz w:val="28"/>
          <w:szCs w:val="28"/>
          <w:rtl w:val="true"/>
          <w:lang w:bidi="fa-IR"/>
        </w:rPr>
        <w:t xml:space="preserve">تورا ناپرور اندر است چون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آسان دوتا سازد کمر را</w:t>
      </w:r>
    </w:p>
    <w:p>
      <w:pPr>
        <w:pStyle w:val="BookText"/>
        <w:rPr/>
      </w:pPr>
      <w:r>
        <w:rPr>
          <w:rFonts w:ascii="IRNazanin" w:hAnsi="IRNazanin" w:eastAsia="IRNazanin"/>
          <w:color w:val="111111"/>
          <w:sz w:val="28"/>
          <w:sz w:val="28"/>
          <w:szCs w:val="28"/>
          <w:rtl w:val="true"/>
          <w:lang w:bidi="fa-IR"/>
        </w:rPr>
        <w:t xml:space="preserve">پدر از صبح تا شب می کند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مادر از شب تا سحررا</w:t>
      </w:r>
    </w:p>
    <w:p>
      <w:pPr>
        <w:pStyle w:val="BookText"/>
        <w:rPr/>
      </w:pPr>
      <w:r>
        <w:rPr>
          <w:rFonts w:ascii="IRNazanin" w:hAnsi="IRNazanin" w:eastAsia="IRNazanin"/>
          <w:color w:val="111111"/>
          <w:sz w:val="28"/>
          <w:sz w:val="28"/>
          <w:szCs w:val="28"/>
          <w:rtl w:val="true"/>
          <w:lang w:bidi="fa-IR"/>
        </w:rPr>
        <w:t xml:space="preserve">بخوان بالوالدين احسان زقرآن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 خدای دادگر را</w:t>
      </w:r>
    </w:p>
    <w:p>
      <w:pPr>
        <w:pStyle w:val="BookText"/>
        <w:rPr/>
      </w:pPr>
      <w:r>
        <w:rPr>
          <w:rFonts w:ascii="IRNazanin" w:hAnsi="IRNazanin" w:eastAsia="IRNazanin"/>
          <w:color w:val="111111"/>
          <w:sz w:val="28"/>
          <w:sz w:val="28"/>
          <w:szCs w:val="28"/>
          <w:rtl w:val="true"/>
          <w:lang w:bidi="fa-IR"/>
        </w:rPr>
        <w:t xml:space="preserve">اگرخواهی به عالم سرفرازی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تعظیمشان خم ساز سر را</w:t>
      </w:r>
    </w:p>
    <w:p>
      <w:pPr>
        <w:pStyle w:val="Heading4"/>
        <w:numPr>
          <w:ilvl w:val="3"/>
          <w:numId w:val="1"/>
        </w:numPr>
        <w:rPr/>
      </w:pPr>
      <w:bookmarkStart w:id="234" w:name="__RefHeading___Toc291329_730472459"/>
      <w:bookmarkStart w:id="235" w:name="_Toc87"/>
      <w:bookmarkEnd w:id="234"/>
      <w:r>
        <w:rPr>
          <w:rtl w:val="true"/>
        </w:rPr>
        <w:t>اطاعت از پیغمبر در قرآن</w:t>
      </w:r>
      <w:bookmarkEnd w:id="2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فقط به صورت فعل امرو بهصورت جمع آمده که بعداز اطاعت خداوند ، اطاعت رسول می باشد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فعل مضارع آمده</w:t>
      </w:r>
      <w:r>
        <w:rPr>
          <w:rFonts w:eastAsia="IRNazanin" w:cs="IRNazanin"/>
          <w:color w:val="111111"/>
          <w:sz w:val="28"/>
          <w:szCs w:val="28"/>
          <w:rtl w:val="true"/>
          <w:lang w:bidi="fa-IR"/>
        </w:rPr>
        <w:t xml:space="preserve">. </w:t>
      </w:r>
      <w:bookmarkStart w:id="236" w:name="pg17082_221599"/>
    </w:p>
    <w:p>
      <w:pPr>
        <w:pStyle w:val="BookText"/>
        <w:rPr/>
      </w:pPr>
      <w:bookmarkEnd w:id="2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 أولِي الأمرِمِنکُم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آیه</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91331_730472459"/>
      <w:bookmarkStart w:id="238" w:name="_Toc88"/>
      <w:bookmarkEnd w:id="237"/>
      <w:r>
        <w:rPr>
          <w:rtl w:val="true"/>
        </w:rPr>
        <w:t>تفسیر برخی از آيات</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عَلِی وَ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ابی بصیر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و رسول و اولی الامر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باید مردم از ائمه و امامانی که از فرزندان علی و فاطمه عليهما السلام می باشد تا روز قیامت اطاعت 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اِلَى جَابِرَ بنَ عَبدِاللهِ 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عَزَّوَجَلَّ عَلَى نَبِيهِ مُحَمَّدٍ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 رَسُولَهُ فَمَن أولُو الأمرِ الَّذِينَ قَرَنَ الله طَاعَتَهُم بِطَاعَتِكَ ؟ فَقالَ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خُلَفَائِی یاجَابِرُ وَ أئِمَّهُ المُسلِمِينَ مِن بَعدِي أوَّلُهُم عَلِي بنُ أبِي طَالِبٍ ثُمَّ الحَسَنُ وَالحُسَينُ ثُمَّ عَلِى بنُ الحُسَينِ ثُمَّ مُحَمَّدُ بنُ عَلِى المَعرُوفُ فِي التَّورَاهِ بِالبَاقِرِ وَ سُتِدرِکهُ یا جَابِرُ فَإِذَا لَقِيتَهُ فَأقرِئهُ مِنِّى السَّلامَ ثُمَّ الصَّادِقُ جَعفَرُبنُ مُحَمَّدٍ ثُمَّ مُوسَی بنُ جَعفَرٍ ثُمَّ عَلِی بنُ مُوسَی ثُمَّ مُحَمَّدُ بنُ عَلِی ثُمَّ عَلِی بنُ مُحَمَّدٍ ثُمَّ الحَسَنُ بنُ عَلِی ثُمَّ سُمِیی وَ کَنِیی حُجَّهُ الله فِي أرضِهِ وَ بَقِيتُهُ فِي عِبَادِهِ ابنُ الحَسَنِ بنِ عَلِى ذَاكَ الَّذِي يفتَحُ اللهُ تَعَالَى ذِکرُهُ عَلَى يَدَيهِ مَشَارِقَ الأرضِ وَمَغارِبَهَا ذَاكَ الَّذِي يغِيبُ </w:t>
      </w:r>
    </w:p>
    <w:p>
      <w:pPr>
        <w:pStyle w:val="BookText"/>
        <w:rPr/>
      </w:pPr>
      <w:r>
        <w:rPr>
          <w:rFonts w:ascii="Amiri" w:hAnsi="Amiri" w:eastAsia="Amiri" w:cs="Amiri"/>
          <w:color w:val="111111"/>
          <w:sz w:val="28"/>
          <w:sz w:val="28"/>
          <w:szCs w:val="28"/>
          <w:rtl w:val="true"/>
          <w:lang w:bidi="ar-SA"/>
        </w:rPr>
        <w:t xml:space="preserve">عَن شِيعَتِهِ وَ أولِيائِهِ غَيبهً لاَ يثبُثُ فِيهَا عَلَى القَولِ بِإِمَامَتِهِ إِلاَّمَنِ امتَحَنَ 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يقَعُ لِشِيعَتِهِ الإِنتِفَاعُ بِهِ فِي غَيبَتِهِ فَقالَ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بَعَثَنِى بِالنُّبُوَّهِ إِنَّهُم يَستَضِيئُونَ بِنُورِهِ وَ يَنتَفِعُونَ بِوَلايَتِهِ فِي غَيبَتِهِ کَانتِفَاعِ النَّاسِ بِالشَّمسِ وَإِن تَجَلَّلَهَا سَحَابٌ يا جَابِرُ هَذَا مِن مَکنُونِ سِرِّ الله وَمَخزُونِ عِلمِهِ فَاکتُمهُ إِلاَّ عَن أهلِهِ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جابر بن عبدالله انصاری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خدا و رسول خدا و اولی الامر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صلي الله عليه واله پرسیدم؟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را شناختیم، اما اولی الامر چه کسانی هستند که خداوند اطاعتشان را بر ما واجب فرموده واطاعت آنان را مقرون با اطاعت خودش فرموده است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جانشینان و امامان بعد از من هستند که اولین آنان؛ علی بن ابی طالب عليهما السلام ، پس از آن حسن، پس از آن حسین، پس از آن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محمد بن علی که در تورات به باقر معروف است و توای جابر به زودی او را درک می کنی؛ پس وقتی که او را ملاقات کردی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صادق جعفر بن محمد، پس از او موسی بن جعفر، پس از او على بن موسی، پس از آن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حسن بن علی و پس از آن همان کسی است که هم نام و هم کنیه من است و در زمین حجت خداوند است و بقیه او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سفير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على صلوات الله وسلامه عليهم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خداوند به دست آن مشرق و مغرب را فتح می کند؛ همان که از شیعیان خود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غیبت او ثابت قدم نمی ماند، مگر کسی که خدا قلبش را بر امامتش ثابت قدم نگهدارد و ایمان او را بر امامتش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در زمان غیبتش از او بهره مند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نبوت مبعوث گردانید، آنان در زمان غیبتش ازآن حضرت بهره مند می شوند و به نور ولایتش نورانی می شوند همان طور که از خورشید پشت ابر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جابرا این مطلب را کتمان کن و برای هر کسی بازگو نکن مگر اینکه اهلیت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مَن أولِى الأمرِ الَّذِينَ أمَرَ الله بِطَاعَتِهِم ؟ فَقالَ لِي أولَئِکَ عَلِى بنُ أبِي طَالِبٍ وَ الحَسَنُ وَ الحُسَینُ وَ عَلِی بنُ الحُسَينِ وَ مُحَمَّدُ بنُ عَلِى وَجَعفَرٌ أنَا عَلَيهِمُ السَّلاَمُ فَاحمَدُوا الله الَّذِي عَرَّفَكُمُ أئِمَّتَکُم وَ قَادَتَکُم حِينَ جَحَدَهُمُ النَّاس</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سلیم گوید 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خداوند به اطاعت آنان امر 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بن ابی طالب و حسن و حسین و علی بن حسین و محمد بن علی و جعفر صادق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را حمد و ستایش کنید آن خدایی که ائمه و امامان و پیشوایان شما را به شما شناخت و معرفی کرد، در وقتی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ایشان شدند و معرفت به ایشان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عَلَی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طَاعَةَ لِمَن عَصَ اللهُ إِنَّمَا الطَّاعَةُ لله وَلِرَسُولِهِ وَلِؤُلاَهِ الأمرِ وَإِنَّمَا أمرَ اللهُ عَزَّوَجَلَّ بِطَاعَةِ الرَّسُولِ لأنَّهُ مَعصُومٌ مُطَهَّرٌ لاَ يأمُرُ بِمَعصِيتِهِ وَ إِنَّمَا أمَرَبِطَاعَةِ أولِى الأمرِ لاِنَّهُم مَعصُومُونَ مُطَهَّرُونَ لاَ يأمُرُونَ بِمَعصِيتِه</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به </w:t>
      </w:r>
    </w:p>
    <w:p>
      <w:pPr>
        <w:pStyle w:val="BookText"/>
        <w:rPr/>
      </w:pPr>
      <w:r>
        <w:rPr>
          <w:rFonts w:ascii="IRNazanin" w:hAnsi="IRNazanin" w:eastAsia="IRNazanin"/>
          <w:color w:val="111111"/>
          <w:sz w:val="28"/>
          <w:sz w:val="28"/>
          <w:szCs w:val="28"/>
          <w:rtl w:val="true"/>
          <w:lang w:bidi="fa-IR"/>
        </w:rPr>
        <w:t xml:space="preserve">دینتان،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محافظت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 اینجاکه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عصیان می کند اطاعتی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اطاعت برای خدا و رسول او و صاحبان امر می باشد و همانا خداوند به طاعت رسول صلي الله عليه واله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عیب و نقصی معصوم و مطهرو پاک است و آن حضرت دستور به معصیت خداوند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امر فرمود به اطاعت اولی الامر چون آنان معصوم و مطهر و پاک و بی عیب و بی نقصند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معصیت و نافرمانی خداوند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الامر در یک کلام دوازده امام معصوم بعد از رسول خدا صلي الله عليه واله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عَلِى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شَىءٍ يحتَاجُ إِلَى النَّبِي وَ الإِمَامِ ؟ فَقالَ لِبَقَاءِ العَالَمِ عَلَى صَلاَحِهِ وَذَلِكَ أنَّ اللهَ عَزَّوَجَلَّ يَرفَعُ العَذَابَ عَن أهلِ الأرضِ إِذَا كَانَ فِيهَا نَبِي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وَقالَ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 فَإِذَا ذَهَبَتِ النُّجُومُ أتَى أهلَ السَّماءِ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ذَهَبَ أهلُ بَيتِي أتَی أهلَ الأرضِ مَا يَكرَهُونَ يَعنِي بِأهلِ بَيتِهِ الأئِمَّةَ الَّذِينَ قَرَنَ اللهُ عَزَّوَجَلَّ طَاعَتَهُم بِطَاعَتِهِ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 أولِي الأمرِ مِنكُم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المَعصُومُونَ المُطَهَّرُونَ الَّذِينَ لاَ يذنِبُونَ وَ لاَ يَعصُونَ وَهُمُ المُؤَيدُونَ المُوَفَّقُونَ المُسَدَّدُونَ بِهِم يَرزُقُ اللهُ عِبَادَهُ وَ بِهِم تُعمَرُ بِلاَدُهُ وَ بِهِم ينزِلُ القَطرَ مِنَ السَّماءِ وَ بِهِم يَخرِجُ بَرَکَاتِ الأرضِ وَ بِهِم يمهِلُ أهلَ المَعَاصِي وَلاَ يعَجِّلُ عَلَيهِم بِالعُقُوبَةِ وَ العَذَابِ لاَ يفَارِقُهُم رُوحُ القُدُس ِوَلاَ يفَارِقُونَهُ وَلاَ </w:t>
      </w:r>
    </w:p>
    <w:p>
      <w:pPr>
        <w:pStyle w:val="BookText"/>
        <w:rPr/>
      </w:pPr>
      <w:r>
        <w:rPr>
          <w:rFonts w:ascii="Amiri" w:hAnsi="Amiri" w:eastAsia="Amiri" w:cs="Amiri"/>
          <w:color w:val="111111"/>
          <w:sz w:val="28"/>
          <w:sz w:val="28"/>
          <w:szCs w:val="28"/>
          <w:rtl w:val="true"/>
          <w:lang w:bidi="ar-SA"/>
        </w:rPr>
        <w:t>يفَارِقُونَ القُرآنَ وَ لاَ يفَارِقُهُم صَلَوَاتُ الله عَلَيهِم أجمَعِين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احتیاج به پیغمبر و امام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جهان به صلاح خود باقی بماند، و این برای آن است که خدای تعالی تا زمانی که پیغمبر و امام در زمین باشد عذاب رااز اهل زمین بردارد، خدای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آنان را عذاب نمی کند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امان هستند،برای اهل آسمان ؛ و اهل بیت من نیز امان برای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ستارگان اهل آسمان از بین بروند، برسراهل آسمان چیزی می آید که از آن کراهت دارند و هنگامی که اهل بیت من بروند برسراهل زمين همان چیزی می آید که از آن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و امامانی که خداوند طاعتشان را به طاعت خود مقرون کرده و اطاعتشان راواجب فرموده است و در قرآن خود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 أولِي الأمرِ مِنکُم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خدا و رسول و اولی الامر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معصوم و پاک و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گناه و معصیت ندارند و به واسطه آنان روزی به بندگان داده می شود و به وسیله آنان شهرها آباد می گردد و به وسیله آنان باران از آسمان می بارد و به وسیله آنان برکات زمین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اهل معصیت را مهلت میدهند و تعجیل در عقوبتشان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جدا نشود، آنها هم از روح القدس جدا نگردند و آنان از قرآن جدا نشوند و قرآن هم از آنان جدانگردد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غَرَسَ اللهُ لَهُ بِهَا شَجَرَةً فِي الجَنَّةِ </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شَجَرَةً فِي الجَنَّهِ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الجَنَّهِ لَكَثِيرٌ؟ قالَ نَعَم وَلَكِن إِياكُم أن تُرسِلُوا عَلَيهَا نِيرَاناً فَتُحرِقُوهَا وَ ذَلِكَ أنَّ اللهَ عَزَّوَجَلَّ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باقر عليه السلام از رسول اکرم صلي الله عليه واله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،خداوند یک درخت در بهشت برای او می کارد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خداوند یک درخت در بهشت برای او میکارد و کسی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خداوند یک درخت در بهشت برایش میکارد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خداوند یک درخت برای او در بهشت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درختان ما در بهشت خیلی زیاد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مواظب باشید آتش نفرستید و آنها را نسوزانید و خداوند عزوجل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از خدا و رسول و اولی الامر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 از علی و اولاد معصومش اطاعت کردی، آن درخت ها برای تو می ماند یا این اذکار به توسود می دهد و الا هباءاً منثوراً است ومانند گردپراکنده درهوا است و باد عملتان 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هایتان بدون ولایت و امامت امیرالمؤمنین و فرزندان معصومش عليهم السلام بی ارزش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نُبَاتَهَ الحَنظَلِى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أمِيرَالمُؤمِنِينَ عَلَيهِ السَّلام يَؤمَ افتَتَحَ البَصرَةَ وَ رَكِبَ بَغلَهَ رَسُولِ الله صَلَّي اللهُ عَلَيهِ وَآلِه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أخبِرُکُم بِخَيرِ الخَلقِ يَؤمَ يجمَعُهُمُ اللهُ فَقَامَ إِلَيهِ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جَدِّثنَا فَإِنَّکَ کُنتَ تَشهَدُ وَنَغِيبُ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خَيرَ الخَلقِ يَؤمَ يَجمَعُهُمُ اللهُ </w:t>
      </w:r>
    </w:p>
    <w:p>
      <w:pPr>
        <w:pStyle w:val="BookText"/>
        <w:rPr/>
      </w:pPr>
      <w:r>
        <w:rPr>
          <w:rFonts w:ascii="Amiri" w:hAnsi="Amiri" w:eastAsia="Amiri" w:cs="Amiri"/>
          <w:color w:val="111111"/>
          <w:sz w:val="28"/>
          <w:sz w:val="28"/>
          <w:szCs w:val="28"/>
          <w:rtl w:val="true"/>
          <w:lang w:bidi="ar-SA"/>
        </w:rPr>
        <w:t>سَبعَةٌ مِن وُلدِ عَبدِ المُطَّلِبِ لاَ ينکِرُ فَضلَهُم إِلاَّ کَافِرٌوَ لاَ يَجحَدُ بِهِ إِلاَّ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بنُ یاسِرٍ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سَمِّهِم لِنَعرِفَهُم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الخَلقِ يَؤمَ يَجمَعُهُمُ اللهُ الرُّسُلُ وَاِنَّ أفضَلَ الرُّسُلِ مُحَمَّدٌ صَلَّي اللهُ عَلَيهِ وَآلِه وَإِنَّ أفضَلَ کُلِّ اُمَّهٍ بَعدَ نَبِيهَا وَصِي نَبِيهَا حَتَّی یدرِکَهُ نَبِي ألاَ وَ اِنَّ أفضَلَ الأوصِياءِ وَصِی مُحُمَّدِ صَلَّي اللهُ عَلَيهِ وَآلِه الاَ وَ إِنَّ أفضَلَ الخَلقِ بَعدَ الأوصِياءِ الشُّهَدَاءُ ألاَ وَإِنَّ أفضَلَ الشُّهَدَاءِ حَمزَهُ بنُ عَبدِ المُطَّلِبِ وَجَعفَرِ بنِ أبِي طَالِبٍ لَهُ جَنَاحانِ خَضِيبَانِ يطِيرُ بِهِمَا فِي الجَنَّةِ لَم يَنحَل أحَدَ مِن هَذِهِ الأمَّةِ جَنَاحَانِ غَيرُهُ شَیٌ کَرَّمَ اللهُ بِهِ مُحَمَّداَ صَلَّي اللهُ عَلَيهِ وَآلِه وَ شَرَّفَهُ و السِّبطَانِ الحَسَنُ وَالحُسَينُ وَ المَهدِي عَلَيهِمُ السَّلام يَجعَلُهُ اللهُ مَن شَاءَ مِنَّا أهلَ البَيتِ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حنظلی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عليه السلام را در روز فتح بصره دیدم که بر قاطر رسول خدا صلي الله عليه واله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به بهترین خلق در روز قیامت خبر بدهم؟ ابو ایوب انصاری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بده زیرا تو مقام شهود و غیب را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مقام غیب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خلق در روز قیامت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از فرزندان عبدالمطلب عليه السلام کسی منکر فضیلت آنها نشود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خلق در روز قیامت، در آن روزی که خداوند همه مردم را جمع می کند انبیا و رسولانش می باشند و برترین انبیا و رسولان الهی، محمد صلي الله عليه واله و بعد از آن حضرت بهترین خلق خدا وصی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خلق بعد از اوصیای آن حضرت، شهدا هستند و بعد از شهدا، برترین خلق خدا حمزة بن عبدالمطلب و جعفر بن ابی طالب عليه السلام هستند که خداوند دو بال سبز به آنها داده و در بهشت با آن ها </w:t>
      </w:r>
      <w:bookmarkStart w:id="239" w:name="pg17082_221606"/>
    </w:p>
    <w:p>
      <w:pPr>
        <w:pStyle w:val="BookText"/>
        <w:rPr/>
      </w:pPr>
      <w:bookmarkEnd w:id="239"/>
      <w:r>
        <w:rPr>
          <w:rFonts w:ascii="IRNazanin" w:hAnsi="IRNazanin" w:eastAsia="IRNazanin"/>
          <w:color w:val="111111"/>
          <w:sz w:val="28"/>
          <w:sz w:val="28"/>
          <w:szCs w:val="28"/>
          <w:rtl w:val="true"/>
          <w:lang w:bidi="fa-IR"/>
        </w:rPr>
        <w:t>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به کسی غیر از ایشان دو بال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محمد صلي الله عليه واله کرم کرد و به او شرافت بخشید و به دو سبط او حسن وحسین و مهدی و هم چنین شرافت بخشید که خداوند مهدی عجل الله تعالي فرجه الشريف را از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يُطِعِ اللهَ وَ الرَّسُول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علي بن ابراهیم و اما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 الرَّسُولَ فَاُولئِكَ مَعَ الَّذِينَ أنعَمَ اللهُ عَلَيهِم مِنَ النَّبِيِّينَ وَالصِّدّيقينَ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النَّبِيينَ رَسُولُ الله صَلَّي اللهُ عَلَيهِ وَآلِه وَالصِّدِّيقِينَ عَلِىٌّ عَلَيهِ السَّلام وَالشُّهَداءِ الحَسَنُ وَ الحُسَينُ وَالصَّالِحِينَ الأئِمَّهُ وَحَسُنَ أولئِكَ رَفِيقاً القَائِمُ مِن آلِ مُحَمَّدعَلَيهِمُ السَّلام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تفسیر علی بن ابراهیم در مورد قول و گفتار خداوند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و رسول فرمان برد، آنان با کسانی باشند که خدا بدانها نعمت داده از پیغمبران و صديقان و شهیدان و نیکان و آنان چه خوب رفیقانی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نبین، پیغمبراکرم صلي الله عليه واله است و مراد از صدیقین، امیرمؤمنان علی عليه السلام است و مراد از شهدا، امام حسن و امام حسین عليهما السلام است و مراد از صالحين، ائمه معصومین عليهم السلام هستند و مراد از حَسُن أُولئك رفيقاً حضرت مهدی عجل الله تعالي فرجه الشريف از آل محمد عليهم السلام می باشد</w:t>
      </w:r>
      <w:r>
        <w:rPr>
          <w:rFonts w:eastAsia="IRNazanin" w:cs="IRNazanin"/>
          <w:color w:val="111111"/>
          <w:sz w:val="28"/>
          <w:szCs w:val="28"/>
          <w:rtl w:val="true"/>
          <w:lang w:bidi="fa-IR"/>
        </w:rPr>
        <w:t>.</w:t>
      </w:r>
    </w:p>
    <w:p>
      <w:pPr>
        <w:pStyle w:val="Heading4"/>
        <w:numPr>
          <w:ilvl w:val="3"/>
          <w:numId w:val="1"/>
        </w:numPr>
        <w:rPr/>
      </w:pPr>
      <w:bookmarkStart w:id="240" w:name="__RefHeading___Toc291333_730472459"/>
      <w:bookmarkStart w:id="241" w:name="_Toc89"/>
      <w:bookmarkEnd w:id="240"/>
      <w:r>
        <w:rPr>
          <w:rtl w:val="true"/>
        </w:rPr>
        <w:t>ولایت چهارگانه</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کلیه، مخصوص خداوند و انبیا و اولیایش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ولایت مطلقه غیر کلیه از پدر بر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كلية غير مطلقه فقیه جامع شرایط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غير مطلقه و غیر کلیه مرد برزن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غيراز ولایت الهيه و حضرات معصومین عليهم السلام بقية ولايت ها مطلق نیستند؛ حتی ولایت فقیه جامع الشرایط که شروطی دارد، چه حکم او و چه خود او علاوه براین، </w:t>
      </w:r>
    </w:p>
    <w:p>
      <w:pPr>
        <w:pStyle w:val="BookText"/>
        <w:rPr/>
      </w:pPr>
      <w:r>
        <w:rPr>
          <w:rFonts w:ascii="IRNazanin" w:hAnsi="IRNazanin" w:eastAsia="IRNazanin"/>
          <w:color w:val="111111"/>
          <w:sz w:val="28"/>
          <w:sz w:val="28"/>
          <w:szCs w:val="28"/>
          <w:rtl w:val="true"/>
          <w:lang w:bidi="fa-IR"/>
        </w:rPr>
        <w:t>ولایت او در میان علما و فقها محل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 ذَلِكَ لاَ يكُونُ إِلاَّ بَعضَ فُقَهَاءِ الشِّيعَةِ لاَ جَمِيعَهُم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کسی از فقها که صیانت نفس داشته باشد و حافظ دینش باشد و مخالف هوای نفس و مطیع امر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 خدا و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فقهایی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 است که از آنان تقلید کنند و این نیست مگر بعضی از فقهای شیعه که دارای این صفات باشند 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پدر و مادر بر فرزند هم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شرطی اطاعتشان واجب است که امر به معصیت نکنند و مشرک و یا کافر نباشند، امر به ترک واجبی مانند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امر به معصیت و گناه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بِطَاعَةِ المَخلُوقِ فِي مَعصِيةِ الخَالِق</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امیرمؤمنان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اطاعت مخلوق را می کند و معصیت خداوند را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مخلوق در معصیت خالق طاعتی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شخصی خود را به عنوان فقیه جامع الشرایط می داند، و مردم را به معصیت خالق دستور داد اطاعت از چنین فقیهی حرام است </w:t>
      </w:r>
      <w:r>
        <w:rPr>
          <w:rFonts w:eastAsia="IRNazanin" w:cs="IRNazanin"/>
          <w:color w:val="111111"/>
          <w:sz w:val="28"/>
          <w:szCs w:val="28"/>
          <w:rtl w:val="true"/>
          <w:lang w:bidi="fa-IR"/>
        </w:rPr>
        <w:t>.</w:t>
      </w:r>
      <w:r>
        <w:rPr>
          <w:rStyle w:val="FootnoteAnchor"/>
          <w:rtl w:val="true"/>
        </w:rPr>
        <w:footnoteReference w:id="273"/>
      </w:r>
      <w:bookmarkStart w:id="242" w:name="pg17082_221608"/>
    </w:p>
    <w:p>
      <w:pPr>
        <w:pStyle w:val="BookText"/>
        <w:rPr/>
      </w:pPr>
      <w:bookmarkEnd w:id="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کسی که پدر و مادرش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امر کردند که برای من شریک قرار دهی، آنها را اطاعت نکن</w:t>
      </w:r>
      <w:r>
        <w:rPr>
          <w:rFonts w:eastAsia="IRNazanin" w:cs="IRNazanin"/>
          <w:color w:val="111111"/>
          <w:sz w:val="28"/>
          <w:szCs w:val="28"/>
          <w:rtl w:val="true"/>
          <w:lang w:bidi="fa-IR"/>
        </w:rPr>
        <w:t>» .</w:t>
      </w:r>
    </w:p>
    <w:p>
      <w:pPr>
        <w:pStyle w:val="Heading4"/>
        <w:numPr>
          <w:ilvl w:val="3"/>
          <w:numId w:val="1"/>
        </w:numPr>
        <w:rPr/>
      </w:pPr>
      <w:bookmarkStart w:id="243" w:name="__RefHeading___Toc291335_730472459"/>
      <w:bookmarkStart w:id="244" w:name="_Toc90"/>
      <w:bookmarkEnd w:id="243"/>
      <w:r>
        <w:rPr>
          <w:rtl w:val="true"/>
        </w:rPr>
        <w:t>تمجید پیغمبر صلي الله عليه واله از لسان امیرالمؤمنین علیه السلام</w:t>
      </w:r>
      <w:bookmarkEnd w:id="244"/>
    </w:p>
    <w:p>
      <w:pPr>
        <w:pStyle w:val="BookText"/>
        <w:rPr/>
      </w:pPr>
      <w:r>
        <w:rPr>
          <w:rFonts w:ascii="IRNazanin" w:hAnsi="IRNazanin" w:eastAsia="IRNazanin"/>
          <w:color w:val="111111"/>
          <w:sz w:val="28"/>
          <w:sz w:val="28"/>
          <w:szCs w:val="28"/>
          <w:rtl w:val="true"/>
          <w:lang w:bidi="fa-IR"/>
        </w:rPr>
        <w:t>در تمجید پیامبراکرم صلي الله عليه واله از لسان امیرالمؤمنین 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 اللهُ مُحَمَّداً صَلَّي اللهُ عَلَيهِ وَآلِه شَهِیداً وَ بَشِیراً وَ نَذِيراً خَيرَ البَرِيةِ طِفلاً وَ أنجَبَهَا کَهلاً وَأطهَرَ المُطَهَّرِينَ شِيمَةً وَ أجوَدَ المُستَمطَرِينَ دِيمَة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تا اینکه خدا محمد صلي الله عليه واله را گواهی دهنده، بشارت دهنده و هشدار 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بهترین آفریدگان در خردسالی و درست پیری نجیب ترین و بزرگوارترین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از همه پاکان، پاکترو باران کرمش از هر چیزی بادوام 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بَرَأَ اللهُ نَسَمَهً خَيراً مِن مُحَمَّد صَلَّي اللهُ عَلَيهِ وَآلِه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امیرالمؤمنین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بنده ای را بهتر از محمد صلي الله عليه واله نیافریده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بَعَثَ مُحَمَّداً صَلَّي اللهُ عَلَيهِ وَآلِه نَذِيراً لِلعَالَمِينَ وَ مُهَيمِناً عَلَى المُرسَلِين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 صلي الله عليه واله را نذير و ترساننده و امان دهنده ، حافظ و نگهبان بر رسولان مبعوث گردانید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وَأمِّى اذکُرنَا عِندَ رَبِّكَ وَ اجعَلنَا مِن بَالِك</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پدر و مادرم به فدایت ما را نزد پروردگارت یاد کن و ما را حامی و بازوی خود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هُوَیلِی غُسلَ رَسُولِ الله صَلَّي اللهُ عَلَيهِ وَآلِه وَ تَجهِيزَهُ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لَقَدِ انقَطَعَ بِمَوتِكَ مَا لَم ينقَطِع بِمَوتِ غَيرِکَ مِنَ النُّبُوَّةِ وَ الإِنبَاءِ وَ أخبَارِ السَّمَاء</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حالی که بدن پیامبر صلي الله عليه واله را غسل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حقیقت به مرگ شما نبوت و اخبار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آن چه به مرگ غیر از شما قطع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عَبِيدِ مُحَمَّد صَلَّي اللهُ عَلَيهِ وَآلِه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بندهای از بندگان محمد صلي الله عليه واله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وَآلِه بِمَكةَ فَخَرَجنا فِي بَعضِ نَواحيها فَما استَقبَلَهُ جَبَلٌ</w:t>
      </w:r>
    </w:p>
    <w:p>
      <w:pPr>
        <w:pStyle w:val="BookText"/>
        <w:rPr/>
      </w:pPr>
      <w:r>
        <w:rPr>
          <w:rFonts w:ascii="Amiri" w:hAnsi="Amiri" w:eastAsia="Amiri" w:cs="Amiri"/>
          <w:color w:val="111111"/>
          <w:sz w:val="28"/>
          <w:sz w:val="28"/>
          <w:szCs w:val="28"/>
          <w:rtl w:val="true"/>
          <w:lang w:bidi="ar-SA"/>
        </w:rPr>
        <w:t>وَلا مَدَرٌ وَلا شَجَرٌ اِلاَّ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خدا صلي الله عليه واله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شدیم در بعضی از صحراها و کوه ها، هیچ کوه و ریگ و درختی از ایشان استقبال نمی کرد مگر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صلي الله عليه واله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 مِشکَاهِ الضِّياءِ وَ ذُوَابَةِ العَلياءِ وَ سُرَّةٍ البَطحَاءِ وَمَصَابِيحِ الظُّلمَةِ وَينَابِيعِ الحِكمَة</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پیامبرش را از درخت تنومند پیامبران ، از سرچشمه نور هدایت، از جایگاه بلند و بی همانند، از سرزمین بطحاء برگزید و اختیار کرد</w:t>
      </w:r>
      <w:r>
        <w:rPr>
          <w:rFonts w:eastAsia="IRNazanin" w:cs="IRNazanin"/>
          <w:color w:val="111111"/>
          <w:sz w:val="28"/>
          <w:szCs w:val="28"/>
          <w:rtl w:val="true"/>
          <w:lang w:bidi="fa-IR"/>
        </w:rPr>
        <w:t xml:space="preserve">. </w:t>
      </w:r>
      <w:bookmarkStart w:id="245" w:name="pg17082_221610"/>
    </w:p>
    <w:p>
      <w:pPr>
        <w:pStyle w:val="Heading3"/>
        <w:numPr>
          <w:ilvl w:val="2"/>
          <w:numId w:val="1"/>
        </w:numPr>
        <w:rPr/>
      </w:pPr>
      <w:bookmarkStart w:id="246" w:name="__RefHeading___Toc291337_730472459"/>
      <w:bookmarkStart w:id="247" w:name="_Toc91"/>
      <w:bookmarkEnd w:id="245"/>
      <w:bookmarkEnd w:id="246"/>
      <w:r>
        <w:rPr>
          <w:rtl w:val="true"/>
        </w:rPr>
        <w:t>ادامه حدیث شریف کساء</w:t>
      </w:r>
      <w:bookmarkEnd w:id="247"/>
    </w:p>
    <w:p>
      <w:pPr>
        <w:pStyle w:val="Heading4"/>
        <w:numPr>
          <w:ilvl w:val="3"/>
          <w:numId w:val="1"/>
        </w:numPr>
        <w:rPr/>
      </w:pPr>
      <w:bookmarkStart w:id="248" w:name="__RefHeading___Toc291339_730472459"/>
      <w:bookmarkStart w:id="249" w:name="_Toc92"/>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فَما كَانَت إِلاَّ ساعَهً وَاِذَا بِوَلَدِيَ الحَسَنِ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عَلَيکِ 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السَّلامُ يا قُرَّةَ عَيني وَ ثَمَرَهَ فُؤادی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نگذشت که فرزندم حسن عليه السلام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نور دیده ام</w:t>
      </w:r>
      <w:r>
        <w:rPr>
          <w:rFonts w:eastAsia="IRNazanin" w:cs="IRNazanin"/>
          <w:color w:val="111111"/>
          <w:sz w:val="28"/>
          <w:szCs w:val="28"/>
          <w:rtl w:val="true"/>
          <w:lang w:bidi="fa-IR"/>
        </w:rPr>
        <w:t>».</w:t>
      </w:r>
    </w:p>
    <w:p>
      <w:pPr>
        <w:pStyle w:val="Heading4"/>
        <w:numPr>
          <w:ilvl w:val="3"/>
          <w:numId w:val="1"/>
        </w:numPr>
        <w:rPr/>
      </w:pPr>
      <w:bookmarkStart w:id="250" w:name="__RefHeading___Toc291341_730472459"/>
      <w:bookmarkStart w:id="251" w:name="_Toc93"/>
      <w:bookmarkEnd w:id="250"/>
      <w:r>
        <w:rPr>
          <w:rtl w:val="true"/>
        </w:rPr>
        <w:t>لغت ساعت</w:t>
      </w:r>
      <w:r>
        <w:rPr>
          <w:rtl w:val="true"/>
        </w:rPr>
        <w:t>:</w:t>
      </w:r>
      <w:bookmarkEnd w:id="251"/>
    </w:p>
    <w:p>
      <w:pPr>
        <w:pStyle w:val="BookText"/>
        <w:rPr/>
      </w:pPr>
      <w:r>
        <w:rPr>
          <w:rFonts w:ascii="IRNazanin" w:hAnsi="IRNazanin" w:eastAsia="IRNazanin"/>
          <w:color w:val="111111"/>
          <w:sz w:val="28"/>
          <w:sz w:val="28"/>
          <w:szCs w:val="28"/>
          <w:rtl w:val="true"/>
          <w:lang w:bidi="fa-IR"/>
        </w:rPr>
        <w:t xml:space="preserve">به معنای وقت، هنگام، مقیاس زمان، یک جزء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شبانه روز، که عبارت است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جمع ساعت و نیز دستگاهی را می گویند که به وسیله آن وقت را می شناسند و اوقات شب و روز را به دست می آورند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از اجزاء زمان که به قیامت تعبیر شده است در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اقتَرَبَتِ السَّاعَهُ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عَنِ السَّاعَةِ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عِلمُ السَّاعَةِ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هم بخاطر سرعت حسابرسی اعمال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بسرعت در گذر است تشبیه شده،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آنچه که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يَومَ يَرونَها لَم يَلبَثُوا إِلاَّ عَشِيَّةً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w:t>
      </w:r>
    </w:p>
    <w:p>
      <w:pPr>
        <w:pStyle w:val="Heading4"/>
        <w:numPr>
          <w:ilvl w:val="3"/>
          <w:numId w:val="1"/>
        </w:numPr>
        <w:rPr/>
      </w:pPr>
      <w:bookmarkStart w:id="252" w:name="__RefHeading___Toc291343_730472459"/>
      <w:bookmarkStart w:id="253" w:name="_Toc94"/>
      <w:bookmarkEnd w:id="252"/>
      <w:r>
        <w:rPr>
          <w:rtl w:val="true"/>
        </w:rPr>
        <w:t>ساعت در قرآن</w:t>
      </w:r>
      <w:bookmarkEnd w:id="253"/>
    </w:p>
    <w:p>
      <w:pPr>
        <w:pStyle w:val="BookText"/>
        <w:rPr/>
      </w:pPr>
      <w:r>
        <w:rPr>
          <w:rFonts w:ascii="IRNazanin" w:hAnsi="IRNazanin" w:eastAsia="IRNazanin"/>
          <w:color w:val="111111"/>
          <w:sz w:val="28"/>
          <w:sz w:val="28"/>
          <w:szCs w:val="28"/>
          <w:rtl w:val="true"/>
          <w:lang w:bidi="fa-IR"/>
        </w:rPr>
        <w:t xml:space="preserve">لفظ ساعت 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فَلا يَستَأخِرُونَ ساعَةً وَلا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يَؤمَ يَحشُرُهُم كَأنَ لَم يَلبَثُوا إِلاَّ ساعَةً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یوسف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يَسئَلُكَ النَّاسُ عَنِ السَّاعَةِ قُل إِنَّمَا عِلمُها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254" w:name="pg17082_221611"/>
    </w:p>
    <w:p>
      <w:pPr>
        <w:pStyle w:val="Heading4"/>
        <w:numPr>
          <w:ilvl w:val="3"/>
          <w:numId w:val="1"/>
        </w:numPr>
        <w:rPr/>
      </w:pPr>
      <w:bookmarkStart w:id="255" w:name="__RefHeading___Toc291345_730472459"/>
      <w:bookmarkStart w:id="256" w:name="_Toc95"/>
      <w:bookmarkEnd w:id="254"/>
      <w:bookmarkEnd w:id="255"/>
      <w:r>
        <w:rPr>
          <w:rtl w:val="true"/>
        </w:rPr>
        <w:t>لغت وَلَدِی</w:t>
      </w:r>
      <w:r>
        <w:rPr>
          <w:rtl w:val="true"/>
        </w:rPr>
        <w:t>:</w:t>
      </w:r>
      <w:bookmarkEnd w:id="256"/>
    </w:p>
    <w:p>
      <w:pPr>
        <w:pStyle w:val="BookText"/>
        <w:rPr/>
      </w:pPr>
      <w:r>
        <w:rPr>
          <w:rFonts w:ascii="IRNazanin" w:hAnsi="IRNazanin" w:eastAsia="IRNazanin"/>
          <w:color w:val="111111"/>
          <w:sz w:val="28"/>
          <w:sz w:val="28"/>
          <w:szCs w:val="28"/>
          <w:rtl w:val="true"/>
          <w:lang w:bidi="fa-IR"/>
        </w:rPr>
        <w:t>ولد به فتح واو و لام به معنی فرزند، اولاد جمع ولد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57" w:name="__RefHeading___Toc291347_730472459"/>
      <w:bookmarkStart w:id="258" w:name="_Toc96"/>
      <w:bookmarkEnd w:id="257"/>
      <w:r>
        <w:rPr>
          <w:rtl w:val="true"/>
        </w:rPr>
        <w:t>ولد در قرآن</w:t>
      </w:r>
      <w:bookmarkEnd w:id="258"/>
    </w:p>
    <w:p>
      <w:pPr>
        <w:pStyle w:val="BookText"/>
        <w:rPr/>
      </w:pPr>
      <w:r>
        <w:rPr>
          <w:rFonts w:ascii="IRNazanin" w:hAnsi="IRNazanin" w:eastAsia="IRNazanin"/>
          <w:color w:val="111111"/>
          <w:sz w:val="28"/>
          <w:sz w:val="28"/>
          <w:szCs w:val="28"/>
          <w:rtl w:val="true"/>
          <w:lang w:bidi="fa-IR"/>
        </w:rPr>
        <w:t xml:space="preserve">لغت ولد در قرآن با مشتقاتش جمعا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 أولادُكُم 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يَؤمَ أمُوتُ وَ يَؤمَ أبعَثُ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تُلهِكُم أموالَكُم وَلا أولادُكُم عَن ذِكرِالله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منافقون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 أولادُكُم فِتنَةٌ وَ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91349_730472459"/>
      <w:bookmarkStart w:id="260" w:name="_Toc97"/>
      <w:bookmarkEnd w:id="259"/>
      <w:r>
        <w:rPr>
          <w:rtl w:val="true"/>
        </w:rPr>
        <w:t>لغت فأقبل</w:t>
      </w:r>
      <w:r>
        <w:rPr>
          <w:rtl w:val="true"/>
        </w:rPr>
        <w:t>:</w:t>
      </w:r>
      <w:bookmarkEnd w:id="260"/>
    </w:p>
    <w:p>
      <w:pPr>
        <w:pStyle w:val="BookText"/>
        <w:rPr/>
      </w:pPr>
      <w:r>
        <w:rPr>
          <w:rFonts w:ascii="IRNazanin" w:hAnsi="IRNazanin" w:eastAsia="IRNazanin"/>
          <w:color w:val="111111"/>
          <w:sz w:val="28"/>
          <w:sz w:val="28"/>
          <w:szCs w:val="28"/>
          <w:rtl w:val="true"/>
          <w:lang w:bidi="fa-IR"/>
        </w:rPr>
        <w:t>اقبال پیش آمدن و رو آوردن به چیزی، رو آوردن دولت، بخت و طالع</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261" w:name="__RefHeading___Toc291351_730472459"/>
      <w:bookmarkStart w:id="262" w:name="_Toc98"/>
      <w:bookmarkEnd w:id="261"/>
      <w:r>
        <w:rPr>
          <w:rtl w:val="true"/>
        </w:rPr>
        <w:t>اقبل در قرآن</w:t>
      </w:r>
      <w:bookmarkEnd w:id="262"/>
    </w:p>
    <w:p>
      <w:pPr>
        <w:pStyle w:val="BookText"/>
        <w:rPr/>
      </w:pPr>
      <w:r>
        <w:rPr>
          <w:rFonts w:ascii="IRNazanin" w:hAnsi="IRNazanin" w:eastAsia="IRNazanin"/>
          <w:color w:val="111111"/>
          <w:sz w:val="28"/>
          <w:sz w:val="28"/>
          <w:szCs w:val="28"/>
          <w:rtl w:val="true"/>
          <w:lang w:bidi="fa-IR"/>
        </w:rPr>
        <w:t xml:space="preserve">کلمه اقبل در قرآن با تمام مشتقاتش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مُوسَى أقبِل وَلا َتَخَف إِنَّكَ مِنَ الآمِنين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عَلى بَعضٍ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بَعضُهُم عَلى بَعضٍ يَتَلاوَمُون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قلم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أقبَلُوا عَلَيهِم مَا ذا تَفقِدُون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فَاجلِدُوهُم ثَمانينَ جَلدَهً وَلا تَقبَلُوا لَهُم شَهادَةً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3" w:name="pg17082_221612"/>
    </w:p>
    <w:p>
      <w:pPr>
        <w:pStyle w:val="Heading4"/>
        <w:numPr>
          <w:ilvl w:val="3"/>
          <w:numId w:val="1"/>
        </w:numPr>
        <w:rPr/>
      </w:pPr>
      <w:bookmarkStart w:id="264" w:name="__RefHeading___Toc291353_730472459"/>
      <w:bookmarkStart w:id="265" w:name="_Toc99"/>
      <w:bookmarkEnd w:id="263"/>
      <w:bookmarkEnd w:id="264"/>
      <w:r>
        <w:rPr>
          <w:rtl w:val="true"/>
        </w:rPr>
        <w:t>لغت أمّ</w:t>
      </w:r>
      <w:r>
        <w:rPr>
          <w:rtl w:val="true"/>
        </w:rPr>
        <w:t>:</w:t>
      </w:r>
      <w:bookmarkEnd w:id="265"/>
    </w:p>
    <w:p>
      <w:pPr>
        <w:pStyle w:val="BookText"/>
        <w:rPr/>
      </w:pPr>
      <w:r>
        <w:rPr>
          <w:rFonts w:ascii="IRNazanin" w:hAnsi="IRNazanin" w:eastAsia="IRNazanin"/>
          <w:color w:val="111111"/>
          <w:sz w:val="28"/>
          <w:sz w:val="28"/>
          <w:szCs w:val="28"/>
          <w:rtl w:val="true"/>
          <w:lang w:bidi="fa-IR"/>
        </w:rPr>
        <w:t>به معنی مادر، اصل هر چیز</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266" w:name="__RefHeading___Toc291355_730472459"/>
      <w:bookmarkStart w:id="267" w:name="_Toc100"/>
      <w:bookmarkEnd w:id="266"/>
      <w:r>
        <w:rPr>
          <w:rtl w:val="true"/>
        </w:rPr>
        <w:t>اُمّ در قرآن</w:t>
      </w:r>
      <w:bookmarkEnd w:id="267"/>
    </w:p>
    <w:p>
      <w:pPr>
        <w:pStyle w:val="BookText"/>
        <w:rPr/>
      </w:pPr>
      <w:r>
        <w:rPr>
          <w:rFonts w:ascii="IRNazanin" w:hAnsi="IRNazanin" w:eastAsia="IRNazanin"/>
          <w:color w:val="111111"/>
          <w:sz w:val="28"/>
          <w:sz w:val="28"/>
          <w:szCs w:val="28"/>
          <w:rtl w:val="true"/>
          <w:lang w:bidi="fa-IR"/>
        </w:rPr>
        <w:t xml:space="preserve">واژه 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مُحكَماتُ هُنَّ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لِتُنذِرَ أمَّ القُرى وَمَن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وَيُثبِثُ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91357_730472459"/>
      <w:bookmarkStart w:id="269" w:name="_Toc101"/>
      <w:bookmarkEnd w:id="268"/>
      <w:r>
        <w:rPr>
          <w:rtl w:val="true"/>
        </w:rPr>
        <w:t>شرح و توضیح</w:t>
      </w:r>
      <w:bookmarkEnd w:id="269"/>
    </w:p>
    <w:p>
      <w:pPr>
        <w:pStyle w:val="Heading4"/>
        <w:numPr>
          <w:ilvl w:val="3"/>
          <w:numId w:val="1"/>
        </w:numPr>
        <w:rPr/>
      </w:pPr>
      <w:bookmarkStart w:id="270" w:name="__RefHeading___Toc291359_730472459"/>
      <w:bookmarkStart w:id="271" w:name="_Toc102"/>
      <w:bookmarkEnd w:id="270"/>
      <w:r>
        <w:rPr>
          <w:rtl w:val="true"/>
        </w:rPr>
        <w:t>اولاد حضرت فاطمه زهرا عليهاالسلام</w:t>
      </w:r>
      <w:bookmarkEnd w:id="271"/>
    </w:p>
    <w:p>
      <w:pPr>
        <w:pStyle w:val="BookText"/>
        <w:rPr/>
      </w:pPr>
      <w:r>
        <w:rPr>
          <w:rFonts w:ascii="IRNazanin" w:hAnsi="IRNazanin" w:eastAsia="IRNazanin"/>
          <w:color w:val="111111"/>
          <w:sz w:val="28"/>
          <w:sz w:val="28"/>
          <w:szCs w:val="28"/>
          <w:rtl w:val="true"/>
          <w:lang w:bidi="fa-IR"/>
        </w:rPr>
        <w:t>فرزندانی که امیرالمؤمنین و حضرت فاطمه زهرا عليهما السلام داشتند، منحصر بودند به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پسربه نام امام حسن و امام حسین و دو دختربه نام زینب کبری و ام کلثوم عليهم السلام و فرزندی در شکم داشتند به نام حضرت محسن که او را به شهادت رسانیدند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در کل فرزندان امیرالمؤمنین علیه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تعداد اولاد آن حضرت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که مشهور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عليه السلام که پسر بزرگتر 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محسن عليه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عليها السلام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حضرت ام کلثوم عليها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که مادرش خوله بنت جعفر، قيس بن الحنفیه کنیه اش ابوالقاسم که بعد از امام حسن و امام حسین علیهما السلام بوده 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سنه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ولادتش در سنه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جماعت کیسانیه اورا مهدی آخرالزمان عجل الله تعالي فرجه الشريف و موعود می دانند و می گویند در کوه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اباالفضل العباس عليه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چهار بزرگوار از حضرت ام البنین علیها السلام بنت حزام بن خالد متولد شدند و هر چهار نفر در کربلا در یاری حضرت سیدالشهداء عليه السلام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علیهما السلام که والده ماجده اش اسماء بنت عمیس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محمداصغر، مکنی به ابی بکر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که والده این دو نیز لیلی بنت مسعود الدارميه التيميه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w:t>
      </w:r>
    </w:p>
    <w:p>
      <w:pPr>
        <w:pStyle w:val="BookText"/>
        <w:rPr/>
      </w:pPr>
      <w:r>
        <w:rPr>
          <w:rFonts w:ascii="IRNazanin" w:hAnsi="IRNazanin" w:eastAsia="IRNazanin"/>
          <w:color w:val="111111"/>
          <w:sz w:val="28"/>
          <w:sz w:val="28"/>
          <w:szCs w:val="28"/>
          <w:rtl w:val="true"/>
          <w:lang w:bidi="fa-IR"/>
        </w:rPr>
        <w:t>در کربلا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عمراطرف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که این دو با هم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ماجده شان ام حبیبه بنت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سبط بن جوزی گفته است که عمر اطرف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نصف میراث امیرالمؤمنین عليه السلام را به ارث برد و با اسماء بنت عقیل بن ابی طالب عليه السلام ازدواج کرد و از او محمد و موسی و ام حبیب به وجود 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پسران امیرمؤمنان عليه السلام کوچک تر بود و بعد از اتمام اولادهای آن حضرت از دنیا </w:t>
      </w:r>
    </w:p>
    <w:p>
      <w:pPr>
        <w:pStyle w:val="BookText"/>
        <w:rPr/>
      </w:pPr>
      <w:r>
        <w:rPr>
          <w:rFonts w:ascii="IRNazanin" w:hAnsi="IRNazanin" w:eastAsia="IRNazanin"/>
          <w:color w:val="111111"/>
          <w:sz w:val="28"/>
          <w:sz w:val="28"/>
          <w:szCs w:val="28"/>
          <w:rtl w:val="true"/>
          <w:lang w:bidi="fa-IR"/>
        </w:rPr>
        <w:t>رفت و نسل حضرت علی عليه السلام در اولاد ذكور از پنج نفر باقی ماند؛ از امام حسن مجتبی و امام حسین علیهما السلام و جناب محمد حنفیه و حضرت اباالفضل العباس علیه السلام و جناب عمر اطرف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اولاد ذكور آن حضرت نسلی باقی نماند و علت اینکه اورا عمراطرف می گفتند این است که از طرف پدر بزرگوارش بودواز حضرت صدیقه طاهره عليها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بن على بن الحسین هم از نسل امیرالمؤمنین عليه السلام بود و هم از فاطمه علیها السلام و چون شرافتش از دو طرف است او را عمر اشرف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 ، که والده ماجده این مخدره ، ام سعيد بنت عروة بن مسعود ثقفیه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کنیه او ام كلثوم الصغرى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كثير بن عباس بن عبد 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الصغری، زوجة محمد عقیل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رقية الصغرى، زوجة عبد الرحمن بن عقیل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زوجه عبدالله بن عقیل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امامه، زوجة صلت بن عبدالله بن نوفل بن حرث بن عبدالمطلب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زوجة محمد بن سعيد بن عقیل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زوجه عبدالرحمن بن عقیل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میمونه، زوجه عبدالله الأكبر بن عقیل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الكرامه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جمانه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این چند نفر از مادرهای متفرقه بودند</w:t>
      </w:r>
      <w:r>
        <w:rPr>
          <w:rFonts w:eastAsia="IRNazanin" w:cs="IRNazanin"/>
          <w:color w:val="111111"/>
          <w:sz w:val="28"/>
          <w:szCs w:val="28"/>
          <w:rtl w:val="true"/>
          <w:lang w:bidi="fa-IR"/>
        </w:rPr>
        <w:t xml:space="preserve">. </w:t>
      </w:r>
      <w:bookmarkStart w:id="272" w:name="pg17082_221615"/>
    </w:p>
    <w:p>
      <w:pPr>
        <w:pStyle w:val="Heading4"/>
        <w:numPr>
          <w:ilvl w:val="3"/>
          <w:numId w:val="1"/>
        </w:numPr>
        <w:rPr/>
      </w:pPr>
      <w:bookmarkStart w:id="273" w:name="__RefHeading___Toc291361_730472459"/>
      <w:bookmarkStart w:id="274" w:name="_Toc103"/>
      <w:bookmarkEnd w:id="272"/>
      <w:bookmarkEnd w:id="273"/>
      <w:r>
        <w:rPr>
          <w:rtl w:val="true"/>
        </w:rPr>
        <w:t>در مورد نوزاد و مراحل آن از حمل تا</w:t>
      </w:r>
      <w:r>
        <w:rPr>
          <w:rtl w:val="true"/>
        </w:rPr>
        <w:t>...</w:t>
      </w:r>
      <w:bookmarkEnd w:id="274"/>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میوه به بخورد تا فرزندش خوشبوتر و رنگ فرزند صاف تر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زن زاییده بخورد باید 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تعالی به حضرت مریم علیها السلام ، بعد از وضع حمل حضرت عیسی عليه السلام دستور داد رطب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را حرکت بده، تا از آن برای تو رطب تازه فرو ریزد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رطب نباشد چه کند؟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از خرمای مدینه بخورد و اگر نباشد و دانه از خرماهایی که هست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درستی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هر زنی که تازه زاییده رطب بخورد، فرزند او را بردبار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معتبر از حضرت امیرالمؤمنین علیه 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بعد از ولادت فرزند، خرمای برنی </w:t>
      </w:r>
      <w:r>
        <w:rPr>
          <w:rStyle w:val="FootnoteAnchor"/>
          <w:rtl w:val="true"/>
        </w:rPr>
        <w:footnoteReference w:id="289"/>
      </w:r>
      <w:r>
        <w:rPr>
          <w:rFonts w:ascii="IRNazanin" w:hAnsi="IRNazanin" w:eastAsia="IRNazanin"/>
          <w:color w:val="111111"/>
          <w:sz w:val="28"/>
          <w:sz w:val="28"/>
          <w:szCs w:val="28"/>
          <w:rtl w:val="true"/>
          <w:lang w:bidi="fa-IR"/>
        </w:rPr>
        <w:t>بخورانید، تا آنکه فرزند زیرک و بردبار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رسول خدا صلي الله عليه واله منقولست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حامله کندر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طفلی که در شکم مادر، کندر غذایش شود، دلش محکم و عقلش زیاد می شود و اگر پسر باشد شجاع گردد و اگر دختر باشد سرینش بزرگ شود </w:t>
      </w:r>
      <w:r>
        <w:rPr>
          <w:rFonts w:eastAsia="IRNazanin" w:cs="IRNazanin"/>
          <w:color w:val="111111"/>
          <w:sz w:val="28"/>
          <w:szCs w:val="28"/>
          <w:rtl w:val="true"/>
          <w:lang w:bidi="fa-IR"/>
        </w:rPr>
        <w:t>.</w:t>
      </w:r>
      <w:r>
        <w:rPr>
          <w:rStyle w:val="FootnoteAnchor"/>
          <w:rtl w:val="true"/>
        </w:rPr>
        <w:footnoteReference w:id="29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 متولد شود به قدر عدسی از جاوشیر </w:t>
      </w:r>
      <w:r>
        <w:rPr>
          <w:rStyle w:val="FootnoteAnchor"/>
          <w:rtl w:val="true"/>
        </w:rPr>
        <w:footnoteReference w:id="291"/>
      </w:r>
      <w:r>
        <w:rPr>
          <w:rFonts w:ascii="IRNazanin" w:hAnsi="IRNazanin" w:eastAsia="IRNazanin"/>
          <w:color w:val="111111"/>
          <w:sz w:val="28"/>
          <w:sz w:val="28"/>
          <w:szCs w:val="28"/>
          <w:rtl w:val="true"/>
          <w:lang w:bidi="fa-IR"/>
        </w:rPr>
        <w:t xml:space="preserve">بگیرو در آب حل کن و دو قطره در بینی راست طفل و یک قطره در بینی چپش بریز و در گوش راستش اذان بگو و در گوش چپش اقامه ، که هرگز ضرر جنیان به </w:t>
      </w:r>
      <w:bookmarkStart w:id="275" w:name="pg17082_221616"/>
    </w:p>
    <w:p>
      <w:pPr>
        <w:pStyle w:val="BookText"/>
        <w:rPr/>
      </w:pPr>
      <w:bookmarkEnd w:id="275"/>
      <w:r>
        <w:rPr>
          <w:rFonts w:ascii="IRNazanin" w:hAnsi="IRNazanin" w:eastAsia="IRNazanin"/>
          <w:color w:val="111111"/>
          <w:sz w:val="28"/>
          <w:sz w:val="28"/>
          <w:szCs w:val="28"/>
          <w:rtl w:val="true"/>
          <w:lang w:bidi="fa-IR"/>
        </w:rPr>
        <w:t>او نرسد و دیوانه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طفل </w:t>
      </w:r>
      <w:r>
        <w:rPr>
          <w:rStyle w:val="FootnoteAnchor"/>
          <w:rtl w:val="true"/>
        </w:rPr>
        <w:footnoteReference w:id="292"/>
      </w:r>
      <w:r>
        <w:rPr>
          <w:rFonts w:ascii="IRNazanin" w:hAnsi="IRNazanin" w:eastAsia="IRNazanin"/>
          <w:color w:val="111111"/>
          <w:sz w:val="28"/>
          <w:sz w:val="28"/>
          <w:szCs w:val="28"/>
          <w:rtl w:val="true"/>
          <w:lang w:bidi="fa-IR"/>
        </w:rPr>
        <w:t>را با آب فرات بردارید و اقامه در گوش چپش بگویید، پیش از آنکه نافش را قطع کنند که در این حال ترس هرگز به او نرسد و ام الصبيان به او ضرر نرساند و دیوانه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طفل را با تربت امام حسین عليه السلام بردارید و اگر آب فرات نباشد، با آب باران و تربت امام حسین عليه السلام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عليه السلام منقولست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خرما کام طفل را بردارید که رسول خدا صلي الله عليه واله با امام حسن و امام حسین علیهما السلام چنین کرد</w:t>
      </w:r>
      <w:r>
        <w:rPr>
          <w:rFonts w:eastAsia="IRNazanin" w:cs="IRNazanin"/>
          <w:color w:val="111111"/>
          <w:sz w:val="28"/>
          <w:szCs w:val="28"/>
          <w:rtl w:val="true"/>
          <w:lang w:bidi="fa-IR"/>
        </w:rPr>
        <w:t>.</w:t>
      </w:r>
    </w:p>
    <w:p>
      <w:pPr>
        <w:pStyle w:val="Heading4"/>
        <w:numPr>
          <w:ilvl w:val="3"/>
          <w:numId w:val="1"/>
        </w:numPr>
        <w:rPr/>
      </w:pPr>
      <w:bookmarkStart w:id="276" w:name="__RefHeading___Toc291363_730472459"/>
      <w:bookmarkStart w:id="277" w:name="_Toc104"/>
      <w:bookmarkEnd w:id="276"/>
      <w:r>
        <w:rPr>
          <w:rtl w:val="true"/>
        </w:rPr>
        <w:t>نامگذاری فرزندان</w:t>
      </w:r>
      <w:bookmarkEnd w:id="277"/>
    </w:p>
    <w:p>
      <w:pPr>
        <w:pStyle w:val="BookText"/>
        <w:rPr/>
      </w:pPr>
      <w:r>
        <w:rPr>
          <w:rFonts w:ascii="IRNazanin" w:hAnsi="IRNazanin" w:eastAsia="IRNazanin"/>
          <w:color w:val="111111"/>
          <w:sz w:val="28"/>
          <w:sz w:val="28"/>
          <w:szCs w:val="28"/>
          <w:rtl w:val="true"/>
          <w:lang w:bidi="fa-IR"/>
        </w:rPr>
        <w:t xml:space="preserve">و از امام باقر عليه السلام منقول است که بهترین نام ها، نام محمد است که دلالت بر بندگی خدا کند مثل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نام ها، نام پیامبران است و از حضرت علی عليه 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شکم مادر نام بگذارید و اگر نام نگذارید وسقط شد در قیامت به پدر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مرا نگذاشتی و رسول خدا صلي الله عليه واله محسن فرزند حضرت فاطمه عليهاالسلام را در شکم 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موسی بن جعفر عليهما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نیکی که پدر با فرزند خود می کند آن است که او را نام نیکی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 فرزند داشته باشد و هیچ یک را به نام من نام نگذارد بر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کاظم علیه السلام منقولست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بینوایی داخل خانه ای که در آن خانه نام محمد یا احمد یا علی یا حسن یا حسین یا جعفر يا طالب یا عبدالله یا فاطمه بوده باشد نمی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عليه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هرگاه شیطان می شنود که کسی نام بچه اش را با محمد یا علی صدا می کند آب می شود وهرگاه بشنود که </w:t>
      </w:r>
      <w:bookmarkStart w:id="278" w:name="pg17082_221617"/>
    </w:p>
    <w:p>
      <w:pPr>
        <w:pStyle w:val="BookText"/>
        <w:rPr/>
      </w:pPr>
      <w:bookmarkEnd w:id="278"/>
      <w:r>
        <w:rPr>
          <w:rFonts w:ascii="IRNazanin" w:hAnsi="IRNazanin" w:eastAsia="IRNazanin"/>
          <w:color w:val="111111"/>
          <w:sz w:val="28"/>
          <w:sz w:val="28"/>
          <w:szCs w:val="28"/>
          <w:rtl w:val="true"/>
          <w:lang w:bidi="fa-IR"/>
        </w:rPr>
        <w:t>کسی را به نام یکی از دشمنان ما اهل بیت صدا می کنند، شاد می شود وفخر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منقولست شخصی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چه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را به جانب زمین پایین آورد و مکرر اسم محمد را می گفت تا آنکه نزدیک بود صورت ایشان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خودم و فرزندان و زنان و پدر و مادرم و جميع اهل زمین فدای حضرت رسول صلي الله عليه واله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چنین نام مبارکی گذارده ای او را دشنام مده و او را مزن و به او آسیب رسان و بدانکه هیچ خانه ای نیست که در آن اسم محمد باشد مگر آنکه هر روز آن خانه را مقدس و مطهر می گردانند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279" w:name="__RefHeading___Toc291365_730472459"/>
      <w:bookmarkStart w:id="280" w:name="_Toc105"/>
      <w:bookmarkEnd w:id="279"/>
      <w:r>
        <w:rPr>
          <w:rtl w:val="true"/>
        </w:rPr>
        <w:t>رسول خدا صلي الله عليه واله از چند اسم نهی فرموده</w:t>
      </w:r>
      <w:bookmarkEnd w:id="280"/>
    </w:p>
    <w:p>
      <w:pPr>
        <w:pStyle w:val="BookText"/>
        <w:rPr/>
      </w:pPr>
      <w:r>
        <w:rPr>
          <w:rFonts w:ascii="IRNazanin" w:hAnsi="IRNazanin" w:eastAsia="IRNazanin"/>
          <w:color w:val="111111"/>
          <w:sz w:val="28"/>
          <w:sz w:val="28"/>
          <w:szCs w:val="28"/>
          <w:rtl w:val="true"/>
          <w:lang w:bidi="fa-IR"/>
        </w:rPr>
        <w:t>از اسم های حکم، حکیم، خالد و مالک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نام ها نزد خدا حارث و مالک و خالد است و از چهار کنیه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ابوالحكم، ابومالک 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نام محمد باشد که هم نام و کنیه مخصوص آن حضرت است</w:t>
      </w:r>
      <w:r>
        <w:rPr>
          <w:rFonts w:eastAsia="IRNazanin" w:cs="IRNazanin"/>
          <w:color w:val="111111"/>
          <w:sz w:val="28"/>
          <w:szCs w:val="28"/>
          <w:rtl w:val="true"/>
          <w:lang w:bidi="fa-IR"/>
        </w:rPr>
        <w:t>.</w:t>
      </w:r>
    </w:p>
    <w:p>
      <w:pPr>
        <w:pStyle w:val="Heading4"/>
        <w:numPr>
          <w:ilvl w:val="3"/>
          <w:numId w:val="1"/>
        </w:numPr>
        <w:rPr/>
      </w:pPr>
      <w:bookmarkStart w:id="281" w:name="__RefHeading___Toc291367_730472459"/>
      <w:bookmarkStart w:id="282" w:name="_Toc106"/>
      <w:bookmarkEnd w:id="281"/>
      <w:r>
        <w:rPr>
          <w:rtl w:val="true"/>
        </w:rPr>
        <w:t>تعیین نام</w:t>
      </w:r>
      <w:bookmarkEnd w:id="282"/>
    </w:p>
    <w:p>
      <w:pPr>
        <w:pStyle w:val="BookText"/>
        <w:rPr/>
      </w:pPr>
      <w:r>
        <w:rPr>
          <w:rFonts w:ascii="IRNazanin" w:hAnsi="IRNazanin" w:eastAsia="IRNazanin"/>
          <w:color w:val="111111"/>
          <w:sz w:val="28"/>
          <w:sz w:val="28"/>
          <w:szCs w:val="28"/>
          <w:rtl w:val="true"/>
          <w:lang w:bidi="fa-IR"/>
        </w:rPr>
        <w:t>در فقه الرضا علیه السلام آمده است که نام را در روز هفتم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دادن مولود حين ولادت، سنت موکد است و به قصد قربت غسل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الوَلَدِ عَلَى الوَالِدِ أن يُحَسِّنَ اسمَهُ وَيحَسِّن أدَبَهُ وَ يعَلِّمَهُ القُرآن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فرزند بر پدر آن است که او را نام نیکونهد و او را نیکوادب کند و به او قرآن تعلیم دهد</w:t>
      </w:r>
      <w:r>
        <w:rPr>
          <w:rFonts w:eastAsia="IRNazanin" w:cs="IRNazanin"/>
          <w:color w:val="111111"/>
          <w:sz w:val="28"/>
          <w:szCs w:val="28"/>
          <w:rtl w:val="true"/>
          <w:lang w:bidi="fa-IR"/>
        </w:rPr>
        <w:t xml:space="preserve">. </w:t>
      </w:r>
      <w:bookmarkStart w:id="283" w:name="pg17082_221618"/>
    </w:p>
    <w:p>
      <w:pPr>
        <w:pStyle w:val="Heading4"/>
        <w:numPr>
          <w:ilvl w:val="3"/>
          <w:numId w:val="1"/>
        </w:numPr>
        <w:rPr/>
      </w:pPr>
      <w:bookmarkStart w:id="284" w:name="__RefHeading___Toc291369_730472459"/>
      <w:bookmarkStart w:id="285" w:name="_Toc107"/>
      <w:bookmarkEnd w:id="283"/>
      <w:bookmarkEnd w:id="284"/>
      <w:r>
        <w:rPr>
          <w:rtl w:val="true"/>
        </w:rPr>
        <w:t>عقیقه و سر تراشیدن</w:t>
      </w:r>
      <w:bookmarkEnd w:id="285"/>
    </w:p>
    <w:p>
      <w:pPr>
        <w:pStyle w:val="BookText"/>
        <w:rPr/>
      </w:pPr>
      <w:r>
        <w:rPr>
          <w:rFonts w:ascii="IRNazanin" w:hAnsi="IRNazanin" w:eastAsia="IRNazanin"/>
          <w:color w:val="111111"/>
          <w:sz w:val="28"/>
          <w:sz w:val="28"/>
          <w:szCs w:val="28"/>
          <w:rtl w:val="true"/>
          <w:lang w:bidi="fa-IR"/>
        </w:rPr>
        <w:t>عقیقه بر کسی که توانایی دارد، سنت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آن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روز هفتم واقع شود و اگر تأخیر انداخت تا بلوغ طفل برپدر سنت است و بعد از بلوغ تا آخر عمر برخودش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بسیار منقولست که فرزند در گرو عقیقه است، یعنی اگر انجام ندهد، در معرض مردن و انواع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روز هفتم بمیرد عقیقه اش لازم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اگرپیش از ظهر بميرد عقیقه ندارد و اگر بعد از ظهر بميرد عقيقه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منقول است که فرزند را در روز هفتم نام بگذارند و عقيقه کنند و سر بتراشند و موی سرش را با نقره وزن بکنند و آن را صدقه بدهند و پا و ران عقیقه را به قابله دهند و بقیه آن را به مردم دهند و در حدیث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پسريا دختری برای تو متولد شد، در روز هفتم گوسفند یا شتری عقیقه کن و او را نام بگذار و سرش را بتراش و به وزن موی سرش طلا و نقره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عليه السلام منقولست که حضرت رسول صلي الله عليه واله در روز ولادت حسنین علیهما السلام در گوششان اذان گفت و حضرت فاطمه عليهاالسلام در روز هفتم برای ایشان عقيقه کرد و یک پای گوسفند را همراه با یک اشرفی به قابله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عقیقه این دعا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کشتن شتریا گوسفند یا 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 بّالله اللَّهُمَّ عَقِيقَةٌ عَن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لحمُهَا بِلَحمِهِ وَ دَمُهَا بِدَمِهِ وَ عَظمُهَا بِعَظمِهِ اللَّهُمَّ اجعَلهُ وِقَاءً لآلِ مُحَمَّد عَلَيهِمُ السَّلام</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مؤکد است روز هفتم ختنه کردن پسران و اگر روز هفتم ختنه نکند بعد از آن سنت است تا بلوغ طفل و بعد از بالغ شدن بر خودش واجب است</w:t>
      </w:r>
      <w:r>
        <w:rPr>
          <w:rFonts w:eastAsia="IRNazanin" w:cs="IRNazanin"/>
          <w:color w:val="111111"/>
          <w:sz w:val="28"/>
          <w:szCs w:val="28"/>
          <w:rtl w:val="true"/>
          <w:lang w:bidi="fa-IR"/>
        </w:rPr>
        <w:t>...</w:t>
      </w:r>
      <w:r>
        <w:rPr>
          <w:rStyle w:val="FootnoteAnchor"/>
          <w:rtl w:val="true"/>
        </w:rPr>
        <w:footnoteReference w:id="296"/>
      </w:r>
      <w:bookmarkStart w:id="286" w:name="pg17082_221619"/>
    </w:p>
    <w:p>
      <w:pPr>
        <w:pStyle w:val="Heading4"/>
        <w:numPr>
          <w:ilvl w:val="3"/>
          <w:numId w:val="1"/>
        </w:numPr>
        <w:rPr/>
      </w:pPr>
      <w:bookmarkStart w:id="287" w:name="__RefHeading___Toc291371_730472459"/>
      <w:bookmarkStart w:id="288" w:name="_Toc108"/>
      <w:bookmarkEnd w:id="286"/>
      <w:bookmarkEnd w:id="287"/>
      <w:r>
        <w:rPr>
          <w:rtl w:val="true"/>
        </w:rPr>
        <w:t>ولادت امام حسن مجتبی عليه السلام</w:t>
      </w:r>
      <w:bookmarkEnd w:id="288"/>
    </w:p>
    <w:p>
      <w:pPr>
        <w:pStyle w:val="BookText"/>
        <w:rPr/>
      </w:pPr>
      <w:r>
        <w:rPr>
          <w:rFonts w:ascii="Amiri" w:hAnsi="Amiri" w:eastAsia="Amiri" w:cs="Amiri"/>
          <w:color w:val="111111"/>
          <w:sz w:val="28"/>
          <w:sz w:val="28"/>
          <w:szCs w:val="28"/>
          <w:rtl w:val="true"/>
          <w:lang w:bidi="ar-SA"/>
        </w:rPr>
        <w:t>قالَ شِيخُ المُفيد رَحمَه الله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الأِمَامَ بَعدَ امِیرُالمُؤمِنِین عَلَيهِ السَّلام إِبنُه الحَسَن وَ ابنُ سِيِدَةُ نِساءَ العالَمِين فَاطِمَة بِنتَ مُحَمَّدَ صَلَّي اللهُ عَلَيهِ وَآلِه کنيَتُه أبُو مُحَمَّدٍ وُلِدَ بِالمَدِينَهِ لَيلَةَ النِّصفِ مِن شَهرِ رَمَضَانَ سَنَةَ ثَلاثٍ مِنَ الهِجرَةٍ وَ جَاءَت بِهِ أمُّهُ فَاطِمَهُ عَلَها السَّلام إِلَى النَّبِي صَلَّي اللهُ عَلَيهِ وَآلِه يَومَ السَّابِعِ مِن مَؤلِدِه فِي خِرقَةٍ مِن حَرِيرِ الجَنَّةِ کَانَ جَبرَئِيلُ عَلَيه السَّلام نَزَلَ بِهَاإِلَى النَّبِی صَلَّي اللهُ عَلَيهِ وَآلِه فَسَمَّاهُ حَسَناً وَ عَقَّ عَنهُ کَبشا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شیخ مفید در ارشادش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پس از حضرت امیرالمؤمنین عليه السلام فرزند بزرگوارش؛ امام حسن مجتبی علیه السلام است که فرزند سیده زنان عالم، فاطمه عليهاالسلام دختر پیغمبراکرم صلي الله عليه واله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 جناب ابو محمد است که در روز جمعه و در شب نیمه رمضان سال سوم هجرت در مدینه منوره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ولادتش فاطمه زهرا عليهاالسلام فرزند بزرگوارش را در پارچه ای ازحریر بهشتی که جبرئیل حضور اقدس حضرت پیغمبر صلي الله عليه واله تقدیم داشته بود پیچید و حضور جد بزرگوارش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صلي الله عليه واله یادگار همایونی خود را به دست مبارک گرفته و او را حسن نامید و گوسفندی برای او عقيقه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نیز از امام زین العابدین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مجتبی عليه السلام متولد شد، فاطمه زهرا عليها السلام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نوزاد نامی تعیین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این مولود بر پیغمبر خدا صلي الله عليه واله سبقت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علیه السلام را در پارچه زردی پیچیدند و به حضور رسول خدا صلي الله عليه واله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شما را نهی نکردم از اینکه به او جامه زرد بپوشید؟ لذا آن پارچه زرد را از آن حضرت دور کرد و او را در پارچه سفیدی پیچید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صلي الله عليه واله زبان خود را در دهان امام حسن مجتبی علیه السلام نهاد و آن بزرگوار </w:t>
      </w:r>
      <w:bookmarkStart w:id="289" w:name="pg17082_221620"/>
    </w:p>
    <w:p>
      <w:pPr>
        <w:pStyle w:val="BookText"/>
        <w:rPr/>
      </w:pPr>
      <w:bookmarkEnd w:id="289"/>
      <w:r>
        <w:rPr>
          <w:rFonts w:ascii="IRNazanin" w:hAnsi="IRNazanin" w:eastAsia="IRNazanin"/>
          <w:color w:val="111111"/>
          <w:sz w:val="28"/>
          <w:sz w:val="28"/>
          <w:szCs w:val="28"/>
          <w:rtl w:val="true"/>
          <w:lang w:bidi="fa-IR"/>
        </w:rPr>
        <w:t>زبان پیغمبر خدا صلي الله عليه واله را می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عمل از امیرالمؤمنین عليه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نوزاد چه نامی نهاده اید؟ على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این نوزاد برشما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خدای خود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علیم به جبرئیل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صلي الله عليه واله پسری متولد شده ، تو به جانب زمین می روی، سلام ما را به آن حضرت می رسانی و تهنیت و مبارک باد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 که على بن ابی طالب عليهما السلام از برای تو مثل هارون است برای موسی، نام پسر هارون را از برای این مولود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پیغمبراکرم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هارون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من عربی است ؟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حسن بگذار، لذا آن حضرت را حسن نامیدند که به معنای شبر است</w:t>
      </w:r>
      <w:r>
        <w:rPr>
          <w:rFonts w:eastAsia="IRNazanin" w:cs="IRNazanin"/>
          <w:color w:val="111111"/>
          <w:sz w:val="28"/>
          <w:szCs w:val="28"/>
          <w:rtl w:val="true"/>
          <w:lang w:bidi="fa-IR"/>
        </w:rPr>
        <w:t>.</w:t>
      </w:r>
    </w:p>
    <w:p>
      <w:pPr>
        <w:pStyle w:val="Heading4"/>
        <w:numPr>
          <w:ilvl w:val="3"/>
          <w:numId w:val="1"/>
        </w:numPr>
        <w:rPr/>
      </w:pPr>
      <w:bookmarkStart w:id="290" w:name="__RefHeading___Toc291373_730472459"/>
      <w:bookmarkStart w:id="291" w:name="_Toc109"/>
      <w:bookmarkEnd w:id="290"/>
      <w:r>
        <w:rPr>
          <w:rtl w:val="true"/>
        </w:rPr>
        <w:t>ولادت امام حسین علیه السلام</w:t>
      </w:r>
      <w:bookmarkEnd w:id="291"/>
    </w:p>
    <w:p>
      <w:pPr>
        <w:pStyle w:val="BookText"/>
        <w:rPr/>
      </w:pPr>
      <w:r>
        <w:rPr>
          <w:rFonts w:ascii="IRNazanin" w:hAnsi="IRNazanin" w:eastAsia="IRNazanin"/>
          <w:color w:val="111111"/>
          <w:sz w:val="28"/>
          <w:sz w:val="28"/>
          <w:szCs w:val="28"/>
          <w:rtl w:val="true"/>
          <w:lang w:bidi="fa-IR"/>
        </w:rPr>
        <w:t>روز شنبه سوم ماه شعبان سال چهارم هجرت در مدينه طيبه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حضرت علی بن موسی الرضا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متولد شد؛ رسول خدا صلي الله عليه واله به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 امام حسین عليه السلام را در جامه سفیدی پیچیدم و به حضور پیغمبر صلي الله عليه واله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او را گرفت و در دامن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امام حسین عليه السلام اذان و در گوش چپش اقامه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پیغمبر صلي الله عليه واله پس از اینکه امام حسین علیه السلام را بوسید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مصیبت بزرگی خواهد رسید، خدا قاتل تو را لعنت کند بعد از آن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 فاطمه زهرا عليها السلام نقل نکن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 هفتم فرا رسید،رسول خدا صلي الله عليه واله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حسینم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حسین علیه السلام را به حضور آن حضرت بردم، گوسفند ابلقی رابرای آن بزرگوار عقيقه کرد و یک ران آن را به قابله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عقیقه دستور داد تا سر امام حسين عليه السلام را تراشیدند و به </w:t>
      </w:r>
      <w:bookmarkStart w:id="292" w:name="pg17082_221621"/>
    </w:p>
    <w:p>
      <w:pPr>
        <w:pStyle w:val="BookText"/>
        <w:rPr/>
      </w:pPr>
      <w:bookmarkEnd w:id="292"/>
      <w:r>
        <w:rPr>
          <w:rFonts w:ascii="IRNazanin" w:hAnsi="IRNazanin" w:eastAsia="IRNazanin"/>
          <w:color w:val="111111"/>
          <w:sz w:val="28"/>
          <w:sz w:val="28"/>
          <w:szCs w:val="28"/>
          <w:rtl w:val="true"/>
          <w:lang w:bidi="fa-IR"/>
        </w:rPr>
        <w:t xml:space="preserve">وزن موی سرش نقره صدقه دادند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بزرگوار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عليه السلام را در دامن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تو خیلی برمن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شدیدا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به رسول خدا صلي الله عليه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این چه خبری است که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فرمودی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هفتم ولادت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خبر می دهی و در عوض شادی، گریه می کنی؟</w:t>
      </w:r>
    </w:p>
    <w:p>
      <w:p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 دلبندم میگریم که گروهی از ستمکاران بنی امیه او را شهید می کنند، خدا شفاعت مرا نصیب ایشان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شخصی می کشد که در دین من رخنه خواهد کرد و به خدای عظیم کافر خواهد شد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293" w:name="__RefHeading___Toc291375_730472459"/>
      <w:bookmarkStart w:id="294" w:name="_Toc110"/>
      <w:bookmarkEnd w:id="293"/>
      <w:r>
        <w:rPr>
          <w:rtl w:val="true"/>
        </w:rPr>
        <w:t>چرا حسن نام نهاده شد</w:t>
      </w:r>
      <w:bookmarkEnd w:id="294"/>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وَآلِه سُمِّس الحَسَنُ حَسَناً لاِنَّ بِإحسَانِ الله قَامَتِ السَّمَاوَاتُ وَ الاَرَضُونَ وَاشتُقَّ الحُسَينُ مِنَ الإِحسَانِ وَ عَلِى وَ الحَسَنُ اسمَانِ مِن أسمَاءِ الله تَعَالَی وَ الحُسَينُ تَصغِيرُ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وَعَن 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اسمَانِ مِن أسَامِی أهلِ الجَنَّةِ وَلَم يَكُونَا فِي الدُّنيا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جابر نقل شده است که 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 حسن نامیده شد زیرا به احسان خداوند آسمان ها و زمین برپا شده است و حسین از احسان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حسن دو اسم از اسم های خداوند تبارک و تعالی است و حسین مصغراسم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عمران و از عمرو بن ثابت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حسن و حسین دو نام از نام های اهل بهشت می باشند که قبلا در دنیا نبوده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خود می نویسد، به مجنون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افضل است یا امام حسین عليه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زیرا خدای تعالی می فرماید</w:t>
      </w:r>
      <w:r>
        <w:rPr>
          <w:rFonts w:eastAsia="IRNazanin" w:cs="IRNazanin"/>
          <w:color w:val="111111"/>
          <w:sz w:val="28"/>
          <w:szCs w:val="28"/>
          <w:rtl w:val="true"/>
          <w:lang w:bidi="fa-IR"/>
        </w:rPr>
        <w:t xml:space="preserve">: </w:t>
      </w:r>
      <w:bookmarkStart w:id="295" w:name="pg17082_221622"/>
    </w:p>
    <w:p>
      <w:pPr>
        <w:pStyle w:val="BookText"/>
        <w:rPr/>
      </w:pPr>
      <w:bookmarkEnd w:id="2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4"/>
        <w:numPr>
          <w:ilvl w:val="3"/>
          <w:numId w:val="1"/>
        </w:numPr>
        <w:rPr/>
      </w:pPr>
      <w:bookmarkStart w:id="296" w:name="__RefHeading___Toc291377_730472459"/>
      <w:bookmarkStart w:id="297" w:name="_Toc111"/>
      <w:bookmarkEnd w:id="296"/>
      <w:r>
        <w:rPr>
          <w:rtl w:val="true"/>
        </w:rPr>
        <w:t>فضائل امام حسن و امام حسین عليهما السلام</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خَيرُ أهلِ الأرضِ بَعدِی وَ بَعدَ أبِيهِمَا وَ أمُّهُمَا أفضَلُ نِسَاءِ أهلِ الأرض</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رسول 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حسن و حسین و پدرشان بهترین اهل زمین اند، و مادرشان بهترین زنان اهل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فَإِنَّهُ ابنِي وَ وُلدِى وَ بَضعَةٌ مِنِّی وَ قُرَّهُ عَینِی وَضِياءُ قَلبِی وَ ثَمَرَهُ فُؤادِی وَ هُوَ سَيدُ شَبَابِ أهلِ الجَنَّةِ وَحُجَّهُ الله عَلَى الأُمَّةِ أمرُهُ أمرِي وَ قَولُهُ قَولِی مَن تَبِعَهُ فَإِنَّهُ مِنِّی وَمَن عَصَاهُ فَلَيسَ مِنِّی وَ اِنِّی لَمَّا نَظَرتُ إِلَيهِ تَذَكَّرتُ مَا يَجرِى عَلَيهِ مِنَ الذُّلِّ بَعدِي فَلاَ يزَالُ الأمرُ بِهِ حَتَّى يقتَلَ بِالسَّمِّ ظِلماً وَعُدوَاناً عِندَ ذَلِكَ تَبكِى المَلائِكَهُ وَ السَّبعُ الشِّدَادُ لِمَؤتِهِ وَيبكِيهِ کُلُّ شَيءٍ حَتَّى الطَّيرُفِي جَوِّ السَّماءِ وَ الحِيتَانُ فِي جَوفِ المَاء</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پس او فرزند من و پاره تن من و نور چشم، روشنی دل و میوه دل من است و او سرور جوانان اهل بهشت است و حجت خداوند می باشد برامت و امرش امر من و گفتارش گفتار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او متابعت کند، از من است و کسی که از او عصیان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او می نگرم به یاد آن مصائبی می افتم که بعد از من گرفتار خواهد شد و پیوسته چنین است تا فرزندم حسن را به زهر ستم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ملائکه و هفت آسمان برای شهادت او بگریند و هر چیزی برای او گریه کند، حتی پرندگان هوا و ماهیان دریا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وَآلِه فِي جَبَلٍ أظُنُّهُ حَرَى أو غَيرَهُ وَمَعَهُ ابوبَکر وَ عُمَرُ وَعُثمَانُ وَ عَلی عَلَيهِ السَّلام وَجَمَاعَةٌ مِنَ المُهَاجِرِينَ وَالأنصَارِ وَ أنَسٌ حَاضِرٌ لِهَذَا الحَدِيثُ وَ حُذَيفَهُ يحَدِّثُ بِهِ إِذ اَقبَلَ الحَسَنُ بنُ عَلِی عَلَيهِما السَّلام يَمشِي عَلَي هُدُوءٍ وَ وَقَارٍ فَنَظَرَ إِلَيهِ رَسُولُ الله صَلَّي اللهُ عَلَيهِ وَآلِه، وَقالَ إِنَّ جَبرَئِيلَ يهدِيهِ وَ مِیکَائِیلُ یَسُدِّدُهُ وَهُؤَ وَلَدِى وَ الطَّاهِرُ مِن نَفسِی وَ ضِلعٌ مِن أضلاَعِی هَذَا سِبطِی وَ قُرَّهُ عَینِی بِأبِي هُوَ فَقَامَ رَسُولُ الله صَلَّي اللهُ عَلَيهِ وَآلِه وَ قُمنَا مَعَهُ وَهُوَ يقُولُ لَهُ أنتَ تُفَّاحَتِى وَ أنتَ حَبِیبِی وَ مُهجَةُ قَلبِي وَ أخَذَ بِيدِهِ فَمَشَى مَعَهُ وَ نَحنُ نَمشِی حَتَّى جَلَسَ وَ جَلَسنَا حَولَهُ نَنظُرُ إِلَى رَسُولِ الله صَلَّي اللهُ عَلَيهِ وَآلِه وَ هُوَ لاَ يَرفَعُ بَصَرَهُ عَنهُ ثُمَّ قالَ أمَا إِنَّهُ سَيكُونُ بَعدِي هَادياً مَهدِياً هَذَا هَدِيةٌ مِن رَبِّ العَالَمِينَ لِى ينَبِّئُ عَنِّى وَ يعَرِّفُ النَّاسَ آثارِی وَ یَحیی سُنَّتِی وَ يَتَوَلَّى أمُورِي فِي فَعلِهِ ينظُرُ اللهُ إِلَيهِ فَيرحَمُهُ رَحِمَ اللهَ مَن عَرَفَ لَهُ ذَلِكَ وَبَرَّنِي فِيهِ وَ أكرَمَنِى فِيه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حذيفة بن يمان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صلي الله عليه واله در کوهی بودند که گمانم کوه حرا بود؛ و با آن حضرت ابوبکر و عمرو عثمان و علی عليه السلام و جماعتی از مهاجرین و انصار بودند و انس هم برای گفتن حديث حاضر بود و حذیفه به او خبر می داد و حدیث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امام حسن علیه السلام با وقار و آرامش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صلي الله عليه واله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هدایت می کند و راست و استوارش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است و پاک و طاهر است؛ از ناحیه من و استخوان پهلوی من است و سبط و نور چشم من است پدرم فدای او</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صلي الله عليه واله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بلند شدیم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توسيب من و روح و جان و حبیب من هستی و دست او را گرفت و با آن حضرت راه می رفت و ما هم به دنبال آن حضرت راه می رفتیم، تا نشست، ما هم اطراف ایشان نشستیم و به </w:t>
      </w:r>
    </w:p>
    <w:p>
      <w:pPr>
        <w:pStyle w:val="BookText"/>
        <w:rPr/>
      </w:pPr>
      <w:r>
        <w:rPr>
          <w:rFonts w:ascii="IRNazanin" w:hAnsi="IRNazanin" w:eastAsia="IRNazanin"/>
          <w:color w:val="111111"/>
          <w:sz w:val="28"/>
          <w:sz w:val="28"/>
          <w:szCs w:val="28"/>
          <w:rtl w:val="true"/>
          <w:lang w:bidi="fa-IR"/>
        </w:rPr>
        <w:t>رسول خدا صلي الله عليه واله نگاه می کردیم؛ دائما چشم از حسن علیه السلام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او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هادی و هدایت شده و هدیه ای از جانب خداوند جهانیان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مرا به مردم می فهماند و می رساند و سنت و روش مرا زنده می کند و امور مرا برعهده می گیرد و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نگرد و به او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که حق او را بشناسد و برای من در حقش نیکی کند و برای من او را گرامی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سَيدُ شَبَابِ أهلِ الجَنَّة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سرور جوانان اهل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رسول اکرم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ریحانه من اند در دنیا یعنی حسن و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اهل بهشت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سَيِّدِ شَبَابِ الجَنَّةِ فَليَنظُر إِلَى الحَسَنِ بنِ عَلِي عَلَيهما السَّلام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سرور جوانان اهل بهشت نگاه کند، به حسن بن علی عليهما السلام بنگرد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 حَسَنًا فَاَحِبَّه وَ أحبِب مَن يُحِبُّهُ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حسن را دوست دارم پس او را دوست بدار و دوست بدارکسی را که دوست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ابنَای مَن أحَبَّهُمَا أحَبَّنِي وَمَن أحَبَّنِي أحَبَّهُ اللهُ وَمَن أحَبَّهُ اللهُ أدخَلَهُ الجَنَّةَ وَمَن أبغَضَهُمَا اَبغَضَنِی وَ مَن أبغَضَنِی أبغَضَهُ اللهُ وَمَن أبغَضَهُ اللهُ أدخَلَهُ النَّارَ عَلَى وَجهِه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دوست بدارد مرادوست داشته و کسی که مرا دوست بدارد خداوند او را دوست دارد و کسی که خدا او رادوست داشته باشد، او را داخل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دو را دشمن بدارد مرا دشمن داشته است و کسی که با من دشمن باشد، خداوند با او دشمن است و کسی که خداوند با او دشمن باشد او را داخل جهنم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بنِ اَبِی طَالِب عَلَيهِما السَّلام كَانَ أعبَدَ النَّاسِ فِي زَمَانِهِ وَ اَزهَدَهُم وَأفضَلَهُم وَ کَانَ إِذَا حَجَّ حَجَّ مَاشِياً وَ رُبَّمَا مَشَ حَافِياً وَكَانَ إِذَا قَامَ فِي صَلاتِهِ تَرتَعِدُ فَرَائِصُهُ بَينَ يَدَي رَبِّهِ عَزَّوَجَلَّ وَ کَانَ إِذَا ذَكَرَ الجَنَّةَ وَالنَّارَ اضطَرَبَ اضطِرَابَ السَّلِيمِ وَ يسألُ اللهُ الجَنَّةَ وَيعُوذُ بِهِ مِنَ النَّارِ وَ کَانَ عَلَيهِ السَّلام لا يَقرَأُ مِن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يرَفِي شَيءٍ مِن أحوَالِهِ إِلاَّ ذَاكِراً لله سُبحَانَه </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عابد ترین مردم در زمان خود و زاهدترین و برترین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پیاده به حج می رفت و بسا با پای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 xml:space="preserve">برای نماز بر می خواست ، بندهای بدنش از ترس خداوند متعال می لرزید و هنگامی که به یاد بهشت و جهنم می افتاد، مانند کسی که او را مارگزیده باشدمضطرب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درخواست می کرد که او را به بهشت ببرد و از شر آتش به خدا پناه می برد و هنگامی که آیات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متذکر خداوند سبحان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عَلَيهما السَّلام حَجَّ خَمساً وَعِشرينَ حِجَّهً مَاشِياً وَ قَاسَمَ اللهُ تَعَالَی مَالَهُ مَرَّتَين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حسن بن علی عليهما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پای پیاده انجام داد و مال خود را دو بار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بنِ أبِي طَالِبٍ عَلَيهما السَّلام وَ كَانَ إِذَا ذَکَرَ المَوتَ بَکَی وَإِذَا ذَكَرَ القَبرَ بَکَی وَإِذَا ذَكَرَ البَعثَ وَ النُّشُورَ بَکَی وَإِذَا ذَکَرَ المَمَرَّ عَلَى الصِّرَاطِ بَکَی وَ إِذَا ذَكَرَ العَرضَ عَلَى الله تَعَالَى ذِكرُهُ شَهَقَ شَهقَهً يغشَى عَلَيهِ مِنه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عليهما السلام هنگامی که به یاد مرگ و قبرو روز قیامت و عبور از صراط می افتاد گریه می کرد و هنگامی که به یاد عرضه شدن برخدا می افتاد شیونی می زد که بیهوش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الحَسَنُ فَقَد نَحَلتُهُ حِلمی وَ هَیبَتی وَامَّا الحُسَينُ فَقَد نََحَلتُهُ نَجدَتی وَجُودی</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حسن، پس حلم و هیبت خود را به او بخشیدم، اما </w:t>
      </w:r>
    </w:p>
    <w:p>
      <w:pPr>
        <w:pStyle w:val="BookText"/>
        <w:rPr/>
      </w:pPr>
      <w:r>
        <w:rPr>
          <w:rFonts w:ascii="IRNazanin" w:hAnsi="IRNazanin" w:eastAsia="IRNazanin"/>
          <w:color w:val="111111"/>
          <w:sz w:val="28"/>
          <w:sz w:val="28"/>
          <w:szCs w:val="28"/>
          <w:rtl w:val="true"/>
          <w:lang w:bidi="fa-IR"/>
        </w:rPr>
        <w:t xml:space="preserve">حسین، پس شجاعت و سخاوت خود را به او بخشیدم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لَوشَتَمَني اَحَدٌ فِي اِحدى اُذنَّى ثُمَّ اِعتَذَرَ فِی الأخرى لَقَبِلتُ</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یکی از دو گوشم ناسزا بگوید سپس عذر خواهی کند، عذر او را می پذیرم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 عَلَيهِ لَم يَحزَن قَلبُهُ يَؤمَ تَحزَنُ القُلُوب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حسن محزون گردد، قلب او در روزی که همه قلب ها محزون گردند، محزون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بَکَاهُ لَم تَعمَ عَينُهُ يَؤمَ تَعمَى العُيون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برحسنم گریه کند، در روز قیامت که چشم های همه کور است ، چشم او روشن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فِي بَقِيعِهِ ثَبَتَث قَدَمُهُ عَلَى الصِّرَاطِ يَؤمَ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حسنم رادر بقیع زیارت کند،روزی که قدم ها همه بر صراط می لرزند ، قدم او نمی لرزد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حُسَيناً خَازِنَ وَحیی وَ اَکرَمتُهُ بِالشَّهَادَةِ وَ خَتَمتُ لَهُ بِالسَّعَادَةِ فَهُوَ أفضَلُ مَنِ استُشهِدَ وَ أرفَعُ الشُّهَدَاءِ دَرَجَةً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خازن وحی خود قرار دادم و او را به شهادت گرامی داشتم و به سعادت ابدی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برترین شهیدان و از نظر درجه از همه شهیدان به مراتب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الحُسَينُ فَإِنَّهُ مِنِّی وَ هُوَ ابنِی وَ وَلَدِی وَ خَيرُ الخَلقِ بَعدَ أخِيهِ وَ هُوَ إِمَامُ المُسلِمِينَ وَ مَؤلَى المُؤمِنِينَ وَ خَلِيفَهُ رَبِّ العَالَمِينَ وَ غِياثُ المُستَغِيثِينَ وَ كَهفُ المُستَجِيرِينَ وَ حُجَّهُ الله عَلَى خَلقِهِ أجمَعِينَ وَهُوَ سَيدُ شَبَابِ أهلِ الجَنَّةِ وَ بَابُ نَجَاهِ الاُمَّهِ أمرُهُ اَمرِي وَ طَاعَتُهُ طَاعَتِی مَن تَبِعَهُ فَإِنَّهُ مِنِّی وَمَن عَصَاهُ فَلَیسَ مِنِّی</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حسین، پس او از من است و پسر و فرزندم است و بهترین خلق است بعداز برادرش و او امام مسلمین،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 خلیفه خداوند جهانیان ، فریادرس بیچارگان، پناهگاه پناه گیرندگان و حجت خداوند بر خلقش و او سرور جوانان اهل بهشت و باب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امراو امرمن و اطاعت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متابعت کند، از من است و کسی که از او عصیان و نافرمانی کند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صَلَّي اللهُ عَلَيهِ وَآلِه وَعِندَهُ أبَي بنُ کَعبٍ فَقالَ لِی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عَبدِالله يا زَينَ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أبَي وَ کَيفَ يَکُونُ یا رَسُولَ الله زَينَ السَّمَاوَاتِ وَ الأرضِ أحَدٌ غَيرُكَ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 الَّذِي بَعَثَنِي بِالحَقِّ نَبِياً اِنَّ الحُسَينَ بنَ عَلِي فِي السَّماءِ أكبَرُمِنهُ فِي الأرضَ وَ إِنَّهُ لَمَكتُوبٌ عَلَى يمِينِ عَرشِ الله عَزَّوَجَلَّ مِصبَاحٌ هَادٍ وَ سَفِينَهُ نَجَاةِ</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جدم رسول خدا صلي الله عليه واله وارد شدم و دیدم که اُبی ابن کعب </w:t>
      </w:r>
    </w:p>
    <w:p>
      <w:pPr>
        <w:pStyle w:val="BookText"/>
        <w:rPr/>
      </w:pPr>
      <w:r>
        <w:rPr>
          <w:rFonts w:ascii="IRNazanin" w:hAnsi="IRNazanin" w:eastAsia="IRNazanin"/>
          <w:color w:val="111111"/>
          <w:sz w:val="28"/>
          <w:sz w:val="28"/>
          <w:szCs w:val="28"/>
          <w:rtl w:val="true"/>
          <w:lang w:bidi="fa-IR"/>
        </w:rPr>
        <w:t>در نزدش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دهنده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زینت دهنده آسمان و زمین است، در صورتی که غیر از شما کسی این مقام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به رسالت مبعوث کرد حسین در نزد اهل آسمان ، بزرگ تر از اهل زمین است و به درستی که در طرف راست عرش خداوندی نوشته است حسین چراغ هدایت و کشتی نجات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سَيدُ الشُّهَدَاءِ مِنَ الأوَّلِينَ وَالآخِرِينَ فِي الدُّنيا وَ الآخِرَةِ وَ سَيدُ شَبَابِ أهلِ الجَنَّةِ مِنَ الخَلقِ أجمَعِين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حسین علیه السلام سرور شهیدان از اولین و آخرین است در دنیا و آخرت و او از میان همه خلق سرور جوانان اهل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لِلحُسَينِ فِي بَوَاطِنِ المُؤمِنِينَ مَعرِفَةٌ مَكتُومَة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پیامبر خدا صلي الله عليه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در دل های مؤمنین معرفت پنهانی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اَنَا مِن حُسَينٍ أحَبَّ اللهُ مَن أحَبَّ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که حسین را دوست بدارد دوست دارد و حسین سبطی از اسباط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فرزندان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أحَبِّ أهلِ الأرضِ إِلَى أهلِ السَّماءِ فَليَنظُر إِلَى الحُسَين</w:t>
      </w:r>
      <w:r>
        <w:rPr>
          <w:rFonts w:eastAsia="Amiri" w:cs="Amiri" w:ascii="Amiri" w:hAnsi="Amiri"/>
          <w:color w:val="111111"/>
          <w:sz w:val="28"/>
          <w:szCs w:val="28"/>
          <w:rtl w:val="true"/>
          <w:lang w:bidi="ar-SA"/>
        </w:rPr>
        <w:t xml:space="preserve">. </w:t>
      </w:r>
      <w:r>
        <w:rPr>
          <w:rStyle w:val="FootnoteAnchor"/>
          <w:rtl w:val="true"/>
        </w:rPr>
        <w:footnoteReference w:id="323"/>
      </w:r>
      <w:bookmarkStart w:id="298" w:name="pg17082_221630"/>
    </w:p>
    <w:p>
      <w:pPr>
        <w:pStyle w:val="BookText"/>
        <w:rPr/>
      </w:pPr>
      <w:bookmarkEnd w:id="298"/>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به محبوبترین اهل زمین نزد اهل آسمان نظر کند باید به حسین عليه السلام نظر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الجَنَّةَ وَ مَأوَاهُ الجَنَّةَ فَلا يدَع زِيارَةَ المَظلُومِ قُلتُ مَن هُوَ قالَ الحُسَينُ بنُ عَلِی صَاحِبُ کَربَلاءَ</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جایگاهش در بهشت باشد، پس زیارت مظلوم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زیارت مظلوم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صاحب کربلا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بِهِ الخَيرَ قَذَفَ فِي قَلبِهِ حُبُّ الحُسَين عَلَيهِ السَّلام وَحُبَّ زِيارَتِه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برای او اراده خير نمايد، حب و دوستی و زیارت حسين عليه السلام را در قلب او جای می دهد</w:t>
      </w:r>
      <w:r>
        <w:rPr>
          <w:rFonts w:eastAsia="IRNazanin" w:cs="IRNazanin"/>
          <w:color w:val="111111"/>
          <w:sz w:val="28"/>
          <w:szCs w:val="28"/>
          <w:rtl w:val="true"/>
          <w:lang w:bidi="fa-IR"/>
        </w:rPr>
        <w:t>.</w:t>
      </w:r>
    </w:p>
    <w:p>
      <w:pPr>
        <w:pStyle w:val="Heading4"/>
        <w:numPr>
          <w:ilvl w:val="3"/>
          <w:numId w:val="1"/>
        </w:numPr>
        <w:rPr/>
      </w:pPr>
      <w:bookmarkStart w:id="299" w:name="__RefHeading___Toc291379_730472459"/>
      <w:bookmarkStart w:id="300" w:name="_Toc112"/>
      <w:bookmarkEnd w:id="299"/>
      <w:r>
        <w:rPr>
          <w:rtl w:val="true"/>
        </w:rPr>
        <w:t>فرزند روشنی چشم و میوه دل است</w:t>
      </w:r>
      <w:bookmarkEnd w:id="300"/>
    </w:p>
    <w:p>
      <w:pPr>
        <w:pStyle w:val="BookText"/>
        <w:rPr/>
      </w:pPr>
      <w:r>
        <w:rPr>
          <w:rFonts w:ascii="Amiri" w:hAnsi="Amiri" w:eastAsia="Amiri" w:cs="Amiri"/>
          <w:color w:val="111111"/>
          <w:sz w:val="28"/>
          <w:sz w:val="28"/>
          <w:szCs w:val="28"/>
          <w:rtl w:val="true"/>
          <w:lang w:bidi="ar-SA"/>
        </w:rPr>
        <w:t>یا قُرَّهَ عَینی وَ ثَمَرَةَ فُوادي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چشم من و میوه دلم</w:t>
      </w:r>
      <w:r>
        <w:rPr>
          <w:rFonts w:eastAsia="IRNazanin" w:cs="IRNazanin"/>
          <w:color w:val="111111"/>
          <w:sz w:val="28"/>
          <w:szCs w:val="28"/>
          <w:rtl w:val="true"/>
          <w:lang w:bidi="fa-IR"/>
        </w:rPr>
        <w:t>».</w:t>
      </w:r>
    </w:p>
    <w:p>
      <w:pPr>
        <w:pStyle w:val="Heading4"/>
        <w:numPr>
          <w:ilvl w:val="3"/>
          <w:numId w:val="1"/>
        </w:numPr>
        <w:rPr/>
      </w:pPr>
      <w:bookmarkStart w:id="301" w:name="__RefHeading___Toc291381_730472459"/>
      <w:bookmarkStart w:id="302" w:name="_Toc113"/>
      <w:bookmarkEnd w:id="301"/>
      <w:r>
        <w:rPr>
          <w:rtl w:val="true"/>
        </w:rPr>
        <w:t>لغت قُرَّه</w:t>
      </w:r>
      <w:r>
        <w:rPr>
          <w:rtl w:val="true"/>
        </w:rPr>
        <w:t>:</w:t>
      </w:r>
      <w:bookmarkEnd w:id="302"/>
    </w:p>
    <w:p>
      <w:pPr>
        <w:pStyle w:val="BookText"/>
        <w:rPr/>
      </w:pPr>
      <w:r>
        <w:rPr>
          <w:rFonts w:ascii="IRNazanin" w:hAnsi="IRNazanin" w:eastAsia="IRNazanin"/>
          <w:color w:val="111111"/>
          <w:sz w:val="28"/>
          <w:sz w:val="28"/>
          <w:szCs w:val="28"/>
          <w:rtl w:val="true"/>
          <w:lang w:bidi="fa-IR"/>
        </w:rPr>
        <w:t>از قرار و استقرار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بِالمَكانِ قَراراً وَ قُرُورا وَ قَرًّا تَقَرَّهً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قرار گرفت و آرمید</w:t>
      </w:r>
      <w:r>
        <w:rPr>
          <w:rFonts w:eastAsia="IRNazanin" w:cs="IRNazanin"/>
          <w:color w:val="111111"/>
          <w:sz w:val="28"/>
          <w:szCs w:val="28"/>
          <w:rtl w:val="true"/>
          <w:lang w:bidi="fa-IR"/>
        </w:rPr>
        <w:t>.</w:t>
      </w:r>
    </w:p>
    <w:p>
      <w:pPr>
        <w:pStyle w:val="Heading4"/>
        <w:numPr>
          <w:ilvl w:val="3"/>
          <w:numId w:val="1"/>
        </w:numPr>
        <w:rPr/>
      </w:pPr>
      <w:bookmarkStart w:id="303" w:name="__RefHeading___Toc291383_730472459"/>
      <w:bookmarkStart w:id="304" w:name="_Toc114"/>
      <w:bookmarkEnd w:id="303"/>
      <w:r>
        <w:rPr>
          <w:rtl w:val="true"/>
        </w:rPr>
        <w:t>لغت ثمرة</w:t>
      </w:r>
      <w:r>
        <w:rPr>
          <w:rtl w:val="true"/>
        </w:rPr>
        <w:t>:</w:t>
      </w:r>
      <w:bookmarkEnd w:id="304"/>
    </w:p>
    <w:p>
      <w:pPr>
        <w:pStyle w:val="BookText"/>
        <w:rPr/>
      </w:pPr>
      <w:r>
        <w:rPr>
          <w:rFonts w:ascii="Amiri" w:hAnsi="Amiri" w:eastAsia="Amiri" w:cs="Amiri"/>
          <w:color w:val="111111"/>
          <w:sz w:val="28"/>
          <w:sz w:val="28"/>
          <w:szCs w:val="28"/>
          <w:rtl w:val="true"/>
          <w:lang w:bidi="ar-SA"/>
        </w:rPr>
        <w:t xml:space="preserve">ميوه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لغت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bookmarkStart w:id="305" w:name="pg17082_221631"/>
    </w:p>
    <w:p>
      <w:pPr>
        <w:pStyle w:val="BookText"/>
        <w:rPr/>
      </w:pPr>
      <w:bookmarkEnd w:id="30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مُشتَبِهاً وَ غَيرَ مُتَشابِهِ انظُرُوا إِلَى ثَمَرِهِ إِذَا أثمَرَ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بِالسِّنينَ وَنَقصٍ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أفنِدَةً مِنَ النَّاسِ تَهوي إِلَيهِم وَ ارزُقُهُم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ابراهیم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فَقالَ لِصاحِبِهِ وَ هُوَ يُحاوِرُهُ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91385_730472459"/>
      <w:bookmarkStart w:id="307" w:name="_Toc115"/>
      <w:bookmarkEnd w:id="306"/>
      <w:r>
        <w:rPr>
          <w:rtl w:val="true"/>
        </w:rPr>
        <w:t>لغت فؤاد</w:t>
      </w:r>
      <w:r>
        <w:rPr>
          <w:rtl w:val="true"/>
        </w:rPr>
        <w:t>:</w:t>
      </w:r>
      <w:bookmarkEnd w:id="307"/>
    </w:p>
    <w:p>
      <w:pPr>
        <w:pStyle w:val="BookText"/>
        <w:rPr/>
      </w:pPr>
      <w:r>
        <w:rPr>
          <w:rFonts w:ascii="IRNazanin" w:hAnsi="IRNazanin" w:eastAsia="IRNazanin"/>
          <w:color w:val="111111"/>
          <w:sz w:val="28"/>
          <w:sz w:val="28"/>
          <w:szCs w:val="28"/>
          <w:rtl w:val="true"/>
          <w:lang w:bidi="fa-IR"/>
        </w:rPr>
        <w:t>به معنای دل و پاره جگر می باشد</w:t>
      </w:r>
      <w:r>
        <w:rPr>
          <w:rFonts w:eastAsia="IRNazanin" w:cs="IRNazanin"/>
          <w:color w:val="111111"/>
          <w:sz w:val="28"/>
          <w:szCs w:val="28"/>
          <w:rtl w:val="true"/>
          <w:lang w:bidi="fa-IR"/>
        </w:rPr>
        <w:t>.</w:t>
      </w:r>
    </w:p>
    <w:p>
      <w:pPr>
        <w:pStyle w:val="Heading4"/>
        <w:numPr>
          <w:ilvl w:val="3"/>
          <w:numId w:val="1"/>
        </w:numPr>
        <w:rPr/>
      </w:pPr>
      <w:bookmarkStart w:id="308" w:name="__RefHeading___Toc291387_730472459"/>
      <w:bookmarkStart w:id="309" w:name="_Toc116"/>
      <w:bookmarkEnd w:id="308"/>
      <w:r>
        <w:rPr>
          <w:rtl w:val="true"/>
        </w:rPr>
        <w:t>فؤاد در قرآن</w:t>
      </w:r>
      <w:bookmarkEnd w:id="309"/>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لِتَصغى إِلَيهِ أفَئِدَهُ الَّذِينَ لاَ يُؤمِنُونَ بِالآخِرَهِ وَ لِیَرضَوهُ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السَّمعَ وَالأبصارَ وَ افئِدَةُ لَعَلَّكُم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سَمعاً وَ ابصاراً وَ أفئِدَةً فَما أغنى عَنهُم سَمعُهُم وَلا أبصارُهُم وَلا أفئِدَتُهُم مِن شَيءٍ إِذَ كَانُوا يَجحَدُونَ بِآياتِ اللهِ وَ حاقَ بِهِم مَا كَانُوا بِهِ يَستَهزِوُن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بعضی از تعابیر معصومین عليهم السلام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تشبیه به منزله درخت است که برای انسان به واسطه میوه و ثمره اش زینت میدهد، همین طور فرزند برای انسان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ثمرة فؤادی یک نوع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مادر مستحب است که به اولادش اظهار محبت و علاقه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قرّة عيني وثمرة فؤادی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حالت مخصوص مادر نیست و برای پدر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حالات اولاد نسبت به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 دو طرفه است و در سایر نزدیکان و خویشان نیز همین مطالب جاری است و باید نسبت به هم اظهارمحبت کنند که خود نوعی اجلال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که اظهار محبت کلامی باشد، یا می تواند با نوشتن نامه ای به طرف مقابل اظهار محبت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فرزند نور چشم انسان و بازوی او می باشد، برای همین است که پس از </w:t>
      </w:r>
    </w:p>
    <w:p>
      <w:pPr>
        <w:pStyle w:val="BookText"/>
        <w:rPr/>
      </w:pPr>
      <w:r>
        <w:rPr>
          <w:rFonts w:ascii="IRNazanin" w:hAnsi="IRNazanin" w:eastAsia="IRNazanin"/>
          <w:color w:val="111111"/>
          <w:sz w:val="28"/>
          <w:sz w:val="28"/>
          <w:szCs w:val="28"/>
          <w:rtl w:val="true"/>
          <w:lang w:bidi="fa-IR"/>
        </w:rPr>
        <w:t xml:space="preserve">مرگ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برای او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عَمَلُهُ إِلاَّ مِن ثَلاَثٍ عِلمٍ يُنتَفَعُ بِهِ أو صَدَقَةٍ تَجرِي لَهُ أو وَلَدٍ صَالِحٍ یَدعُولَهُ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دست از عمل کوتاه شود مگر از سه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خیری که اثرش باقی باشد چون راه سازی و حمام و مسجد و پل ساختن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عملی که مردم از آن سود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تدریس و تألیف کتاب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 درست کاری که در حقش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تَحرِقنِي بِالنَّارِ وَأنتَ مَؤضِعُ اَمَلِي وَلاَ تُسکِنِّي الهاوِيَةَ فَإِنَّكَ قُرَّهُ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السَّعَةَ فِي الرِّزقِ وَ الأمنَ فِي الوَطَنِ وَ قُرَّةَ العَينِ فِي الأهلِ وَالمَال</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پس مرا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مسوزان که تو محل امیدواری من هستی، و مرا در دوزخ جای مده که تو روشنی چشم و نشاط قلب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روزی وسیع عطا کن و نعمت امنیت در وطن، و روشنی چشم در اهل و خانواده و مال و فرزندان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مودت و محبت این است که هنگامی که این دو با هم باشند، مودت امر ظاهری است و محبت امرقلبی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جدا باشند پس هرکدام شامل دیگری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کسی، شخصی را در قلب دوست بدارد خواه ناخواه در ظاهر هم نسبت به او اظهار مودت و دوستی و ابراز علاقه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حضرت سید الشهدا علیه السلام دارد که وقتی بربالین جوانش وارد شد،سر پسرش را به دامن گرفت و از شدت علاقه و محبت و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دلم وحضرت زینب عالی وقتی بر سر نعش برادر زاده خود علی اکبر علیه السلام رسید خود را روی جنازه اش افکند و فرمود</w:t>
      </w:r>
      <w:r>
        <w:rPr>
          <w:rFonts w:eastAsia="IRNazanin" w:cs="IRNazanin"/>
          <w:color w:val="111111"/>
          <w:sz w:val="28"/>
          <w:szCs w:val="28"/>
          <w:rtl w:val="true"/>
          <w:lang w:bidi="fa-IR"/>
        </w:rPr>
        <w:t xml:space="preserve">: </w:t>
      </w:r>
      <w:bookmarkStart w:id="310" w:name="pg17082_221633"/>
    </w:p>
    <w:p>
      <w:pPr>
        <w:pStyle w:val="BookText"/>
        <w:rPr/>
      </w:pPr>
      <w:bookmarkEnd w:id="310"/>
      <w:r>
        <w:rPr>
          <w:rFonts w:ascii="Amiri" w:hAnsi="Amiri" w:eastAsia="Amiri" w:cs="Amiri"/>
          <w:color w:val="111111"/>
          <w:sz w:val="28"/>
          <w:sz w:val="28"/>
          <w:szCs w:val="28"/>
          <w:rtl w:val="true"/>
          <w:lang w:bidi="ar-SA"/>
        </w:rPr>
        <w:t>يا اُخِيّةَ وَابنَ اَخِيّة يا ثَمَرَةُ فُؤادِی وَ قُرَّةَ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برادر بزرگوارش دست او را گرفت و به خیمه برد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شبیه این تعبیر در روایات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آنجا که رسول خدا صلی الله علیه واله اظهار علاقه و محبت خود را به وجود مقدسه حضرت زهرا علیها السلام ابراز می کنند ومی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زهرا علیها السلام پاره تن من است یا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بَهجَةُ قَلبِي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فاطمه شادمانی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بینیم رسول گرامی صلی الله علیه واله در مورد نماز، همین تعبیر قره عینی را دارد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جَلَّ ثَنَاؤُهُ قُرَّهَ عَينِي فِي الصَّلاَة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یا در آن حديث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سه چیز را انتخاب کردم؛ عطر زدن ،محبت به زن و نماز که نور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تعابیر عرفی در بین مردم نیز این مطلب وجود دارد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نورچشم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بچه دار شود به او می گویند چشمت روشن باد</w:t>
      </w:r>
      <w:r>
        <w:rPr>
          <w:rFonts w:eastAsia="IRNazanin" w:cs="IRNazanin"/>
          <w:color w:val="111111"/>
          <w:sz w:val="28"/>
          <w:szCs w:val="28"/>
          <w:rtl w:val="true"/>
          <w:lang w:bidi="fa-IR"/>
        </w:rPr>
        <w:t>.</w:t>
      </w:r>
    </w:p>
    <w:p>
      <w:pPr>
        <w:pStyle w:val="Heading4"/>
        <w:numPr>
          <w:ilvl w:val="3"/>
          <w:numId w:val="1"/>
        </w:numPr>
        <w:rPr/>
      </w:pPr>
      <w:bookmarkStart w:id="311" w:name="__RefHeading___Toc291389_730472459"/>
      <w:bookmarkStart w:id="312" w:name="_Toc117"/>
      <w:bookmarkEnd w:id="311"/>
      <w:r>
        <w:rPr>
          <w:rtl w:val="true"/>
        </w:rPr>
        <w:t>قرة عين در قرآن</w:t>
      </w:r>
      <w:bookmarkEnd w:id="312"/>
    </w:p>
    <w:p>
      <w:pPr>
        <w:pStyle w:val="BookText"/>
        <w:rPr/>
      </w:pPr>
      <w:r>
        <w:rPr>
          <w:rFonts w:ascii="IRNazanin" w:hAnsi="IRNazanin" w:eastAsia="IRNazanin"/>
          <w:color w:val="111111"/>
          <w:sz w:val="28"/>
          <w:sz w:val="28"/>
          <w:szCs w:val="28"/>
          <w:rtl w:val="true"/>
          <w:lang w:bidi="fa-IR"/>
        </w:rPr>
        <w:t>قرآن هم نمونه هایی از این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سوره مریم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 فَاِمَّا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و چشم خود را به عیسی علتیه السلام روشن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کس از مردم را که دیدی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روزه سکوت نذر کرده ام و با هیچ کس امروز هرگز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عیسی علیه السلام نور چشم مادرش حضرت مریم علیها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امرَاَتُ فِرعَونَ قُرَّتُ عَينٍ لِي وَلَكَ لا تَقتُلُوهُ عَسى أن يَنفَعَنا أو نَتَّخِذَهُ وَلَداً وَ هُم لا يَشعُرُون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من و تو است، او را به قتل نرسان باشد که در خدمت ما سودمند افتد و یا او را به فرزندی خودبرگیریم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موسی علیه السلام نور چشم آسیه و فرعون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فرعون خیلی دل خوشی از حضرت موسی علیه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آسيه بنت مزاحم و از قوم بنی اسرائیل بود و از سبط نبوت و زنان بسیارنیکو و برگزیده بود و در عين المعانی آورده که او عمه موسی علیه السلام بود و یکی از چهار زن بهشتی و سرور زنان است کما اینکه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صَلَّی اللهُ عَلَیهِ وَآلِه أربَعَ خُطَطٍ فِي الأرضِ وَقالَ اَتَدروُنَ مَا هَذَا قُلنَا اللهُ وَ رَسُولُهُ أعلَمُ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الجَنَّةِ أربَعٌ خَدِيجَةُ بِنتُ خُوَيلِدٍ وَ فَاطِمَهُ بِنتُ مُحَمَّدٍ صَلَّی اللهُ عَلَیهِ وَآلِه وَ مَریمُ بِنتُ عِمرَانَ وَ آسِيهُ بِنتُ مُزَاحِمٍ امرَأةُ فِرعَون</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بر زمین چهار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چهارنفرند ، خدیجه دختر خويلد، فاطمه دختر محمد صلی الله علیه واله مریم دخترعمران و آسیه دختر مزاحم زن فرعون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آسیه دریافت که فرعون قصد کشتن موسی علیه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قتل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روشنی چشم است هم برای من و هم برای توکه به سبب او فرزند تو شفا یافت پس او را نکش شاید برای ما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که چون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لى ولک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وَلا لِيَ وَ لَو قالَ لِی کَما هُوَلَكَ لَهَداهُ اللهِ کَما هَداها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 را به تو بخشیدم و اما روشنی چشم تو باشد نه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روشنی چشم من باشد همچنان که روشنی چشم تو می باشد، حق تعالی او را به ایمان هدایت می کرد همچنان که آسیه را هدایت کرد، زیرا روایت شده است که آسیه به تربیت موسی هدایت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يَحلَفُ بِهِ لَو اَقَرَّ فِرعَونُ أن يَکُونَ قُرَّةَ عَينٍ کَمَا أقَرَّت امرَأتَهُ لَهَدَاهُ اللهِ بِهِ کَمَا هَدَاها وَلَکِنَّهُ أبی لِلشَّقاءِ الَّذِي كَتَبَهُ اللهُ عَلَيهِ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فرعون همانند زنش اقرار می کرد که موسی علیه السلام چشم روشنی اوست، خداوند او را هدایت می کرد اما چون آن صفت شقاوت و بدبختی در وجودش بود مانع از این شد که اقرار کند به این که موسی چشم روشنی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چه می گذاری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بَلَغه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 ، پیام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درخت چرا که او را در میان آب ودرخت یافته بودند اورابه این اسم مسمی گردانیدند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هَب لَنا مِن أزوَاجِنَا وَ ذُرِّیَّاتِنا قُرَّةَ أعيُنٍ وَاجعَلنَا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هنگام دعا با خدای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فرزندانمان روشنی چشم عطا کن و ما را پیشوای اهل تقوی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جُبَيرٍ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يَقُولُونَ رَبَّنَا هَب لَنا مِن أزواجِنا وَ ذُرِّیَّاتِنا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قالَ نَزَلَث هَذِهِ الآيَهُ وَ اللهَ خَاصَّهً فِي اَمِيرالمُؤمِنِين غَلَیهِ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يَقُولُ رَبَّنا هَب لَنا مِن أزواجِنا يَعنِى فَاطِمَةَ وَ ذُرِّياتِنَا الحَسَنَ وَ الحُسَينَ عَلَیهِ السَّلام قُرَّهَ اَعينٍ قالَ اَمِیرالمُؤمِنِین عَلَيهِ السَّلام وَ اللهُ مَا سَألتُ رَبِی وَلَداً نَضِيرَ الوَجهِ وَلاَ سَاَلتُهُ وَلَداً حَسَنَ القَامَةِ وَلَكِن سَألتُ رَبِّي وُلداً مُطِيعِينَ للهَ خَائِفِينَ وَجِلِينَ مِنهُ حَتَّى إِذَا نَظَرتُ إِلَيهِ وَهُوَ مُطِيعٌ للهِ قَرَّت بِهِ عَینِی قالَ وَ اجعَلنَا لِلمُتَّقِينَ إِماماً قالَ نَفتَدِی بِمَن قَبلَنا مِنَ المُتَّقِينَ فَيقتَدِى المُتَّقُونَ بِنَا مِن بَعدِنا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سعید بن جبیر راجع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رَبَّنا هَب لَنا مِن أزوَاجِنَا وَ ذُرِّیَّاتِنا قُرَّةَ أعيُنٍ وَاجعَلنا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کرده است که این آیه مخصوص امیرالمؤمنین علیه السلام است و اکثرا دعای امیرالمؤمنین علیه السلام این آیه شریفه بوده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همسرانمان یعنی فاطمه زهرا علیها السلام و فرزندانمان یعنی امام حسن و امام حسین علیهما السلام روشنی چشم عطا فرما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نخواستم به من فرزند زیبا و خوش قامت بدهد، بلکه از خدای خود خواستم که فرزندی مطیع خدا و خداترس به من بده که وقتی به او نگاه می کنم، او مطیع خدا باشد و چشمم به او روشن شود و ما را پیشوای متقین قرار ده پیشوایی که متقين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تقوى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مااقتدا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اَزواجِنا خَدِيجَهُ وَ ذُرِّياتِنا فَاطِمَهُ وَ قُرَّةَ أعينٍ الحَسَنُ وَ الحُسَينُ وَ اجعَلنا لِلمُتَّقِينَ إِماماً عَلِى بنُ أبِي طَالِبٍ وَ الأئِمَةَ عَلَیهِمُ السَّلام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بیت،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منظور از ازواجنا حضرت خدیجه علیها السلام ، ذرياتنا حضرت فاطمه علیها السلام ، قرة أعين امام حسن و امام حسین علیهما السلام و منظور از واجَعلنا لِلمُتَّقِينَ إِمامًا على بن ابی طالب وائمه معصومین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کَی تَقَرَّعَينُها وَلا تَحزَنَ وَ لِتَعلَمَ أنَّ وَعدَ اللهِ حَقُّ وَ لكِنَّ أکثَرَهُم لا يَعلَمُون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به مادرش بازگردانیدیم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غم نخورد و بداند که وعده خدا درست است، ولی بیشترشان نمی دانند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حَكِيمَةَ بِنتِ مُحَمَّدِ بنِ عَلِيِّ بنِ مُوسَى التَّقِي عَلَیهِما السَّلام عَمَّهُ أبِي مُحَمَّدٍ الحَسَنِ بنِ عَلِي عَلَيهما السَّلام أنَّها قالَت کُنتُ عِندَ اَبِی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بِيتِيَ اللَّيلَةَ عِندَنَا فَإِنَّهُ سَيُولَدُ اللَّيلَةَ المَولُودُ الكَرِيمُ عَلَى اللهِ عَزَّوَجَلَّ الَّذِي يُحیِي اللهُ عَزَّوَجَلَّ بِهِ الأرضَ بَعدَ مَوتِها قُلتُ مِمَّن يَا سَيِّدِي وَلَستُ أرَى نَرجِسَ شَيئاً مِن أثَرِ الحتَملِ فَقالَ مِن نَرجِسَ لاَمِن غَیرِهَا قالَت فَوَثَبتُ إِلَى نَرجِسَ فَقَلَبتُهَا ظَهراً لِبَطنٍ فَلَم أرَ بِهَا أثَراً مِن حَبَلٍ فَعُدتُ إِلَيهِ فَأخبَرتُهُ بِمَا فَعَلتُ فَتَبَسَّمَ ثُمَّ قالَ لِي إِذَا كَانَ وَقتُ الفَجرِ يَظهَرُ لَکَ بِهَا الحَبَلُ لأِنَّ مَثَلَهَا مَثَلُ أمِّ مُوسَى لَم يَظهَر بِهَا الحَبَلَ وَلَم يَعلَم بِهَا أحَدٌ إِلَى وَقتِ وِلادَتِهَا لأِنَّ فِرعَونَ کَانَ یَشُقُّ بُطُونَ الحَبَالَى فِي طَلَبِ مُوسَی وَ هَذَا نَظِیرُ مُوسَی عَلَیهِ السَّلام قَالَت حَكِيمَهُ فِي آوَاخِرِهَذَا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القَائِمُ صَاحَ بِی آبُو </w:t>
      </w:r>
    </w:p>
    <w:p>
      <w:pPr>
        <w:pStyle w:val="BookText"/>
        <w:rPr/>
      </w:pPr>
      <w:r>
        <w:rPr>
          <w:rFonts w:ascii="Amiri" w:hAnsi="Amiri" w:eastAsia="Amiri" w:cs="Amiri"/>
          <w:color w:val="111111"/>
          <w:sz w:val="28"/>
          <w:sz w:val="28"/>
          <w:szCs w:val="28"/>
          <w:rtl w:val="true"/>
          <w:lang w:bidi="ar-SA"/>
        </w:rPr>
        <w:t>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تَنَاوَلِيهِ فَهَاتِيهِ فَتَنَاوَلتُهُ وَ اَتَيتُ بِهِ نَحوَهُ فَلَمَّا مَثُلتُ بَينَ يَدَي أبِيهِ وَ هُوَ عَلَی یَدَيَّ سَلَّمَ عَلَى أبِيهِ فَتَنَاوَلَهُ الحَسَنَ عَلیِه السَّلام وَ الطَّيرُ تُرَفرِفُ عَلَى رَأسِهِ فَصَاحَ بِطَيرٍ مِنهَا فَقالَ لَهُ احمِلهُ وَ احفَظهُ وَ رُدَّهُ إِلَينَا فِي كُلِّ أربَعِينَ یَوماً فَتَنَاوَلَهُ الطَّائِرُ وَ طَارَ بِهِ فِي جَوِّ السَّمَاءِ وَ اَتبَعَهُ سَائِرُ الطَّيرِ فَسَمِعتُ أبَا مُحَمَّدٍ يَقُولُ أستَودِعُکَ الَّذِي استَودَعَتهُ أمُّ مُوسَی فَبَکَت نَرجِسُ فَقالَ لَهَا اسکُتِي فَاِنَّ الرَّضَاعَ مُحَرَّمٌ عَلَيهِ إِلاَّ مِن ثَديِکِ وَ سَيُعَادُ إِلَيکَ کَما رُدَّ مُوسَى إِلَى أمِّهِ وَ ذَلِکِ 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ای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 که امشب آن مولودی متولد می شود که نزد خدای تعالی گرامی است و خداوند به واسطه او زمین را پس از مردنش زنده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متولد می شود و من در نرجس آثار بارداری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نرجس نه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پشت و شکم او را نگاه کردم و آثار بارداری در او ندیدم، به نزد امام برگشتم و کار خود را بدو گزارش کردم، 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فجر آثار بارداری برایت نمودار خواهد گردید، زیرا مثل او مثل مادر موسی علیه السلام است که آثار بارداری در او ظاهر نگردید و کسی تاوقت ولادتش از آن آگاه نشد،زیرا فرعون در جستجوی موسی،شکم زنان باردار را می شکافت و این نیز نظیر موسی عليه السلام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در اواخر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عجل الله تعالی فرجه الشریف متولد شد، حضرت ابو محمد علیه السلام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برگرفتم و به جانب او بردم، و چون او در میان دو دست من بود و مقابل او قرار گرفتم بر پدر خود سلام کرد و امام حسن علیه السلام او را از من گرفت و زبان خود در دهان او گذاشت </w:t>
      </w:r>
    </w:p>
    <w:p>
      <w:pPr>
        <w:pStyle w:val="BookText"/>
        <w:rPr/>
      </w:pPr>
      <w:r>
        <w:rPr>
          <w:rFonts w:ascii="IRNazanin" w:hAnsi="IRNazanin" w:eastAsia="IRNazanin"/>
          <w:color w:val="111111"/>
          <w:sz w:val="28"/>
          <w:sz w:val="28"/>
          <w:szCs w:val="28"/>
          <w:rtl w:val="true"/>
          <w:lang w:bidi="fa-IR"/>
        </w:rPr>
        <w:t>و او از آن نوشید،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به او شیردهد، آنگاه به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مادرش رسانیدم و بدو شیر داد بعد از آن او را به امام باز گردانیدم ، در حالی که پرندگان بر بالای سرش پرواز می کردند، به یکی از آنها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برگیر و نگاهدار و هر چهل روز یک بار به نزد ما بازگردان و آن پرنده او را برگرفت و به آسمان برد و پرندگان دیگر نیز به دنبال او بودند، شنیدم که ابومحمد عليه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خدایی سپردم که مادر موسی، فرزند خود را سپرد، آنگاه نرگس خاتون شروع به گریه کرد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جز از پستان تو از پستان کسی شیر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نزد تو می آورند همچنان که موسی به مادرش بازگردانیده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مادرش بازگرداندیم تا دیده اش روشن شود و محزون نگردد</w:t>
      </w:r>
      <w:r>
        <w:rPr>
          <w:rFonts w:eastAsia="IRNazanin" w:cs="IRNazanin"/>
          <w:color w:val="111111"/>
          <w:sz w:val="28"/>
          <w:szCs w:val="28"/>
          <w:rtl w:val="true"/>
          <w:lang w:bidi="fa-IR"/>
        </w:rPr>
        <w:t xml:space="preserve">». </w:t>
      </w:r>
      <w:bookmarkStart w:id="313" w:name="pg17082_221640"/>
    </w:p>
    <w:p>
      <w:pPr>
        <w:pStyle w:val="Heading3"/>
        <w:numPr>
          <w:ilvl w:val="2"/>
          <w:numId w:val="1"/>
        </w:numPr>
        <w:rPr/>
      </w:pPr>
      <w:bookmarkStart w:id="314" w:name="__RefHeading___Toc291391_730472459"/>
      <w:bookmarkStart w:id="315" w:name="_Toc118"/>
      <w:bookmarkEnd w:id="313"/>
      <w:bookmarkEnd w:id="314"/>
      <w:r>
        <w:rPr>
          <w:rtl w:val="true"/>
        </w:rPr>
        <w:t>ادامه حدیث شریف کساء</w:t>
      </w:r>
      <w:bookmarkEnd w:id="315"/>
    </w:p>
    <w:p>
      <w:pPr>
        <w:pStyle w:val="Heading4"/>
        <w:numPr>
          <w:ilvl w:val="3"/>
          <w:numId w:val="1"/>
        </w:numPr>
        <w:rPr/>
      </w:pPr>
      <w:bookmarkStart w:id="316" w:name="__RefHeading___Toc291393_730472459"/>
      <w:bookmarkStart w:id="317" w:name="_Toc119"/>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اَشَمُّ عِندَکِ رَائِحَةً طَيِبَهً کَاَنَّها رَائِحَهُ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جَدَّکَ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الحَسَنُ نَحوَ الكِساءِ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جَدّاهُ یا رَسُولَ الله أتَأذَنُ لي أن أدخُلَ مَعَكَ تَحتَ الكِساءِ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من در نزد توبوی خوشی استشمام می کنم، گویا این بوی خوش جدم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صلی الله علیه واله در زیر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به طرف عبا 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برتوای جد بزرگوارم 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من هم زیر عبا بیایم و با شما باشم؟</w:t>
      </w:r>
      <w:r>
        <w:rPr>
          <w:rFonts w:eastAsia="IRNazanin" w:cs="IRNazanin"/>
          <w:color w:val="111111"/>
          <w:sz w:val="28"/>
          <w:szCs w:val="28"/>
          <w:rtl w:val="true"/>
          <w:lang w:bidi="fa-IR"/>
        </w:rPr>
        <w:t>».</w:t>
      </w:r>
    </w:p>
    <w:p>
      <w:pPr>
        <w:pStyle w:val="Heading4"/>
        <w:numPr>
          <w:ilvl w:val="3"/>
          <w:numId w:val="1"/>
        </w:numPr>
        <w:rPr/>
      </w:pPr>
      <w:bookmarkStart w:id="318" w:name="__RefHeading___Toc291395_730472459"/>
      <w:bookmarkStart w:id="319" w:name="_Toc120"/>
      <w:bookmarkEnd w:id="318"/>
      <w:r>
        <w:rPr>
          <w:rtl w:val="true"/>
        </w:rPr>
        <w:t xml:space="preserve">لغت اَشُمُّ </w:t>
      </w:r>
      <w:r>
        <w:rPr>
          <w:rtl w:val="true"/>
        </w:rPr>
        <w:t>[</w:t>
      </w:r>
      <w:r>
        <w:rPr>
          <w:rtl w:val="true"/>
        </w:rPr>
        <w:t>اَشَمُّ</w:t>
      </w:r>
      <w:r>
        <w:rPr>
          <w:rtl w:val="true"/>
        </w:rPr>
        <w:t xml:space="preserve">] </w:t>
      </w:r>
      <w:r>
        <w:rPr>
          <w:rtl w:val="true"/>
        </w:rPr>
        <w:t>شَمٌ</w:t>
      </w:r>
      <w:r>
        <w:rPr>
          <w:rtl w:val="true"/>
        </w:rPr>
        <w:t>:</w:t>
      </w:r>
      <w:bookmarkEnd w:id="319"/>
    </w:p>
    <w:p>
      <w:pPr>
        <w:pStyle w:val="BookText"/>
        <w:rPr/>
      </w:pPr>
      <w:r>
        <w:rPr>
          <w:rFonts w:ascii="IRNazanin" w:hAnsi="IRNazanin" w:eastAsia="IRNazanin"/>
          <w:color w:val="111111"/>
          <w:sz w:val="28"/>
          <w:sz w:val="28"/>
          <w:szCs w:val="28"/>
          <w:rtl w:val="true"/>
          <w:lang w:bidi="fa-IR"/>
        </w:rPr>
        <w:t>اسم مصدر است به معنی بوییدن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 رِيحَ الجَنَّةِ يوجَدُ مِن مَسِيرَةِ ألفِ عَامٍ وَ مَا يجِدُهَا عَاقٌ وَلاَ قَاطِعُ رَحِمٍ وَلاَ شَيخٌ زَانٍ وَلاَ جَارُّ إِزَارَهُ خُيلاَءَ وَلاَ فَتَّانٌ وَلاَ مَنَّانٌ وَلاَ جَعظَرِى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الجَعظَرِی ؟ قالَ الُّذِي لاَ يشبَعُ مِنَ الدُّنيا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رسول خدا صلی الله علیه واله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بوی بهشت از فاصله هزار ساله فهمیده می شود، ولی چند گروه بوی آن را نمی یابند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دهنده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 والدین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کننده پیوند خویشاوندی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زناکار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که جامه تكبر برتن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همسایگان متکبرانه رفتار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فتنه گر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گذارنده</w:t>
      </w:r>
      <w:r>
        <w:rPr>
          <w:rFonts w:eastAsia="IRNazanin" w:cs="IRNazanin"/>
          <w:color w:val="111111"/>
          <w:sz w:val="28"/>
          <w:szCs w:val="28"/>
          <w:rtl w:val="true"/>
          <w:lang w:bidi="fa-IR"/>
        </w:rPr>
        <w:t xml:space="preserve">. </w:t>
      </w:r>
      <w:bookmarkStart w:id="320" w:name="pg17082_221641"/>
    </w:p>
    <w:p>
      <w:pPr>
        <w:pStyle w:val="BookText"/>
        <w:rPr/>
      </w:pPr>
      <w:bookmarkEnd w:id="32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خمسه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سامِعه، ذائِقه، رائِحه، باصِره و به عبارت دیگر بینایی، شنوایی، بویایی، چشایی، لامسه</w:t>
      </w:r>
      <w:r>
        <w:rPr>
          <w:rFonts w:eastAsia="IRNazanin" w:cs="IRNazanin"/>
          <w:color w:val="111111"/>
          <w:sz w:val="28"/>
          <w:szCs w:val="28"/>
          <w:rtl w:val="true"/>
          <w:lang w:bidi="fa-IR"/>
        </w:rPr>
        <w:t>.</w:t>
      </w:r>
    </w:p>
    <w:p>
      <w:pPr>
        <w:pStyle w:val="Heading4"/>
        <w:numPr>
          <w:ilvl w:val="3"/>
          <w:numId w:val="1"/>
        </w:numPr>
        <w:rPr/>
      </w:pPr>
      <w:bookmarkStart w:id="321" w:name="__RefHeading___Toc291397_730472459"/>
      <w:bookmarkStart w:id="322" w:name="_Toc121"/>
      <w:bookmarkEnd w:id="321"/>
      <w:r>
        <w:rPr>
          <w:rtl w:val="true"/>
        </w:rPr>
        <w:t>لغت رائحه</w:t>
      </w:r>
      <w:r>
        <w:rPr>
          <w:rtl w:val="true"/>
        </w:rPr>
        <w:t>:</w:t>
      </w:r>
      <w:bookmarkEnd w:id="322"/>
    </w:p>
    <w:p>
      <w:pPr>
        <w:pStyle w:val="BookText"/>
        <w:rPr/>
      </w:pPr>
      <w:r>
        <w:rPr>
          <w:rFonts w:ascii="IRNazanin" w:hAnsi="IRNazanin" w:eastAsia="IRNazanin"/>
          <w:color w:val="111111"/>
          <w:sz w:val="28"/>
          <w:sz w:val="28"/>
          <w:szCs w:val="28"/>
          <w:rtl w:val="true"/>
          <w:lang w:bidi="fa-IR"/>
        </w:rPr>
        <w:t>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کننده ، بودهنده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یا بویی که به مشام برسد، خواه بوی خوش باشد یا بوی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رائحات و روائح جمع كلمة ریح و روح ورياح</w:t>
      </w:r>
      <w:r>
        <w:rPr>
          <w:rFonts w:eastAsia="IRNazanin" w:cs="IRNazanin"/>
          <w:color w:val="111111"/>
          <w:sz w:val="28"/>
          <w:szCs w:val="28"/>
          <w:rtl w:val="true"/>
          <w:lang w:bidi="fa-IR"/>
        </w:rPr>
        <w:t>.</w:t>
      </w:r>
    </w:p>
    <w:p>
      <w:pPr>
        <w:pStyle w:val="Heading4"/>
        <w:numPr>
          <w:ilvl w:val="3"/>
          <w:numId w:val="1"/>
        </w:numPr>
        <w:rPr/>
      </w:pPr>
      <w:bookmarkStart w:id="323" w:name="__RefHeading___Toc291399_730472459"/>
      <w:bookmarkStart w:id="324" w:name="_Toc122"/>
      <w:bookmarkEnd w:id="323"/>
      <w:r>
        <w:rPr>
          <w:rtl w:val="true"/>
        </w:rPr>
        <w:t>رائحة در قرآن</w:t>
      </w:r>
      <w:bookmarkEnd w:id="324"/>
    </w:p>
    <w:p>
      <w:pPr>
        <w:pStyle w:val="BookText"/>
        <w:rPr/>
      </w:pPr>
      <w:r>
        <w:rPr>
          <w:rFonts w:ascii="Amiri" w:hAnsi="Amiri" w:eastAsia="Amiri" w:cs="Amiri"/>
          <w:color w:val="111111"/>
          <w:sz w:val="28"/>
          <w:sz w:val="28"/>
          <w:szCs w:val="28"/>
          <w:rtl w:val="true"/>
          <w:lang w:bidi="ar-SA"/>
        </w:rPr>
        <w:t xml:space="preserve">لفظ رائحة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يُرسِلُ الرِّياحَ بُشراً بَينَ يَدَي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 طَيِبَةٍ وَ فَرِحُوا بِها جاءَتُها رِیحٌ 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91401_730472459"/>
      <w:bookmarkStart w:id="326" w:name="_Toc123"/>
      <w:bookmarkEnd w:id="325"/>
      <w:r>
        <w:rPr>
          <w:rtl w:val="true"/>
        </w:rPr>
        <w:t>لغت طيبة</w:t>
      </w:r>
      <w:r>
        <w:rPr>
          <w:rtl w:val="true"/>
        </w:rPr>
        <w:t>:</w:t>
      </w:r>
      <w:bookmarkEnd w:id="326"/>
    </w:p>
    <w:p>
      <w:pPr>
        <w:pStyle w:val="BookText"/>
        <w:rPr/>
      </w:pP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پاکیزه، حلال، خوش</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327" w:name="__RefHeading___Toc291403_730472459"/>
      <w:bookmarkStart w:id="328" w:name="_Toc124"/>
      <w:bookmarkEnd w:id="327"/>
      <w:r>
        <w:rPr>
          <w:rtl w:val="true"/>
        </w:rPr>
        <w:t>طيبة در قرآن</w:t>
      </w:r>
      <w:bookmarkEnd w:id="328"/>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کُلُوا مِمَّا فِي الأرضِ 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وَالطَّيِّبُ وَلَو أعجَبَكَ كَثرَةُ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9" w:name="pg17082_221642"/>
    </w:p>
    <w:p>
      <w:pPr>
        <w:pStyle w:val="BookText"/>
        <w:rPr/>
      </w:pPr>
      <w:bookmarkEnd w:id="32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مَساكِنَ طَيِّبَةً فِي جَنَّاتِ عَدنٍ وَ رِضوانُ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 عَمِلُوا الصَّالِحاتِ 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 فَادخُلُوها 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91405_730472459"/>
      <w:bookmarkStart w:id="331" w:name="_Toc125"/>
      <w:bookmarkEnd w:id="330"/>
      <w:r>
        <w:rPr>
          <w:rtl w:val="true"/>
        </w:rPr>
        <w:t>لغت جَدّی</w:t>
      </w:r>
      <w:r>
        <w:rPr>
          <w:rtl w:val="true"/>
        </w:rPr>
        <w:t>:</w:t>
      </w:r>
      <w:bookmarkEnd w:id="331"/>
    </w:p>
    <w:p>
      <w:pPr>
        <w:pStyle w:val="BookText"/>
        <w:rPr/>
      </w:pPr>
      <w:r>
        <w:rPr>
          <w:rFonts w:ascii="IRNazanin" w:hAnsi="IRNazanin" w:eastAsia="IRNazanin"/>
          <w:color w:val="111111"/>
          <w:sz w:val="28"/>
          <w:sz w:val="28"/>
          <w:szCs w:val="28"/>
          <w:rtl w:val="true"/>
          <w:lang w:bidi="fa-IR"/>
        </w:rPr>
        <w:t>به معنی پدر پدر، پدر مادر، اجداد جمع جد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لغت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w:t>
      </w:r>
      <w:r>
        <w:rPr>
          <w:rFonts w:eastAsia="IRNazanin" w:cs="IRNazanin"/>
          <w:color w:val="111111"/>
          <w:sz w:val="28"/>
          <w:szCs w:val="28"/>
          <w:rtl w:val="true"/>
          <w:lang w:bidi="fa-IR"/>
        </w:rPr>
        <w:t>.</w:t>
      </w:r>
    </w:p>
    <w:p>
      <w:pPr>
        <w:pStyle w:val="Heading4"/>
        <w:numPr>
          <w:ilvl w:val="3"/>
          <w:numId w:val="1"/>
        </w:numPr>
        <w:rPr/>
      </w:pPr>
      <w:bookmarkStart w:id="332" w:name="__RefHeading___Toc291407_730472459"/>
      <w:bookmarkStart w:id="333" w:name="_Toc126"/>
      <w:bookmarkEnd w:id="332"/>
      <w:r>
        <w:rPr>
          <w:rtl w:val="true"/>
        </w:rPr>
        <w:t>لغت رَسُول</w:t>
      </w:r>
      <w:r>
        <w:rPr>
          <w:rtl w:val="true"/>
        </w:rPr>
        <w:t>:</w:t>
      </w:r>
      <w:bookmarkEnd w:id="333"/>
    </w:p>
    <w:p>
      <w:pPr>
        <w:pStyle w:val="BookText"/>
        <w:rPr/>
      </w:pPr>
      <w:r>
        <w:rPr>
          <w:rFonts w:ascii="IRNazanin" w:hAnsi="IRNazanin" w:eastAsia="IRNazanin"/>
          <w:color w:val="111111"/>
          <w:sz w:val="28"/>
          <w:sz w:val="28"/>
          <w:szCs w:val="28"/>
          <w:rtl w:val="true"/>
          <w:lang w:bidi="fa-IR"/>
        </w:rPr>
        <w:t>به معنای فرستاده شده، کسی که مأمور رسانیدن پیام کسی به دیگری باشد، پیغامبر و فرستاده شده از جانب خدا،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است</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334" w:name="__RefHeading___Toc291409_730472459"/>
      <w:bookmarkStart w:id="335" w:name="_Toc127"/>
      <w:bookmarkEnd w:id="334"/>
      <w:r>
        <w:rPr>
          <w:rtl w:val="true"/>
        </w:rPr>
        <w:t>رسول در قرآن</w:t>
      </w:r>
      <w:bookmarkEnd w:id="335"/>
    </w:p>
    <w:p>
      <w:pPr>
        <w:pStyle w:val="BookText"/>
        <w:rPr/>
      </w:pPr>
      <w:r>
        <w:rPr>
          <w:rFonts w:ascii="IRNazanin" w:hAnsi="IRNazanin" w:eastAsia="IRNazanin"/>
          <w:color w:val="111111"/>
          <w:sz w:val="28"/>
          <w:sz w:val="28"/>
          <w:szCs w:val="28"/>
          <w:rtl w:val="true"/>
          <w:lang w:bidi="fa-IR"/>
        </w:rPr>
        <w:t xml:space="preserve">کلمه رسول در قرآن،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از قبیل رسولٌ ، رسولٍ، رسوالاً،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استَجیبُوا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احزاب آیه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رِجالِکُم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336" w:name="pg17082_221643"/>
    </w:p>
    <w:p>
      <w:pPr>
        <w:pStyle w:val="BookText"/>
        <w:rPr/>
      </w:pPr>
      <w:bookmarkEnd w:id="3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91411_730472459"/>
      <w:bookmarkStart w:id="338" w:name="_Toc128"/>
      <w:bookmarkEnd w:id="337"/>
      <w:r>
        <w:rPr>
          <w:rtl w:val="true"/>
        </w:rPr>
        <w:t>لغت آتَأذَنُ</w:t>
      </w:r>
      <w:r>
        <w:rPr>
          <w:rtl w:val="true"/>
        </w:rPr>
        <w:t>:</w:t>
      </w:r>
      <w:bookmarkEnd w:id="338"/>
    </w:p>
    <w:p>
      <w:pPr>
        <w:pStyle w:val="BookText"/>
        <w:rPr/>
      </w:pPr>
      <w:r>
        <w:rPr>
          <w:rFonts w:ascii="IRNazanin" w:hAnsi="IRNazanin" w:eastAsia="IRNazanin"/>
          <w:color w:val="111111"/>
          <w:sz w:val="28"/>
          <w:sz w:val="28"/>
          <w:szCs w:val="28"/>
          <w:rtl w:val="true"/>
          <w:lang w:bidi="fa-IR"/>
        </w:rPr>
        <w:t>حرف أ، حرف استفهام است و برای پرسیدن سؤال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معنای آیا می باشد و کلمه إذن به معنای اجازه دادن، اجازه، فرمان، رخصت می باشد</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339" w:name="__RefHeading___Toc291413_730472459"/>
      <w:bookmarkStart w:id="340" w:name="_Toc129"/>
      <w:bookmarkEnd w:id="339"/>
      <w:r>
        <w:rPr>
          <w:rtl w:val="true"/>
        </w:rPr>
        <w:t>إذن در قرآن</w:t>
      </w:r>
      <w:bookmarkEnd w:id="340"/>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اُبرِئُ الأكمَهَ وَالأبرَصَ وَ اُخي المَؤتى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آیه</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الشَّفاعَهُ عِندَهُ إِلاَّ لِمَن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لِرَسُولٍ أن يَأتِيَ بِآيَةٍ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91415_730472459"/>
      <w:bookmarkStart w:id="342" w:name="_Toc130"/>
      <w:bookmarkEnd w:id="341"/>
      <w:r>
        <w:rPr>
          <w:rtl w:val="true"/>
        </w:rPr>
        <w:t>لغت اَدخُلُ</w:t>
      </w:r>
      <w:r>
        <w:rPr>
          <w:rtl w:val="true"/>
        </w:rPr>
        <w:t>:</w:t>
      </w:r>
      <w:bookmarkEnd w:id="342"/>
    </w:p>
    <w:p>
      <w:pPr>
        <w:pStyle w:val="BookText"/>
        <w:rPr/>
      </w:pPr>
      <w:r>
        <w:rPr>
          <w:rFonts w:ascii="IRNazanin" w:hAnsi="IRNazanin" w:eastAsia="IRNazanin"/>
          <w:color w:val="111111"/>
          <w:sz w:val="28"/>
          <w:sz w:val="28"/>
          <w:szCs w:val="28"/>
          <w:rtl w:val="true"/>
          <w:lang w:bidi="fa-IR"/>
        </w:rPr>
        <w:t xml:space="preserve">به معنای درآمدن، داخل شدن </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343" w:name="__RefHeading___Toc291417_730472459"/>
      <w:bookmarkStart w:id="344" w:name="_Toc131"/>
      <w:bookmarkEnd w:id="343"/>
      <w:r>
        <w:rPr>
          <w:rtl w:val="true"/>
        </w:rPr>
        <w:t>أدخُل در قرآن</w:t>
      </w:r>
      <w:bookmarkEnd w:id="344"/>
    </w:p>
    <w:p>
      <w:pPr>
        <w:pStyle w:val="BookText"/>
        <w:rPr/>
      </w:pPr>
      <w:r>
        <w:rPr>
          <w:rFonts w:ascii="IRNazanin" w:hAnsi="IRNazanin" w:eastAsia="IRNazanin"/>
          <w:color w:val="111111"/>
          <w:sz w:val="28"/>
          <w:sz w:val="28"/>
          <w:szCs w:val="28"/>
          <w:rtl w:val="true"/>
          <w:lang w:bidi="fa-IR"/>
        </w:rPr>
        <w:t xml:space="preserve">این کلمه در قرآن همراه با مشتقاتش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345" w:name="pg17082_221644"/>
    </w:p>
    <w:p>
      <w:pPr>
        <w:pStyle w:val="BookText"/>
        <w:rPr/>
      </w:pPr>
      <w:bookmarkEnd w:id="34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وَمَن صَلَحَ مِن آبائِهِم وَ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دَخَلتُم بُيُوتاً فَسَلِّمُوا عَلى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اغفِرلي وَلِوالِدَيَّ وَلِمَن دَخَلَ بَيتِيَ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آیه</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91419_730472459"/>
      <w:bookmarkStart w:id="347" w:name="_Toc132"/>
      <w:bookmarkEnd w:id="346"/>
      <w:r>
        <w:rPr>
          <w:rtl w:val="true"/>
        </w:rPr>
        <w:t>لغت مَعَک</w:t>
      </w:r>
      <w:r>
        <w:rPr>
          <w:rtl w:val="true"/>
        </w:rPr>
        <w:t>:</w:t>
      </w:r>
      <w:bookmarkEnd w:id="347"/>
    </w:p>
    <w:p>
      <w:pPr>
        <w:pStyle w:val="BookText"/>
        <w:rPr/>
      </w:pPr>
      <w:r>
        <w:rPr>
          <w:rFonts w:ascii="Amiri" w:hAnsi="Amiri" w:eastAsia="Amiri" w:cs="Amiri"/>
          <w:color w:val="111111"/>
          <w:sz w:val="28"/>
          <w:sz w:val="28"/>
          <w:szCs w:val="28"/>
          <w:rtl w:val="true"/>
          <w:lang w:bidi="ar-SA"/>
        </w:rPr>
        <w:t>با تو باشم،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ومَعَ از اسماء زمان و مکان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اضافه ، به معنی مکان اجتماع و زمان اجتماع و به معنی عید آید و در حال غیراضافه با تنوین استعمال می شود و به همین صورت برای زیاد از یک نفر استعمال می شود و جنبه تشریفاتی دارد</w:t>
      </w:r>
      <w:r>
        <w:rPr>
          <w:rFonts w:eastAsia="IRNazanin" w:cs="IRNazanin"/>
          <w:color w:val="111111"/>
          <w:sz w:val="28"/>
          <w:szCs w:val="28"/>
          <w:rtl w:val="true"/>
          <w:lang w:bidi="fa-IR"/>
        </w:rPr>
        <w:t>.</w:t>
      </w:r>
    </w:p>
    <w:p>
      <w:pPr>
        <w:pStyle w:val="Heading4"/>
        <w:numPr>
          <w:ilvl w:val="3"/>
          <w:numId w:val="1"/>
        </w:numPr>
        <w:rPr/>
      </w:pPr>
      <w:bookmarkStart w:id="348" w:name="__RefHeading___Toc291421_730472459"/>
      <w:bookmarkStart w:id="349" w:name="_Toc133"/>
      <w:bookmarkEnd w:id="348"/>
      <w:r>
        <w:rPr>
          <w:rtl w:val="true"/>
        </w:rPr>
        <w:t>مع در قرآن</w:t>
      </w:r>
      <w:bookmarkEnd w:id="349"/>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 وَ ارکَعُوا مَعَ الرَّاكِعين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استَعينُوا بِالصَّبرِ وَ الصَّلاۀِ إِنَّ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 آیه</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وَاعلَمُوا أنَّ اللهَ مَعَ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تَوَفَّنا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کُونُوا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91423_730472459"/>
      <w:bookmarkStart w:id="351" w:name="_Toc134"/>
      <w:bookmarkEnd w:id="350"/>
      <w:r>
        <w:rPr>
          <w:rtl w:val="true"/>
        </w:rPr>
        <w:t>لغت تحت</w:t>
      </w:r>
      <w:r>
        <w:rPr>
          <w:rtl w:val="true"/>
        </w:rPr>
        <w:t>:</w:t>
      </w:r>
      <w:bookmarkEnd w:id="351"/>
    </w:p>
    <w:p>
      <w:pPr>
        <w:pStyle w:val="BookText"/>
        <w:rPr/>
      </w:pPr>
      <w:r>
        <w:rPr>
          <w:rFonts w:ascii="IRNazanin" w:hAnsi="IRNazanin" w:eastAsia="IRNazanin"/>
          <w:color w:val="111111"/>
          <w:sz w:val="28"/>
          <w:sz w:val="28"/>
          <w:szCs w:val="28"/>
          <w:rtl w:val="true"/>
          <w:lang w:bidi="fa-IR"/>
        </w:rPr>
        <w:t xml:space="preserve">زیر، پایین </w:t>
      </w:r>
      <w:r>
        <w:rPr>
          <w:rStyle w:val="FootnoteAnchor"/>
          <w:rtl w:val="true"/>
        </w:rPr>
        <w:footnoteReference w:id="347"/>
      </w:r>
    </w:p>
    <w:p>
      <w:pPr>
        <w:pStyle w:val="Heading4"/>
        <w:numPr>
          <w:ilvl w:val="3"/>
          <w:numId w:val="1"/>
        </w:numPr>
        <w:rPr/>
      </w:pPr>
      <w:bookmarkStart w:id="352" w:name="__RefHeading___Toc291425_730472459"/>
      <w:bookmarkStart w:id="353" w:name="_Toc135"/>
      <w:bookmarkEnd w:id="352"/>
      <w:r>
        <w:rPr>
          <w:rtl w:val="true"/>
        </w:rPr>
        <w:t>تحت در قرآن</w:t>
      </w:r>
      <w:bookmarkEnd w:id="353"/>
    </w:p>
    <w:p>
      <w:pPr>
        <w:pStyle w:val="BookText"/>
        <w:rPr/>
      </w:pPr>
      <w:r>
        <w:rPr>
          <w:rFonts w:ascii="IRNazanin" w:hAnsi="IRNazanin" w:eastAsia="IRNazanin"/>
          <w:color w:val="111111"/>
          <w:sz w:val="28"/>
          <w:sz w:val="28"/>
          <w:szCs w:val="28"/>
          <w:rtl w:val="true"/>
          <w:lang w:bidi="fa-IR"/>
        </w:rPr>
        <w:t xml:space="preserve">کلمه تحت در قرآن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رَبُّکِ تَحتَکِ 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مریم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لاَکَلُوا مِن فَوقِهِم وَمِن تَحتِ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مِن فَوقِکُم أو مِن تَحتِ أرجُلِکُم أو يَلبِسَکُم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354" w:name="pg17082_221645"/>
    </w:p>
    <w:p>
      <w:pPr>
        <w:pStyle w:val="Heading4"/>
        <w:numPr>
          <w:ilvl w:val="3"/>
          <w:numId w:val="1"/>
        </w:numPr>
        <w:rPr/>
      </w:pPr>
      <w:bookmarkStart w:id="355" w:name="__RefHeading___Toc291427_730472459"/>
      <w:bookmarkStart w:id="356" w:name="_Toc136"/>
      <w:bookmarkEnd w:id="354"/>
      <w:bookmarkEnd w:id="355"/>
      <w:r>
        <w:rPr>
          <w:rtl w:val="true"/>
        </w:rPr>
        <w:t>شرح و توضیح</w:t>
      </w:r>
      <w:r>
        <w:rPr>
          <w:rtl w:val="true"/>
        </w:rPr>
        <w:t>:</w:t>
      </w:r>
      <w:bookmarkEnd w:id="356"/>
    </w:p>
    <w:p>
      <w:pPr>
        <w:pStyle w:val="BookText"/>
        <w:rPr/>
      </w:pPr>
      <w:r>
        <w:rPr>
          <w:rFonts w:ascii="IRNazanin" w:hAnsi="IRNazanin" w:eastAsia="IRNazanin"/>
          <w:color w:val="111111"/>
          <w:sz w:val="28"/>
          <w:sz w:val="28"/>
          <w:szCs w:val="28"/>
          <w:rtl w:val="true"/>
          <w:lang w:bidi="fa-IR"/>
        </w:rPr>
        <w:t>در این قسمت یک سؤال وجود دارد و یک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اینکه امام حسن مجتبی عليه السلام بر مادر بزرگوارش حضرت زهرا عليها السلام وارد می شود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بوی جدم رسول خدا صلي الله عليه واله می آید؟ حضرت زهرا علیها السلام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زیر کساء و عبا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استعلام از شیء مجهول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سؤال خود طریق شناخت است کما اینکه تفکر و تدبر راه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باب است، سؤال کردن از اهل خانه از چیزی که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آقا امام حسن مجتبی، بعد امام حسین و سپس امیرالمؤمنين عليهم السلام سؤال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بوی رسول خدا صلي الله عليه واله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آیا رسول خدا صلي الله عليه واله اینجاست؟</w:t>
      </w:r>
    </w:p>
    <w:p>
      <w:pPr>
        <w:pStyle w:val="BookText"/>
        <w:rPr/>
      </w:pPr>
      <w:r>
        <w:rPr>
          <w:rFonts w:ascii="IRNazanin" w:hAnsi="IRNazanin" w:eastAsia="IRNazanin"/>
          <w:color w:val="111111"/>
          <w:sz w:val="28"/>
          <w:sz w:val="28"/>
          <w:szCs w:val="28"/>
          <w:rtl w:val="true"/>
          <w:lang w:bidi="fa-IR"/>
        </w:rPr>
        <w:t>سؤال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است، کما اینکه سؤال کردن از امور دينيه واجب است و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اِن ثُمَّ لا تَعلَمُون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نمی دانید از اهل ذکر و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اهل بیت رسول الله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سؤال مستحب است همانند سؤال از امور دینیه یا دنیویه که رجحان دارد، و انسان باید بر او اطلاع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سؤال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با داد و فریاد چیزی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وقوع در مکروه شود، که رجحانی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تَسئَلُواعَن أشياءَ إِن تُبدَ لَکُم تَسُؤکُم وَإِن تَسئَلُوا عَنهَا حينَ يُنَزَّلُ القُرآنُ تُبدَ لَكُم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چیزهایی مپرسید که اگر برای شما فاش گردد، غمناک می شوید و اگر به هنگام نزول آیات قرآن، آن را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سؤال موجب ناخرسندی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چنین آمده است که چون آیه فریضه حج نازل شد، عكاشة بن محصن و به روایتی سرافة بن مالک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فِي كُلِّ عام ؟ آیا در هر سال باید حج رفت و انجام وظیفه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واله از وی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 و پیامبر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پرسید؟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ما تُؤمِنُ اَن أقُولَ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توچه ایمن شده ای از آنکه گویم آری؛ سپس واجب شود بر شما که هرسال به حج بروید و اگر نروید هلاک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فَاترکُونی مَا تَرَكتُم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واگذارید در آنچه شما را به آن واگذاشته ام و بدانید، آن ها که پیش از شما بوده اند به جهت این نوع سؤالات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شما را به چیزی فرمان دهم امتثال کنید و چون نهی کنم اجتناب ورزید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سؤال مباح است، همانند احکام دیگری که چه بسا، دانستنش نه نفع دارد و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مخفی نباشد که سؤال حرام همانند سؤال واجب است که به ذاته حرام نیست، بلکه اگر برای غرض حرام باشد،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موجب از </w:t>
      </w:r>
    </w:p>
    <w:p>
      <w:pPr>
        <w:pStyle w:val="BookText"/>
        <w:rPr/>
      </w:pPr>
      <w:r>
        <w:rPr>
          <w:rFonts w:ascii="IRNazanin" w:hAnsi="IRNazanin" w:eastAsia="IRNazanin"/>
          <w:color w:val="111111"/>
          <w:sz w:val="28"/>
          <w:sz w:val="28"/>
          <w:szCs w:val="28"/>
          <w:rtl w:val="true"/>
          <w:lang w:bidi="fa-IR"/>
        </w:rPr>
        <w:t>بین رفتن حق سائل و یا مستلزم ضرر زیادی برای او گردد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دادن سؤال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 از مصادیق برآوردن نیازهای دیگران است و از مصادیق معروف می باشد و این سؤال همچنان که اشاره شد به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جواب و اجابت، با گفتن و یا با نوشتن و یا با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اینها یک چیز را استفاده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گاهی بعضی از اجابت ها، اولی بر بعضی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 دادن باید احترام را نیز برساند مثلا اشاره کردن ، گاهی مواقع احترام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مستحب است در جواب دادن تعجیل کند و بدون درنگ و ابهام جواب شخص را بدهد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لذا می بینیم حضرت زهرا عليها السلام در پاسخ سؤال امام حسن و امام حسین علیهما السلام ، در هنگامی که از مادر بزرگوارشان در مورد حضور جدشان پیغمبر خدا صلي الله عليه واله می پرسند، شتاب می کنند آری جدتان در زیر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جواب امیرالمؤمنین علیه السلام که در مورد پیامبراکرم صلي الله عليه واله سؤال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پسرت در زیر کسایند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رجحان جواب به اندازه اهمیت سؤال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گاهی طولانی بودن جواب مطلوب است، اگرچه از حدود سؤال سائل بیشتر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حضرت فاطمه زهرا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کسایند و این برای سؤال کننده یک نوع زیادتی است، به خاطر محبوبیت تکلم با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علمای بلاغت نیز این را در مورد قول باری تعالی گفته اند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بِيَمينِكَ يا مُوسی</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بازگو که چه در دست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 أتَوَکَّؤُا عَلَيها وَ أهُشُّ بِها عَلَى غَنَمي وَ لِيَ فِيها مَآرِبُ اُخرى</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که بر آن تکیه می زنم و با آن برای گوسفندانم برگ می تکانم و مرا با آن نیازهای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تکلم موسی عليه اسلام با خدای سبحان و تعالی که محبوب اوست لذت بخش است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و چوب دستی من می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قدر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گاهی سبب طولانی کردن جواب بر سؤال باری تعالی یک جهت دیگر غیر این چیزهاست که علمای بلاغت بیان کرده اند از محبوبیت اطاله کلام با سائل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که جناب موسی عليه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 دیگر را با آن انجام می دهم کشف می کند که خداوند سبحان چیز دیگری را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آنجا قرینه مقاميه نباشد که مراد و هدف از مقصود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به شخصی که کتاب در دست اوست،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توچیست؟ او هم بگوید کتابی است که علوم ادبیات مختلفی در اوست از قبیل نحو و صرف و بلاغت و اشتقاق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مطلب، شخص سؤال کننده به محتویات کتاب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جواب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زیرکساء می باشد یک جهت دیگر غیر از محبوبیت کلام با محبوب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باید به خوبی در جواب دقت کرد کما اینکه اشاره شد که اجمال یا تفصیل جواب باید برحسب مقتضای حال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تفصيل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ذهن طرف مقابل ظرفیت آن را ندارد یا </w:t>
      </w:r>
    </w:p>
    <w:p>
      <w:pPr>
        <w:pStyle w:val="BookText"/>
        <w:rPr/>
      </w:pPr>
      <w:r>
        <w:rPr>
          <w:rFonts w:ascii="IRNazanin" w:hAnsi="IRNazanin" w:eastAsia="IRNazanin"/>
          <w:color w:val="111111"/>
          <w:sz w:val="28"/>
          <w:sz w:val="28"/>
          <w:szCs w:val="28"/>
          <w:rtl w:val="true"/>
          <w:lang w:bidi="fa-IR"/>
        </w:rPr>
        <w:t>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حقیقت روح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 که روح به فرمان خداست و آنچه از علم به شما دادند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انسان ظرفیت درک حقیقت روح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حقیقت نفس و عقل و بسیاری از صفات نفسيه همانند غضب و حزن و صفات دیگر را درک نمی کند 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حتى حقیقت خود را هم درک نمی کند تا چه رسد به حقیقت اشیای دیگر و گاهی هم از حکمت و علم او انسان باید اظهار عجز کند تا ازغرور و خودنمایی برکنار باشد و پی به عظمت و کبریایی پروردگار متعال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هرچه عمر کنیم نه فقط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بلکه هزاران سال هم که عمر کنیم حقیقت اشیاء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مجهولاتمان بیشتر از معلوماتمان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اجمالا یک سری چیزها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طور مختصر بدانیم کار کبد یا ریه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انبيا و معصومین علیهم السلام سعه صدر و فکرشان فوق العاده است، چون معرفتشان نسبت به خداوند سبحان از همه مخلوقات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نه از طریق علوم اکتسابی بلکه از طریق علوم لدنی که خداوند به آنان افاضه فرموده است در همین راستا می باشد که رسول خدا و عرض می 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 xml:space="preserve">» </w:t>
      </w:r>
      <w:r>
        <w:rPr>
          <w:rStyle w:val="FootnoteAnchor"/>
          <w:rtl w:val="true"/>
        </w:rPr>
        <w:footnoteReference w:id="355"/>
      </w:r>
      <w:bookmarkStart w:id="357" w:name="pg17082_221650"/>
    </w:p>
    <w:p>
      <w:pPr>
        <w:pStyle w:val="Heading4"/>
        <w:numPr>
          <w:ilvl w:val="3"/>
          <w:numId w:val="1"/>
        </w:numPr>
        <w:rPr/>
      </w:pPr>
      <w:bookmarkStart w:id="358" w:name="__RefHeading___Toc291429_730472459"/>
      <w:bookmarkStart w:id="359" w:name="_Toc137"/>
      <w:bookmarkEnd w:id="357"/>
      <w:bookmarkEnd w:id="358"/>
      <w:r>
        <w:rPr>
          <w:rtl w:val="true"/>
        </w:rPr>
        <w:t>استعمال طيب و بوی خوش</w:t>
      </w:r>
      <w:bookmarkEnd w:id="359"/>
    </w:p>
    <w:p>
      <w:pPr>
        <w:pStyle w:val="BookText"/>
        <w:rPr/>
      </w:pPr>
      <w:r>
        <w:rPr>
          <w:rFonts w:ascii="IRNazanin" w:hAnsi="IRNazanin" w:eastAsia="IRNazanin"/>
          <w:color w:val="111111"/>
          <w:sz w:val="28"/>
          <w:sz w:val="28"/>
          <w:szCs w:val="28"/>
          <w:rtl w:val="true"/>
          <w:lang w:bidi="fa-IR"/>
        </w:rPr>
        <w:t>مستحب است که انسان بوی خوش به کار ببرد، کما اینکه رسول خدا صلي الله عليه واله بوی خوش و طيب استعمال می کرد، گرچه خودش طيب ذاتی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دستورالعمل است برای دیگران که هنگام نماز بوی خوش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تزاحم نباشد که یک امر مستحب تبدیل به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زنی بخواهداز خانه بیرون برود،که موجب ملاقات با مرد اجنبی گردد؛ استعمال عطر و بوی خوش حرام است و اصلا نباید بوی خوش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خانه خودش و برای ثواب نماز و خصوصا برای شوهرش این عمل مستحب و پسندیده است و گاهی چه بسا برای جلب توجه شوهرش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داریم زنی که عطر بزند و استعمال بوی خوش کند و بیرون رود و بوی خوش او به مشام مرد اجنبی برسد، تا برگردد ملائکه رحمت،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حق شوهر را از بین برده و با استعمال عطرو اُدکلان، مردان اجنبی را به خودش جلب کرده و در اثر این کار دیگران را به حرام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استشمام بوی عطر مرد اجنبی، توسط زن اجنبی از مکروهات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مرد هم بوی خوش استعمال نکرده، بلکه نفس خود شخصی که اجنبی است، خود بوی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استعمال بوی خوش برای شوهر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رسول اکرم صلي الله عليه واله دستور دادند که با ثلث مهریه حضرت زهرا علیها السلام مقداری بوی خوش برای شب زفاف بخرند و ام سلمه یا اسماء بنت عمیس از آن بوی خوش به حضرت زهرا عليها السلام زدند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بوی خوش فقط منحصر به بوی خوش نیست؛ بلکه فواید دیگری هم دارد</w:t>
      </w:r>
      <w:r>
        <w:rPr>
          <w:rFonts w:eastAsia="IRNazanin" w:cs="IRNazanin"/>
          <w:color w:val="111111"/>
          <w:sz w:val="28"/>
          <w:szCs w:val="28"/>
          <w:rtl w:val="true"/>
          <w:lang w:bidi="fa-IR"/>
        </w:rPr>
        <w:t xml:space="preserve">. </w:t>
      </w:r>
      <w:bookmarkStart w:id="360" w:name="pg17082_221651"/>
    </w:p>
    <w:p>
      <w:pPr>
        <w:pStyle w:val="BookText"/>
        <w:rPr/>
      </w:pPr>
      <w:bookmarkEnd w:id="360"/>
      <w:r>
        <w:rPr>
          <w:rFonts w:ascii="IRNazanin" w:hAnsi="IRNazanin" w:eastAsia="IRNazanin"/>
          <w:color w:val="111111"/>
          <w:sz w:val="28"/>
          <w:sz w:val="28"/>
          <w:szCs w:val="28"/>
          <w:rtl w:val="true"/>
          <w:lang w:bidi="fa-IR"/>
        </w:rPr>
        <w:t>من جمله روح را نشاط می دهد و موجب عدم نفرت بعضی مردم می شود، و بلکه موجب تقارب اکثر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عده ای هم از بوی خوش دیگران بدشان می آید، شاید به خاطر اینکه مثلا سردرد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 انسان از بوی بد متنفر است زیرا انسان فطرت نظافت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النَّظَافَةُ مِنَ الإِيمَانِ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البته نظافت در همه چیز است؛ خانه ، اثاث ، بدن، مغازه، لباس و غیراینها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استعمال بوهای متنفره و لوازم آن از قبیل دخانیات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و مستلزم پلیدی در انسان می شود و مردم از او متنفر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زوجین اگر هردو سیگاری باشند یا یکی از آنها سیگاری باشند، موجب تنفر دیگری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عوارض زیادی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ریه</w:t>
      </w:r>
      <w:r>
        <w:rPr>
          <w:rFonts w:eastAsia="IRNazanin" w:cs="IRNazanin"/>
          <w:color w:val="111111"/>
          <w:sz w:val="28"/>
          <w:szCs w:val="28"/>
          <w:rtl w:val="true"/>
          <w:lang w:bidi="fa-IR"/>
        </w:rPr>
        <w:t>.</w:t>
      </w:r>
    </w:p>
    <w:p>
      <w:pPr>
        <w:pStyle w:val="Heading4"/>
        <w:numPr>
          <w:ilvl w:val="3"/>
          <w:numId w:val="1"/>
        </w:numPr>
        <w:rPr/>
      </w:pPr>
      <w:bookmarkStart w:id="361" w:name="__RefHeading___Toc291431_730472459"/>
      <w:bookmarkStart w:id="362" w:name="_Toc138"/>
      <w:bookmarkEnd w:id="361"/>
      <w:r>
        <w:rPr>
          <w:rtl w:val="true"/>
        </w:rPr>
        <w:t>استعمال بوی خوش در حج</w:t>
      </w:r>
      <w:bookmarkEnd w:id="362"/>
    </w:p>
    <w:p>
      <w:pPr>
        <w:pStyle w:val="BookText"/>
        <w:rPr/>
      </w:pPr>
      <w:r>
        <w:rPr>
          <w:rFonts w:ascii="IRNazanin" w:hAnsi="IRNazanin" w:eastAsia="IRNazanin"/>
          <w:color w:val="111111"/>
          <w:sz w:val="28"/>
          <w:sz w:val="28"/>
          <w:szCs w:val="28"/>
          <w:rtl w:val="true"/>
          <w:lang w:bidi="fa-IR"/>
        </w:rPr>
        <w:t>هرکدام از اعضا و جوارح انسان در حج احکام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 چشم، زبان، ذائقه و بینی در حج احکامی است که شخص حاجی و محرم بر اوچیزهایی حرام است مثلا استشمام بوی خوش برای شخص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استعمال بوی خوش امساک و خودداری کند و از بو کردن گیاهان خوشبو نیز پرهیز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زهرا عليها السلام در کنار رسول خدا صلي الله عليه واله نشسته بود که ابن ام مکتوم خواست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خود را از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صلي اله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او پوشاندی ؟ او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او نابیناست ولی من که نابینا نیستم</w:t>
      </w:r>
      <w:r>
        <w:rPr>
          <w:rFonts w:eastAsia="IRNazanin" w:cs="IRNazanin"/>
          <w:color w:val="111111"/>
          <w:sz w:val="28"/>
          <w:szCs w:val="28"/>
          <w:rtl w:val="true"/>
          <w:lang w:bidi="fa-IR"/>
        </w:rPr>
        <w:t xml:space="preserve">. </w:t>
      </w:r>
      <w:bookmarkStart w:id="363" w:name="pg17082_221652"/>
    </w:p>
    <w:p>
      <w:pPr>
        <w:pStyle w:val="BookText"/>
        <w:rPr/>
      </w:pPr>
      <w:bookmarkEnd w:id="363"/>
      <w:r>
        <w:rPr>
          <w:rFonts w:ascii="IRNazanin" w:hAnsi="IRNazanin" w:eastAsia="IRNazanin"/>
          <w:color w:val="111111"/>
          <w:sz w:val="28"/>
          <w:sz w:val="28"/>
          <w:szCs w:val="28"/>
          <w:rtl w:val="true"/>
          <w:lang w:bidi="fa-IR"/>
        </w:rPr>
        <w:t xml:space="preserve">گرچه این جا مسئله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تلذذ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به فتنه افتادن برای زن نیست، اما باید خود را از این گونه موارد هم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 رائحه رسول خدا صلي الله عليه واله از جسم مبارکش در فضا پیچید ذاتیه بوده است، یا بوی خوش است که به کار می برد؟</w:t>
      </w:r>
    </w:p>
    <w:p>
      <w:pPr>
        <w:pStyle w:val="BookText"/>
        <w:rPr/>
      </w:pPr>
      <w:r>
        <w:rPr>
          <w:rFonts w:ascii="IRNazanin" w:hAnsi="IRNazanin" w:eastAsia="IRNazanin"/>
          <w:color w:val="111111"/>
          <w:sz w:val="28"/>
          <w:sz w:val="28"/>
          <w:szCs w:val="28"/>
          <w:rtl w:val="true"/>
          <w:lang w:bidi="fa-IR"/>
        </w:rPr>
        <w:t>دو احتمال وجود دارد، یکی آن که بوی خوش اکتسابی بوده ، یعنی پیامبر عطر زده بودند، این مطلب از روایات به دست می آید که، آن حضرت همیشه عطر خاصی را استعمال می کرد تا اینکه با این عطر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این بوی خوش، ذاتی بوده، یعنی جسم شریف و مبارک آن حضرت به خودی خود، بوی خوشی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بوهای خوش و طيب همه از وجود بزرگوار آن حضرت است و اوست که به بوی خوش، معنا داده و عرق بدن مبارکش همه بوی خوش بود، حتی از گل و عطر نیز خوشبوتر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فکر کنم نظر تمام شیعیان این است که بوی خوش رسول اکرم صلي الله عليه واله ذاتی بوده البته عطر هم استفاده می کردند چون از سنت آن حضرت بوده و دیگران هم نباید این سنت را ترک کنند</w:t>
      </w:r>
      <w:r>
        <w:rPr>
          <w:rFonts w:eastAsia="IRNazanin" w:cs="IRNazanin"/>
          <w:color w:val="111111"/>
          <w:sz w:val="28"/>
          <w:szCs w:val="28"/>
          <w:rtl w:val="true"/>
          <w:lang w:bidi="fa-IR"/>
        </w:rPr>
        <w:t>.</w:t>
      </w:r>
    </w:p>
    <w:p>
      <w:pPr>
        <w:pStyle w:val="Heading4"/>
        <w:numPr>
          <w:ilvl w:val="3"/>
          <w:numId w:val="1"/>
        </w:numPr>
        <w:rPr/>
      </w:pPr>
      <w:bookmarkStart w:id="364" w:name="__RefHeading___Toc291433_730472459"/>
      <w:bookmarkStart w:id="365" w:name="_Toc139"/>
      <w:bookmarkEnd w:id="364"/>
      <w:r>
        <w:rPr>
          <w:rtl w:val="true"/>
        </w:rPr>
        <w:t>طيب و نظافت در روایات اهل بیت عليهم السلام</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عَزَّوَجَلَّ لَهُ بِکُلِّ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احترام، موی سر و روی مسلمانی را با روغن عطر، معطر سازد؛ خداوند عزوجل برای او روز قیامت، به هر مویی، نوری ثبت فرماید</w:t>
      </w:r>
      <w:r>
        <w:rPr>
          <w:rFonts w:eastAsia="IRNazanin" w:cs="IRNazanin"/>
          <w:color w:val="111111"/>
          <w:sz w:val="28"/>
          <w:szCs w:val="28"/>
          <w:rtl w:val="true"/>
          <w:lang w:bidi="fa-IR"/>
        </w:rPr>
        <w:t xml:space="preserve">. </w:t>
      </w:r>
      <w:bookmarkStart w:id="366" w:name="pg17082_221653"/>
    </w:p>
    <w:p>
      <w:pPr>
        <w:pStyle w:val="BookText"/>
        <w:rPr/>
      </w:pPr>
      <w:bookmarkEnd w:id="36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يُصَلِّيهِمَا مُتَعَطِّرٌ أفضَلُ مِن سَبعِينَ رَکعَهً يُصَلِّيهِمَا غَيرُ مُتَعَطِّر</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مفضل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عطر زده می خواند بهتر است از هفتاد رکعت نمازی که شخص عطر نزده می خواند</w:t>
      </w:r>
      <w:r>
        <w:rPr>
          <w:rFonts w:eastAsia="IRNazanin" w:cs="IRNazanin"/>
          <w:color w:val="111111"/>
          <w:sz w:val="28"/>
          <w:szCs w:val="28"/>
          <w:rtl w:val="true"/>
          <w:lang w:bidi="fa-IR"/>
        </w:rPr>
        <w:t>.</w:t>
      </w:r>
    </w:p>
    <w:p>
      <w:pPr>
        <w:pStyle w:val="Heading4"/>
        <w:numPr>
          <w:ilvl w:val="3"/>
          <w:numId w:val="1"/>
        </w:numPr>
        <w:rPr/>
      </w:pPr>
      <w:bookmarkStart w:id="367" w:name="__RefHeading___Toc291435_730472459"/>
      <w:bookmarkStart w:id="368" w:name="_Toc140"/>
      <w:bookmarkEnd w:id="367"/>
      <w:r>
        <w:rPr>
          <w:rtl w:val="true"/>
        </w:rPr>
        <w:t>مرد متأهل نیز چنین ثوابی را دارد</w:t>
      </w:r>
      <w:bookmarkEnd w:id="36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رَکعَتَينِ يُصَلِّيهِمَا مُتَزَوِّجُ أفضَلُ مِن سَبعِينَ رَکعَهً يُصَلِّيهِمَا غَيرُ مُتَزَوِّج</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زن دار می خواند برتر است از هفتاد رکعت نمازی که شخص مجرد،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سُنَنِ المُرسَلِينَ السِّوَاكُ وَ الحِنَّاءُ وَالطِّيبُ وَ النِّسَاء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سنت های انبیاء است؛ مسواک زدن ، خضاب کردن به حنا، استعمال بوی خوش و ازدواج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أَخلاَقِ الأنبِياءِ التَّطَيبُ وَ التَّنَظُّفَ وَ حَلقُ الجَسَدِ بِالنُّورَةِ وَكَثرَةُ الطَّرُوقَة</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عليه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اخلاق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 نظافت بدن با نوره و بسیاری آمیزش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الطَّيبَهُ تَشُدُّ القَلب</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قلب را محکم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وَآلِه يتَطَيِبُ فِي کُلِّ جُمُعَةٍ فَإِذَا لَم يَجِد أخَذَ بَغضَ خُمُرِ نُسَائِهِ فَرَشَّهُ بِالمَاءِ وَ يمسَحُ بِه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چون روزجمعه می رسید و بوی خوش نزد آن حضرت نبود، روسری پاک بعضی از زنانشان که بوی خوش داشت را می طلبید و تر می کرد و بر روی مبارک خود میکشید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نِلتُ مِن دُنیاکُم هَذِهِ إِلاَّ النِّسَاءَ وَ الطِّيب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دنیای شما به چیزی نرسیدم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زن و استعمال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عبارت دیگری است از حدیثی که سابقا اشاره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سه چیز را انتخاب کردم؛ زن، بوی خوش و نماز که نور چشم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فِي الطِّيبِ فَلَیسَ بِسَرَف</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استعمال بوی خوش به کار می برند اسراف نیست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صَلَّي اللهُ عَلَيهِ وَآلِه لِعَلی عَلَیهِ السَّلام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بِالطِّيبِ فِي كُلِّ جُمُعَةٍ فَإِنَّهُ مِن سَنَّتِی وَ تُكتَبُ لَكَ حَسَنَاتُهُ مَا دَامَ يوجَدُ مِنكَ رَايِحَتُه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پیامبرصلي الله عليه واله به امیرمؤمنان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استعمال بوی خوش، که او از سنت من است و برای تو حسنات می نویسند مادامی که آن رائحه در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امرَأهٍ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خود را خوشبو کند و از منزل بیرون رود تا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از روش پیغمبران علیهم السلام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يدَعَ الطِّيبَ فِي كُلِّ يَومٍ فَإِنَّ لَم يقدِر عَلَيهِ فَيؤمٌ وَ يَؤمٌ لاَ فَإِنَّ لَم يَقدِر فَفِی کُلِّ جُمُعَةٍ وَ لاَ يَدع ذَلِك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نیست که عطر زدن را در هیچ روزی ترک کند و اگر بر آن توانایی ندارد، یک روز عطر بزند و یک روز نزند و اگر به آن هم توانایی ندارد، هر جمعه عطر بزند و آن را ترک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أوَّلَ النَّهَارِ لَم يزَل عَقلُهُ مَعَهُ إِلَى اللَّيل</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اول روز خود را خوشبو کند، عقلش تا شب زایل نشود و از بین نرود</w:t>
      </w:r>
      <w:r>
        <w:rPr>
          <w:rFonts w:eastAsia="IRNazanin" w:cs="IRNazanin"/>
          <w:color w:val="111111"/>
          <w:sz w:val="28"/>
          <w:szCs w:val="28"/>
          <w:rtl w:val="true"/>
          <w:lang w:bidi="fa-IR"/>
        </w:rPr>
        <w:t xml:space="preserve">. </w:t>
      </w:r>
      <w:bookmarkStart w:id="369" w:name="pg17082_221656"/>
    </w:p>
    <w:p>
      <w:pPr>
        <w:pStyle w:val="BookText"/>
        <w:rPr/>
      </w:pPr>
      <w:bookmarkEnd w:id="369"/>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بِطِيبٍ أوَّلَ النَّهَارِ وَ هُوَ صَائِمٌ لَم يكَد يَفقِدُ عَقلَه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اول روز خود را خوشبو کند و روزه بگیردعقلش زایل نشود و از بین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النِّسَاءِ مَا ظَهَرَ لَونُهُ وَ خَفِی رِیحُهُ وَطِيبُ</w:t>
      </w:r>
    </w:p>
    <w:p>
      <w:pPr>
        <w:pStyle w:val="BookText"/>
        <w:rPr/>
      </w:pPr>
      <w:r>
        <w:rPr>
          <w:rFonts w:ascii="Amiri" w:hAnsi="Amiri" w:eastAsia="Amiri" w:cs="Amiri"/>
          <w:color w:val="111111"/>
          <w:sz w:val="28"/>
          <w:sz w:val="28"/>
          <w:szCs w:val="28"/>
          <w:rtl w:val="true"/>
          <w:lang w:bidi="ar-SA"/>
        </w:rPr>
        <w:t>الرِّجَالِ مَا خَفِي لَونُهُ وَ ظَهَرَ رِيحُه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زنان این است که، رنگش آشکار و بوی او مخفی باشد و استعمال بوی خوش مردان این است که بویش آشکار و رنگش مخفی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استَعطَرَت فَمَرَّت عَلى قَومٍ لِيوجَدوا رِيحُهَا فَهِيَ زَانِيهٌ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خود را عطر بزند و بر قومی گذر کند که بوی خوش او به آن گروه برسد آن زن زناکار است</w:t>
      </w:r>
      <w:r>
        <w:rPr>
          <w:rFonts w:eastAsia="IRNazanin" w:cs="IRNazanin"/>
          <w:color w:val="111111"/>
          <w:sz w:val="28"/>
          <w:szCs w:val="28"/>
          <w:rtl w:val="true"/>
          <w:lang w:bidi="fa-IR"/>
        </w:rPr>
        <w:t>.</w:t>
      </w:r>
    </w:p>
    <w:p>
      <w:pPr>
        <w:pStyle w:val="Heading4"/>
        <w:numPr>
          <w:ilvl w:val="3"/>
          <w:numId w:val="1"/>
        </w:numPr>
        <w:rPr/>
      </w:pPr>
      <w:bookmarkStart w:id="370" w:name="__RefHeading___Toc291437_730472459"/>
      <w:bookmarkStart w:id="371" w:name="_Toc141"/>
      <w:bookmarkEnd w:id="370"/>
      <w:r>
        <w:rPr>
          <w:rtl w:val="true"/>
        </w:rPr>
        <w:t>شجره طیبه و خبيثه</w:t>
      </w:r>
      <w:bookmarkEnd w:id="371"/>
    </w:p>
    <w:p>
      <w:pPr>
        <w:pStyle w:val="BookText"/>
        <w:rPr/>
      </w:pPr>
      <w:r>
        <w:rPr>
          <w:rFonts w:ascii="IRNazanin" w:hAnsi="IRNazanin" w:eastAsia="IRNazanin"/>
          <w:color w:val="111111"/>
          <w:sz w:val="28"/>
          <w:sz w:val="28"/>
          <w:szCs w:val="28"/>
          <w:rtl w:val="true"/>
          <w:lang w:bidi="fa-IR"/>
        </w:rPr>
        <w:t>همان طور که ما بوی طیبه داریم که در مقابل آن بوی مکروه و ناپسند است ، هم چنان شجره طیبه و خبیثه داریم و در اینجا خوب است اشاره ای به این شجره طیبه و خبیثه کنیم که ریشه قرآنی و روایی و تاریخی دارد</w:t>
      </w:r>
      <w:r>
        <w:rPr>
          <w:rFonts w:eastAsia="IRNazanin" w:cs="IRNazanin"/>
          <w:color w:val="111111"/>
          <w:sz w:val="28"/>
          <w:szCs w:val="28"/>
          <w:rtl w:val="true"/>
          <w:lang w:bidi="fa-IR"/>
        </w:rPr>
        <w:t>.</w:t>
      </w:r>
    </w:p>
    <w:p>
      <w:pPr>
        <w:pStyle w:val="Heading4"/>
        <w:numPr>
          <w:ilvl w:val="3"/>
          <w:numId w:val="1"/>
        </w:numPr>
        <w:rPr/>
      </w:pPr>
      <w:bookmarkStart w:id="372" w:name="__RefHeading___Toc291439_730472459"/>
      <w:bookmarkStart w:id="373" w:name="_Toc142"/>
      <w:bookmarkEnd w:id="372"/>
      <w:r>
        <w:rPr>
          <w:rtl w:val="true"/>
        </w:rPr>
        <w:t>شجره طیبه</w:t>
      </w:r>
      <w:bookmarkEnd w:id="3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 فِي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 xml:space="preserve">» </w:t>
      </w:r>
      <w:r>
        <w:rPr>
          <w:rStyle w:val="FootnoteAnchor"/>
          <w:rtl w:val="true"/>
        </w:rPr>
        <w:footnoteReference w:id="376"/>
      </w:r>
      <w:bookmarkStart w:id="374" w:name="pg17082_221657"/>
    </w:p>
    <w:p>
      <w:pPr>
        <w:pStyle w:val="BookText"/>
        <w:rPr/>
      </w:pPr>
      <w:bookmarkEnd w:id="3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مگر ندانستی که چگونه خدا کلمه پاکیزه را به درخت زیبایی مثل زده، که ساقه آن برقرار باشد و شاخه آن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يَتَذَکَّرُون</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 زیبا به اذن خدا، همه اوقات میوه های لذیذ و خوب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مثال های واضح را برای تذکر مردم می آورد</w:t>
      </w:r>
      <w:r>
        <w:rPr>
          <w:rFonts w:eastAsia="IRNazanin" w:cs="IRNazanin"/>
          <w:color w:val="111111"/>
          <w:sz w:val="28"/>
          <w:szCs w:val="28"/>
          <w:rtl w:val="true"/>
          <w:lang w:bidi="fa-IR"/>
        </w:rPr>
        <w:t>».</w:t>
      </w:r>
    </w:p>
    <w:p>
      <w:pPr>
        <w:pStyle w:val="Heading4"/>
        <w:numPr>
          <w:ilvl w:val="3"/>
          <w:numId w:val="1"/>
        </w:numPr>
        <w:rPr/>
      </w:pPr>
      <w:bookmarkStart w:id="375" w:name="__RefHeading___Toc291441_730472459"/>
      <w:bookmarkStart w:id="376" w:name="_Toc143"/>
      <w:bookmarkEnd w:id="375"/>
      <w:r>
        <w:rPr>
          <w:rtl w:val="true"/>
        </w:rPr>
        <w:t>حال منظور از کلمه طیبه چیست؟</w:t>
      </w:r>
      <w:bookmarkEnd w:id="376"/>
    </w:p>
    <w:p>
      <w:pPr>
        <w:pStyle w:val="BookText"/>
        <w:rPr/>
      </w:pPr>
      <w:r>
        <w:rPr>
          <w:rFonts w:ascii="IRNazanin" w:hAnsi="IRNazanin" w:eastAsia="IRNazanin"/>
          <w:color w:val="111111"/>
          <w:sz w:val="28"/>
          <w:sz w:val="28"/>
          <w:szCs w:val="28"/>
          <w:rtl w:val="true"/>
          <w:lang w:bidi="fa-IR"/>
        </w:rPr>
        <w:t>مفسرین در این مورد اختلافاتی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به کلمه توحید و جمله لااله الاالله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اوامر و فرمان های الهی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ایمان می دانند که محتوا و مفهوم لااله الاالله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روش و برنامه های سازنده 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گفت کلمه طيبه معانی وسیعی دارد و شامل همه این موارد می شود به همین دلیل بر مخلوقات كلمة الله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الدِّينِ کَمَثَلَ شَجَرَةٍ ثَابِتَةٍ، الإِيمَانُ أصلُهَا وَ الزَّکَاهُ فَرعُهَا وَ الصِّيامُ عِرقُهَا وَ التَأخّي فِي الله ثُباتُها وَ حَسَنُ الخُلُقِ وَرَقُهَا وَ الكَفُّ عَن مَحَارِمِ الله ثَمَرُهَا فَكَمَا لاَ يَکمَلُ الشَّجَرَهُ إِلاَّ بِثَمَرَةٍ طَيبَهٍ لاَ يَکمَلُ الإِيمَانُ إِلاَّ بِالكَفِّ عَن مَحَارِمِ الله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دین چون درخت ثابتی است که ، رشته ایمان به خدا اصل آن، زکات شاخ آن ، روزه بیخ آن و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برای خدا ثبات </w:t>
      </w:r>
    </w:p>
    <w:p>
      <w:pPr>
        <w:pStyle w:val="BookText"/>
        <w:rPr/>
      </w:pPr>
      <w:r>
        <w:rPr>
          <w:rFonts w:ascii="IRNazanin" w:hAnsi="IRNazanin" w:eastAsia="IRNazanin"/>
          <w:color w:val="111111"/>
          <w:sz w:val="28"/>
          <w:sz w:val="28"/>
          <w:szCs w:val="28"/>
          <w:rtl w:val="true"/>
          <w:lang w:bidi="fa-IR"/>
        </w:rPr>
        <w:t>اوست، خوی نیکو برگ آن، خودداری کردن از محارم خدا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درخت تمام نشود مگر به میوه ، همچنین ایمان تمام نشود مگر به خودداری از 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 در تشبیه اسلام و ایمان به درخت ، از اینجا معلوم می شود که درخت تمام نباشد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عرقی ثابت ، </w:t>
      </w:r>
      <w:r>
        <w:rPr>
          <w:rStyle w:val="FootnoteAnchor"/>
          <w:rtl w:val="true"/>
        </w:rPr>
        <w:footnoteReference w:id="379"/>
      </w:r>
      <w:r>
        <w:rPr>
          <w:rFonts w:ascii="IRNazanin" w:hAnsi="IRNazanin" w:eastAsia="IRNazanin"/>
          <w:color w:val="111111"/>
          <w:sz w:val="28"/>
          <w:sz w:val="28"/>
          <w:szCs w:val="28"/>
          <w:rtl w:val="true"/>
          <w:lang w:bidi="fa-IR"/>
        </w:rPr>
        <w:t>اصلی قائم و فرعی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و ایمان به سه چیز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بالقلب و اقرار به زبان و عمل به اعضا و جوارح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جمله قول حضرت رضا عليه السلام است که امیرالمؤمنین علی عليه السلام از رسول اکرم صلي اله عليه واله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 رسول خدا صلي الله عليه واله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مَعرِفَةٌ بِالقَلبِ وَإِقرَارٌ بِاللِّسَانِ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البته همه اینها درست است اما آنچه ما در پی آن هستیم این است که اهل بیت رسول الله صلي الله عليه واله شجره طیبه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كَمَالِ الدِّينِ وَ تَمَامِ النِّعمَة بِإِسنَادِه إِلَى عَبدِ الرَّحمَنِ بنِ حَمَّادٍ عَن عُمَرَ بنِ سَالِمٍ صَاحِبِ السَّابِرِی قالَ سَألتُ أبَا عَبدِ الله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أصلُهَا رَسُولُ الله صَلَّي اللهُ عَلَيهِ وَآلِه وَ فَرعُهَا اَمِیرُالمُؤمِنِينَ عَلَيهِ السَّلام وَ الحَسَنُ وَ الحُسَينُ عَلَيهِما السَّلام ثَمَرُهَا وَ تِسعَهٌ مِن وُلدِ الحُسَينِ عَلَيهِ السَّلام أغصَانُهَا وَ الشِّيعَهُ وَرَقُهَا وَ الله اِنَّ الرَّجُلَ مِنهُم لَيمُوتُ فَتَسقُطُ وَرَقَهٌ مِن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عِلمِ الإِمَامِ إِلَيكُم فِي كُلِّ سَنَةٍ مِن حَجٍ وَ عُمرَة</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صالح سابری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این آیه شریفه سؤال </w:t>
      </w:r>
    </w:p>
    <w:p>
      <w:pPr>
        <w:pStyle w:val="BookText"/>
        <w:rPr/>
      </w:pPr>
      <w:r>
        <w:rPr>
          <w:rFonts w:ascii="IRNazanin" w:hAnsi="IRNazanin" w:eastAsia="IRNazanin"/>
          <w:color w:val="111111"/>
          <w:sz w:val="28"/>
          <w:sz w:val="28"/>
          <w:szCs w:val="28"/>
          <w:rtl w:val="true"/>
          <w:lang w:bidi="fa-IR"/>
        </w:rPr>
        <w:t xml:space="preserve">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ثابت و فرعش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شجره رسول اکرم صلي الله عليه واله است و فرعش امیرالمؤمنين عليه السلام و حسن و حسین علیهماالسلام میوه آن و ثه نفر از فرزندان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 و شیعیانشان برگ آن درخت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هنگامی که یک مرد از آنان می میرد، یک برگ از آن درخت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همه وقت میوه های خوب و لذيذ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آن مطالبی است که هر سال در موقع حج و عمره از علم امام برای شما بیرون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عَلَيهِ السَّلام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شَتَّي وَ خُلِقَت أنَا وَ ابنُ أبِي طَالِبٍ مِن شَجَرَةٍ وَاحِدَةٍ أصلِی عَلِی وَ فَرعی جَعفَر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باقر عليه السلام از قول رسول الله صلي الله عليه واله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ازدرختان مختلفی خلق شده اند ومن و علی بن ابی طالب علیهما السلام از یک درخت واحد خلق شدیم، على عليه السلام اصل آن درخت و جعفر فرع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عَلِى البَاقِرَ عَلَيهما السَّلام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الشَّجَرَهُ فَرَسُولُ الله صَلَّي اللهُ عَلَيهِ وَآلِه وَ فَرعُهَا على عَلَيهِ السَّلام وَ غُصنُ الشَّجَرَةِ فَاطِمَةُ بِنتُ رَسُولِ الله صَلَّي اللهُ عَلَيهِ وَآلِه وَ ثَمَرُهَا أولاَدُهَا عَلَيهِمُ السَّلام وَ وَرَقُهَا شِيعَتُنَا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 شِيعَتِنَا لَيمُوتُ فَيسقُطُ مِنَ الشَّجَرَةِ وَرَقَةٌ وَإِنَّ المَولُودَ مِن شِيعَتِنَا لَيولَدُ فَتُورِقُ الشَّجَرَةُ وَرَقَة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باقرعلیه السلام معنی قول خدای عزوجل درباره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درخت پاکی که ریشه آن در زمین محکم و پابرجا باشد، و شاخه آن از بس بلند است سر به جانب آسمان کشیده ، در هر زمان که خدا حکم نموده به ثمردادن، ثمر خود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درخت، پیامبراکرم صلي الله عليه واله است و شاخه آن على عليه السلام و جوانه آن، حضرت فاطمه عليها السلام دختر پیامبر صلي الله عليه واله و میوه آن فرزندان فاطمه علیهاالسلام و برگ آن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شیعیان ما از دنیا می رود یک برگ از آن درخت می افتد و هر بچه ای که از شیعیان ما به دنیا می آید یک برگ بر آن درخت افزوده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قالَ جَبرَئِيلُ لِلنَّبِي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الشَّجَرَةَ وَعَلىّ غُصنُها وَ فاطِمَهُ وَرَقُها وَالحَسَنُ وَ الحُسَينُ ثِمارُها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ابن عباس روایت شده که جبرئیل به رسول خدا صلي الله عليه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و علی علیه السلام شاخه و فاطمه علیهاالسلام برگش و حسن و حسین علیهما السلام میوه های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شَتَّی وَ خَلَقَني مِن شَجَرَةٍ وَاحِدَةٍ فَأنَا أصلُهَا وَ عَلِى فَرعُهَا وَ فَاطِمَهُ لِقاحُها وَ الحَسَنُ وَ الحُسَينُ ثِمَارُهَا فَمَن تَعَلَّقَ بِغُصنٍ مِن أغصَانِهَا نَجَی وَ مَن زَاغَ هَوَی وَ لَو اَنَّ عَبداً عَبدِالله بَينَ الصَّفَا وَ المَروَةِ ألفَ عَامٍ ثُمَّ ألفَ عَامٍ ثُمَّ ألف عَامٍ ثُمَّ لَم يَدرِک مَحَبَّتَنَا أكَبَّهُ اللهُ عَلَى مَنخِرَيهِ فِي النَّارِ 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تعالی نهال وجود پیامبران را متفاوت و </w:t>
      </w:r>
      <w:bookmarkStart w:id="377" w:name="pg17082_221661"/>
    </w:p>
    <w:p>
      <w:pPr>
        <w:pStyle w:val="BookText"/>
        <w:rPr/>
      </w:pPr>
      <w:bookmarkEnd w:id="377"/>
      <w:r>
        <w:rPr>
          <w:rFonts w:ascii="IRNazanin" w:hAnsi="IRNazanin" w:eastAsia="IRNazanin"/>
          <w:color w:val="111111"/>
          <w:sz w:val="28"/>
          <w:sz w:val="28"/>
          <w:szCs w:val="28"/>
          <w:rtl w:val="true"/>
          <w:lang w:bidi="fa-IR"/>
        </w:rPr>
        <w:t>متفرق آفرید، ولی درخت وجود من را جداگانه و منحصر به فرد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اصل آن درختم، علی علیه السلام ساقه آن، فاطمه عليها السلام لقاح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باروری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عليهما السلام میوه های درخت وجود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شاخه ای از شاخه های آن درخت را دستاویز خود کند، نجات یافته است و هر کس از آن دور شود به گمراهی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 ای از بندگان خدا سه هزار سال بین صفا و مروه خدا را عبادت کند ولی صحبت ما پنج تن را درک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چنگ به ولایت ما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با صورت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صلي الله عليه واله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مزد نخواهم مگر دوستی اهل بیتم را</w:t>
      </w:r>
      <w:r>
        <w:rPr>
          <w:rFonts w:eastAsia="IRNazanin" w:cs="IRNazanin"/>
          <w:color w:val="111111"/>
          <w:sz w:val="28"/>
          <w:szCs w:val="28"/>
          <w:rtl w:val="true"/>
          <w:lang w:bidi="fa-IR"/>
        </w:rPr>
        <w:t>».</w:t>
      </w:r>
    </w:p>
    <w:p>
      <w:pPr>
        <w:pStyle w:val="Heading4"/>
        <w:numPr>
          <w:ilvl w:val="3"/>
          <w:numId w:val="1"/>
        </w:numPr>
        <w:rPr/>
      </w:pPr>
      <w:bookmarkStart w:id="378" w:name="__RefHeading___Toc291443_730472459"/>
      <w:bookmarkStart w:id="379" w:name="_Toc144"/>
      <w:bookmarkEnd w:id="378"/>
      <w:r>
        <w:rPr>
          <w:rtl w:val="true"/>
        </w:rPr>
        <w:t>شجره خبیثه و ملعونه کیست؟</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کَشَجَرَهٍ خَبِيثَةٍ الجتُثَّت مِن فَوقِ الأرضِ مَا لَها وَ قَرار</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کلمه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پلیدیست که ریشه اش به قلب زمین نرود، بلکه بالای زمین افتد و هیچ ثبات و بقایی نخواهد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درخت خبیثه در برابر طوفان ها هر روز به گوشه ای پرتاب می شود و قرار وثباتی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خبیثه همان کلمه کفر و شرک و همان گفتار زشت و آلوده و خلاصه هر چیز خبیث و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درخت زشت و شومی که ریشه آن کنده شده ، نه نمو و رشد دارد، نه ترقی و تکامل، نه گل و میوه ، نه سایه و منظره و نه ثبات و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چوبی است که جز به درد سوزندان و آتش زدن نمی خورد بلکه مانع راه است و مزاحم رهروان ، مجروح کننده و مردم آزار</w:t>
      </w:r>
      <w:r>
        <w:rPr>
          <w:rFonts w:eastAsia="IRNazanin" w:cs="IRNazanin"/>
          <w:color w:val="111111"/>
          <w:sz w:val="28"/>
          <w:szCs w:val="28"/>
          <w:rtl w:val="true"/>
          <w:lang w:bidi="fa-IR"/>
        </w:rPr>
        <w:t xml:space="preserve">. </w:t>
      </w:r>
      <w:bookmarkStart w:id="380" w:name="pg17082_221662"/>
    </w:p>
    <w:p>
      <w:pPr>
        <w:pStyle w:val="Heading4"/>
        <w:numPr>
          <w:ilvl w:val="3"/>
          <w:numId w:val="1"/>
        </w:numPr>
        <w:rPr/>
      </w:pPr>
      <w:bookmarkStart w:id="381" w:name="__RefHeading___Toc291445_730472459"/>
      <w:bookmarkStart w:id="382" w:name="_Toc145"/>
      <w:bookmarkEnd w:id="380"/>
      <w:bookmarkEnd w:id="381"/>
      <w:r>
        <w:rPr>
          <w:rtl w:val="true"/>
        </w:rPr>
        <w:t>مثل درخت خبیثه چیست؟</w:t>
      </w:r>
      <w:bookmarkEnd w:id="382"/>
    </w:p>
    <w:p>
      <w:pPr>
        <w:pStyle w:val="BookText"/>
        <w:rPr/>
      </w:pPr>
      <w:r>
        <w:rPr>
          <w:rFonts w:ascii="IRNazanin" w:hAnsi="IRNazanin" w:eastAsia="IRNazanin"/>
          <w:color w:val="111111"/>
          <w:sz w:val="28"/>
          <w:sz w:val="28"/>
          <w:szCs w:val="28"/>
          <w:rtl w:val="true"/>
          <w:lang w:bidi="fa-IR"/>
        </w:rPr>
        <w:t xml:space="preserve">باز مفسران در مورد این درختی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 اقوالشان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میوه بسیار تلخ و بدی دارد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بروزن سُقُوط</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که نوعی گیاه پیچیده است که در بیابان ها به بوته های خار می پیچد و از آن بالا می رود، نه ریشه دارد و نه برگ ، تشبیه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شجر در لغت عربی هم به درخت گفته می شود و هم به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 لزومی ندارد که در هر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 صفات،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مجسم ساختن چهره واقعی کلمه شرک و برنامه های انحرافی آن و مردم خبيث مصداق آن است که آنها همانند درختانی هستند که همه چیزشان خبيث و ناپاک است و هیچگونه میوه و ثمر و فایده ای جز مزاحمت و تولید درد سر ندارند</w:t>
      </w:r>
      <w:r>
        <w:rPr>
          <w:rFonts w:eastAsia="IRNazanin" w:cs="IRNazanin"/>
          <w:color w:val="111111"/>
          <w:sz w:val="28"/>
          <w:szCs w:val="28"/>
          <w:rtl w:val="true"/>
          <w:lang w:bidi="fa-IR"/>
        </w:rPr>
        <w:t>.</w:t>
      </w:r>
    </w:p>
    <w:p>
      <w:pPr>
        <w:pStyle w:val="Heading4"/>
        <w:numPr>
          <w:ilvl w:val="3"/>
          <w:numId w:val="1"/>
        </w:numPr>
        <w:rPr/>
      </w:pPr>
      <w:bookmarkStart w:id="383" w:name="__RefHeading___Toc291447_730472459"/>
      <w:bookmarkStart w:id="384" w:name="_Toc146"/>
      <w:bookmarkEnd w:id="383"/>
      <w:r>
        <w:rPr>
          <w:rtl w:val="true"/>
        </w:rPr>
        <w:t>این درخت ملعونه خبیثه، بنی امیه است</w:t>
      </w:r>
      <w:r>
        <w:rPr>
          <w:rtl w:val="true"/>
        </w:rPr>
        <w:t>.</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اللهُ لأِعدَاءِ آلِ مُحَمَّدٍ عَلَيهِمُ 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کَشَجَرَةٍ خَبيثَةٍ اجتُثَّت مِن فَوقِ الأرضِ مَا لَها مِن قَرار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در ضمن روایتی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برای دشمنان آل محمد عليهم السلام مثل می زند که قرار وثباتی در روی زمین ندارد که این شجره خبیثه دشمنان آل محمد علیهم السلام هستند</w:t>
      </w:r>
      <w:r>
        <w:rPr>
          <w:rFonts w:eastAsia="IRNazanin" w:cs="IRNazanin"/>
          <w:color w:val="111111"/>
          <w:sz w:val="28"/>
          <w:szCs w:val="28"/>
          <w:rtl w:val="true"/>
          <w:lang w:bidi="fa-IR"/>
        </w:rPr>
        <w:t xml:space="preserve">. </w:t>
      </w:r>
      <w:bookmarkStart w:id="385" w:name="pg17082_221663"/>
    </w:p>
    <w:p>
      <w:pPr>
        <w:pStyle w:val="BookText"/>
        <w:rPr/>
      </w:pPr>
      <w:bookmarkEnd w:id="3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هَذَا مَثَلُ بَنِي أمَيَّة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این مثالی است برای بنی امیه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الکَافِرُونَ لاَ تَصَّعَّدُ أعمَالُهُم إِلَى السَّماءِ وَ بَنُو أمَيةَ لاَ يذكُرُونَ الله فِي مَجلِسٍ وَلاَ فِي مَسجِدٍ وَلاَ تَصَّعَّدُ أعمَالُهُم إِلَى السَّماءِ إِلاَّ قَلِيلٌ مِنهُم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کافران اعمالشان به آسمان بالا نمی رود، بنی امیه خدا را در هیچ مجلس و مسجدی یاد نمی کنند و اعمال آن ها به جانب آسمان بلند نمی شود مگر عده کمی از آنها</w:t>
      </w:r>
      <w:r>
        <w:rPr>
          <w:rFonts w:eastAsia="IRNazanin" w:cs="IRNazanin"/>
          <w:color w:val="111111"/>
          <w:sz w:val="28"/>
          <w:szCs w:val="28"/>
          <w:rtl w:val="true"/>
          <w:lang w:bidi="fa-IR"/>
        </w:rPr>
        <w:t>.</w:t>
      </w:r>
    </w:p>
    <w:p>
      <w:pPr>
        <w:pStyle w:val="Heading4"/>
        <w:numPr>
          <w:ilvl w:val="3"/>
          <w:numId w:val="1"/>
        </w:numPr>
        <w:rPr/>
      </w:pPr>
      <w:bookmarkStart w:id="386" w:name="__RefHeading___Toc291449_730472459"/>
      <w:bookmarkStart w:id="387" w:name="_Toc147"/>
      <w:bookmarkEnd w:id="386"/>
      <w:r>
        <w:rPr>
          <w:rtl w:val="true"/>
        </w:rPr>
        <w:t>ریشه این خانواده پلید</w:t>
      </w:r>
      <w:bookmarkEnd w:id="387"/>
    </w:p>
    <w:p>
      <w:pPr>
        <w:pStyle w:val="BookText"/>
        <w:rPr/>
      </w:pPr>
      <w:r>
        <w:rPr>
          <w:rFonts w:ascii="IRNazanin" w:hAnsi="IRNazanin" w:eastAsia="IRNazanin"/>
          <w:color w:val="111111"/>
          <w:sz w:val="28"/>
          <w:sz w:val="28"/>
          <w:szCs w:val="28"/>
          <w:rtl w:val="true"/>
          <w:lang w:bidi="fa-IR"/>
        </w:rPr>
        <w:t>در میان تمام کسانی که در مقابل دعوت اسلام به توحید و خداپرستی، عناد ورزیده و لجوجانه مخالفت کرده و مقاومت نشان دادند، ابوسفيان فساد و عناد و اصرارش 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وقتی که پیروزی قطعی نصیب مسلمان ها نشده بود ، برای خاموش کردن انوار آفتاب اسلام تلاش کرد و در جنگ بدر و احد و خندق از سران مشرکین و در احد و خندق سردار لشکر و زعیم سپاه کفر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خودش و زنش و پسرهایش آنچه توانستند به پیغمبر صلي الله عليه واله اذیت کردند و از شرک و کفر پشتیبانی نمودند و در جنگ بدر سه تن از فرزندانش، معاویه و حنظله و عمرو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حنظله را کشت و عمرو را اسیر کرد و معاویه گریخت و آن چنان فرار کرد که وقتی به مکه رسید پاهایش باد کرد و ساق هایش ورم </w:t>
      </w:r>
      <w:bookmarkStart w:id="388" w:name="pg17082_221664"/>
    </w:p>
    <w:p>
      <w:pPr>
        <w:pStyle w:val="BookText"/>
        <w:rPr/>
      </w:pPr>
      <w:bookmarkEnd w:id="388"/>
      <w:r>
        <w:rPr>
          <w:rFonts w:ascii="IRNazanin" w:hAnsi="IRNazanin" w:eastAsia="IRNazanin"/>
          <w:color w:val="111111"/>
          <w:sz w:val="28"/>
          <w:sz w:val="28"/>
          <w:szCs w:val="28"/>
          <w:rtl w:val="true"/>
          <w:lang w:bidi="fa-IR"/>
        </w:rPr>
        <w:t>کرده بود و تا دو ماه خود را معالجه می کرد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سال فتح مکه، ابوسفیان و زن و فرزندانش از روی اکراه و ترس از قتل ناچار اسلام آوردند، ولی در کفر باطنی خود باقی ماندند و تا هنگام مرگ با نفاق بين مسلمانان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اخبار در ذم ابی سفیان فراوان نقل شده و از جمله روایتی است که از رسول خدا صلي الله عليه واله روایت کرده اند که آن حضرت دید اباسفیان در حالی که بر الاغی سوار است می آید و معاویه زمام آن را گرفته و یزید پسر دیگرش آن را میراند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آن را که سوار است و آنکه زمام مرکب را گرفته و آنکه آن را می راند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زمخشری در ربيع الابرار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مادر عمروعاص که از زنان زناکار بود در یک پاکی با چهار نفر زنا کرد، که از جمله آن ها ابوسفیان بود و عمرو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تن او را به خود نسبت دادند، ولی نابغه خودش چون عاص مخارجش را می داد، او را نسبت به عاص داد و ابوسفیان بن الحارث بن عبدالمطلب در شعر خود به عمرو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 اَبُوسُفيانَ لاَشَکَّ قَد بَدَتِ الخ</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389" w:name="__RefHeading___Toc291451_730472459"/>
      <w:bookmarkStart w:id="390" w:name="_Toc148"/>
      <w:bookmarkEnd w:id="389"/>
      <w:r>
        <w:rPr>
          <w:rtl w:val="true"/>
        </w:rPr>
        <w:t>هند زن ابی سفیان و مادر بزرگ یزید</w:t>
      </w:r>
      <w:bookmarkEnd w:id="39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در دشمنی با پیغمبر صلي الله عليه واله و خاندان نبوت مانند حمالة الحطب </w:t>
      </w:r>
      <w:r>
        <w:rPr>
          <w:rStyle w:val="FootnoteAnchor"/>
          <w:rtl w:val="true"/>
        </w:rPr>
        <w:footnoteReference w:id="394"/>
      </w:r>
      <w:r>
        <w:rPr>
          <w:rFonts w:ascii="IRNazanin" w:hAnsi="IRNazanin" w:eastAsia="IRNazanin"/>
          <w:color w:val="111111"/>
          <w:sz w:val="28"/>
          <w:sz w:val="28"/>
          <w:szCs w:val="28"/>
          <w:rtl w:val="true"/>
          <w:lang w:bidi="fa-IR"/>
        </w:rPr>
        <w:t>سرسخت بود، بلکه کینه اش از او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را به جنگ با پیغمبر صلي الله عليه واله تشویق می کرد و در </w:t>
      </w:r>
      <w:bookmarkStart w:id="391" w:name="pg17082_221665"/>
    </w:p>
    <w:p>
      <w:pPr>
        <w:pStyle w:val="BookText"/>
        <w:rPr/>
      </w:pPr>
      <w:bookmarkEnd w:id="391"/>
      <w:r>
        <w:rPr>
          <w:rFonts w:ascii="IRNazanin" w:hAnsi="IRNazanin" w:eastAsia="IRNazanin"/>
          <w:color w:val="111111"/>
          <w:sz w:val="28"/>
          <w:sz w:val="28"/>
          <w:szCs w:val="28"/>
          <w:rtl w:val="true"/>
          <w:lang w:bidi="fa-IR"/>
        </w:rPr>
        <w:t>سنگ دلی و تربیت وحشیانه و کینه ورزی او، اگر غیر از شهادت حضرت حمزة سید الشهدا عليه السلام هیچ گواه دیگری نباشد،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تحریک و تطميع او،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ناجوان مردانه ، حضرت حمزه سید الشهدا علیه السلام را شهید کرد وهند زینت های خود را به او جایزه داد و با آن وضع وحشتناک حمزه را مثله کرد و از گوش و بینی و سایر اعضای بدن او خلخال ساخت و شکم حمزه را پاره کرد و جگرش را بیرون آورد و در دهن گذاشت و خواست آن را ببلعد که جگر حمزه مانند سنگ شد و نتوانست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هند در جاهلیت زنی بدنام بود و حسان بن ثابت در اشعارش از زنا کردن او و بچه ای که از زنا داشته یاد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نَسَیتِ فاحَشَهً اَتَيتِ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هِندَ وَيحَکِ سَبةَ الدَّهر</w:t>
      </w:r>
    </w:p>
    <w:p>
      <w:pPr>
        <w:pStyle w:val="BookText"/>
        <w:rPr/>
      </w:pPr>
      <w:r>
        <w:rPr>
          <w:rFonts w:ascii="Amiri" w:hAnsi="Amiri" w:eastAsia="Amiri" w:cs="Amiri"/>
          <w:color w:val="111111"/>
          <w:sz w:val="28"/>
          <w:sz w:val="28"/>
          <w:szCs w:val="28"/>
          <w:rtl w:val="true"/>
          <w:lang w:bidi="ar-SA"/>
        </w:rPr>
        <w:t xml:space="preserve">زَعَمَ القَوابِلُ إِنَّها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صَغيراً كَانَ مِن عَهِر </w:t>
      </w:r>
      <w:r>
        <w:rPr>
          <w:rStyle w:val="FootnoteAnchor"/>
          <w:rtl w:val="true"/>
        </w:rPr>
        <w:footnoteReference w:id="396"/>
      </w:r>
    </w:p>
    <w:p>
      <w:pPr>
        <w:pStyle w:val="Heading4"/>
        <w:numPr>
          <w:ilvl w:val="3"/>
          <w:numId w:val="1"/>
        </w:numPr>
        <w:rPr/>
      </w:pPr>
      <w:bookmarkStart w:id="392" w:name="__RefHeading___Toc291453_730472459"/>
      <w:bookmarkStart w:id="393" w:name="_Toc149"/>
      <w:bookmarkEnd w:id="392"/>
      <w:r>
        <w:rPr>
          <w:rtl w:val="true"/>
        </w:rPr>
        <w:t xml:space="preserve">معاوية بن ابی سفیان </w:t>
      </w:r>
      <w:r>
        <w:rPr>
          <w:rtl w:val="true"/>
        </w:rPr>
        <w:t>(</w:t>
      </w:r>
      <w:r>
        <w:rPr>
          <w:rtl w:val="true"/>
        </w:rPr>
        <w:t>پدر یزید</w:t>
      </w:r>
      <w:r>
        <w:rPr>
          <w:rtl w:val="true"/>
        </w:rPr>
        <w:t>)</w:t>
      </w:r>
      <w:bookmarkEnd w:id="393"/>
    </w:p>
    <w:p>
      <w:pPr>
        <w:pStyle w:val="BookText"/>
        <w:rPr/>
      </w:pPr>
      <w:r>
        <w:rPr>
          <w:rFonts w:ascii="IRNazanin" w:hAnsi="IRNazanin" w:eastAsia="IRNazanin"/>
          <w:color w:val="111111"/>
          <w:sz w:val="28"/>
          <w:sz w:val="28"/>
          <w:szCs w:val="28"/>
          <w:rtl w:val="true"/>
          <w:lang w:bidi="fa-IR"/>
        </w:rPr>
        <w:t xml:space="preserve">داستان پسرهند مگرنشنیدی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برسر اولاد پیمبر چه رسید</w:t>
      </w:r>
    </w:p>
    <w:p>
      <w:pPr>
        <w:pStyle w:val="BookText"/>
        <w:rPr/>
      </w:pPr>
      <w:r>
        <w:rPr>
          <w:rFonts w:ascii="IRNazanin" w:hAnsi="IRNazanin" w:eastAsia="IRNazanin"/>
          <w:color w:val="111111"/>
          <w:sz w:val="28"/>
          <w:sz w:val="28"/>
          <w:szCs w:val="28"/>
          <w:rtl w:val="true"/>
          <w:lang w:bidi="fa-IR"/>
        </w:rPr>
        <w:t xml:space="preserve">پدر او لب و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جگرعم پیمبر بمكيد</w:t>
      </w:r>
    </w:p>
    <w:p>
      <w:pPr>
        <w:pStyle w:val="BookText"/>
        <w:rPr/>
      </w:pPr>
      <w:r>
        <w:rPr>
          <w:rFonts w:ascii="IRNazanin" w:hAnsi="IRNazanin" w:eastAsia="IRNazanin"/>
          <w:color w:val="111111"/>
          <w:sz w:val="28"/>
          <w:sz w:val="28"/>
          <w:szCs w:val="28"/>
          <w:rtl w:val="true"/>
          <w:lang w:bidi="fa-IR"/>
        </w:rPr>
        <w:t xml:space="preserve">خود به ناحق، حق داماد پیمبر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بر چنین قوم چرا لعنت و نفرین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يزيدا و علی حب يزيد </w:t>
      </w:r>
      <w:r>
        <w:rPr>
          <w:rStyle w:val="FootnoteAnchor"/>
          <w:rtl w:val="true"/>
        </w:rPr>
        <w:footnoteReference w:id="397"/>
      </w:r>
    </w:p>
    <w:p>
      <w:pPr>
        <w:pStyle w:val="Heading4"/>
        <w:numPr>
          <w:ilvl w:val="3"/>
          <w:numId w:val="1"/>
        </w:numPr>
        <w:rPr/>
      </w:pPr>
      <w:bookmarkStart w:id="394" w:name="__RefHeading___Toc291455_730472459"/>
      <w:bookmarkStart w:id="395" w:name="_Toc150"/>
      <w:bookmarkEnd w:id="394"/>
      <w:r>
        <w:rPr>
          <w:rtl w:val="true"/>
        </w:rPr>
        <w:t>نسب معاویه</w:t>
      </w:r>
      <w:bookmarkEnd w:id="39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طوری که معروف است، پسر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نسب نامه مورد تصدیق همه علمای انساب نیست و جمعی از محققین علم انساب در صحت نسب او </w:t>
      </w:r>
    </w:p>
    <w:p>
      <w:pPr>
        <w:pStyle w:val="BookText"/>
        <w:rPr/>
      </w:pPr>
      <w:r>
        <w:rPr>
          <w:rFonts w:ascii="IRNazanin" w:hAnsi="IRNazanin" w:eastAsia="IRNazanin"/>
          <w:color w:val="111111"/>
          <w:sz w:val="28"/>
          <w:sz w:val="28"/>
          <w:szCs w:val="28"/>
          <w:rtl w:val="true"/>
          <w:lang w:bidi="fa-IR"/>
        </w:rPr>
        <w:t xml:space="preserve">تردید دارند و دلیل بر صحت این تردید، نخست وضع اخلاقی خاندان معاویه است که زنا و فسق و فجور در آن ها بسیار بوده و آلوده دامانی را عار نمی دانستند و شعرای جاهلیت و اسلام، آنها را به این اوصاف زشت هجو </w:t>
      </w:r>
      <w:r>
        <w:rPr>
          <w:rStyle w:val="FootnoteAnchor"/>
          <w:rtl w:val="true"/>
        </w:rPr>
        <w:footnoteReference w:id="398"/>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ناپاکی معاویه و پدرش و اینکه اهل فجور و فحشا بوده و از این ننگ، شرم نمی کردند همین بس که ابن زیاد را فرزند پدرش دانست و با آن وضع رسوا و موهن برخلاف حکم پیغمبر صلي الله عليه واله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لِلفِرَاشِ وَلِلعَاهِرِ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 در هر خانواده ای که متولد گردد بدان متعلق است و فرد زناکار باید سنگسار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پدر خود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ربيع الابرار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چهار پدر نسبت داده شده و از جمله آنان صباح مغنی، عمارة بن ولید است که اجير ابی سفیان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بد شکل و کوتاه قد بود و صباح خانی خوشرو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او را به زنا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صباح خواهش هند را انجام داد و گفته اند که عتبه برادر معاویه هم از صباح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 براء بن عازب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معاویه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التَّابِعَ وَ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بِالاُقَيعِسِ فَقالَ ابنُ البَرَاءِ لأِبِيهِ مَنِ الأقَيعِس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خداوند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تو باد باقیعس، پسر براء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اقیس کیست ؟ گفت معاویه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مشهور مرفوع است که پیغمبر صلي الله عليه واله فرمودند</w:t>
      </w:r>
      <w:r>
        <w:rPr>
          <w:rFonts w:eastAsia="IRNazanin" w:cs="IRNazanin"/>
          <w:color w:val="111111"/>
          <w:sz w:val="28"/>
          <w:szCs w:val="28"/>
          <w:rtl w:val="true"/>
          <w:lang w:bidi="fa-IR"/>
        </w:rPr>
        <w:t xml:space="preserve">: </w:t>
      </w:r>
      <w:bookmarkStart w:id="396" w:name="pg17082_221667"/>
    </w:p>
    <w:p>
      <w:pPr>
        <w:pStyle w:val="BookText"/>
        <w:rPr/>
      </w:pPr>
      <w:bookmarkEnd w:id="396"/>
      <w:r>
        <w:rPr>
          <w:rFonts w:ascii="Amiri" w:hAnsi="Amiri" w:eastAsia="Amiri" w:cs="Amiri"/>
          <w:color w:val="111111"/>
          <w:sz w:val="28"/>
          <w:sz w:val="28"/>
          <w:szCs w:val="28"/>
          <w:rtl w:val="true"/>
          <w:lang w:bidi="ar-SA"/>
        </w:rPr>
        <w:t>إِنَّ مُعَاوِيةَ فِي تَابُوتث مِن نَارٍ فِي أشفَلِ دَرکٍ مِن جَهَنَّمَ يُنَادِی یا حَنَّانُ یا مَنَّانُ فَيقالَ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وَقَد عَصَيتَ قَبلُ وَ كُنتَ مِنَ المُفسِدين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معاویه در تابوتی از آتش در پست ترین درکات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 یا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گذشته از تبهکاران و مفسدین بودی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او رسول خدا صلي الله عليه واله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را بر منبر من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امرپیغمبر صلي الله عليه واله را اطاعت نکردند، پس رستگار و پیروز نشدند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روایت است که پیغمبراکرم صلي الله عليه واله معاویه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خوردن غذا، مساحمه در شرفیابی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معاویه سیر نشد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سیر شدن دست از غذا نمی کشم ، بلکه برای خستگی از خوردن غذا از آن دست میکشم </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397" w:name="__RefHeading___Toc291457_730472459"/>
      <w:bookmarkStart w:id="398" w:name="_Toc151"/>
      <w:bookmarkEnd w:id="397"/>
      <w:r>
        <w:rPr>
          <w:rtl w:val="true"/>
        </w:rPr>
        <w:t>جنایات یزید</w:t>
      </w:r>
      <w:bookmarkEnd w:id="39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یزید، ميسون دختر بجدل کلبی است و به طور اختصار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 و الزام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اشعارنسابه کلبی، نسب یزید </w:t>
      </w:r>
    </w:p>
    <w:p>
      <w:pPr>
        <w:pStyle w:val="BookText"/>
        <w:rPr/>
      </w:pPr>
      <w:r>
        <w:rPr>
          <w:rFonts w:ascii="IRNazanin" w:hAnsi="IRNazanin" w:eastAsia="IRNazanin"/>
          <w:color w:val="111111"/>
          <w:sz w:val="28"/>
          <w:sz w:val="28"/>
          <w:szCs w:val="28"/>
          <w:rtl w:val="true"/>
          <w:lang w:bidi="fa-IR"/>
        </w:rPr>
        <w:t>مورد طعن و مردود است و مادرش را وقتی پیش معاويه بردند، به یزید از غلام پدرش حامله بود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صاحب طرب ، باز و سگ های شکاری ، بوزینه ها و مجالس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حسین عليه السلام روزی برسرسفره شراب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زیاد در طرف راست او نشسته بود به ساقی شراب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اِسقني شُربَهً تُروی مُشاشی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فاسِق مِثلها ابنَ زیاد</w:t>
      </w:r>
    </w:p>
    <w:p>
      <w:pPr>
        <w:pStyle w:val="BookText"/>
        <w:rPr/>
      </w:pPr>
      <w:r>
        <w:rPr>
          <w:rFonts w:ascii="Amiri" w:hAnsi="Amiri" w:eastAsia="Amiri" w:cs="Amiri"/>
          <w:color w:val="111111"/>
          <w:sz w:val="28"/>
          <w:sz w:val="28"/>
          <w:szCs w:val="28"/>
          <w:rtl w:val="true"/>
          <w:lang w:bidi="ar-SA"/>
        </w:rPr>
        <w:t xml:space="preserve">السِّرِّوَ 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وَلِتَسدِيدِ مَغنَمی وَ جِهادی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از شراب به من بنوشان که استخوان های نرم را سیراب کند، سپس برگرد و ابن زیاد را چنان جامی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رازدار من است، همان کسی که امین کار من است، همان کسی که اساس خلافت من به دست او محکم و استوار شد، یعنی حسین بن علی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مغنيان را امر به غنا و آوازه خوانی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اعظم جنايات او و اكبر مظالم او، همان قتل سیدالشهدا عليه السلام ، جوانان هاشمی، اخبار و افاضل دودمان رسالت و اصحاب نیکوی آن حضرت و اسارت بانوان اهل بیت عليهم السلام است ، عبیدالله بن زیاد ملعون به دستور یزید پلید، سیدالشهدا علیه السلام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معتبر است که چون فسق و اسراف یزید در معاصی به حد کمال رسید و جور و ظلم او و فرمانداران و مأمورینش همه مردم را گرفت و روش فرعون را تجدید نمودند، مردم مدینه بر علیه او شورش کردند و فرماندارش را بیرون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یزید،مسلم بن عقبة ملعون را که در قساوت قلب و ظلم و بی اعتنایی به محترمات دینی و اخلاقی در میان افسران حکومت اموی کم نظیر بود و از دست پروردگان معاویه و </w:t>
      </w:r>
    </w:p>
    <w:p>
      <w:pPr>
        <w:pStyle w:val="BookText"/>
        <w:rPr/>
      </w:pPr>
      <w:r>
        <w:rPr>
          <w:rFonts w:ascii="IRNazanin" w:hAnsi="IRNazanin" w:eastAsia="IRNazanin"/>
          <w:color w:val="111111"/>
          <w:sz w:val="28"/>
          <w:sz w:val="28"/>
          <w:szCs w:val="28"/>
          <w:rtl w:val="true"/>
          <w:lang w:bidi="fa-IR"/>
        </w:rPr>
        <w:t xml:space="preserve">طرف اعتماد او بود، با سپاهی گران به مدینه فرستاد و به او دستور داد، سه روز به قتل و غارت مدینه بپردازد با اینکه از پیغمبراکرم صلي الله عليه واله روایت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اَخافَ اَهلَ المَدينَةِ اَخافَهُ اللهِ وَ عَلَيهِ لَعنَهُ اللهِ وَالمَلايِكَةِ وَالنَّاسِ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مردم مدینه را بترساند، خدا او را ترسانده و بر او لعنت خدا و ملائکه و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با آن سپاه بی باک خون آشام ، به مدینه آمد و به تحریک و کمک مروان ملعون و خیانت یکی از بنی حارثه، مدینه را فتح کرد و مظالم و شنایع </w:t>
      </w:r>
      <w:r>
        <w:rPr>
          <w:rStyle w:val="FootnoteAnchor"/>
          <w:rtl w:val="true"/>
        </w:rPr>
        <w:footnoteReference w:id="406"/>
      </w:r>
      <w:r>
        <w:rPr>
          <w:rFonts w:ascii="IRNazanin" w:hAnsi="IRNazanin" w:eastAsia="IRNazanin"/>
          <w:color w:val="111111"/>
          <w:sz w:val="28"/>
          <w:sz w:val="28"/>
          <w:szCs w:val="28"/>
          <w:rtl w:val="true"/>
          <w:lang w:bidi="fa-IR"/>
        </w:rPr>
        <w:t>و جنایاتی مرتکب شده که قلم از تفصيل و شرح آن شرمگین و برای اجمال آن الفاظی که حاکی از آن همه شرارت باشد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و ناموس اهل مدینه را بر لشکر شام مباح ساخت و به استثناء چند نفر، مانند علی بن الحسین علیهماالسلام که خود و خاندانشان از تعرض مصون ماندند، و سایر صحابه و تابعین در این واقعه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اطفال و زنان در این واقعه فجیعه کشته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وجوه انصار، مهاجرين، صحابه ، زهاد و اهل عبادت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حاملين و حافظين قرآن به قتل رسیدند و از سایر مردم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غارت را به جایی رساندند، که در خانه ها از اثاث و فرش برای کسی چیزی باقی نماند و در تعرض به نوامیس مسلمانان، در این شهر مقدس به امر یزید پلید هرچه توانستند کوتاهی نکردند و با اینکه زنان و دختران، فراری و پراکنده و پنهان شده بودند، در این سه روز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عفيفه مسلمان، قشون یزید ملعون تجاوز کردند و تعداد زنانی که از زنا بچه دار شدند به روایت مدائنی</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 به روایت دیگر</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سربازی وارد خانه ای شد که در آن زنی از انصار، نوزادی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اثاث خانه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چیزی باقی نگذارده اند و هرچه بوده به غارت </w:t>
      </w:r>
      <w:bookmarkStart w:id="399" w:name="pg17082_221670"/>
    </w:p>
    <w:p>
      <w:pPr>
        <w:pStyle w:val="BookText"/>
        <w:rPr/>
      </w:pPr>
      <w:bookmarkEnd w:id="399"/>
      <w:r>
        <w:rPr>
          <w:rFonts w:ascii="IRNazanin" w:hAnsi="IRNazanin" w:eastAsia="IRNazanin"/>
          <w:color w:val="111111"/>
          <w:sz w:val="28"/>
          <w:sz w:val="28"/>
          <w:szCs w:val="28"/>
          <w:rtl w:val="true"/>
          <w:lang w:bidi="fa-IR"/>
        </w:rPr>
        <w:t>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من چیزی بدهی و گرنه خودت و این کودک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ابن ابی گیشه انصاری از اصحاب پیغمبر صلي الله عليه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زنانی هستم که در بیعت شجره شرکت داشتم و بیعت کردم که زنا نکنم، دزدی نکنم، فرزند نکشم ، بهتان نزنم و به بیعتی که نمودم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خدا؛ سپس رو به کودکش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اگرچیزی داشتم که به خاطر تو به این مرد بدهم،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بی رحم پای طفل را همچنان که پستان مادر را به دهان داشت گرفت و کشید و چنان او را به سختی به دیوار زد که مغز سرش به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نقل کرده اند هنوز از خانه بیرون نرفته بود که نصف رویش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و کفرشان به حدی منتهی شد که مرا كبشان را در مسجد پیغمبر صلي الله عليه واله بردند و به منبر شریف و قبر مطهر جسارت کردند و گروهی از مردم را که پناهنده به روضه مقدسه و قبر و منبر آن حضرت شده بودند در همان جا کشتند و روضه و مسجد را از خونشان پر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جرائم را به فرمان یزید و قدرت او مرتکب شدند و یزید از مروان که برای اجرای فرمان او با مسلم همکاری کرد تقدیر نمود و به او جایزه داد</w:t>
      </w:r>
      <w:r>
        <w:rPr>
          <w:rFonts w:eastAsia="IRNazanin" w:cs="IRNazanin"/>
          <w:color w:val="111111"/>
          <w:sz w:val="28"/>
          <w:szCs w:val="28"/>
          <w:rtl w:val="true"/>
          <w:lang w:bidi="fa-IR"/>
        </w:rPr>
        <w:t>.</w:t>
      </w:r>
    </w:p>
    <w:p>
      <w:pPr>
        <w:pStyle w:val="Heading4"/>
        <w:numPr>
          <w:ilvl w:val="3"/>
          <w:numId w:val="1"/>
        </w:numPr>
        <w:rPr/>
      </w:pPr>
      <w:bookmarkStart w:id="400" w:name="__RefHeading___Toc291459_730472459"/>
      <w:bookmarkStart w:id="401" w:name="_Toc152"/>
      <w:bookmarkEnd w:id="400"/>
      <w:r>
        <w:rPr>
          <w:rtl w:val="true"/>
        </w:rPr>
        <w:t>خطاب امام حسن به پیامبر با مضمون یا جداه</w:t>
      </w:r>
      <w:bookmarkEnd w:id="401"/>
    </w:p>
    <w:p>
      <w:pPr>
        <w:pStyle w:val="BookText"/>
        <w:rPr/>
      </w:pPr>
      <w:r>
        <w:rPr>
          <w:rFonts w:ascii="IRNazanin" w:hAnsi="IRNazanin" w:eastAsia="IRNazanin"/>
          <w:color w:val="111111"/>
          <w:sz w:val="28"/>
          <w:sz w:val="28"/>
          <w:szCs w:val="28"/>
          <w:rtl w:val="true"/>
          <w:lang w:bidi="fa-IR"/>
        </w:rPr>
        <w:t>کلمه شريفه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شش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گذشت لغت جد، شامل پدر بزرگ و پدر پدر و پدر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طاهرین رسول الله صلي الله عليه واله به این طريق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رسول خدا صلي الله عليه واله از آدم عليه السلام تا جناب عبدالله عليه السلام مطابق عدد رکعت های نمازهای واجب و نافله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که مطابق با عدد رکعت های نمازهای واجب است از انبيا بودند 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از اوصیای پیغمبران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هم از پادشاهان و سلاطین بودند و همه آنان به مذهب حق، و خداشناس و موحد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اتفاق و اجماع امامیه همه اجداد و جدات وآباء و امهات آن بزرگوار موحد و نور حضرتش در پشت و رحم مشرکین قرار نگرفته است و شبهه در نسب آن بزرگوار و پدران و مادران آن حضرت نبوده واحادیث متواتره ازطريق شیعه و سنی بر این مضمون دلالت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کُنتَ نُوراً فِي الأصلاَبِ الشَّامِخَةِ وَ الأرحَامِ المُطَهَّرَةِ لَم تُنَجِّسكَ الجَاهِلِيِةُ بِأنجَاسِهَا وَلَم تُلبِسکَ مِن مُدلَهِمَّاتِ ثِيابِهَا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ای رسول خدا صلي الله عليه واله تونوری بودی، در پشت های فرازنده و رحم 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جاهلیت ، تو را به نجاست هایش نیالوده و از جامه های ننگین درهمش نپوشیده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طُهرٌ طَاهِرٌ مُطَهَّرٌ مِن طُهرٍ طَاهِرٍ مُطَهَّر</w:t>
      </w:r>
    </w:p>
    <w:p>
      <w:pPr>
        <w:pStyle w:val="BookText"/>
        <w:rPr/>
      </w:pPr>
      <w:r>
        <w:rPr>
          <w:rFonts w:ascii="IRNazanin" w:hAnsi="IRNazanin" w:eastAsia="IRNazanin"/>
          <w:color w:val="111111"/>
          <w:sz w:val="28"/>
          <w:sz w:val="28"/>
          <w:szCs w:val="28"/>
          <w:rtl w:val="true"/>
          <w:lang w:bidi="fa-IR"/>
        </w:rPr>
        <w:t xml:space="preserve">گواهی میدهم به اینکه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پاکیزه، از نژاد پاک و پاکیزه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محمد بن عبدالله بن عبدالمطلب بن هاشم بن عبد مناف بن قصی بن کلاب بن مر بن کعب بن لؤى بن غالب بن فهر بن مالک بن نضر بن كنانة بن خزيمة بن مدركة بن الياس بن مضر بن نزار بن معد بن عدنان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واله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نَسَبِي إِلَى عَدنَانَ فَاَمسِکُوا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سلسله نسب من به عدنان رسید همان جا توقف کنید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راز توقف این باشد که نسب شناسان در مورد اجداد طاهرين رسول اکرم صلي الله عليه واله قبل از عدنان ، آن چنان اختلاف نظر دارند که نمی توان مقصود را از میان آن 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واسطه های اجداد آن حضرت از عدنان تا حضرت </w:t>
      </w:r>
    </w:p>
    <w:p>
      <w:pPr>
        <w:pStyle w:val="BookText"/>
        <w:rPr/>
      </w:pPr>
      <w:r>
        <w:rPr>
          <w:rFonts w:ascii="IRNazanin" w:hAnsi="IRNazanin" w:eastAsia="IRNazanin"/>
          <w:color w:val="111111"/>
          <w:sz w:val="28"/>
          <w:sz w:val="28"/>
          <w:szCs w:val="28"/>
          <w:rtl w:val="true"/>
          <w:lang w:bidi="fa-IR"/>
        </w:rPr>
        <w:t>اسماعيل عليه السلام را چهار نفر دانسته اند و بعضی چهل نفر دانسته اند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عبدالمطلب بن هاشم بن عبد مناف بن قصی بن کلاب بن مر بن کعب بن لؤى بن غالب بن فهر بن مالک بن نضر بن كنانة بن خزيمة بن مدركة بن الياس بن مضر بن نزار بن معد بن عدنان بن ادبن ناخور بن سودبن يعرب بن شيحب بن ثابت بن اسماعیل بن ابراهیم بن تارخ بن ناخور بن ساروخ بن ارعواء بن فالغ بن عابر بن شالخ بن ارفخشد بن سام بن نوح بن مالک بن متوشلخ بن أخنوخ بن يرد بن مهاييل بن قينان بن أنوش بن شيث بن آدم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جمعا تا آدم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شوند و در روایت قبل تا عدنان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زهرا عليها السلام فرزندان رسول خدا صلي الله عليه واله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که از علما و نویسندگان اهل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در کتاب مطالب السؤل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دختر را ذریه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سبحان هم به این موضوع شهادت می دهد که در سوره انعام از قول حضرت ابراهیم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وَيَعقُوبَ هَدَينا وَ نُوحاً هَدَينا مِن قَبلُ وَمِن ذُرِّيَّتِهِ دَاؤُدَ وَ سُلِيمانَ وَ أيُّوبَ وَ يُوسُفَ وَ مُوسَی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إِلياسَ کُلُّ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وَ اليَسَعَ وَ يُونُسَ وَ لُوطاً وَ كُلاًّ فَضَّلنا عَلَى العَالَمِين</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پیغمبرانی را که در آیات مذکوره شمرده شدند، از ذریه حضرت ابراهیم علیه السلام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پیغمبرانی که آیه فوق الذکر شماره فرموده، حضرت عیسی عليه السلام است که نسبش از طرف مادرش مريم عليها السلام به حضرت ابراهیم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طلحه شافعی پس از این استدلال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امام حسن و امام حسین عليهما السلام مایل و علاقمند بود، هیچ وقت نام آنان را نمی برد مگر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و ذريه رسول خدا صلي الله عليه واله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مکررا از قول شعبی نزد حجاج بن یوسف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غضب شد و در یکی از روزها شعبی را در مجلسی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بزرگان و علما و قاریان بصره و کوفه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شعبی در مجلس حجاج وارد شد و سلام کرد، حجاج به شعبی اعتنایی نکرد، حق احترام او را ادا نکرد و جواب سلام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شعبی نشست،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از زبان تو به من رسیده که به جهل و نادانی تو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پسران مرد، آن اشخاصی هستند که به او نسبت داده می شود و حسب و نسب به جز از طرف پدران نخواهد بود؟ توبه چه دلیل میگویی امام حسن و امام حسین علیهما السلام فرزندان و ذريه رسول خدا صلي الله عليه و اله هستند؟ آیا ایشان به جز از طرف مادرشان فاطمه زهرا عليها السلام به رسول خدا صلي الله عليه واله وابستگی دارند؟ در صورتی که حسب و نسب از طرف مادر نخواهد بود، بلکه از طرف پدران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یک ساعت سکوت اختیار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حجاج در پرخاش کردن به او مبالغه کرد و پرخاش های حجاج گوش حاضرین را خسته نمود وشعبی همچنان در حال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شعبی حجاج را به طمع انداخت لذا بر ملامت شعبی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نظیر کسی تکلم می کنی که از کتاب خدا و سنت رسول روگردان باشد ؟ غیظ و غضب حجاج نسبت به شعبی زیادتر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شخصی مثل من می زنی؟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کتاب هستند و هر یک از آنان می دانند که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خدا در موقع </w:t>
      </w:r>
      <w:bookmarkStart w:id="402" w:name="pg17082_221674"/>
    </w:p>
    <w:p>
      <w:pPr>
        <w:pStyle w:val="BookText"/>
        <w:rPr/>
      </w:pPr>
      <w:bookmarkEnd w:id="402"/>
      <w:r>
        <w:rPr>
          <w:rFonts w:ascii="IRNazanin" w:hAnsi="IRNazanin" w:eastAsia="IRNazanin"/>
          <w:color w:val="111111"/>
          <w:sz w:val="28"/>
          <w:sz w:val="28"/>
          <w:szCs w:val="28"/>
          <w:rtl w:val="true"/>
          <w:lang w:bidi="fa-IR"/>
        </w:rPr>
        <w:t>خطاب به جميع بندگان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ابراهیم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که حضرت عیسی را به حضرت آدم و اسراییل و ابراهیم خلیل الله نسبت داده و آن بزرگوار را از پسران ایشان به شمار آورده به کدام آبا و اجداد و پدران آن حضرت افترا زده؟ آیا نسبت دادن حضرت عیسی به پیغمبران نام برده غیر از طرف مادر است ؟</w:t>
      </w:r>
    </w:p>
    <w:p>
      <w:pPr>
        <w:pStyle w:val="BookText"/>
        <w:rPr/>
      </w:pPr>
      <w:r>
        <w:rPr>
          <w:rFonts w:ascii="IRNazanin" w:hAnsi="IRNazanin" w:eastAsia="IRNazanin"/>
          <w:color w:val="111111"/>
          <w:sz w:val="28"/>
          <w:sz w:val="28"/>
          <w:szCs w:val="28"/>
          <w:rtl w:val="true"/>
          <w:lang w:bidi="fa-IR"/>
        </w:rPr>
        <w:t>در صورتی که روایت صحیح از رسول خدا صلي الله عليه واله وارد شده که به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آقا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حجاج این کلمات را از شعبی شنید خاموش و خجل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حجاج اظهار لطف کرد و از حضار مجلس خجالت کشید</w:t>
      </w:r>
      <w:r>
        <w:rPr>
          <w:rFonts w:eastAsia="IRNazanin" w:cs="IRNazanin"/>
          <w:color w:val="111111"/>
          <w:sz w:val="28"/>
          <w:szCs w:val="28"/>
          <w:rtl w:val="true"/>
          <w:lang w:bidi="fa-IR"/>
        </w:rPr>
        <w:t>.</w:t>
      </w:r>
    </w:p>
    <w:p>
      <w:pPr>
        <w:pStyle w:val="Heading4"/>
        <w:numPr>
          <w:ilvl w:val="3"/>
          <w:numId w:val="1"/>
        </w:numPr>
        <w:rPr/>
      </w:pPr>
      <w:bookmarkStart w:id="403" w:name="__RefHeading___Toc291461_730472459"/>
      <w:bookmarkStart w:id="404" w:name="_Toc153"/>
      <w:bookmarkEnd w:id="403"/>
      <w:r>
        <w:rPr>
          <w:rtl w:val="true"/>
        </w:rPr>
        <w:t>فرزندان پیامبر خدا از صلب امیرالمؤمنین عليه السلام</w:t>
      </w:r>
      <w:bookmarkEnd w:id="404"/>
    </w:p>
    <w:p>
      <w:pPr>
        <w:pStyle w:val="BookText"/>
        <w:rPr/>
      </w:pPr>
      <w:r>
        <w:rPr>
          <w:rFonts w:ascii="IRNazanin" w:hAnsi="IRNazanin" w:eastAsia="IRNazanin"/>
          <w:color w:val="111111"/>
          <w:sz w:val="28"/>
          <w:sz w:val="28"/>
          <w:szCs w:val="28"/>
          <w:rtl w:val="true"/>
          <w:lang w:bidi="fa-IR"/>
        </w:rPr>
        <w:t xml:space="preserve">در کتاب ناسخ التواریخ از کتاب مفردات معجم طبرانی و از کتاب اربعین مؤذن و از تاریخ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فرزندان هر پیغمبری را از صلب او قرار داد ولی فرزندان مرا از صلب من و علی بن ابی طالب عليهما السلام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فرزندان هر مادری به پدر خود نسبت داده می شود غیر از فرزندان فاطمه عليهاالسلام که من پدر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امام محمدباقر عليه السلام به ابی الجارود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حق امام حسن و امام حسین علیهما السلام چه می گویند؟گفت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موضوعند که ایشان فرزند رسول خدا صلي الله عليه واله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آنان چه دلیلی بیان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قرآن به ایشان احتجاج و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راجع به این موضوع می فرماید زکریا و یحیی وعیسی و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ابراهیم هستند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عليه السلام که از فرزندان ابراهیم شمرده شود، چگونه حسن و حسین علیهما السلام </w:t>
      </w:r>
    </w:p>
    <w:p>
      <w:pPr>
        <w:pStyle w:val="BookText"/>
        <w:rPr/>
      </w:pPr>
      <w:r>
        <w:rPr>
          <w:rFonts w:ascii="IRNazanin" w:hAnsi="IRNazanin" w:eastAsia="IRNazanin"/>
          <w:color w:val="111111"/>
          <w:sz w:val="28"/>
          <w:sz w:val="28"/>
          <w:szCs w:val="28"/>
          <w:rtl w:val="true"/>
          <w:lang w:bidi="fa-IR"/>
        </w:rPr>
        <w:t>فرزندان پیغمبر خدا صلي الله عليه واله نباشند؟ و نیز از آیات قرآن برای آنان دلیل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آل عمران به پیغمبر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بگوما و شما، فرزندان و زنان خود را بخوانیم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جَاءَکَ مِنَ العِلمِ فَقُل تَعالَوا نَدعُ أبناءَنا وَ أبناءَکُم وَ نِساءَنا وَ نِساءَكُم وَ أنفُسَنا وَ أنفُسَکُم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این آیه شریفه، حسنین علیهما السلام را از فرزندان پیغمبراکرم صلي الله عليه واله به شمار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جوابی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دختراز صلب پدر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آیه ای از قرآن خدا برای تو می خوانم که حسنین عليهما السلام را پسران صلبی پیغمبر خدا صلي الله عليه واله معرفی می کند و آن آیه را غیر از شخص کافر منکر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آن آیه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شد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پسرانتان که از صلب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پیغمبر صلي الله عليه واله حلال است که با زنان امام حسن و امام حسین عليهما السلام ازدواج کند؟</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پیغمبر اکرم صلي الله عليه واله با زنان امام حسن و امام حسین علیهما السلام ازدواج کند دروغ گفته اند و اگر بگویند برای رسول خدا صلي الله عليه واله حرام است که بازنان ایشان ازدواج کندپس ثابت می شود که حسنین فرزندان پیغمبر خدا صلي الله عليه واله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غیراز زنان و فرزندان صلبی آن بزرگوار بر او حرام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این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عَلَيکُم أمَّهاتُكُم وَبَناتُكُم وَأخَواتُكُم وَعَمَّاتُکُم وَخالاتُكُم وَ بَناتُ الاَخِ وَ بَناتُ الأختِ وَ أمَّهاتُکُم اللاَّتي أرضَعنَكُم وَ أخَواتُکُم مِنَ الرَّضاعَةِ وَ أمَّهاتُ نِسائِکُم وَ رَبائِبُکُم اللاَّتي في حُجُورِكُم مِن نِسائِكُمُ اللاَّتي دَخَلتُم بِهِنَّ فَإِن لَم تَكُونُوا دَخَلتُم بِهِنَّ فَلا جُناحَ </w:t>
      </w:r>
      <w:bookmarkStart w:id="405" w:name="pg17082_221676"/>
    </w:p>
    <w:p>
      <w:pPr>
        <w:pStyle w:val="BookText"/>
        <w:rPr/>
      </w:pPr>
      <w:bookmarkEnd w:id="405"/>
      <w:r>
        <w:rPr>
          <w:rFonts w:ascii="Amiri" w:hAnsi="Amiri" w:eastAsia="Amiri" w:cs="Amiri"/>
          <w:color w:val="111111"/>
          <w:sz w:val="28"/>
          <w:sz w:val="28"/>
          <w:szCs w:val="28"/>
          <w:rtl w:val="true"/>
          <w:lang w:bidi="ar-SA"/>
        </w:rPr>
        <w:t>عَلَيکُم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4"/>
        <w:numPr>
          <w:ilvl w:val="3"/>
          <w:numId w:val="1"/>
        </w:numPr>
        <w:rPr/>
      </w:pPr>
      <w:bookmarkStart w:id="406" w:name="__RefHeading___Toc291463_730472459"/>
      <w:bookmarkStart w:id="407" w:name="_Toc154"/>
      <w:bookmarkEnd w:id="406"/>
      <w:r>
        <w:rPr>
          <w:rtl w:val="true"/>
        </w:rPr>
        <w:t>سخن امام سجاد عليه السلام در مجلس یزید ملعون در شام</w:t>
      </w:r>
      <w:bookmarkEnd w:id="407"/>
    </w:p>
    <w:p>
      <w:pPr>
        <w:pStyle w:val="BookText"/>
        <w:rPr/>
      </w:pPr>
      <w:r>
        <w:rPr>
          <w:rFonts w:ascii="Amiri" w:hAnsi="Amiri" w:eastAsia="Amiri" w:cs="Amiri"/>
          <w:color w:val="111111"/>
          <w:sz w:val="28"/>
          <w:sz w:val="28"/>
          <w:szCs w:val="28"/>
          <w:rtl w:val="true"/>
          <w:lang w:bidi="ar-SA"/>
        </w:rPr>
        <w:t>أنَا ابنُ مَن اُسرِی بِهِ مِنَ المَسجِدِ الحَرامِ إِلَى المَسجِدِ الأقصَى،</w:t>
      </w:r>
    </w:p>
    <w:p>
      <w:pPr>
        <w:pStyle w:val="BookText"/>
        <w:rPr/>
      </w:pPr>
      <w:r>
        <w:rPr>
          <w:rFonts w:ascii="Amiri" w:hAnsi="Amiri" w:eastAsia="Amiri" w:cs="Amiri"/>
          <w:color w:val="111111"/>
          <w:sz w:val="28"/>
          <w:sz w:val="28"/>
          <w:szCs w:val="28"/>
          <w:rtl w:val="true"/>
          <w:lang w:bidi="ar-SA"/>
        </w:rPr>
        <w:t>أنَا ابنُ مَن بَلَغَ بِهِ جِبرَئِيلُ إِلَى سِدرَةِ المُنتَهَى،</w:t>
      </w:r>
    </w:p>
    <w:p>
      <w:pPr>
        <w:pStyle w:val="BookText"/>
        <w:rPr/>
      </w:pPr>
      <w:r>
        <w:rPr>
          <w:rFonts w:ascii="Amiri" w:hAnsi="Amiri" w:eastAsia="Amiri" w:cs="Amiri"/>
          <w:color w:val="111111"/>
          <w:sz w:val="28"/>
          <w:sz w:val="28"/>
          <w:szCs w:val="28"/>
          <w:rtl w:val="true"/>
          <w:lang w:bidi="ar-SA"/>
        </w:rPr>
        <w:t>أنَا ابنُ مَن دَنا فَتَدَلَّی فَکانَ قابَ قَوسَينِ أو أدنَى،</w:t>
      </w:r>
    </w:p>
    <w:p>
      <w:pPr>
        <w:pStyle w:val="BookText"/>
        <w:rPr/>
      </w:pPr>
      <w:r>
        <w:rPr>
          <w:rFonts w:ascii="Amiri" w:hAnsi="Amiri" w:eastAsia="Amiri" w:cs="Amiri"/>
          <w:color w:val="111111"/>
          <w:sz w:val="28"/>
          <w:sz w:val="28"/>
          <w:szCs w:val="28"/>
          <w:rtl w:val="true"/>
          <w:lang w:bidi="ar-SA"/>
        </w:rPr>
        <w:t>أنَا ابنُ مَن صَلَّی بِمَلائِكَةِ السَّماءِ،</w:t>
      </w:r>
    </w:p>
    <w:p>
      <w:pPr>
        <w:pStyle w:val="BookText"/>
        <w:rPr/>
      </w:pPr>
      <w:r>
        <w:rPr>
          <w:rFonts w:ascii="Amiri" w:hAnsi="Amiri" w:eastAsia="Amiri" w:cs="Amiri"/>
          <w:color w:val="111111"/>
          <w:sz w:val="28"/>
          <w:sz w:val="28"/>
          <w:szCs w:val="28"/>
          <w:rtl w:val="true"/>
          <w:lang w:bidi="ar-SA"/>
        </w:rPr>
        <w:t>أنَا ابنُ مَن أوحَى إِلَيهِ الجَلِيلُ مَا أوحَى،</w:t>
      </w:r>
    </w:p>
    <w:p>
      <w:pPr>
        <w:pStyle w:val="BookText"/>
        <w:rPr/>
      </w:pPr>
      <w:r>
        <w:rPr>
          <w:rFonts w:ascii="Amiri" w:hAnsi="Amiri" w:eastAsia="Amiri" w:cs="Amiri"/>
          <w:color w:val="111111"/>
          <w:sz w:val="28"/>
          <w:sz w:val="28"/>
          <w:szCs w:val="28"/>
          <w:rtl w:val="true"/>
          <w:lang w:bidi="ar-SA"/>
        </w:rPr>
        <w:t>أنَا ابنُ مُحَمَّدٍ المُصطَفَى أنَا ابنُ عَلِی 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پسرآن کسی که در شب ، او را از مسجد الحرام به مسجد الاقصی و از آنجا به آسمان ها 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کسی که جبرئیل او را به سدرة المنتهی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کسی که به مقام قرب او ادنی رسید و به لطف و رحمت حق تعالی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کسی که با ملائکه در آسمان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کسی که خداوند آنچه را خواست راجع به مسائل دین، نماز، ولایت،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ائمه هدی عليهم السلام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محمد مصطفی صلي الله عليه واله منم پسر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این جمله های امام سجاد عليه السلام رسوا شد و دستور داد به مؤذن ، اذان بگوید؛ تا شورش جمعیت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مؤدن هم شروع کرد به اذان گفتن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شیئیء بزرگ تر از خدا نیست، اصلا خداوند با مخلوقاتش قابل توصیف نیست</w:t>
      </w:r>
      <w:r>
        <w:rPr>
          <w:rFonts w:eastAsia="IRNazanin" w:cs="IRNazanin"/>
          <w:color w:val="111111"/>
          <w:sz w:val="28"/>
          <w:szCs w:val="28"/>
          <w:rtl w:val="true"/>
          <w:lang w:bidi="fa-IR"/>
        </w:rPr>
        <w:t xml:space="preserve">. </w:t>
      </w:r>
      <w:bookmarkStart w:id="408" w:name="pg17082_221677"/>
    </w:p>
    <w:p>
      <w:pPr>
        <w:pStyle w:val="BookText"/>
        <w:rPr/>
      </w:pPr>
      <w:bookmarkEnd w:id="408"/>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خون من گواهی میدهد که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فراز منبر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صلي الله عليه واله جد من است یا جد تو؟ اگر بگویی جد توست که دروغ گفتی و کافر شدی و اگر بگویی جد من است پس چرا عترت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پاسخی نداشت بدهد</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409" w:name="__RefHeading___Toc291465_730472459"/>
      <w:bookmarkStart w:id="410" w:name="_Toc155"/>
      <w:bookmarkEnd w:id="409"/>
      <w:r>
        <w:rPr>
          <w:rtl w:val="true"/>
        </w:rPr>
        <w:t>نام، القاب، کنیه های حضرات معصومین علیهم السلام</w:t>
      </w:r>
      <w:bookmarkEnd w:id="410"/>
    </w:p>
    <w:p>
      <w:pPr>
        <w:pStyle w:val="BookText"/>
        <w:rPr/>
      </w:pPr>
      <w:r>
        <w:rPr>
          <w:rFonts w:ascii="IRNazanin" w:hAnsi="IRNazanin" w:eastAsia="IRNazanin"/>
          <w:color w:val="111111"/>
          <w:sz w:val="28"/>
          <w:sz w:val="28"/>
          <w:szCs w:val="28"/>
          <w:rtl w:val="true"/>
          <w:lang w:bidi="fa-IR"/>
        </w:rPr>
        <w:t>مستحب است که انسان کسی را که صدا می زند با لقب و کنیه صدا بزند و این یک نوع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همین جمله ای که امام مجتبی علیه السلام در حديث شریف کساء دارند که جدا بزرگوارش را با یاجداه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بزرگوار خود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بوی جدم رسول خدا صلي الله عليه واله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قول امیرالمؤمنین علیه السلام که این جملات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بوی برادر و پسرعم خود رسول خدا صلي الله عليه واله را می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رسم است که برای هر شخص حتی کوچک هم که باشد، نام و لقب و کنیه انتخاب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معصومین علهيم السلام هم دارای چندین لقب و کنیه هستند </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411" w:name="__RefHeading___Toc291467_730472459"/>
      <w:bookmarkStart w:id="412" w:name="_Toc156"/>
      <w:bookmarkEnd w:id="411"/>
      <w:r>
        <w:rPr>
          <w:rtl w:val="true"/>
        </w:rPr>
        <w:t>«</w:t>
      </w:r>
      <w:r>
        <w:rPr>
          <w:rtl w:val="true"/>
        </w:rPr>
        <w:t xml:space="preserve">حضرت رسول صلي الله عليه واله </w:t>
      </w:r>
      <w:r>
        <w:rPr>
          <w:rtl w:val="true"/>
        </w:rPr>
        <w:t>»</w:t>
      </w:r>
      <w:bookmarkEnd w:id="41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حبیب الله ، خاتم النبيين، مختار، امی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ابوابراهيم </w:t>
      </w:r>
      <w:r>
        <w:rPr>
          <w:rFonts w:eastAsia="IRNazanin" w:cs="IRNazanin"/>
          <w:color w:val="111111"/>
          <w:sz w:val="28"/>
          <w:szCs w:val="28"/>
          <w:rtl w:val="true"/>
          <w:lang w:bidi="fa-IR"/>
        </w:rPr>
        <w:t xml:space="preserve">... </w:t>
      </w:r>
      <w:bookmarkStart w:id="413" w:name="pg17082_221678"/>
    </w:p>
    <w:p>
      <w:pPr>
        <w:pStyle w:val="Heading4"/>
        <w:numPr>
          <w:ilvl w:val="3"/>
          <w:numId w:val="1"/>
        </w:numPr>
        <w:rPr/>
      </w:pPr>
      <w:bookmarkStart w:id="414" w:name="__RefHeading___Toc291469_730472459"/>
      <w:bookmarkStart w:id="415" w:name="_Toc157"/>
      <w:bookmarkEnd w:id="413"/>
      <w:bookmarkEnd w:id="414"/>
      <w:r>
        <w:rPr>
          <w:rtl w:val="true"/>
        </w:rPr>
        <w:t>«</w:t>
      </w:r>
      <w:r>
        <w:rPr>
          <w:rtl w:val="true"/>
        </w:rPr>
        <w:t xml:space="preserve">حضرت امیرالمؤمنين علي عليه السلام </w:t>
      </w:r>
      <w:r>
        <w:rPr>
          <w:rtl w:val="true"/>
        </w:rPr>
        <w:t>»</w:t>
      </w:r>
      <w:bookmarkEnd w:id="41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هزار و یک نام ذکر کرده اند من جمله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ابوتراب و</w:t>
      </w:r>
      <w:r>
        <w:rPr>
          <w:rFonts w:eastAsia="IRNazanin" w:cs="IRNazanin"/>
          <w:color w:val="111111"/>
          <w:sz w:val="28"/>
          <w:szCs w:val="28"/>
          <w:rtl w:val="true"/>
          <w:lang w:bidi="fa-IR"/>
        </w:rPr>
        <w:t>...</w:t>
      </w:r>
    </w:p>
    <w:p>
      <w:pPr>
        <w:pStyle w:val="Heading4"/>
        <w:numPr>
          <w:ilvl w:val="3"/>
          <w:numId w:val="1"/>
        </w:numPr>
        <w:rPr/>
      </w:pPr>
      <w:bookmarkStart w:id="416" w:name="__RefHeading___Toc291471_730472459"/>
      <w:bookmarkStart w:id="417" w:name="_Toc158"/>
      <w:bookmarkEnd w:id="416"/>
      <w:r>
        <w:rPr>
          <w:rtl w:val="true"/>
        </w:rPr>
        <w:t>«</w:t>
      </w:r>
      <w:r>
        <w:rPr>
          <w:rtl w:val="true"/>
        </w:rPr>
        <w:t xml:space="preserve">حضرت فاطمه زهرا عليها السلام </w:t>
      </w:r>
      <w:r>
        <w:rPr>
          <w:rtl w:val="true"/>
        </w:rPr>
        <w:t>»</w:t>
      </w:r>
      <w:bookmarkEnd w:id="41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عذراء ، صديقه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 ، ام الحسنین، ام النجباء</w:t>
      </w:r>
      <w:r>
        <w:rPr>
          <w:rFonts w:eastAsia="IRNazanin" w:cs="IRNazanin"/>
          <w:color w:val="111111"/>
          <w:sz w:val="28"/>
          <w:szCs w:val="28"/>
          <w:rtl w:val="true"/>
          <w:lang w:bidi="fa-IR"/>
        </w:rPr>
        <w:t>.</w:t>
      </w:r>
    </w:p>
    <w:p>
      <w:pPr>
        <w:pStyle w:val="Heading4"/>
        <w:numPr>
          <w:ilvl w:val="3"/>
          <w:numId w:val="1"/>
        </w:numPr>
        <w:rPr/>
      </w:pPr>
      <w:bookmarkStart w:id="418" w:name="__RefHeading___Toc291473_730472459"/>
      <w:bookmarkStart w:id="419" w:name="_Toc159"/>
      <w:bookmarkEnd w:id="418"/>
      <w:r>
        <w:rPr>
          <w:rtl w:val="true"/>
        </w:rPr>
        <w:t>«</w:t>
      </w:r>
      <w:r>
        <w:rPr>
          <w:rtl w:val="true"/>
        </w:rPr>
        <w:t xml:space="preserve">حضرت امام حسن مجتبی عليه السلام </w:t>
      </w:r>
      <w:r>
        <w:rPr>
          <w:rtl w:val="true"/>
        </w:rPr>
        <w:t>»</w:t>
      </w:r>
      <w:bookmarkEnd w:id="4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سبط ، سید، امین، حجت ، بر، تقی و زکی</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که پیامبر خدا صلي الله عليه واله برای ایشان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کلمه حسن یعنی نیکو و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مبارک را خداوند از نام مقدس خود که محسن است، اشتقاق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اینکه خدای توانا نور پیامبر اسلام صلي الله عليه واله را بیافرید، این نام مقدس را برای حضرت امام حسن مجتبی عليه السلام انتخاب نمود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کتاب های آسمانی، نام آن بزرگوار قیدار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قیدار یعنی دومین وصی و اولین عترت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حسن و امام حسین عليهما السلام کسی دارای این نام مبارک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قبل از حضرت محمد و علی علیهما السلام کسی دارای این نام مقدس نبود </w:t>
      </w:r>
      <w:r>
        <w:rPr>
          <w:rFonts w:eastAsia="IRNazanin" w:cs="IRNazanin"/>
          <w:color w:val="111111"/>
          <w:sz w:val="28"/>
          <w:szCs w:val="28"/>
          <w:rtl w:val="true"/>
          <w:lang w:bidi="fa-IR"/>
        </w:rPr>
        <w:t xml:space="preserve">. </w:t>
      </w:r>
      <w:bookmarkStart w:id="420" w:name="pg17082_221679"/>
    </w:p>
    <w:p>
      <w:pPr>
        <w:pStyle w:val="Heading4"/>
        <w:numPr>
          <w:ilvl w:val="3"/>
          <w:numId w:val="1"/>
        </w:numPr>
        <w:rPr/>
      </w:pPr>
      <w:bookmarkStart w:id="421" w:name="__RefHeading___Toc291475_730472459"/>
      <w:bookmarkStart w:id="422" w:name="_Toc160"/>
      <w:bookmarkEnd w:id="420"/>
      <w:bookmarkEnd w:id="421"/>
      <w:r>
        <w:rPr>
          <w:rtl w:val="true"/>
        </w:rPr>
        <w:t>«</w:t>
      </w:r>
      <w:r>
        <w:rPr>
          <w:rtl w:val="true"/>
        </w:rPr>
        <w:t xml:space="preserve">حضرت امام حسین علیه السلام </w:t>
      </w:r>
      <w:r>
        <w:rPr>
          <w:rtl w:val="true"/>
        </w:rPr>
        <w:t>»</w:t>
      </w:r>
      <w:bookmarkEnd w:id="42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که البته امام حسن و امام حسین علیهماالسلام هم نام پسران هارون علیه السلام وصی حضرت موسی علیه السلام بوده اند به نام شبر و شبیر و چون لغت رسول خدا صلي الله عليه واله عربی بوده به نام حسن و حسین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که مشهورترین لقب آن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 ابوالائمه، ابوالمساكين</w:t>
      </w:r>
    </w:p>
    <w:p>
      <w:pPr>
        <w:pStyle w:val="Heading4"/>
        <w:numPr>
          <w:ilvl w:val="3"/>
          <w:numId w:val="1"/>
        </w:numPr>
        <w:rPr/>
      </w:pPr>
      <w:bookmarkStart w:id="423" w:name="__RefHeading___Toc291477_730472459"/>
      <w:bookmarkStart w:id="424" w:name="_Toc161"/>
      <w:bookmarkEnd w:id="423"/>
      <w:r>
        <w:rPr>
          <w:rtl w:val="true"/>
        </w:rPr>
        <w:t>«</w:t>
      </w:r>
      <w:r>
        <w:rPr>
          <w:rtl w:val="true"/>
        </w:rPr>
        <w:t xml:space="preserve">حضرت امام سجاد عليه السلام </w:t>
      </w:r>
      <w:r>
        <w:rPr>
          <w:rtl w:val="true"/>
        </w:rPr>
        <w:t>»</w:t>
      </w:r>
      <w:bookmarkEnd w:id="42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آن افرادی که کنیه حضرت علی بن ابی طالب عليهما السلام را در نظر گرفته اند کنیه آن بزرگوار ابوالحسن، کنیه زین العابدین عليه السلام؛ ابوالحسن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حضرت موسی بن جعفر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ثانی، کنیه امام رضا علیه السلام ابوالحسن ثالث است</w:t>
      </w:r>
      <w:r>
        <w:rPr>
          <w:rFonts w:eastAsia="IRNazanin" w:cs="IRNazanin"/>
          <w:color w:val="111111"/>
          <w:sz w:val="28"/>
          <w:szCs w:val="28"/>
          <w:rtl w:val="true"/>
          <w:lang w:bidi="fa-IR"/>
        </w:rPr>
        <w:t>.</w:t>
      </w:r>
    </w:p>
    <w:p>
      <w:pPr>
        <w:pStyle w:val="Heading4"/>
        <w:numPr>
          <w:ilvl w:val="3"/>
          <w:numId w:val="1"/>
        </w:numPr>
        <w:rPr/>
      </w:pPr>
      <w:bookmarkStart w:id="425" w:name="__RefHeading___Toc291479_730472459"/>
      <w:bookmarkStart w:id="426" w:name="_Toc162"/>
      <w:bookmarkEnd w:id="425"/>
      <w:r>
        <w:rPr>
          <w:rtl w:val="true"/>
        </w:rPr>
        <w:t>«</w:t>
      </w:r>
      <w:r>
        <w:rPr>
          <w:rtl w:val="true"/>
        </w:rPr>
        <w:t xml:space="preserve">حضرت امام محمد باقر عليه السلام </w:t>
      </w:r>
      <w:r>
        <w:rPr>
          <w:rtl w:val="true"/>
        </w:rPr>
        <w:t>»</w:t>
      </w:r>
      <w:bookmarkEnd w:id="42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مشماع یعنی وارث علوم اولین و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که مشهورترین القاب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pStyle w:val="Heading4"/>
        <w:numPr>
          <w:ilvl w:val="3"/>
          <w:numId w:val="1"/>
        </w:numPr>
        <w:rPr/>
      </w:pPr>
      <w:bookmarkStart w:id="427" w:name="__RefHeading___Toc291481_730472459"/>
      <w:bookmarkStart w:id="428" w:name="_Toc163"/>
      <w:bookmarkEnd w:id="427"/>
      <w:r>
        <w:rPr>
          <w:rtl w:val="true"/>
        </w:rPr>
        <w:t>«</w:t>
      </w:r>
      <w:r>
        <w:rPr>
          <w:rtl w:val="true"/>
        </w:rPr>
        <w:t xml:space="preserve">حضرت امام صادق عليه السلام </w:t>
      </w:r>
      <w:r>
        <w:rPr>
          <w:rtl w:val="true"/>
        </w:rPr>
        <w:t>»</w:t>
      </w:r>
      <w:bookmarkEnd w:id="4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که نام یکی از نهرهای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جاری را که کثير النفع باشد جعفر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آب نهر دائما در جریان و فيضان است و عموم مردم تشنه ، از آن برخوردار می شوند، همان طور هم علم حضرت امام صادق عليه السلام از زمان آن بزرگوار تا کنون بلکه تا قیام قیامت در جریان و فيضان خواهد بود و تشنگان آب حیات </w:t>
      </w:r>
      <w:bookmarkStart w:id="429" w:name="pg17082_221680"/>
    </w:p>
    <w:p>
      <w:pPr>
        <w:pStyle w:val="BookText"/>
        <w:rPr/>
      </w:pPr>
      <w:bookmarkEnd w:id="429"/>
      <w:r>
        <w:rPr>
          <w:rFonts w:ascii="IRNazanin" w:hAnsi="IRNazanin" w:eastAsia="IRNazanin"/>
          <w:color w:val="111111"/>
          <w:sz w:val="28"/>
          <w:sz w:val="28"/>
          <w:szCs w:val="28"/>
          <w:rtl w:val="true"/>
          <w:lang w:bidi="fa-IR"/>
        </w:rPr>
        <w:t>وطالبين معنويات از آن مستفیض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کاشف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 ابواسماعيل</w:t>
      </w:r>
    </w:p>
    <w:p>
      <w:pPr>
        <w:pStyle w:val="Heading4"/>
        <w:numPr>
          <w:ilvl w:val="3"/>
          <w:numId w:val="1"/>
        </w:numPr>
        <w:rPr/>
      </w:pPr>
      <w:bookmarkStart w:id="430" w:name="__RefHeading___Toc291483_730472459"/>
      <w:bookmarkStart w:id="431" w:name="_Toc164"/>
      <w:bookmarkEnd w:id="430"/>
      <w:r>
        <w:rPr>
          <w:rtl w:val="true"/>
        </w:rPr>
        <w:t>«</w:t>
      </w:r>
      <w:r>
        <w:rPr>
          <w:rtl w:val="true"/>
        </w:rPr>
        <w:t xml:space="preserve">حضرت امام موسی کاظم عليه السلام </w:t>
      </w:r>
      <w:r>
        <w:rPr>
          <w:rtl w:val="true"/>
        </w:rPr>
        <w:t>»</w:t>
      </w:r>
      <w:bookmarkEnd w:id="43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عالم، عبد الصالح، باب الحوائج</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درنزد برخی که کنیه حضرت علی بن ابی طالب عليهماالسلام و کنیه امام زین العابدین علیه السلام را در نظر نگرفته اند، کنیه حضرت موسی بن جعفر علیهما السلام را ابوالحسن ماضی و ابوالحسن اول گفته اند و کنیه امام رضا علیه السلام را ابوالحسن ثانی گفته اند</w:t>
      </w:r>
      <w:r>
        <w:rPr>
          <w:rFonts w:eastAsia="IRNazanin" w:cs="IRNazanin"/>
          <w:color w:val="111111"/>
          <w:sz w:val="28"/>
          <w:szCs w:val="28"/>
          <w:rtl w:val="true"/>
          <w:lang w:bidi="fa-IR"/>
        </w:rPr>
        <w:t>.</w:t>
      </w:r>
    </w:p>
    <w:p>
      <w:pPr>
        <w:pStyle w:val="Heading4"/>
        <w:numPr>
          <w:ilvl w:val="3"/>
          <w:numId w:val="1"/>
        </w:numPr>
        <w:rPr/>
      </w:pPr>
      <w:bookmarkStart w:id="432" w:name="__RefHeading___Toc291485_730472459"/>
      <w:bookmarkStart w:id="433" w:name="_Toc165"/>
      <w:bookmarkEnd w:id="432"/>
      <w:r>
        <w:rPr>
          <w:rtl w:val="true"/>
        </w:rPr>
        <w:t>«</w:t>
      </w:r>
      <w:r>
        <w:rPr>
          <w:rtl w:val="true"/>
        </w:rPr>
        <w:t xml:space="preserve">حضرت امام رضا عليه السلام </w:t>
      </w:r>
      <w:r>
        <w:rPr>
          <w:rtl w:val="true"/>
        </w:rPr>
        <w:t>»</w:t>
      </w:r>
      <w:bookmarkEnd w:id="43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با نام جدش امیرالمؤمنین عليه السلام هم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مبارک از نام خدا مشتق ، و بر علو صاحب نام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علمایی که کنیه حضرت علی بن ابی طالب و امام زین العابدین علیهما السلام را منظور نکرده اند، کنیه امام کاظم ابوالحسن اول و کنیه امام رضا عليه السلام را ابوالحسن ثانی می گویند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بنا به نظر آن علمایی که کنیه حضرت علی بن ابی طالب عليهما السلام را ابوالحسن در نظر گرفته اند، کنیه امام زین العابدین علیه السلام ، ابوالحسن اول ، کنیه حضرت موسی بن جعفر علیهما السلام ، ابوالحسن ثانی و کنیه امام رضا علیه السلام ، ابوالحسن ثالث می باشد</w:t>
      </w:r>
      <w:r>
        <w:rPr>
          <w:rFonts w:eastAsia="IRNazanin" w:cs="IRNazanin"/>
          <w:color w:val="111111"/>
          <w:sz w:val="28"/>
          <w:szCs w:val="28"/>
          <w:rtl w:val="true"/>
          <w:lang w:bidi="fa-IR"/>
        </w:rPr>
        <w:t xml:space="preserve">. </w:t>
      </w:r>
      <w:bookmarkStart w:id="434" w:name="pg17082_221681"/>
    </w:p>
    <w:p>
      <w:pPr>
        <w:pStyle w:val="Heading4"/>
        <w:numPr>
          <w:ilvl w:val="3"/>
          <w:numId w:val="1"/>
        </w:numPr>
        <w:rPr/>
      </w:pPr>
      <w:bookmarkStart w:id="435" w:name="__RefHeading___Toc291487_730472459"/>
      <w:bookmarkStart w:id="436" w:name="_Toc166"/>
      <w:bookmarkEnd w:id="434"/>
      <w:bookmarkEnd w:id="435"/>
      <w:r>
        <w:rPr>
          <w:rtl w:val="true"/>
        </w:rPr>
        <w:t>«</w:t>
      </w:r>
      <w:r>
        <w:rPr>
          <w:rtl w:val="true"/>
        </w:rPr>
        <w:t xml:space="preserve">حضرت امام جواد علیه السلام </w:t>
      </w:r>
      <w:r>
        <w:rPr>
          <w:rtl w:val="true"/>
        </w:rPr>
        <w:t>»</w:t>
      </w:r>
      <w:bookmarkEnd w:id="43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تقی که مشهورترین القاب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کنیه امام محمد باقر عليه السلام را ابوجعفر می گویند، لذا امام محمد تقی عليه السلام را ابوجعفر ثانی می گویند</w:t>
      </w:r>
      <w:r>
        <w:rPr>
          <w:rFonts w:eastAsia="IRNazanin" w:cs="IRNazanin"/>
          <w:color w:val="111111"/>
          <w:sz w:val="28"/>
          <w:szCs w:val="28"/>
          <w:rtl w:val="true"/>
          <w:lang w:bidi="fa-IR"/>
        </w:rPr>
        <w:t>.</w:t>
      </w:r>
    </w:p>
    <w:p>
      <w:pPr>
        <w:pStyle w:val="Heading4"/>
        <w:numPr>
          <w:ilvl w:val="3"/>
          <w:numId w:val="1"/>
        </w:numPr>
        <w:rPr/>
      </w:pPr>
      <w:bookmarkStart w:id="437" w:name="__RefHeading___Toc291489_730472459"/>
      <w:bookmarkStart w:id="438" w:name="_Toc167"/>
      <w:bookmarkEnd w:id="437"/>
      <w:r>
        <w:rPr>
          <w:rtl w:val="true"/>
        </w:rPr>
        <w:t>«</w:t>
      </w:r>
      <w:r>
        <w:rPr>
          <w:rtl w:val="true"/>
        </w:rPr>
        <w:t xml:space="preserve">حضرت امام هادی علیه السلام </w:t>
      </w:r>
      <w:r>
        <w:rPr>
          <w:rtl w:val="true"/>
        </w:rPr>
        <w:t>»</w:t>
      </w:r>
      <w:bookmarkEnd w:id="43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بر ارتفاع شأن و علو مقام آن حضرت صراحت دارد چون لفظ على، فعيل به معنای فاعل، يعنی کلمه علی به معنای 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كلمة على از ماده علو گرفته شده که بر علو مقام صوری و معنوی انسان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نام مبارک چهار نفر از امامان دوازده گانه معصومین درمذهب مقدس شیعه 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علیهما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الحسين عليهما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حضرت علی بن محمد النقی علیهما السلام</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طیب، امین، هادی، ناصح، فتاح، مرتضی، فقیه، عالم، متوکل و این لقب دهم آن حضرت مخفی و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النقی علیه السلام به شیعیان خود توصیه می کرد که این لقب را در انجمن ها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دستور را بدین لحاظ می داد که لقب خليفه وقت هم متوكل بود و امام احتمال می داد که خلیفه برای این لقب مزاحم آن بزرگوار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بدین لحاظ ابوالحسن می گویند که حضرت امام حسن عسکری علیه السلام فرزند آن حضرت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امام علی النقی علیه السلام را در صورتی ابوالحسن ثالث می گویند که کنیه امام </w:t>
      </w:r>
      <w:bookmarkStart w:id="439" w:name="pg17082_221682"/>
    </w:p>
    <w:p>
      <w:pPr>
        <w:pStyle w:val="BookText"/>
        <w:rPr/>
      </w:pPr>
      <w:bookmarkEnd w:id="439"/>
      <w:r>
        <w:rPr>
          <w:rFonts w:ascii="IRNazanin" w:hAnsi="IRNazanin" w:eastAsia="IRNazanin"/>
          <w:color w:val="111111"/>
          <w:sz w:val="28"/>
          <w:sz w:val="28"/>
          <w:szCs w:val="28"/>
          <w:rtl w:val="true"/>
          <w:lang w:bidi="fa-IR"/>
        </w:rPr>
        <w:t>زین العابدین علیه السلام را ابوالحسن اول نگویند ولی اگر کنیه آن حضرت را ابوالحسن اول بگویند کنیه امام علی النقی علیه السلام ابوالحسن رابع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با در نظر گرفتن کنیه حضرت موسی بن جعفر و حضرت رضا علیهما السلام که کنیه آنان هم ابو الحسن است، حضرت امام علی النقی چهارمین نفر است که کنیه اش ابوالحسن می باشد</w:t>
      </w:r>
      <w:r>
        <w:rPr>
          <w:rFonts w:eastAsia="IRNazanin" w:cs="IRNazanin"/>
          <w:color w:val="111111"/>
          <w:sz w:val="28"/>
          <w:szCs w:val="28"/>
          <w:rtl w:val="true"/>
          <w:lang w:bidi="fa-IR"/>
        </w:rPr>
        <w:t>.</w:t>
      </w:r>
    </w:p>
    <w:p>
      <w:pPr>
        <w:pStyle w:val="Heading4"/>
        <w:numPr>
          <w:ilvl w:val="3"/>
          <w:numId w:val="1"/>
        </w:numPr>
        <w:rPr/>
      </w:pPr>
      <w:bookmarkStart w:id="440" w:name="__RefHeading___Toc291491_730472459"/>
      <w:bookmarkStart w:id="441" w:name="_Toc168"/>
      <w:bookmarkEnd w:id="440"/>
      <w:r>
        <w:rPr>
          <w:rtl w:val="true"/>
        </w:rPr>
        <w:t>«</w:t>
      </w:r>
      <w:r>
        <w:rPr>
          <w:rtl w:val="true"/>
        </w:rPr>
        <w:t xml:space="preserve">حضرت امام حسن عسکری عليه السلام </w:t>
      </w:r>
      <w:r>
        <w:rPr>
          <w:rtl w:val="true"/>
        </w:rPr>
        <w:t>»</w:t>
      </w:r>
      <w:bookmarkEnd w:id="44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هم نام امامحسن مجتبی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خالص، سراج، هادی،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بدین لحاظ عسکری می گفتند که خليفه وقت ، معتمد عباسی از آن بیم داشت که مبادا برگزیده خدا بر او 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ترساندن آن حضرت تصمیم گرفت که تعداد و کثرت لشکر خود را به حضرت عسکری علیه السلام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خلیفه سوار شد و با آن امام معظم به سمت صحرا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 تپه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لشکرخود دستور داد تا هرکدام یک دامن از خاک آن تپه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لشکر او به قدری بودی که آن تپه تمام شد و در جای آن گودال بزرگی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عليه السلام هم از میان دو انگشت خود به قدری لشکر به خليفه ارائه کرد که میان زمین و آسمان را پر کرد و او غش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به این لحاظ ابومحمد می گویند که نام فرزند برومندش یعنی حضرت صاحب الزمان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42" w:name="pg17082_221683"/>
    </w:p>
    <w:p>
      <w:pPr>
        <w:pStyle w:val="Heading4"/>
        <w:numPr>
          <w:ilvl w:val="3"/>
          <w:numId w:val="1"/>
        </w:numPr>
        <w:rPr/>
      </w:pPr>
      <w:bookmarkStart w:id="443" w:name="__RefHeading___Toc291493_730472459"/>
      <w:bookmarkStart w:id="444" w:name="_Toc169"/>
      <w:bookmarkEnd w:id="442"/>
      <w:bookmarkEnd w:id="443"/>
      <w:r>
        <w:rPr>
          <w:rtl w:val="true"/>
        </w:rPr>
        <w:t>«</w:t>
      </w:r>
      <w:r>
        <w:rPr>
          <w:rtl w:val="true"/>
        </w:rPr>
        <w:t xml:space="preserve">حضرت بقية الله الاعظم عجل الله تعالي فرجه الشريف </w:t>
      </w:r>
      <w:r>
        <w:rPr>
          <w:rtl w:val="true"/>
        </w:rPr>
        <w:t>»</w:t>
      </w:r>
      <w:bookmarkEnd w:id="44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p>
    <w:p>
      <w:pPr>
        <w:pStyle w:val="BookText"/>
        <w:rPr/>
      </w:pPr>
      <w:r>
        <w:rPr>
          <w:rFonts w:ascii="IRNazanin" w:hAnsi="IRNazanin" w:eastAsia="IRNazanin"/>
          <w:color w:val="111111"/>
          <w:sz w:val="28"/>
          <w:sz w:val="28"/>
          <w:szCs w:val="28"/>
          <w:rtl w:val="true"/>
          <w:lang w:bidi="fa-IR"/>
        </w:rPr>
        <w:t>ترمذی در کتاب صحیح خود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از پیامبر عظیم الشأن اسلام صلي الله عليه واله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بین نخواهد رفت تا مردی از اهل بیت من که هم نام من است مالک زمین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حجت، منتظر، قائم و صاحب الزمان </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 الدرر باب دوم از پیامبر اسلام صلي الله عليه واله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مردی از فرزندان من خروج می کند که نام او نام من و کنیه او کنیه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زمین را پر از عدل و داد می کند آن طور که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445" w:name="__RefHeading___Toc291495_730472459"/>
      <w:bookmarkStart w:id="446" w:name="_Toc170"/>
      <w:bookmarkEnd w:id="445"/>
      <w:r>
        <w:rPr>
          <w:rtl w:val="true"/>
        </w:rPr>
        <w:t>«</w:t>
      </w:r>
      <w:r>
        <w:rPr>
          <w:rtl w:val="true"/>
        </w:rPr>
        <w:t>محور رسول اکرم صلي الله عليه واله</w:t>
      </w:r>
      <w:r>
        <w:rPr>
          <w:rtl w:val="true"/>
        </w:rPr>
        <w:t>»</w:t>
      </w:r>
      <w:bookmarkEnd w:id="446"/>
    </w:p>
    <w:p>
      <w:pPr>
        <w:pStyle w:val="BookText"/>
        <w:rPr/>
      </w:pPr>
      <w:r>
        <w:rPr>
          <w:rFonts w:ascii="Amiri" w:hAnsi="Amiri" w:eastAsia="Amiri" w:cs="Amiri"/>
          <w:color w:val="111111"/>
          <w:sz w:val="28"/>
          <w:sz w:val="28"/>
          <w:szCs w:val="28"/>
          <w:rtl w:val="true"/>
          <w:lang w:bidi="ar-SA"/>
        </w:rPr>
        <w:t xml:space="preserve">در توضيح جمله فَاَقبَلَ الحَسَنُ نَحوَ الكِساءِ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مجتبی علیه السلام پس از پرسیدن از فاطمه زهرا علیها السلام به طرف جدشان پیغمبرخدا صلي الله عليه واله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مستحب است رو آوردن و توجه به طرف شخص عظیم و وارد شدن براو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امام حسن وامام حسین وحضرت علی و فاطمه زهرا علیهم السلام به طرف رسول خدا صلي الله عليه واله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عظيم، زیارت می شود؛ ولی به زیارت نمی رود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خودش مأمور به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رسول خدا صلي الله عليه واله به خاطر تبلیغ رسالت خداوند یا به خاطر امور حسبیه به دید و بازدید می رفت و نیز از بازارها برای </w:t>
      </w:r>
    </w:p>
    <w:p>
      <w:pPr>
        <w:pStyle w:val="BookText"/>
        <w:rPr/>
      </w:pPr>
      <w:r>
        <w:rPr>
          <w:rFonts w:ascii="IRNazanin" w:hAnsi="IRNazanin" w:eastAsia="IRNazanin"/>
          <w:color w:val="111111"/>
          <w:sz w:val="28"/>
          <w:sz w:val="28"/>
          <w:szCs w:val="28"/>
          <w:rtl w:val="true"/>
          <w:lang w:bidi="fa-IR"/>
        </w:rPr>
        <w:t>امور حسبیه عبور می کرد و مردم را امر و نهی می فرمود که روایات زیادی در این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رسول خدا صلي الله عليه واله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طَبِيبٌ دَوَّارٌ بِطِبِّهِ قَد أحكَمَ مَرَاهِمَهُ وَ أحمَي مَوَاسِمَه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یعنی پیامبر اکرم صلي الله عليه واله طبیبی است سیار که با طب خویش همواره به گردش می پردازد و مرهم هایش را به خوبی آماده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رسولان الهی هم در اماکن مختلف دور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عیسی عليه السلام از شهری به شهری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مسیح می گفتند و رسول اکرم صلي الله عليه واله خود را بر قبایل عرضه می داشت و به اینجا و آنجا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وارد شدن به شخصی که عظمت او معنوی باشد یا علمی یا غیر آن، موجب استفاده بردن انسان از معنویات و علوم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گام به طرف عالم دینی بردارد و در حضورش علم یاد گیرد ولو دو مسئله، خداوند برای او دو باغ بنا می کند که هر کدام از آنها دو برابر دنیا وسعت داشته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 اِنَّ المَلائِكَةَ لَتَضَعُ أجنِحَتَهَا لِطَالِبِ العِلمِ رِضاً بِهِ وَ إِنَّهُ يَستَغفِرُ لِطَالِبِ العِلمِ مَن فِي السَّماءِ وَمَن فِي الأرضِ حَتَّى الحُوتِ فِي البَحرِ وَ فَضلُ العَالِمِ عَلَى العَابِدِ كَفَضلِ القَمَرِ عَلَى سَائِرِ النُّجُومِ لَيلَةَ البَدرِ وَ إِنَّ العُلَمَاءَ وَرَثَهُ الأنبِياءِ إِنَّ الأنبِياءَ لَم يوَرِّثُوا دِينَاراً وَلاَ دِرهَماً وَ الَکِن وَرَّثُوا العِلمَ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راهی رود و در آن دانشی جوید، خداوند او را راهی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با خرسندی بال های خویش را برای دانشجو باز می کنند و اهل زمین و آسمان تا برسد به ماهیان دریا، برای دانشجو طلب آمرزش می کنند و برتری عالم برعابد مانند برتری ماه شب چهارده ، است بر ستارگان دیگر و علما وارث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پول و طلا و نقره به جای نگذارند بلکه دانش به جای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دانش ایشان چیزی یاد بگیرد، بهره فراوانی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نُجَالِسُ قالَ مَن يَذَکِّرُکُمُ اللهُ رُؤيتُهُ وَيزِيدُ فِي عِلمِکُم مَنطِقُهُ وَ يرَغِّبُكُم فِي الآخِرَةِ عَمَلُه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رسول 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به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نشست و برخاست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دیدارش شما را به یاد خدا اندازد و سخنش دانشتان را زیاد کند و کردارش شما را به آخرت تشویق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مُجَالَسَهُ أهلِ الدِّينِ شَرَفُ الدُّنيا وَ الآخِرَة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دين شرف دنیا و آخرت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استحباب رو آوردن به طرف شخصی بزرگ، علاوه بر این، امر عقل است و خصوصا رفتن به زیارت معصوم که هم حق بر مردم دارند و هم هادی حقیقی مردمند بسیار فضیلت دارد و روآوردن به طرف معصومین علیهم السلام چه در حیات و چه ممات مساوی است</w:t>
      </w:r>
      <w:r>
        <w:rPr>
          <w:rFonts w:eastAsia="IRNazanin" w:cs="IRNazanin"/>
          <w:color w:val="111111"/>
          <w:sz w:val="28"/>
          <w:szCs w:val="28"/>
          <w:rtl w:val="true"/>
          <w:lang w:bidi="fa-IR"/>
        </w:rPr>
        <w:t xml:space="preserve">. </w:t>
      </w:r>
      <w:bookmarkStart w:id="447" w:name="pg17082_221686"/>
    </w:p>
    <w:p>
      <w:pPr>
        <w:pStyle w:val="Heading4"/>
        <w:numPr>
          <w:ilvl w:val="3"/>
          <w:numId w:val="1"/>
        </w:numPr>
        <w:rPr/>
      </w:pPr>
      <w:bookmarkStart w:id="448" w:name="__RefHeading___Toc291497_730472459"/>
      <w:bookmarkStart w:id="449" w:name="_Toc171"/>
      <w:bookmarkEnd w:id="447"/>
      <w:bookmarkEnd w:id="448"/>
      <w:r>
        <w:rPr>
          <w:rtl w:val="true"/>
        </w:rPr>
        <w:t>«</w:t>
      </w:r>
      <w:r>
        <w:rPr>
          <w:rtl w:val="true"/>
        </w:rPr>
        <w:t>معصومین حیات و مماتشان مساوی است</w:t>
      </w:r>
      <w:r>
        <w:rPr>
          <w:rtl w:val="true"/>
        </w:rPr>
        <w:t>.</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مَؤتِي أو زَارَكَ فِي حَياتِکَ أو بَعدَ مَوتِكَ أو زَارَ ابنَيكَ فِي حَياتِهِمَا أو بَعدَ مَوتِهِمَا ضَمِنتُ لَهُ يومَ القِيامَةِ أن أخَلِّصَهُ مِن أهوَالِهَا وَ شَدَائِدِهَا حَتَّى أصَيرَهُ مَعِي فِي دَرَجَتِي</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رسول 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در حال حیات یا پس از آن زیارت کند یا به زیارت تو و دو فرزندت در حال حیات و پس از آن آید، من ضامنم که در روز قیامت او را از وحشت ها و سختی های آن روز رهانیده تا جایی که از نظر درجه و مقام با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بَعدَ وَفَاتِی کَانَ کَمَن زَارَنِی فِی حَیاتِی وَ کَنتُ لَهُ شَهِیداً وَ شَافِعاً يَومَ القِيامَة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حیات،من را زیارت کند گویا من رادر حال حیاتم زیارت کرده و من در روز قیامت برای وی شاهد و شافع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مِن شِيعَتِنَا لَم يَرجِع حَتَّى يَغفَرَ لَهُ کُلُّ ذَنبٍ، وَ يَكتَبَ لَهُ بِكُلِّ خُطوَةٍ خَطَاهَا وَ کُلِّ يَدٍ رَفَعَتهَا دَابَّتُهُ اَلفُ حَسَنَهٍ وَمُحِی عَنهُ ألفُ سَيئَةٍ، وَ تُرفَعُ لَهُ ألفُ دَرَجَة</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شیعیان ما بوده و حسین عليه السلام را زیارت کند، از زیارت برنگشته مگر آنکه تمام گناهانش آمرزیده می شود و برای هر قدمی که بر می دارد و هر دستی که بالا می برد و اسبش را حرکت داده و می راند، هزار حسنه ثبت شده و هزار گناه محو گشته و هزار درجه مرتبه اش بالا می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المَاضِی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عَارِفاً بِحَقِّهِ غَفَرَ اللهُ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امام موسی کاظم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عليه السلام را زیارت نموده در حالیکه به حقش عارف و آگاه باشد خداوند گناهان گذشته و آینده او را می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 الله عَلَيهِ السَّلام بِشَطِّ الفُرَاتِ کَانَ کَمَن زَارَ الله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حضرت امام رضا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قبرحضرت ابی عبدالله الحسين عليه السلام را درکنار فرات زیارت کند، مثل کسی است که خدا را بالای عرش زیارت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زیارت آن حضرت، زیارت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که جسم نیست که بالای عرش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عظمت و مقام، آن حضرت در نزد خداوند سبحان بسیار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مطیع صد درصد خداوند بوده است و در نواهی و تبلیغ و ارشاد دین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زَارَ أحَدَكُم قالَ کَمَن زَارَ رَسُولُ الله 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یکی از شما ائمه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رسول خدا صلي الله عليه واله را زیارت کرده است</w:t>
      </w:r>
      <w:r>
        <w:rPr>
          <w:rFonts w:eastAsia="IRNazanin" w:cs="IRNazanin"/>
          <w:color w:val="111111"/>
          <w:sz w:val="28"/>
          <w:szCs w:val="28"/>
          <w:rtl w:val="true"/>
          <w:lang w:bidi="fa-IR"/>
        </w:rPr>
        <w:t xml:space="preserve">. </w:t>
      </w:r>
      <w:bookmarkStart w:id="450" w:name="pg17082_221688"/>
    </w:p>
    <w:p>
      <w:pPr>
        <w:pStyle w:val="Heading4"/>
        <w:numPr>
          <w:ilvl w:val="3"/>
          <w:numId w:val="1"/>
        </w:numPr>
        <w:rPr/>
      </w:pPr>
      <w:bookmarkStart w:id="451" w:name="__RefHeading___Toc291499_730472459"/>
      <w:bookmarkStart w:id="452" w:name="_Toc172"/>
      <w:bookmarkEnd w:id="450"/>
      <w:bookmarkEnd w:id="451"/>
      <w:r>
        <w:rPr>
          <w:rtl w:val="true"/>
        </w:rPr>
        <w:t>معنی سلام</w:t>
      </w:r>
      <w:bookmarkEnd w:id="4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السَّلامُ عَلَيكَ يا جَدّاهُ یا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اهل خانه و کسانی که داخل منزل می باشند وارد می شود باید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کوچک تر به بزرگ تر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معنی این است که طرف از آفات و غیره سالم است و سلام تحت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طولی نکشید گوساله ای 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در میان انبيا معهود بوده، همچنان که بسم الله الرحمن الرحیم در میان آنان معهود بوده، همان گونه که در قصه جناب سلیمان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احکام نسبت به انبیا یکی است، مگر در بعضی خصوصیات ولذا پیامبر صلي الله عليه واله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بُعِثتُ لأِتَمِّمَ مَكَارِمَ الأخلاَق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من مبعوث شدم تا فضائل اخلاقی را به کمال رسانم</w:t>
      </w:r>
      <w:r>
        <w:rPr>
          <w:rFonts w:eastAsia="IRNazanin" w:cs="IRNazanin"/>
          <w:color w:val="111111"/>
          <w:sz w:val="28"/>
          <w:szCs w:val="28"/>
          <w:rtl w:val="true"/>
          <w:lang w:bidi="fa-IR"/>
        </w:rPr>
        <w:t>.</w:t>
      </w:r>
    </w:p>
    <w:p>
      <w:pPr>
        <w:pStyle w:val="Heading4"/>
        <w:numPr>
          <w:ilvl w:val="3"/>
          <w:numId w:val="1"/>
        </w:numPr>
        <w:rPr/>
      </w:pPr>
      <w:bookmarkStart w:id="453" w:name="__RefHeading___Toc291501_730472459"/>
      <w:bookmarkStart w:id="454" w:name="_Toc173"/>
      <w:bookmarkEnd w:id="453"/>
      <w:r>
        <w:rPr>
          <w:rtl w:val="true"/>
        </w:rPr>
        <w:t>سلام نسبت به اموات</w:t>
      </w:r>
      <w:r>
        <w:rPr>
          <w:rtl w:val="true"/>
        </w:rPr>
        <w:t>:</w:t>
      </w:r>
      <w:bookmarkEnd w:id="45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اینکه تحيت مخصوصه گرفته شده، از معنای لغوی بلکه مطلوب واقعی به معنای سلامت در آخرت چون دنیا موقت و زایل شدن است و در آخرت دائمه و </w:t>
      </w:r>
      <w:bookmarkStart w:id="455" w:name="pg17082_221689"/>
    </w:p>
    <w:p>
      <w:pPr>
        <w:pStyle w:val="BookText"/>
        <w:rPr/>
      </w:pPr>
      <w:bookmarkEnd w:id="455"/>
      <w:r>
        <w:rPr>
          <w:rFonts w:ascii="IRNazanin" w:hAnsi="IRNazanin" w:eastAsia="IRNazanin"/>
          <w:color w:val="111111"/>
          <w:sz w:val="28"/>
          <w:sz w:val="28"/>
          <w:szCs w:val="28"/>
          <w:rtl w:val="true"/>
          <w:lang w:bidi="fa-IR"/>
        </w:rPr>
        <w:t>باقیه است کما اینکه قرآن این موضوع را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حق بر من باد روزی که به دنیا آمدم وروزی که از دنیا بروم و روزی که برای زندگانی ابدی آخرت باز برانگیخته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سلامت ولادت تا وقت مرگ امتداد دارد و همچنان که سلامت موت هم تا حشر امتداد دارد و سلامت حشر تا ابد امتداد دارد</w:t>
      </w:r>
      <w:r>
        <w:rPr>
          <w:rFonts w:eastAsia="IRNazanin" w:cs="IRNazanin"/>
          <w:color w:val="111111"/>
          <w:sz w:val="28"/>
          <w:szCs w:val="28"/>
          <w:rtl w:val="true"/>
          <w:lang w:bidi="fa-IR"/>
        </w:rPr>
        <w:t>.</w:t>
      </w:r>
    </w:p>
    <w:p>
      <w:pPr>
        <w:pStyle w:val="Heading4"/>
        <w:numPr>
          <w:ilvl w:val="3"/>
          <w:numId w:val="1"/>
        </w:numPr>
        <w:rPr/>
      </w:pPr>
      <w:bookmarkStart w:id="456" w:name="__RefHeading___Toc291503_730472459"/>
      <w:bookmarkStart w:id="457" w:name="_Toc174"/>
      <w:bookmarkEnd w:id="456"/>
      <w:r>
        <w:rPr>
          <w:rtl w:val="true"/>
        </w:rPr>
        <w:t>کلمه یا رسول الله</w:t>
      </w:r>
      <w:r>
        <w:rPr>
          <w:rtl w:val="true"/>
        </w:rPr>
        <w:t>!</w:t>
      </w:r>
      <w:bookmarkEnd w:id="457"/>
    </w:p>
    <w:p>
      <w:pPr>
        <w:pStyle w:val="BookText"/>
        <w:rPr/>
      </w:pPr>
      <w:r>
        <w:rPr>
          <w:rFonts w:ascii="IRNazanin" w:hAnsi="IRNazanin" w:eastAsia="IRNazanin"/>
          <w:color w:val="111111"/>
          <w:sz w:val="28"/>
          <w:sz w:val="28"/>
          <w:szCs w:val="28"/>
          <w:rtl w:val="true"/>
          <w:lang w:bidi="fa-IR"/>
        </w:rPr>
        <w:t>در لغت رسول اشاره شد که به معنی فرستاده شده، و کسی که مأمور رسانیدن پیام کسی به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پیغامبر و فرستاده شده از جانب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نیز 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پیامبر خدا صلي الله عليه واله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هبوط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صلي الله عليه واله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سن چهل سالگی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امام حسن عسکری علیه السلام وقتی که چهل سال از عمر مبارک رسول خدا صلي الله عليه واله گذشت ، خدای سبحان دل آن بزرگوار را از همه دل ها بهتر، خاشع تر، مطیع تر و بزرگ 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دیده آن بزرگوار را نور دیگری داد و امر کرد تا درهای آسمان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فوج فوج به زمین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صلي الله عليه واله نظر می کرد و ایشان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رحمت خود را از ساق عرش تا سر آن بزرگوار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اطراف آسمان و زمین را فرو گرفت و بازوی مبارک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 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و پروردگار تو کریم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انسان نمی دانست به تدریج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جبرئیل وحی های الهی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ملائکه بالا رفتند، آن حضرت از کوه حرا، که تا مگه سه میل فاصله دارد، 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جلال او را فرا گرفت؛ کسی را قدرت این نبود که به آن حضرت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هردرخت و گیاه وسنگ که می گذشت برای آن جناب سجده میکردند و به زبان فصيح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که پیغمبراکرم صلي الله عليه واله وارد خانه خديجه عليها السلام شد، خانه از شعاع خورشید جمالش منور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در وجود تو مشاهده می کنم ؟ 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بگولااله الاالله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من پیغمبری تو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علیها السلام شهادت گفت و به آن حضرت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به خدیجه کبری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سرمایی در وجود خود احساس می کنم جامه ای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خدا صلي الله عليه واله خوابید، سوره مدثر بر آن بزرگوار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شخص جامه به خود پیچیده برخیز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 از عذاب خدا بترسان و خدای خود را به بزرگی یاد كن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پیغمبر خدا صلي الله عليه واله بلند شد و انگشت در گوش خود نهاد و 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الله صلي الله عليه واله به هر موجودی رسید و همه با آن حضرت موافقت کردند</w:t>
      </w:r>
      <w:r>
        <w:rPr>
          <w:rFonts w:eastAsia="IRNazanin" w:cs="IRNazanin"/>
          <w:color w:val="111111"/>
          <w:sz w:val="28"/>
          <w:szCs w:val="28"/>
          <w:rtl w:val="true"/>
          <w:lang w:bidi="fa-IR"/>
        </w:rPr>
        <w:t xml:space="preserve">. </w:t>
      </w:r>
      <w:r>
        <w:rPr>
          <w:rStyle w:val="FootnoteAnchor"/>
          <w:rtl w:val="true"/>
        </w:rPr>
        <w:footnoteReference w:id="434"/>
      </w:r>
      <w:bookmarkStart w:id="458" w:name="pg17082_221691"/>
    </w:p>
    <w:p>
      <w:pPr>
        <w:pStyle w:val="Heading4"/>
        <w:numPr>
          <w:ilvl w:val="3"/>
          <w:numId w:val="1"/>
        </w:numPr>
        <w:rPr/>
      </w:pPr>
      <w:bookmarkStart w:id="459" w:name="__RefHeading___Toc291505_730472459"/>
      <w:bookmarkStart w:id="460" w:name="_Toc175"/>
      <w:bookmarkEnd w:id="458"/>
      <w:bookmarkEnd w:id="459"/>
      <w:r>
        <w:rPr>
          <w:rtl w:val="true"/>
        </w:rPr>
        <w:t>فرق بین رسول و نبی و طبقات پیغمبران و رسولان و ائمه علیهم السلام</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وَالمُرسَلُونَ عَلَى أربَعِ طَبَقَاتٍ فَنَبِی مُنَبَّاٌ فِي نَفسِهِ لاَ يعدُو غَيرَهَا وَ نَبِی یرَى فِي النَّومِ وَ يَسمَعُ الصَّلوتَ وَلاَ يَعاينُهُ فِي اليقَظَةِ وَلَم يَبعَث إِلَى أحَدٍ وَ عَلَیهِ إِمَامٌ مِثلُ مَا کَانَ إِبرَاهِيمُ عَلَى لُوطٍ وَ نَبِی يرَى فِي مَنامِهِ وَ يَسمَعُ الصَّوتَ وَ يعَاينُ المَلَكَ وَقَد أرسِلَ إِلَى طَائِفَةٍ قَلُّوا أو کَثُرُوا کَیونُسَ قالَ اللهُ لِيونُسَ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قالَ يزِيدُونَ ثَلاثِينَ ألفاً وَ عَلَيهِ إِمَامٌ وَ الَّذِي يرَى فِي نَومِهِ وَ يَسمَعُ الصَّوتَ وَ يعَاينُ فِي اليقَظَةِ وَ هُوَ إِمَامٌ مِثلُ أولِي العَزمِ وَ قَد كَانَ اِبرَاهيمَ عَلَیهِ السَّلام نَبِياً وَ لَيسَ بِإِمَامٍ حَتَّى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إِمامآً قالَ وَمِن ذُرِّيَّتي</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صَنَماً أو وَثَناً لاَ يَکُونُ إِمَاما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رسولان چهار طبقه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که تنها برای خودش پیغمبر است و به دیگری تجاوز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وسيله خواب وظایف شخصی او را به او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 خواب می بیند و آواز هاتف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را در بیداری نمی بیند و بر هیچ کس مبعوث نیست و خود او امام و پیشوایی دارد چنانچه ابراهیم علیه السلام برلوط علیه السلام امام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 خواب می بیند و صدا را می شنود و فرشته را می بیند و به سوی گروهی کم یا زیاد مبعوث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یونس که خدا به او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سوی صد هزار نفر بلکه بیشتر فرستادیم</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بیشتر که در این آیه آمده حدود سیصد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یونس جناب موسی علیه السلام بود و او شریعت موسی علیه السلام را ترویج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که در خواب می بیند و صدا را می شنود و در بیداری می بیند و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رهبر و 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پیغمبران 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مدتی پیغمبر بود، اما امام نبود تا خدا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وَمِن ذُرِّيَّتي فَقَالَ اللهُ لا يَنالُ عَهدِي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فرزندانم نیز می رسد؟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من به ستمکاران نرسد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کسی که غیر خدا بتی را پرستیده امام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 النَّبِيينَ وَ المُرسَلِينَ خَمسَهٌ، وَهُم اُولُوا العَزمِ مِنَ الرُّسُلِ وَ عَلَيهِم دَارَتِ الرَّحَی نُوحٌ وَ إِبرَاهِيمُ وَ مُوسَی وَ عِیسَی وَ مُحَمَّدٌ صَلَّی اللهُ عَلَیهِ وَآلِه وَ عَلَى جَمِيعِ الأنبِياء</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پیغمبران و رسولان پنج نفرند که ایشان اولوالعزم رسولانند و آسیای نبوت و رسالت گرد آن ها می چرخد و ایشان، نوح و ابراهیم و موسی و عیسی و محمد صلی الله علیه واله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محمد و خاندانش و بر تمام پیغمبران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رَسُولاً نَبِیًّا</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الرَّسُول الَّذِي يَسمَعُ الصَّوتَ يَرى فِي مَنَامِهِ وَ يَسمَعُ الصَّوتَ وَلاَ يعَاينُ </w:t>
      </w:r>
      <w:bookmarkStart w:id="461" w:name="pg17082_221693"/>
    </w:p>
    <w:p>
      <w:pPr>
        <w:pStyle w:val="BookText"/>
        <w:rPr/>
      </w:pPr>
      <w:bookmarkEnd w:id="461"/>
      <w:r>
        <w:rPr>
          <w:rFonts w:ascii="Amiri" w:hAnsi="Amiri" w:eastAsia="Amiri" w:cs="Amiri"/>
          <w:color w:val="111111"/>
          <w:sz w:val="28"/>
          <w:sz w:val="28"/>
          <w:szCs w:val="28"/>
          <w:rtl w:val="true"/>
          <w:lang w:bidi="ar-SA"/>
        </w:rPr>
        <w:t>المَلَكَ وَ الرَّسُولُ الَّذِي يَسمَعُ الصَّوتَ وَ يرَى فِي المَنَامِ وَيعَاينُ المَلَكَ قُلتُ الإِمَامُ مَا مَنزِلَتُهُ قالَ يَسمَعُ الصَّوتَ وَ لاَ يَرى وَلاَ يعَاينُ المَلَكَ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خدای عزوجل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رَسُولاً نَبِیًّاً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رسول و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نبی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می بیند و صدا را می شنود و فرشته را نمی بیند، رسول کسی است که صدا را می شنود و در خواب می بیند و فرشته را هم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 پایه 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شنود ولی در خواب نمی بیند و نه فرشته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نَبِی وَ لاَ 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رسول و نبی و محدثی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وقتی قرائت کرد، شیطان در قرائتش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كلمة محدث در قرآن نیست و از تفسیر امام عليه السلام است چون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إِذَا تَمَنَّي ألقَى الشَّيطانُ فِي اُمنِيَّتِهِ فَیَنسَخُ اللهُ ما يُلقِي الشَّيطانُ ثُمَّ يُحكِمُ اللهُ آياتِهِ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4"/>
        <w:numPr>
          <w:ilvl w:val="3"/>
          <w:numId w:val="1"/>
        </w:numPr>
        <w:rPr/>
      </w:pPr>
      <w:bookmarkStart w:id="462" w:name="__RefHeading___Toc291507_730472459"/>
      <w:bookmarkStart w:id="463" w:name="_Toc176"/>
      <w:bookmarkEnd w:id="462"/>
      <w:r>
        <w:rPr>
          <w:rtl w:val="true"/>
        </w:rPr>
        <w:t>روایات راجع به رسالت پیامبر صلی الله علیه واله</w:t>
      </w:r>
      <w:bookmarkEnd w:id="46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عَلَیهِ السَّلام نَذِیراً لِلعَالَمِينَ وَ أمِيناً عَلَى التَّنزِيلِ وَأنتُم مَعشَرَ العَرَبِ عَلَى شَرِّ دِينٍ وَ فِي شَرِّ دَارٍ مُنِيخُونَ بَينَ </w:t>
      </w:r>
    </w:p>
    <w:p>
      <w:pPr>
        <w:pStyle w:val="BookText"/>
        <w:rPr/>
      </w:pPr>
      <w:r>
        <w:rPr>
          <w:rFonts w:ascii="Amiri" w:hAnsi="Amiri" w:eastAsia="Amiri" w:cs="Amiri"/>
          <w:color w:val="111111"/>
          <w:sz w:val="28"/>
          <w:sz w:val="28"/>
          <w:szCs w:val="28"/>
          <w:rtl w:val="true"/>
          <w:lang w:bidi="ar-SA"/>
        </w:rPr>
        <w:t xml:space="preserve">حِجَارةٍ خُشنٍ وَ حَياتٍ ثُمَّ تَشرَبُونَ الكَدِرَ وَ تَأکُلُونَ الجَشِبَ وَ تَسفِکُونَ دِمَاءَکُم وَ تَقطَعُونَ أرحَامَكُم الأصنَامُ فِيکُم مَنصُوبَهٌ وَ الآثامُ بِکُم مَعصُوبَة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پیغمبری را به رسالت مبعوث ساخت تا جهانیان را بیم دهد، و امین آیات باشد، در حالی که شما ملت عرب بدترین دین و آیین را داشتید و در بدترین سرزمین ها زندگی می نمودید، در میان سنگ های خشن و مارهایی که فاقد شنوایی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آلوده را می نوشیدید، و غذاهای ناگوار را می خوردید، خون یکدیگر را می ریختید، و پیوند خویشاوندی را قطع می نمودید، بت ها در میان شما برپا بود، و گناه سراسر وجود شما را فراگرفته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النَّاسِ كَافَّة وَ بی خُتِمَ النَّبِيّون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همه مردم مبعوث به رسالت شدم و به من انبيا ختم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کُلَّ نَبِی کَانَ قَبلِي إِلَى أمَّتِهِ بِلِسَانِ قَومِهِ وَ بَعَثَنِي إِلَى کُلِّ أسوَدَ وَ أحمَرَ بِالعَرَبِية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من هر پیامبری که به سوی امتش فرستاد به زبان قومش بوده و من به هر سیاه و سرخی به زبان عربی مبعوث شده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کَانَ قَبلِی أرسِلتُ إِلَى الأبيَضِ وَالأسوَدِ وَ الأحمَر</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چیز عطا شد که به احدی از انبیای قبل از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64" w:name="pg17082_221695"/>
    </w:p>
    <w:p>
      <w:pPr>
        <w:pStyle w:val="BookText"/>
        <w:rPr/>
      </w:pPr>
      <w:bookmarkEnd w:id="464"/>
      <w:r>
        <w:rPr>
          <w:rFonts w:ascii="IRNazanin" w:hAnsi="IRNazanin" w:eastAsia="IRNazanin"/>
          <w:color w:val="111111"/>
          <w:sz w:val="28"/>
          <w:sz w:val="28"/>
          <w:szCs w:val="28"/>
          <w:rtl w:val="true"/>
          <w:lang w:bidi="fa-IR"/>
        </w:rPr>
        <w:t>به سفید و سیاه و سرخ فرستاده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أعطَي مُحَمَّداً صَلَّی اللهُ عَلَیهِ وَآلِه شَرَائِعَ نُوحٍ وَ إِبرَاهِيمَ وَ مُوسَی وَ عِیسَی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أرسَلَهُ کَافَّةً إِلَى الأبيَضِ وَ الأسوَدِ وَ الجِنِّ وَ الإِنس</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محمد صلی الله علیه و اله شرایع نوح وابراهیم و موسی و عیسی علیهم السلام را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برای مردم، از سفید و سیاه، و جن و انس فرستاد</w:t>
      </w:r>
      <w:r>
        <w:rPr>
          <w:rFonts w:eastAsia="IRNazanin" w:cs="IRNazanin"/>
          <w:color w:val="111111"/>
          <w:sz w:val="28"/>
          <w:szCs w:val="28"/>
          <w:rtl w:val="true"/>
          <w:lang w:bidi="fa-IR"/>
        </w:rPr>
        <w:t>.</w:t>
      </w:r>
    </w:p>
    <w:p>
      <w:pPr>
        <w:pStyle w:val="Heading4"/>
        <w:numPr>
          <w:ilvl w:val="3"/>
          <w:numId w:val="1"/>
        </w:numPr>
        <w:rPr/>
      </w:pPr>
      <w:bookmarkStart w:id="465" w:name="__RefHeading___Toc291509_730472459"/>
      <w:bookmarkStart w:id="466" w:name="_Toc177"/>
      <w:bookmarkEnd w:id="465"/>
      <w:r>
        <w:rPr>
          <w:rtl w:val="true"/>
        </w:rPr>
        <w:t>اذن و اجازه گرفتن</w:t>
      </w:r>
      <w:bookmarkEnd w:id="466"/>
    </w:p>
    <w:p>
      <w:pPr>
        <w:pStyle w:val="BookText"/>
        <w:rPr/>
      </w:pPr>
      <w:r>
        <w:rPr>
          <w:rFonts w:ascii="Amiri" w:hAnsi="Amiri" w:eastAsia="Amiri" w:cs="Amiri"/>
          <w:color w:val="111111"/>
          <w:sz w:val="28"/>
          <w:sz w:val="28"/>
          <w:szCs w:val="28"/>
          <w:rtl w:val="true"/>
          <w:lang w:bidi="ar-SA"/>
        </w:rPr>
        <w:t xml:space="preserve">أتَأذَنُ لی اَن اَدخُلَ مَعَكَ تَحتَ الكِساءِ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با تو در زیر کساء باشم؟</w:t>
      </w:r>
    </w:p>
    <w:p>
      <w:pPr>
        <w:pStyle w:val="BookText"/>
        <w:rPr/>
      </w:pPr>
      <w:r>
        <w:rPr>
          <w:rFonts w:ascii="IRNazanin" w:hAnsi="IRNazanin" w:eastAsia="IRNazanin"/>
          <w:color w:val="111111"/>
          <w:sz w:val="28"/>
          <w:sz w:val="28"/>
          <w:szCs w:val="28"/>
          <w:rtl w:val="true"/>
          <w:lang w:bidi="fa-IR"/>
        </w:rPr>
        <w:t>اجازه گرفتن مستحب است و بلکه گاهی اذن گرفتن از شخصی بزرگ برای به حضور او رسیدن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بزرگواران از محضر پیامبر صلی الله علیه و اله اذن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اذن گرفتن در جایی که مباح و مانند آن 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شرفیاب شدن در محضر شخص بزرگ و واجب الاحترام اذن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اذن دخول در مكان غير، واجب است ، پس چطور برای حضور شخصی بزرگ رسیدن اذن دخول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شخصی عظیم و بزرگ در اینجا بزرگ معنوی است ، بزرگ مادی که از نظر مال و سلاح و عشیره زیادتر است در اینجا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این مورد قرآن می 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أموالُكُم وَلا أولادُكُم بِالَّتی تُقَرِّبُکُم عِندَنا زُلفي إِلاَّ مَن آمَنَ وَ عَمِلَ صالِحا 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449"/>
      </w:r>
      <w:bookmarkStart w:id="467" w:name="pg17082_221696"/>
    </w:p>
    <w:p>
      <w:pPr>
        <w:pStyle w:val="BookText"/>
        <w:rPr/>
      </w:pPr>
      <w:bookmarkEnd w:id="4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اموال و اولاد شما، چیزی که شما را به درگاه ما مقرب گرداند نیست مگر آن که با ایمان و عمل صالح کسی مقرب شود و آنان پاداش اعمال صالحشان مضاعف و افزون است و در غرفه های بهشت ابدی ایمن و آسوده خاطرند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احترام شامل اشخاص بخشنده نیز خواهد شد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کَرِیمَ کُلِّ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هرقومی را اکرام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أتَاکُم کَرِیمُ قَومٍ، فَأکرِمُوهُ وَإِن خَالَفَكُم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کریم قومی نزد شما آمد او را اکرام کنید حتی اگر مخالف شما باشد</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468" w:name="__RefHeading___Toc291511_730472459"/>
      <w:bookmarkStart w:id="469" w:name="_Toc178"/>
      <w:bookmarkEnd w:id="468"/>
      <w:r>
        <w:rPr>
          <w:rtl w:val="true"/>
        </w:rPr>
        <w:t>حق السبق</w:t>
      </w:r>
      <w:bookmarkEnd w:id="469"/>
    </w:p>
    <w:p>
      <w:pPr>
        <w:pStyle w:val="BookText"/>
        <w:rPr/>
      </w:pPr>
      <w:r>
        <w:rPr>
          <w:rFonts w:ascii="IRNazanin" w:hAnsi="IRNazanin" w:eastAsia="IRNazanin"/>
          <w:color w:val="111111"/>
          <w:sz w:val="28"/>
          <w:sz w:val="28"/>
          <w:szCs w:val="28"/>
          <w:rtl w:val="true"/>
          <w:lang w:bidi="fa-IR"/>
        </w:rPr>
        <w:t>این یک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درمتون فقه ، سبق یعنی مسابقه و تیرانداختن و نیزه افکندن یا اسب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ما در اینجا این نیست، حق السبق به معنای این است که کسی زودتر محلی را برای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مسجد که برای نماز خواندن جایی را انتخاب کرده و شخص بدون اجازه او نمی تواند جای او بنشیند، مگر او راضی باشد یا جایش را عوض کند و از آن جا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سبق گاهی مراعاتش واجب است و گاهی مستحب است که هر کدام در موضع خودشان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عرفا حق شخص محقق شود، واجب است مراعات کند به خاطر آنچه که در روایات آمده است که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لايُبطِلُ حَقّ مُسلِمٍ مِثلُ حَقّ التَحجيرَ وَ حَقّ المَسجِدَ وَالمَدرَسَةِ وَ السُّوقَ وَ ما أشبَهُ</w:t>
      </w:r>
      <w:r>
        <w:rPr>
          <w:rFonts w:eastAsia="Amiri" w:cs="Amiri" w:ascii="Amiri" w:hAnsi="Amiri"/>
          <w:color w:val="111111"/>
          <w:sz w:val="28"/>
          <w:szCs w:val="28"/>
          <w:rtl w:val="true"/>
          <w:lang w:bidi="ar-SA"/>
        </w:rPr>
        <w:t xml:space="preserve">. </w:t>
      </w:r>
      <w:r>
        <w:rPr>
          <w:rStyle w:val="FootnoteAnchor"/>
          <w:rtl w:val="true"/>
        </w:rPr>
        <w:footnoteReference w:id="451"/>
      </w:r>
      <w:bookmarkStart w:id="470" w:name="pg17082_221697"/>
    </w:p>
    <w:p>
      <w:pPr>
        <w:pStyle w:val="BookText"/>
        <w:rPr/>
      </w:pPr>
      <w:bookmarkEnd w:id="4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 مانند حق سنگ چینی، حق مسجد، مدرسه، بازار و آنچه شبیه این موارد است باطل نمی شود که در کتاب احياء الموات فقه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که انسان حقوق بیان شده در بالا و سایر حقوق مردم را رعایت کند زیرا از ادب و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کلام و سؤال از عالم و حق متاع و کالا نیز شامل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شود که آن حق،از حقوق واجب است یا مستحب در اینجا اصل این است که واجب نباشد و باید به قواعد فقهی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فقها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پس 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رسول اکرم صلی الله علیه واله است، نفر سوم از آن دو نفر دیگر اذن نمی گیرد، بلکه از رسول خدا صلی الله علیه واله اذن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نفر چهارم و پنجم هم همین طور است لذا برای داخل شدن به زیر کساء آن بزرگواران یعنی امام حسن و امام حسین و امیرالمؤمنین و فاطمه زهرا علیهم السلام و جبرئیل علیه السلام از رسول گرامی صلی الله علیه واله اذن می گیرند و یکی یکی در زیر کساء داخل می شوند</w:t>
      </w:r>
      <w:r>
        <w:rPr>
          <w:rFonts w:eastAsia="IRNazanin" w:cs="IRNazanin"/>
          <w:color w:val="111111"/>
          <w:sz w:val="28"/>
          <w:szCs w:val="28"/>
          <w:rtl w:val="true"/>
          <w:lang w:bidi="fa-IR"/>
        </w:rPr>
        <w:t>.</w:t>
      </w:r>
    </w:p>
    <w:p>
      <w:pPr>
        <w:pStyle w:val="Heading4"/>
        <w:numPr>
          <w:ilvl w:val="3"/>
          <w:numId w:val="1"/>
        </w:numPr>
        <w:rPr/>
      </w:pPr>
      <w:bookmarkStart w:id="471" w:name="__RefHeading___Toc291513_730472459"/>
      <w:bookmarkStart w:id="472" w:name="_Toc179"/>
      <w:bookmarkEnd w:id="471"/>
      <w:r>
        <w:rPr>
          <w:rtl w:val="true"/>
        </w:rPr>
        <w:t>تفسیر چهار آیه از قرآن کریم</w:t>
      </w:r>
      <w:bookmarkEnd w:id="472"/>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 إِنَّ ذَلِکُمْ کَانَ یُؤْذِی النَّبِیَّ فَیَسْتَحْیِی مِنکُمْ ۖ وَاللَّهُ لَا یَسْتَحْیِی مِنَ الْحَقِّ ۚ وَإِذَا سَأَلْتُمُوهُنَّ مَتَاعًا فَاسْأَلُوهُنَّ مِن وَرَاءِ حِجَابٍ ۚ ذَلِکُمْ أَطْهَرُ لِقُلُوبِکُمْ وَقُلُوبِهِنَّ ۚ وَمَا کَانَ لَکُمْ أَن تُؤْذُوا رَسُولَ اللَّهِ وَلَا أَن تَنکِحُوا أَزْوَاجَهُ مِن بَعْدِهِ أَبَدًا ۚ إِنَّ ذَلِکُمْ کَانَ عِندَ اللَّهِ عَظِیمًا</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الآية الأولى حين غار بعض أمهات المؤمنين على النبي صلی الله علیه واله وطلب بعضهن زيادة النفقة فهجرهن شهرا حتى نزلت آية التخيير فأمره الله تعالى أن يخيرهن بين الدنيا والآخرة وأن يخلى سبيل من اختار الدنيا و يمسك من اختار الله تعالی و رسوله على أنهن أمهات </w:t>
      </w:r>
    </w:p>
    <w:p>
      <w:pPr>
        <w:pStyle w:val="BookText"/>
        <w:rPr/>
      </w:pPr>
      <w:r>
        <w:rPr>
          <w:rFonts w:ascii="IRNazanin" w:hAnsi="IRNazanin" w:eastAsia="IRNazanin"/>
          <w:color w:val="111111"/>
          <w:sz w:val="28"/>
          <w:sz w:val="28"/>
          <w:szCs w:val="28"/>
          <w:rtl w:val="true"/>
          <w:lang w:bidi="fa-IR"/>
        </w:rPr>
        <w:t>المؤمنين و لا ينكحن أبدا و على أنه يؤوي من يشاء منهن و يرجي من يشاء منهن و یرضین به قسم لهن أو لم يقسم أو قسم لبعضهن ولم يقسم البعضهن أو فضل بعضهن على بعض في النفقة و القسمة و العشرة أو سوى بينهن و الأمر في ذلك إليه يفعل ما يشاء وهذه من خصائصه صلی الله علیه واله فرضين بذلك كله و اخترنه على هذا الشرط فكان صلی الله علیه واله يسوى بينهن مع هذا إلا امرأة منهن أراد طلاقها و هی سودة بنت زمعة فرضيت بترك القسم و جعلت يومها لعائشة عن ابن زید و غیره و قيل لما نزلت آية التخيير أشفقن أن يطلقن فقلن یا نبي الله اجعل لنا من مالك و نفسك ما شئت و دعنا على حالنا فنزلت الآية و كان ممن أرجی منهن سودة و صفية و جويرية و ميمونة و أم حبيبة فكان يقسم لهن ما شاء كما شاء و كان ممن آوى إليه عائشة وحفصة و أم سلمة و زینب و كان يقسم بينهن على السواء لا يفضل بعضهن على بعض</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آیه اولی هنگامی نازل شده که بعضی از مادران مؤمنین و همسران پیامبر صلی الله علیه واله ، بر پیغمبر صلی الله علیه واله حمله کرده و خواستار زیادتی نفقه و خرجی شدند، پس پیغمبر صلی الله علیه واله یک ماه از آن ها دوری نمود تا آیه تخییر نازل شد و خداوند تعالی او را فرمان داد که ایشان را مخير بين دنیا و آخرت نماید و هر کس که دنیا را برگزید او را رها سازد که برود و از شرف همسری پیامبر صلی الله علیه و اله محروم باشد و آن کس که خدای تعالی و رسولش را اختیار نمود نگهدارد برای اینکه ایشان مادران مؤمنان باشند و برای همیشه تزويج نشوند و بنا بر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يُؤوِي مَن يَشاءَ مِنهُنَّ وَ يَرجَي مَن يَشاءُ مِنهُنَّ وَ يَرضِينَ 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و غیره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خوابگی برای همه آنها باشد یا نباشد، و یا برای </w:t>
      </w:r>
    </w:p>
    <w:p>
      <w:pPr>
        <w:pStyle w:val="BookText"/>
        <w:rPr/>
      </w:pPr>
      <w:r>
        <w:rPr>
          <w:rFonts w:ascii="IRNazanin" w:hAnsi="IRNazanin" w:eastAsia="IRNazanin"/>
          <w:color w:val="111111"/>
          <w:sz w:val="28"/>
          <w:sz w:val="28"/>
          <w:szCs w:val="28"/>
          <w:rtl w:val="true"/>
          <w:lang w:bidi="fa-IR"/>
        </w:rPr>
        <w:t>برخی باشد و برای بعضی دیگر نباشد، یا بعضی را بر بعض دیگر فزونی در خرجی و حتى هم خوابگی و حق معاشرت دهد یا اینکه تساوی بین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در این موضوع با آن حضرت است هر طوری که بخواهد انجام می دهد و این از خصایص و ویژگی های آن بزرگوار است ، پس تمام زنان آن جناب راضی شده و آن حضرت را بنا بر این شرط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واله تسویه و يکسانی میان آنان قرار داد مگر زنی از آن ها را که خواست طلاق گوید و او سوده دختر زمعه بود،پس او راضی شد به ترک هم خوابگی و نوبت خود را به عایشه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نازل شد زنان پیامبر صلی الله علیه واله نگران شدند که پیغمبر صلی الله علیه واله آن ها را طلاق گوید،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از مالت و خودت برای ما آنچه که می خواهی و ما را به حال خودمان واگذار، پس آیه مذكوره نازل شد، و از آن هایی که طالب تأخیر و کناره گیری شد، سوده و صفیه و جویریه و میمونه و ام حبیبه بود، پس آن حضرت حق هم خوابگی را آن طور که خودش می خواست با آن ها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هایی که ايواء و هم خوابگی را طالب بود عایشه و حفصه و ام سلمه و زینب بود و پیامبر حق تقسیم هم خوابگی را میان آن ها به طور مساوی قرار داد و بعضی را بر برخی دیگر ترجیح و تفضیل نداد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رزین و نزلت آية الحجاب لما بنی رسول الله صلی الله علیه و اله بزينب بنت جحش و أولم عليها قال أنس أولم عليها بتمرو سویق و ذبح شاة و بعثت إليه أمي أم سليم بحيس في تور من حجارة فأمرني رسول الله صلی الله علیه واله أن أدعو أصحابه إلى الطعام فدعوتهم فجعل القوم يجيئون ويأكلون و يخرجون ثم يجيء القوم فيأكلون و يخرجون قلت يا نبي الله قد دعوت حتى ما أجد أحدا أدعوه فقال ارفعوا طعامكم فرفعوا طعامهم و خرج القوم و بقي ثلاثة نفر يتحدثون في البيت فأطالوا المكث فقام صلی الله علیه واله و قمت معه لكي يخرجوا </w:t>
      </w:r>
    </w:p>
    <w:p>
      <w:pPr>
        <w:pStyle w:val="BookText"/>
        <w:rPr/>
      </w:pPr>
      <w:r>
        <w:rPr>
          <w:rFonts w:ascii="Amiri" w:hAnsi="Amiri" w:eastAsia="Amiri" w:cs="Amiri"/>
          <w:color w:val="111111"/>
          <w:sz w:val="28"/>
          <w:sz w:val="28"/>
          <w:szCs w:val="28"/>
          <w:rtl w:val="true"/>
          <w:lang w:bidi="ar-SA"/>
        </w:rPr>
        <w:t>فمشى حتى بلغ حجرة عائشة ثم ظن أنهم قدخرجوا فرجع و رجعت معه فإذا هم جلوس مكانهم فنزلت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وآية حجاب زمانی نازل شد که رسول خدا صلی الله علیه و اله زینب دختر جحش را تزويج فرموده و ولیمه و سور عروسی برای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ولیمه داد به خرما و نان گندم و گوسفندی، مادرم ام سليم فرستاد به سوی پیامبر خرمایی که هسته آن را جدا کرده بود در ظرفی سنگی پس پیامبر صلی الله علیه واله مرا فرمان داد که اصحابش را برای غذا خوردن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 آمدند و غذا می خوردند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همه را دعوت کردم و دیگر کسی نیست که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رابردارید و سفره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که جمع کردند و مردم بیرون رفتند سه نفر ماندند که سرگرم صحبت بودند در خانه و توقفشان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برخاست و من هم برخاستم با آن حضرت تا شاید آن سه نفر بیرون بروند، رفتند تا به حجره عایشه رسیدند و گمان کردند که آنها رفته اند، دوباره برگشتند و من هم با آن حضرت برگشتم، دیدم که آنها هنوز نشسته و حرف می زنند، پس آیه مذكوره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 ذَلِكَ عَن سَعِيد بنِ جَبيرِ عَن ابنُ عَبَّاسُ قالَ وَ كَانَ رَسُولُ الله صَلَّی اللهُ عَلَیهِ وَ آلِه يُريدُ أن يَخلُولَهُ المَنزِلُ لأنَّهُ كَانَ حَدِيثُ عَهدِ بَعرِس وَ كَانَ مُحِبَّا لِزِينَبُ وَ كَانَ يَكرِهُ أذَى المُؤمِنينَ وَ قِيلَ كَانَ رَسُولُ الله صَلَّی اللهُ عَلَیهِ وَ آلِه يَطعَمُ مَعَهُ بَعضَ أصحَابِهِ فَأصابَتِ يَد رَجُلَ مِنهُم يَد عائِشَةُ وَ كَانَت مَعَهُم فِكرَهُ صَلَّی الهُ عَلَیهِ وَ آلِه ذَلِكَ فَنَزَلتُ آيَةُ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را سعید بن جبیر از ابن عباس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واله می خواست که منزل برای او خلوت شود برای آنکه تازه با زینب، عروسی کرده و او را دوست می داشت و ایذاء مؤمنین را هم مکروه می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واله اطعام می کرد و با او بعضی از اصحابش بودند پس دست </w:t>
      </w:r>
    </w:p>
    <w:p>
      <w:pPr>
        <w:pStyle w:val="BookText"/>
        <w:rPr/>
      </w:pPr>
      <w:r>
        <w:rPr>
          <w:rFonts w:ascii="IRNazanin" w:hAnsi="IRNazanin" w:eastAsia="IRNazanin"/>
          <w:color w:val="111111"/>
          <w:sz w:val="28"/>
          <w:sz w:val="28"/>
          <w:szCs w:val="28"/>
          <w:rtl w:val="true"/>
          <w:lang w:bidi="fa-IR"/>
        </w:rPr>
        <w:t>مردی از ایشان به دست عایشه خورد که با آن ها بود، پس پیغمبر صلی الله علیه واله ناراحت شد، پس آیه حجاب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 و نزل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 الآية في رجل من الصحابة قال لئن قبض رسول الله صلی الله علیه واله لأنكحن عائشة بنت أبي بكر عن ابن عباس قال مقاتل و هو طلحة بن عبيد الله و قيل إن رجلين قالا أ ينكح محمد نساءنا ولا ننكح نساءه و الله لئن مات لنكحنا نساءه و كان أحدهما يريد عائشة و الآخر يريد أم سلمة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آخر درباره مردی از اصحاب نازل شد که گفته بود هر آینه اگر پیغمبر خدا از دنیا برود من عایشه دختر ابی بکر را خواهم گرفت، مقاتل گوید و آن طلحة بن عبيد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مردانی که گفتند که آیا محمد زنان ما را تزویج کند و ما زنان او را نکاح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اگر مرد ما زنان او را خواهیم گرفت ومقصود یکی از آن ها عایشه و دیگری ام سلمه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غَیرَ بُيُوتِكُم حَتَّى تَستَأنِسُوا وَ تُسَلِّمُوا عَلَى أهلِها ذلِكُم خَيرٌ لَكَم لَعَلَّكُم تَذَكَّرُون</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عَزَّوَجَلَّ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 حَتَّى تَستَأنِسُوا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الإِستِينَاسُ وَقعُ النَّعلِ وَالتَّسلِيم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عبد الرحمن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هایی غیر از خانه های خودتان وارد نشوید مگر این که مأنوس شوید و براهل خانه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استیناس در موقع ورود به خانه صدا را بلند کردن و سلام نمودن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المَجمَعِ الاِستِینَاسُ طَلَبَ الاُنسُ بِالعِلمِ اَو غَيرِه يَقُولَ العَرَبَ اذهَبُ فَاستَأنِسُ هَل تَرى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أنَستُم مِنهُم رُشدا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مجمع البيان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از انس مأخوذ است و معنای آن این است که تا آگاه شوید که در خانه انسانی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قول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 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ورود خانه دیگران باید با اجازه ورود و سلام بر اهل خانه باشد تا متوجه ورود شخص به خانه باشند و جواب مثبت یا منفی برای ورود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شريفه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روایاتی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سَهلِ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فِي حُجرَةِ مِن حَجَرِ رَسُولَ صَلَّی اللهُ عَلَیهِ وَ آلِه فَقالَ رَسُولُ اللهِ وَ مَعَهُ مُدرِى </w:t>
      </w:r>
      <w:r>
        <w:rPr>
          <w:rStyle w:val="FootnoteAnchor"/>
          <w:rtl w:val="true"/>
        </w:rPr>
        <w:footnoteReference w:id="458"/>
      </w:r>
      <w:r>
        <w:rPr>
          <w:rFonts w:ascii="Amiri" w:hAnsi="Amiri" w:eastAsia="Amiri" w:cs="Amiri"/>
          <w:color w:val="111111"/>
          <w:sz w:val="28"/>
          <w:sz w:val="28"/>
          <w:szCs w:val="28"/>
          <w:rtl w:val="true"/>
          <w:lang w:bidi="ar-SA"/>
        </w:rPr>
        <w:t>يَحكَ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اِنَّكَ تَنظُرُ لَطعَنِتَ بِهِ فِي عِينِيكَ، اِنَّمَا الاستِیذانَ مِنَ النَّظَر</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روایت کرده که مردی می خواست، در بعضی از حجره های </w:t>
      </w:r>
    </w:p>
    <w:p>
      <w:pPr>
        <w:pStyle w:val="BookText"/>
        <w:rPr/>
      </w:pPr>
      <w:r>
        <w:rPr>
          <w:rFonts w:ascii="IRNazanin" w:hAnsi="IRNazanin" w:eastAsia="IRNazanin"/>
          <w:color w:val="111111"/>
          <w:sz w:val="28"/>
          <w:sz w:val="28"/>
          <w:szCs w:val="28"/>
          <w:rtl w:val="true"/>
          <w:lang w:bidi="fa-IR"/>
        </w:rPr>
        <w:t>رسول خدا صلي الله عليه واله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بیرون آمد درحالی که در دست مبارکش چوب و تازیانه ای بود که سر آن تیز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دیدم که به حجره های من نگاه می کردی این را در هر دو چشم تو می کردم</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رَوِی اَن رَجُلاً قالَ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عَلَى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 لَهَا خادِمُ غَيرِي أفَأستَاذَنَ عَلَيهَا كُلَّمَا دَخَلتُ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تَرَاها عُريَانِة؟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روایت شده که مردی به پیغمبراکرم صلي الله عليه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هنگامی که می خواهم در خانه مادرم وارد شوم اجازه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مادرم، به غیر از من که خادم او هستم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اجازه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برهنه ببینی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اَن رَجُلاً اِستَأذَنَ عَلَى رَسُولِ الله صَلَّي اللهُ عَلَيهِ وَ آلهِ فَتَنحَنحُ لامَرَأةُ يُقالُ لَهَارَوضَةُ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اِلَى هَذَا فَعِلمِيَهُ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 أدخِل؟ فَسَمعَها الرَّجُلَ فَقالُهَا،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 مردی بردر حجره رسول خدا صلي الله عليه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ءَاَدخُل؟ آیا داخل شوم ؟ رسول خدا صلي الله عليه واله به کنیز خود که روضه نام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نمی داند که دستور اسلام چگونه است، برو به او آداب ورود به خانه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وارد خانه ای شوی،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 أدخُل؟ آن مرد این جمله را شنید و آن را گفت و رسول خدا صلي الله عليه واله اذن دخول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اِن يَدخُلَ الرَّجُلَ عَلَى النِّسَاءَ اِلاَّ بِإِذنِ أولِيائُهُن</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نهی فرمود از این که مرد وارد اتاق زنان شود مگر اینکه از اولیای آنان أذن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الرَّجُلَ إِذَا دَخَلُ عَلِى أبِيهِ وَلاَ يَستَأذِنُ الأبَّ عَلِى الاِبن،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يَستَأذِنُ الرَّجُلَ عَلَى اِبنَتَهُ وَأختِهِ إِذَا كَانَتا مُتَزَوجِتيِنَ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پسروقتی برپدرش وارد می شود اذن بگیرد ولی پدرلازم نیست اذن بگیرد و مرد برای دختر و خواهرش که ازدواج کرده اند نیز اجازه بگیرد و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جَرَاحُ المَدایِنِی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دَارَ فِيهَا ثُلاثَةُ أبِياتُ وَلَيسَ لَهُنَّ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الأِذنُ عَلَى البُيوتِ، لَيسَ عَلَى الدَّارِ اِذنُ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از جراح مداینی روایت شده که از امام صادق عليه السلام سؤال کردم از خانه ای که در 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دارد که درب و مانع ندارد، آیا می توان بدون اجازه وارد شد؟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ورود به اتاق ها اجازه خواست، اما وارد شدن به سرا اذن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فِیهَا أَحَدًا فَلَا تَدْخُلُوهَا حَتَّی یُؤْذَنَ لَکُمْ ۖ وَإِن قِیلَ لَکُمُ ارْجِعُوا فَارْجِعُوا ۖ هُوَ أَزْکَی لَکُمْ ۚ وَاللَّهُ بِمَا تَعْمَلُونَ عَلِیمٌ</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الإِستِئذَانُ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یَسمَعُونَ وَ الثَّانِيةَ يَحذَرُونَ، وَ الثَّالِثَةَ إِن شَاءُوا أذِنُوا وَ إِن شَاءُوا لَم يَفعَلُوا، فَيَرجَعُ المُستَأذِن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صدای او را بشنوند، دوم خود را جمع و جور می کنند، سوم اگر خواستند اذن ورود می دهند و اگر نخواستند نمی دهند پس اجازه گیرنده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صلی الله علیه واله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التَسلِيمُ أن يَقُولَ اَلسَّلامُ عَلَيكُم اَدخُل ثَلاثَ مَرَّاتَ فَإِن اَذِنَ لَهُ دَخَلَ وَاِلاَّ رَجعَ</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تسلیم آن است که سه بار بر اهل آن منزل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دادند، داخل شود و الا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نزد رسول اکرم صلی الله علیه واله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های خود در حالتی هستیم که نمی خواهیم هیچ کس ما را آن طور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شخصی از نزدیکان ما به خانه ما می آید و ما را در حالی که نباید ببیند،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این آیه را فرستاد که به خانه نزدیکان خود یا غير، بی اذن وارد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مَا الاِستِينَاسُ؟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یَتَكَلَّمُ الرَّجُلُ بِالتَّسبِيحَةِ وَ التَّحمِيدَةِ وَ التَّكبِيرَةِ وَ یَتَنَحنَحُ وَ يُؤذِنُ أهلَ البَيت</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ابی ایوب انصاری منقولست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استیناس چیست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استیناس این است که مرد با ذکر تسبیح و تکبیر و حمد و صدا کردن اطلاع دهد تا اهل خانه متوجه شوند و اجازه ورود 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عادت جاهلیت این بوده که چون شخصی می خواست به خانه دیگران برود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حيّيتم صَباحاً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وارد می شد و بسا مرد و زنی بودند که با هم مباشرت داشتند و این شخص با این وضع داخل منزل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تعالی به رسول گرامی خود دستور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خانه دیگران اجازه بگیرید و به جای سنت جاهلیت که تحیتی آن چنان است ، سلام کنید که این برای شما بهتر و زیباتر از عادت جاهلیت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پیش از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سلام کرد و سپس اجازه ورود به خانه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ِاطَّلَعَ فِي بَيتٍ بِغَيرِ إِذنِهِم فَقَد حَلَّ لَهُم أن يَفقَئُوا عَینَهُ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هر که در خانه ای بی دستور صاحب خانه بنگرد اگر چیزی بر چشمش زنند و هر دو چشم او را کور کنند برایشان دیه و قصاصی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عَلَيکُم جُناحٌ أن تَدخُلُوا بُيُوتاً غَيرَ مَسکُونَهٍ فِيهَا مَتاعٌ لَكُم وَاللهِ يَعلَمُ ما تُبدُونَ وَما تَكتُمُون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تَدخُلُوا بُيُوتاً غَيرَ مَسكُونَهٍ فِيها مِتاعٌ لَكُم وَ اللهِ يَعلَمُ ما تُبدُونَ وَ ما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الحَمَّامَاتُ وَ الخَانَات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امام صادق علیه السلام راجع به قول خداوند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باکی نیست که به خانه غیرمسکونی که در آن متاعی دارید بی اجازه وارد شوید و بدانید که خدا بر کارهای آشکار و پنهان شما آگاهست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حمام ها، مغازه ها، تمیچه سراها و کاروان سراهاست که سکونت درآن ها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الحَمَّامَاتُ وَ الخَانَاتُ وَ الأرحِيهٌ تَدخُلُهَا بِغَيرِ إِذن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حدیث دیگر از امام صادق علیه السلام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های نام برده شد غیر مسکونی است و منظور حمام ها و دکان ها و ارحيه </w:t>
      </w:r>
      <w:r>
        <w:rPr>
          <w:rStyle w:val="FootnoteAnchor"/>
          <w:rtl w:val="true"/>
        </w:rPr>
        <w:footnoteReference w:id="474"/>
      </w:r>
      <w:r>
        <w:rPr>
          <w:rFonts w:ascii="IRNazanin" w:hAnsi="IRNazanin" w:eastAsia="IRNazanin"/>
          <w:color w:val="111111"/>
          <w:sz w:val="28"/>
          <w:sz w:val="28"/>
          <w:szCs w:val="28"/>
          <w:rtl w:val="true"/>
          <w:lang w:bidi="fa-IR"/>
        </w:rPr>
        <w:t>است که ظاهرا آسیاب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مکان ها سکونت وجود ندارد اشکالی ندارد که بدون اذن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مضمون این آیات و تفسیرشان این است که بدون اذن وارد خانه کسی نشوید، ولو پدر یا مادر و یا بستگان و دیگر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دین ما دارد که پیامبر اسلام صلي الله عليه واله تا سه بار به در خانه ای، چه خانه نبوت و خاندان او و چه منازل دیگر، اَلسَّلامُ عَلَیکُم می گفتند، اگر کسی جواب نمیداد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متشرعه وقتی در منزل کسی می رفتند، در خانه را می زدند و دو سه متر دورتر می ایستادند تا صاحب خانه بیاید و در را باز کند و اجازه ورود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بینیم که بعد از شهادتشان، وقتی زائرین به حرم مطهرشان وارد می شوند، اذن دخول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ورود به حرم مطهر حضرت امام رضا از این جملات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لِهَذا وَما کَنَّا لِنَهتَدِي لَولا أن هَدانَا الله لَقَد جاءَت رُسُلُ رَبِّنا بّالحَقِّ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أيُّهَا الَّذِينَ آمَنُوا لاتَدخُلُوا بُيُوتَ النَّبِيِّ إّلا أن يُؤذَنَ لَكُم فَها أنَا ذامُستَأذِنُکَ وَ مُستَأذِنُکَ وَ مُستَأذِنُ رَسُولِکَ صَلَواتُكَ عَلَيهِ وَ آلِهِ أَ أدخُلُ يَا الله أ أدخُلُ يَا رَسُولَ الله أ أدخُلُ يَا أمِيرَالمُؤمِنِينَ أ أدخُلُ يَا مَولاَتِنَا فَاطِمَهُ الزَّهرَاءُ سَيِّدَةَ نِسَاءِ العَالَمِينَ أ أدخُلُ یَا مَولانا حَسَنَ بنِ عَلِيِّ أ أدخُلُ یَا مَولانا حُسَينَ بنِ عَلِيِّ أدخُلُ یَا مَولانا عَلِيَّ بنَ الحُسَينِ أ أدخُلُ يَا مَولانا مُحَمَّدَ بنَ عَلِيٍّ أدخُلُ يَا مَولانا جَعفَرَ بنَ مَحَمَّدٍ أ أدخُلُ يَا مَولانا مُوسَی بنَ </w:t>
      </w:r>
      <w:bookmarkStart w:id="473" w:name="pg17082_221708"/>
    </w:p>
    <w:p>
      <w:pPr>
        <w:pStyle w:val="BookText"/>
        <w:rPr/>
      </w:pPr>
      <w:bookmarkEnd w:id="473"/>
      <w:r>
        <w:rPr>
          <w:rFonts w:ascii="Amiri" w:hAnsi="Amiri" w:eastAsia="Amiri" w:cs="Amiri"/>
          <w:color w:val="111111"/>
          <w:sz w:val="28"/>
          <w:sz w:val="28"/>
          <w:szCs w:val="28"/>
          <w:rtl w:val="true"/>
          <w:lang w:bidi="ar-SA"/>
        </w:rPr>
        <w:t xml:space="preserve">جَعفَرٍ أ أدخُلُ يَا مَولانا عَلِيَّ بنَ مُوسَی الرِّضا أ أدخُلُ يَا مَولانا مُحَمَّدَ بنَ عَلِيِّ الجَوَادَ أ أدخُلُ يَا مَولانا عَلِيَّ بنَ مُحَمَّدٍ أ أدخُلُ يَا مَولانا حَسَنَ ابنَ عَلِيٍّ أ أدخُلُ یَا مَولانا حُجَّةَ بنَ الحَسَنِ صَاحِبَ الزَّمَان أ أدخُلُ يَا أيَّتُهَا المّلاَئِكَهُ الحَافُّونَ المُحَدِّثُونَ فِي هَذَا المَشهَدِ الشَّرِيفِ وَ رَحمَةُ الله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اَیَّتُهَا المَلاَئِكَهُ المُوَکَّلُون المُقِيمُون المُحدِقُونَ وَالحافِظُونَ فِي هَذَا الحَرَم الشَّرِيفِ المُبَارَکِ وَ رَحمَهُ الله وَ 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ورود به حرم شریف همه حضرات معصومین همین دستور وارد است زیرا معصوم حیات و مماتش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خانه های خاندان رسالت ، خانه هایی است که محل رفت و آمد ملائکه است و ملائکه هم اذن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عَلَيکُم یَا اَهلَ بَيتِ النُّبُوَّهِ وَ مَوضِعَ الرِّسَالَةِ وَ مُختَلَفَ المَلاَئِکَهِ وَ مَهبِطَ الوَحی وَ مَعدِنَ الرَّحمَةِ وَ خَزَّانَ العِلمِ وَ مُنتَهَى الحِلمِ وَأصَولَ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 وَ مَسَاکِنِ بَرَكَةِ الله وَ مَعَادِنِ حِكمَةِ الله وَ حَفَظَةِ سِرِّ الله وَ حَمَلَةِ كِتَابِ الله وَ أوصِياءِ نَبِي الله وَ ذُرِّيَةِ رَسُولِ الله صَلَّى اللهُ عَلَيهِ وَ آلِهِ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Heading4"/>
        <w:numPr>
          <w:ilvl w:val="3"/>
          <w:numId w:val="1"/>
        </w:numPr>
        <w:rPr/>
      </w:pPr>
      <w:bookmarkStart w:id="474" w:name="__RefHeading___Toc291515_730472459"/>
      <w:bookmarkStart w:id="475" w:name="_Toc180"/>
      <w:bookmarkEnd w:id="474"/>
      <w:r>
        <w:rPr>
          <w:rtl w:val="true"/>
        </w:rPr>
        <w:t>اذن ملک الموت</w:t>
      </w:r>
      <w:r>
        <w:rPr>
          <w:rtl w:val="true"/>
        </w:rPr>
        <w:t>:</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امام جعفرصادق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قریش به خدمت حضرت امام زین العابدین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وفات رسول خدا صلي الله عليه واله برای شما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خبر داد که سه روز پیش از وفات حضرت رسول خدا صلي اله عليه واله جبرئیل علیه السلام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مرا به سوی تو فرستاده است، برای گرامی داشتن و تفضیل توو حال تو را </w:t>
      </w:r>
    </w:p>
    <w:p>
      <w:pPr>
        <w:pStyle w:val="BookText"/>
        <w:rPr/>
      </w:pPr>
      <w:r>
        <w:rPr>
          <w:rFonts w:ascii="IRNazanin" w:hAnsi="IRNazanin" w:eastAsia="IRNazanin"/>
          <w:color w:val="111111"/>
          <w:sz w:val="28"/>
          <w:sz w:val="28"/>
          <w:szCs w:val="28"/>
          <w:rtl w:val="true"/>
          <w:lang w:bidi="fa-IR"/>
        </w:rPr>
        <w:t>می پرسد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می یابی؟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و بی 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شد،جبرئیل به همراه ملک الموت نازل شد و با ایشان ملکی بود که او را اسماعیل می گویند و در هوا بر هفتاد هزار ملک موکل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پیش از ایشان آمد و از جانب حق تعالی همان پیغام را آورد و حضرت همان جواب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اجازه خواست تا وارد خانه پیامبر صلي الله عليه واله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اجازه می خواهد تا وارد خانه 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وارد شدن به خانه احدی پیش از تو اجازه نخواسته و نخواهد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تا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عليه السلام او را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الموت داخل خانه شد، نزدیک پیامبر صلي الله عليه واله آمد و با ادب در خدمت رسول خدا صلي الله عليه واله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مرا به سوی تو فرستاده است و به من دستور داده تا هرچه شما گفتید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دهید که جانتان را قبض کنم، می کنم و اگر فرمان دهید برگردم،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امر کنم که برگردی و جان مرا بگذاری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مأمور شده ام هر چه شما فرمان دهید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مشتاق لقای تو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مأمور گشته ای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 است که من زمین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دنیا تو بودی و با تو کار داشتم و دیگر مرا به دنیا حاجتی نیست</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رسول گرامی صلي الله عليه واله ، ملک الموت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مراسوی تو </w:t>
      </w:r>
    </w:p>
    <w:p>
      <w:pPr>
        <w:pStyle w:val="BookText"/>
        <w:rPr/>
      </w:pPr>
      <w:r>
        <w:rPr>
          <w:rFonts w:ascii="IRNazanin" w:hAnsi="IRNazanin" w:eastAsia="IRNazanin"/>
          <w:color w:val="111111"/>
          <w:sz w:val="28"/>
          <w:sz w:val="28"/>
          <w:szCs w:val="28"/>
          <w:rtl w:val="true"/>
          <w:lang w:bidi="fa-IR"/>
        </w:rPr>
        <w:t>حاجتی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ای پیغمبرخدا؟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که روح مرا قبض نکنی تا جبرئیل به نزد من آید و بر من سلام کند و من بر او سلام کنم و او را وداع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الموت بیرون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عليه السلام از هوا به ملک الموت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واله را قبض روح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 خواست ، او را قبض روح ننمایم تا تو را ملاقات نماید و با تو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و نمی بینی که حوریان بهشت برای روح محمد صلي الله عليه واله زینت کرده اند؟</w:t>
      </w:r>
    </w:p>
    <w:p>
      <w:pPr>
        <w:pStyle w:val="BookText"/>
        <w:rPr/>
      </w:pPr>
      <w:r>
        <w:rPr>
          <w:rFonts w:ascii="IRNazanin" w:hAnsi="IRNazanin" w:eastAsia="IRNazanin"/>
          <w:color w:val="111111"/>
          <w:sz w:val="28"/>
          <w:sz w:val="28"/>
          <w:szCs w:val="28"/>
          <w:rtl w:val="true"/>
          <w:lang w:bidi="fa-IR"/>
        </w:rPr>
        <w:t>پس جبرئیل عليه السلام نازل شد و نزد پیغمبر خدا صلي الله عليه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حالی مرا تنها می گذاری؟</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از این دنیا بروی و همه کس را مرگ در پیش است و هر نفسی چشنده مرگ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شوای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عليه السلام نزدیک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نازل شد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حق تعالی را در قبض روح محمد صلي الله عليه واله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در جانب راست آن حضرت ایستاد و میکائیل در جانب چپ و ملک الموت در پیش رو مشغول قبض روح اطهرآن سرور گردید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در ایام بیماری روزی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کسی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را میکوبد؟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از رسول خدا صلي الله عليه واله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میدهی که داخل شوم؟</w:t>
      </w:r>
    </w:p>
    <w:p>
      <w:p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کار خود برو، خدا تو را رحمت کند؛ رسول خدا صلي الله عليه واله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بعد از اندک زمانی برگشت و باز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رخصت می طلبد که نزد رسول خدا صلي الله عليه واله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w:t>
      </w:r>
    </w:p>
    <w:p>
      <w:pPr>
        <w:pStyle w:val="BookText"/>
        <w:rPr/>
      </w:pPr>
      <w:r>
        <w:rPr>
          <w:rFonts w:ascii="IRNazanin" w:hAnsi="IRNazanin" w:eastAsia="IRNazanin"/>
          <w:color w:val="111111"/>
          <w:sz w:val="28"/>
          <w:sz w:val="28"/>
          <w:szCs w:val="28"/>
          <w:rtl w:val="true"/>
          <w:lang w:bidi="fa-IR"/>
        </w:rPr>
        <w:t>در این حالت رسول خدا صلي الله عليه واله به هوش آمده، دیده مبارک خود را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شخص کیست ؟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پراکنده کننده جماعت ها و درهم شکننده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الموت است و پیش از من برای جان گرفتن کسی اجازه نطلبیده و نخواهد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وارد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نسیم داخل شد و بر اهل بیت رسالت سلام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اَهلِ بَیتِ رَسُولُ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صلي الله عليه واله به امیرالمؤمنین دستور داد تا بر آنچه در دنیا از اهل جور و جفا می بیند صبر کند و فاطمه زهرا عليها السلام را محافظت کند و قرآن را جمع کند، قرض های آن حضرت را ادا نماید و جسد مطهر آن حضرت را غسل دهد و بر دور قبر آن حضرت دیواری بسازد و حسن و حسين عليهما السلام را محافظت نماید</w:t>
      </w:r>
      <w:r>
        <w:rPr>
          <w:rFonts w:eastAsia="IRNazanin" w:cs="IRNazanin"/>
          <w:color w:val="111111"/>
          <w:sz w:val="28"/>
          <w:szCs w:val="28"/>
          <w:rtl w:val="true"/>
          <w:lang w:bidi="fa-IR"/>
        </w:rPr>
        <w:t xml:space="preserve">. </w:t>
      </w:r>
      <w:r>
        <w:rPr>
          <w:rStyle w:val="FootnoteAnchor"/>
          <w:rtl w:val="true"/>
        </w:rPr>
        <w:footnoteReference w:id="479"/>
      </w:r>
      <w:bookmarkStart w:id="476" w:name="pg17082_221712"/>
    </w:p>
    <w:p>
      <w:pPr>
        <w:pStyle w:val="Heading4"/>
        <w:numPr>
          <w:ilvl w:val="3"/>
          <w:numId w:val="1"/>
        </w:numPr>
        <w:rPr/>
      </w:pPr>
      <w:bookmarkStart w:id="477" w:name="__RefHeading___Toc291517_730472459"/>
      <w:bookmarkStart w:id="478" w:name="_Toc181"/>
      <w:bookmarkEnd w:id="476"/>
      <w:bookmarkEnd w:id="477"/>
      <w:r>
        <w:rPr>
          <w:rtl w:val="true"/>
        </w:rPr>
        <w:t>بدون اذن خاندان رسالت وارد خانه ایشان شدن</w:t>
      </w:r>
      <w:bookmarkEnd w:id="478"/>
    </w:p>
    <w:p>
      <w:pPr>
        <w:pStyle w:val="BookText"/>
        <w:rPr/>
      </w:pPr>
      <w:r>
        <w:rPr>
          <w:rFonts w:ascii="IRNazanin" w:hAnsi="IRNazanin" w:eastAsia="IRNazanin"/>
          <w:color w:val="111111"/>
          <w:sz w:val="28"/>
          <w:sz w:val="28"/>
          <w:szCs w:val="28"/>
          <w:rtl w:val="true"/>
          <w:lang w:bidi="fa-IR"/>
        </w:rPr>
        <w:t>اين مطلب یک آزار و اذیت به تمام معناست که قرآن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 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و رسول خدا صلي الله عليه واله را آزار و اذیت می کنند، خدا آنها را در دنیا و آخرت لعن کرده و بر آنان عذابی با ذلت و خواری مهیا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ابوالقاسم حسکانی در ذیل این آیه شریفه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خَالِدٍ الوَاسِطِيُّ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عَلِئُّ بنُ الحُسَينِ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وَهُوَ آخِذٌ بِشَعرِهِ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مِنکَ فَقَد آذَانِي وَ مَن آذَانِي فَقَد آذَى اللهَ، وَمَن آذَى اللهَ فَعَلَيهِ لَعنَهُ الله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زید بن علی از پدرش علی بن حسین علیهما السلام و او از پدرش حسین بن علی علیهما السلام و او از علی بن ابی طالب عليهما السلام نقل کرده است که رسول خدا صلي الله عليه واله در حالی که با دست موی خود را گرفته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اندازه سر مویی تورا بیازارد، مرا آزرده است و هر کسی مرا آزرده باشد، خدای مرا به خشم آورده است ولعنت خدا بر او باد که چنین کند و تو را بیازارد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نقل کرده اند که رسول خدا صلي الله عليه واله در حق فاطمه زهرا 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مِنِّی، مَن آذَاهَا فَقَد آذَانِی وَمَن آذَانِی فَقَد آذَى الله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که او را آزار و اذیت دهد به من آزار و اذیت رسانیده و </w:t>
      </w:r>
    </w:p>
    <w:p>
      <w:pPr>
        <w:pStyle w:val="BookText"/>
        <w:rPr/>
      </w:pPr>
      <w:r>
        <w:rPr>
          <w:rFonts w:ascii="IRNazanin" w:hAnsi="IRNazanin" w:eastAsia="IRNazanin"/>
          <w:color w:val="111111"/>
          <w:sz w:val="28"/>
          <w:sz w:val="28"/>
          <w:szCs w:val="28"/>
          <w:rtl w:val="true"/>
          <w:lang w:bidi="fa-IR"/>
        </w:rPr>
        <w:t>کسی که به من آزار و اذیت برساند در حقیقت به خدا آزار و اذیت رسانیده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خدا را آزار و اذیت برساند لعنت خدا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إِبرَاهِيمَ وَ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غَصَبَ أمِيرَالمُؤمِنِينَ عَلَيهِ السَّلام حَقَّهُ وَ أخَذَ حَقّ فَاطِمَهَ عَلَيها السَّلام وَ آذَاهَا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وَالِه مَن آذَاهَا فِي حَياتِی کَمَن آذَاهَا بَعدَ مَؤتِی وَ مَن آذَاهَا بَعدَ مَوتِی کَمَن آذَاهَا فِي حَياتِي وَمَن آذَاهَا فَقَد آذَانِی وَمَن آذَانِی فَقَد آذَى اللهُ وَهُوَ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علی بن ابراهیم قمی در تفسیر خود،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کسانی که خدا و رسولش را آزار رساند، خداوند آنها را لعنت کرده و عذاب سختی را برای آنان مهیا نموده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است که حق علی را غصب نمودند و حقوق فاطمه را زیر پا نهاده و او را اذیت نمودند، که پیامبر صلي الله عليه واله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فاطمه را در زمان حیات من اذیت و آزار نماید مثل آن است که او را بعد از مرگ من مورد اذیت قرار داده باشد و کسی که او را بعد از مرگم مورد آزار قرار دهد مثل آن است که او را در زمان حیات من اذیت کرده باشد، و هر که او را آزار رساند مرا اذیت کرده و هر که مرا اذیت کند خدا را اذیت کرده است چرا که خداوند متعال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خدا و رسولش را آزار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مَرِضَت فَاطِمَهُ عَلَيها السَّلام مَرَضَهَا الَّذِى مَاتَت فِيهِ أتَياهَا عَائِدَينِ وَ استَأذَنَا عَلَيهَا فَأبَت أن تَأذَنَ لَهُمَا فَلَمَّا رَأى ذَلِكَ اَبُوبِکرِ أعطَى اللهُ عَهداً لاَ يظِلُّهُ سَقفُ بَيتٍ حَتَّى يَدخُلَ عَلَى فَاطِمَةَ عَلَيها السَّلام وَ يتَرَاضَاهَا فَبَاتَ لَيلَهً فِي </w:t>
      </w:r>
    </w:p>
    <w:p>
      <w:pPr>
        <w:pStyle w:val="BookText"/>
        <w:rPr/>
      </w:pPr>
      <w:r>
        <w:rPr>
          <w:rFonts w:ascii="Amiri" w:hAnsi="Amiri" w:eastAsia="Amiri" w:cs="Amiri"/>
          <w:color w:val="111111"/>
          <w:sz w:val="28"/>
          <w:sz w:val="28"/>
          <w:szCs w:val="28"/>
          <w:rtl w:val="true"/>
          <w:lang w:bidi="ar-SA"/>
        </w:rPr>
        <w:t xml:space="preserve">الْصَّقِيعِ مَا أَظِلُّهُ شَيْءٌ ثُمَّ إِنَّ عُمَرَ أَتَى عَلِيّاً عَلَيهِ السَّلام فَقَالَ لَهُ إِنَّ أَبَا بَكْرٍ شَيْخٌ رَقِيقُ الْقَلْبِ وَ قَدْ كَانَ مَعَ رَسُولِ اللَّهِ صَلَّي اللهُ عَلَيهِ وَآلِه فِي الْغَارِ فَلَهُ صُحْبَةٌ وَ قَدْ أَتَيْنَاهَا غَيْرَ هَذِهِ الْمَرَّةِ مِرَاراً نُرِيدُ الْإِذْنَ عَلَيْهَا وَ هِيَ تَأْبَى أَنْ تَأْذَنَ لَنَا حَتَّى نَدْخُلَ عَلَيْهَا فَنَتَرَاضَى فَإِنْ رَأَيْتَ أَنْ تَسْتَأْذِنَ لَنَا عَلَيْهَا فَافْعَلْ قَالَ نَعَمْ فَدَخَلَ عَلِيٌّ عَلَى فَاطِمَةَ عَلَيها السَّلام فَقَالَ يَا بِنْتَ رَسُولِ اللَّهِ قَدْ كَانَ مِنْ هَذَيْنِ الرَّجُلَيْنِ مَا قَدْ رَأَيْتِ وَ قَدْ تَرَدَّدَ مِرَاراً كَثِيرَةً وَ رَدَدْتِهِمَا وَ لَمْ تَأْذَنِي لَهُمَا وَ قَدْ سَأَلَانِي أَنْ أَسْتَأْذِنَ لَهُمَا عَلَيْكِ فَقَالَتْ وَ اللَّهِ لَا آذَنُ لَهُمَا وَ لَا أُكَلِّمُهُمَا كَلِمَةً مِنْ رَأْسِي حَتَّى أَلْقَى أَبِي فَأَشْكُوَهُمَا إِلَيْهِ بِمَا صَنَعَاهُ وَ ارْتَكَبَاهُ مِنِّي فَقَالَ عَلِيٌّ عَلَيهِ السَّلام فَإِنِّي ضَمِنْتُ لَهُمَا ذَلِكِ قَالَتْ إِنْ كُنْتَ قَدْ ضَمِنْتَ لَهُمَا شَيْئاً فَالْبَيْتُ بَيْتُكَ وَ النِّسَاءُ تَتَّبِعُ الرِّجَالَ لَا أُخَالِفُ عَلَيْكَ بِشَيْءٍ فَأْذَنْ لِمَنْ أَحْبَبْتَ فَخَرَجَ عَلِيٌّ عَلَيهِ السَّلام فَأَذِنَ لَهُمَا فَلَمَّا وَقَعَ بَصَرُهُمَا عَلَى فَاطِمَةَ عَلَيها السَّلام سَلَّمَا عَلَيْهَا فَلَمْ تَرُدَّ عَلَيْهِمَا وَ حَوَّلَتْ وَجْهَهَا عَنْهُمَا فَتَحَوَّلَا وَ اسْتَقْبَلَا وَجْهَهَا حَتَّى فَعَلَتْ مِرَاراً وَ قَالَتْ يَا عَلِيُّ جَافِ الثَّوْبَ وَ قَالَتْ لِنِسْوَةٍ حَوْلَهَا حَوِّلْنَ وَجْهِي فَلَمَّا حَوَّلْنَ وَجْهَهَا حَوَّلَا إِلَيْهَا فَقَالَ أَبُو بَكْرٍ يَا بِنْتَ رَسُولِ اللَّهِ إِنَّمَا أَتَيْنَاكِ ابْتِغَاءَ مَرْضَاتِكِ وَ اجْتِنَابَ سَخَطِكِ نَسْأَلُكِ أَنْ تَغْفِرِي لَنَا وَ تَصْفَحِي عَمَّا كَانَ مِنَّا إِلَيْكِ قَالَتْ لَا أُكَلِّمُكُمَا مِنْ رَأْسِي كَلِمَةً وَاحِدَةً حَتَّى أَلْقَى أَبِي وَ أَشْكُوَكُمَا إِلَيْهِ وَ أَشْكُوَ صَنِيعَكُمَا وَ فِعَالَكُمَا وَ مَا ارْتَكَبْتُمَا مِنِّي قَالا إِنَّا جِئْنَا مُعْتَذِرَيْنِ مبتغين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مَرْضَاتَكِ فَاغْفِرِي وَ اصْفَحِي عَنَّا وَ لَا تُؤَاخِذِينَا بِمَا كَانَ مِنَّا فَالْتَفَتَتْ إِلَى عَلِيٍّ عَلَيهِ السَّلام وَ قَالَتْ إِنِّي لَا أُكَلِّمُهُمَا مِنْ رَأْسِي كَلِمَةً حَتَّى أَسْأَلَهُمَا عَنْ شَيْءٍ سَمِعَاهُ مِنْ رَسُولِ اللَّهِ صَلَّي اللهُ عَلَيهِ وَآلِه فَإِنْ صَدَّقَانِي رَأَيْتُ رَأْيِي قَالا اللَّهُمَّ ذَلِكَ لَهَا وَ إِنَّا لَا نَقُولُ إِلَّا حَقّاً وَ لَا نَشْهَدُ إِلَّا صِدْقاً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أَنْشُدُكُمَا بِاللَّهَ أَ تَذْكُرَانِ أَنَّ رَسُولَ اللَّهِ صَلَّي اللهُ عَلَيهِ وَ آلِه اسْتَخْرَجَكُمَا فِي جَوْفِ </w:t>
      </w:r>
    </w:p>
    <w:p>
      <w:pPr>
        <w:pStyle w:val="BookText"/>
        <w:rPr/>
      </w:pPr>
      <w:r>
        <w:rPr>
          <w:rFonts w:ascii="Amiri" w:hAnsi="Amiri" w:eastAsia="Amiri" w:cs="Amiri"/>
          <w:color w:val="111111"/>
          <w:sz w:val="28"/>
          <w:sz w:val="28"/>
          <w:szCs w:val="28"/>
          <w:rtl w:val="true"/>
          <w:lang w:bidi="ar-SA"/>
        </w:rPr>
        <w:t>اللَّيْلِ بِشَيْءٍ كَانَ حَدَثَ مِنْ أَمْرِ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صَلَّي اللهُ عَلَيهِ وَآلِه 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فَاشْهَدُوا يَا مَنْ حَضَرَنِي أَنَّهُمَا قَدْ آذَيَانِي فِي حَيَاتِي وَ عِنْدَ مَوْتِي وَ اللَّهِ لَاأُكَلِّمُكُمَا مِنْ رَأْسِي كَلِمَةً حَتَّى أَلْقَى رَبِّي فَأَشْكُوَكُمَا بِمَا صَنَعْتُمَا بِي وَ ارْتَكَبْتُمَا مِنِّي فَدَعَا أَبُو بَكْرٍ بِالْوَيْلِ وَ الثُّبُورِ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عَجَباً لِلنَّاسِ كَيْفَ وَلَّوْكَ أُمُورَهُمْ وَ أَنْتَ شَيْخٌ قَدْ خَرِفْتَ تَجْزَعُ لِغَضَبِ امْرَأَةٍ وَ تَفْرَحُ بِرِضَاهَا وَ مَا لِمَنْ أَغْضَبَ امْرَأَةً وَ قَامَا وَ خَرَجَا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وقتی که فاطمه اطهر عليها السلام بیمار شد و در بستر افتاد به امیرالمؤمنین علی علیه السلام وصیتی کرده بود، که امیرالمؤمنین عليه السلام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عليه السلام شخصا به پرستاری زهرای مرضیه عليها السلام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که مادر محمد بن ابی بکر باشد مخفیانه علی علیه السلام را در پرستاری فاطمه زهرا علیها السلام کمک می کرد، چنانچه خود حضرت زهرا عليها السلام هم به این موضوع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بیماری حضرت زهرای مرضیه علها السلام تشدید و سنگین شد، عمر و ابوبکر به عیادت فاطمه عليها السلام آمدند و اجازه ورود خواستند؟ ولی فاطمه زهرا علیها السلام به ایشان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دید فاطمه علیها السلام اجازه ورود به او نمی دهد با خداوند عهد بست که زیر سایه سقفی نرود تا به دیدن فاطمه عليها السلام برود و او را راضی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نزد امیرالمؤمنین علی بن ابی طالب عليهما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پیرمردی دل نازک </w:t>
      </w:r>
    </w:p>
    <w:p>
      <w:pPr>
        <w:pStyle w:val="BookText"/>
        <w:rPr/>
      </w:pPr>
      <w:r>
        <w:rPr>
          <w:rFonts w:ascii="IRNazanin" w:hAnsi="IRNazanin" w:eastAsia="IRNazanin"/>
          <w:color w:val="111111"/>
          <w:sz w:val="28"/>
          <w:sz w:val="28"/>
          <w:szCs w:val="28"/>
          <w:rtl w:val="true"/>
          <w:lang w:bidi="fa-IR"/>
        </w:rPr>
        <w:t>است و در غار خدمت پیغمبر صلي الله عليه واله بوده و از صحابه آن حضرت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این، چند مرتبه دیگر هم برای عیادت فاطمه علیها السلام آمده ایم ولی اجازه ورود نداده ، چنانچه ممکن باشد شما از زهرای مرضیه علیها السلام اجازه بگیرید تا مانزد او بیاییم؟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عليهما السلام نزد فاطمه اطهر علیها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این دو نفر را برای عیادت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چند دفعه برای عیادت شما آمده اند و شما اجازه نداده اید و از من خواسته اند که از شما اجازه ورود آن دو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ایشان اجازه نخواهم داد و با آنان صحبت نخواهم کرد تا پدر خود را ملاقات نمایم و از آن ظلم و ستمی که این دو نفر نسبت به من کردند به آن بزرگوار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 طالب علیهما السلام به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کرده ام که از شما برای آنها اجازه عیادت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ضامن شدی و خانه هم خانه شما است و زن هم باید مطيع شوهر باشد، لذا من در هیچ امری با شما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صلاح میدانی اجازه ورود به ایشان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خانه بیرون آمد و به ایشان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عمرو ابوبکر وارد شدند و نگاهشان به فاطمه علیها السلام افتاد، سلام کردند؛ ولی فاطمه زهرا علیها السلام جواب سلام آنان را نداد و صورت خود را از ایشان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ابوبکر خود را مقابل صورت آن حضرت قرار دادند و این عمل را چند مرتبه تکرار کردند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چندین بار این کار را انجام داد، فاطمه زهرا علیها السلام به على بن ابی طالب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با این جامه بپوشان و به آن زنانی که در اطراف آن حضرت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زنان صورت حضرت زهرا علیها السلام را از عمر و ابوبکر برگردانیدند، عمر و ابوبکر دو مرتبه خود را در مقابل صورت حضرت فاطمه اطهر علیها السلام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صلي الله عليه واله ما نزد تو آمدیم تا رضایت تو را جلب کنیم و از گناهان ما درگذری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خواهیم که ما را </w:t>
      </w:r>
    </w:p>
    <w:p>
      <w:pPr>
        <w:pStyle w:val="BookText"/>
        <w:rPr/>
      </w:pPr>
      <w:r>
        <w:rPr>
          <w:rFonts w:ascii="IRNazanin" w:hAnsi="IRNazanin" w:eastAsia="IRNazanin"/>
          <w:color w:val="111111"/>
          <w:sz w:val="28"/>
          <w:sz w:val="28"/>
          <w:szCs w:val="28"/>
          <w:rtl w:val="true"/>
          <w:lang w:bidi="fa-IR"/>
        </w:rPr>
        <w:t>ببخشی و از آنچه ما بر سر تو آوردیم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صحبت نمی کنم تا به پدرم بپیوندم و شکایت شما را به او بکنم و از کار و عمل شما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آمدیم تا از تو عذرخواهی کنیم و رضایت تورا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از گناه ما درگذر و برای کارهای ما، ما را مؤاخذه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علیها السلام روی مبارکشان را به طرف حضرت علی علیه السلام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صحبت نمی کنم تا از آنها راجع به حرفی که از پیامبر صلي الله عليه واله شنیدند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تصدیق کردند، نظرم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می خوریم که چیزی غیر از حق نگوییم و فقط حرف راست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آن شبی که رسول خدا صلي الله عليه واله شما را برای آن کاری که راجع به على بن ابی طالب علیهما السلام بود از خانه بیرون طلبید به یاد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هنوز آن شب را در خاطر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نشنیدید که پیغمبر خدا صلي الله عليه واله درباره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مَن آذَاهَا فَقَد آذَانِی وَ مَن آذَانِی فَقَد آذَى الله؟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من هم از فاطمه هستم کسی که زهرا علیها السلام را اذیت کند مرا اذیت کرده و کسی که مرا اذیت کند خدا را اذیت 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حدیث را از پیغمبر اسلام درباره تو شنیدیم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اطهر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حق به زبان شما جاری شد و بعد از این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شاهد باش که من از این دو نفر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حاضرین 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شاهد باشید که من از این دو نفر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نفرند که مرا هم در حال حیات و هم در موقع مردنم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کردند به خدا قسم که من با شما صحبت نمی کنم تا اینکه پروردگار خود را ملاقات نمایم و از دست ظلم و ستم هایی که نسبت به من مرتکب شدید به خدا شکایت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 دارد که آن حضرت دست های مبارک خود را به جانب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توشاهدی که این دو نفر نسبت به من ظلم کردند و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دو نفر به تو و پیغمبر تو شکوه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از شما خشنود نمی شوم تا اینکه پدرم را ملاقات نمایم و آن حضرت را از آن ظلم و ستم هایی که در حق من کردید آگاه کنم تا آن بزرگوار بین ما و شما قضاوت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بود که ابوبکر صدا را به واویلا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مادر نزاییده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عمربن خطاب ، ابوبکر را مورد عتاب قرار داد و گفت من از این مردم تعجب می کنم که چگونه تو را والی خود نموده اند و امور خود را به تو واگذاشته اند؟ در صورتی که تو پیر و خرفت شده ای؛ تو از خشم زنی جزع و فزع می کنی و از خوشحالی او خشنود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زنی را به خشم آورد چه میشود؟ این را گفتند و از جای خود بلند شده از خانه فاطمه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ها از خانه حضرت زهرا علیها السلام خارج شدند، حضرت زهرا علیها السلام به علی بن ابی طالب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فرمودی من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از شما یک تقاضا بکنم قبول می کنی؟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نگذاری این دو نفر بالای جنازه من حاضر شوند و بر جنازه ام نماز بگذارند یا اینکه بالای قبرم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اکمل آزارو اذیت فاطمه زهرا علیها السلام بدون اذن وارد خانه آن حضرت شدن و خانه آن بزرگوار را به آتش کشاندن است که خود عمر گوینده این جریان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يَذکُرُ وَصيَّةُ عُمَربنِ الخَطَابِ وَ فِيهَا وَ لَقَد وَ ثَبتُ وَثبَهً عَلَى شِهَابٍ بَنِی هَاشِمٍ الثَّاقِبِ، وَ قَریِهَا الزَّاهِرِ، وَعَلَمِهَا النَّاصِرِ، وَ عِدَّتِهَا وَ عُدَدِهَا المُسَمَّى بِحَيدَرَةَ المُصَاهِرِ لِمُحَمَّدٍ عَلَى المَرّأةِ الَّتِي جَعَلُوهَا سَيِدَةَ نِسَاءِ العَالَمِينَ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p>
    <w:p>
      <w:pPr>
        <w:pStyle w:val="BookText"/>
        <w:rPr/>
      </w:pPr>
      <w:r>
        <w:rPr>
          <w:rFonts w:ascii="Amiri" w:hAnsi="Amiri" w:eastAsia="Amiri" w:cs="Amiri"/>
          <w:color w:val="111111"/>
          <w:sz w:val="28"/>
          <w:sz w:val="28"/>
          <w:szCs w:val="28"/>
          <w:rtl w:val="true"/>
          <w:lang w:bidi="ar-SA"/>
        </w:rPr>
        <w:t>حَتَّی أَتَیْتُ دَارَ عَلِیٍّ وَ فَاطِمَهَ وَ ابْنَیْهِمَا الْحَسَنِ وَ الْحُسَیْنِ وَ ابْنَتَیْهِمَا زَیْنَبَ وَ أُمِّ کُلْثُومٍ، وَ الْأَمَهِ الْمَدْعُوَّهِ بِفِضَّهَ، وَ مَعِی خَالِدُ بْنُ وَلِیدٍ وَ قُنْفُذٌ مَوْلَی أَبِی بَکْرٍ وَ مَنْ صَحِبَ مِنْ خَواصِّنَا، فَقَرَعْتُ الْبَابَ عَلَیْهِمْ قَرْعاً شَدِیداً، فَأَجَابَتْنِی الْأَمَهُ،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الْأَبَاطِیلَ وَ لَا تَلِجْ نَفْسَکَ إِلَی طَمَعِ الْخِلَافَهِ، فَلَیْسَ الْأَمْرُ لَکَ، الْأَمْرُ لِمَنِ اخْتَارَهُ الْمُسْلِمُونَ وَ اجْتَمَعُوا عَلَیْهِ، الی ان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فَشَتْ بَيْعَتُهُ عَلِمْنَا أَنَّ عَلِيّاً يَحْمِلُ فَاطِمَةَ وَ الْحَسَنَ وَ الْحُسَيْنَ إِلَى دُورِ الْمُهَاجِرِينَ وَ الْأَنْصَارِ يُذَكِّرُهُمْ بَيْعَتَهُ عَلَيْنَا فِي أَرْبَعَةِ مَوَاطِنَ،وَ يَسْتَنْفِرُهُمْ فَيَعِدُونَهُ النُّصْرَةَ لَيْلًا وَ يَقْعُدُونَ عَنْهُ نَهَاراً، فَأَتَيْتُ دَارَهُ مُسْتَيْشِراً لِإِخْرَاجِهِ مِنْهَا، فَقَالَتِ الْأَمَةُ فِضَّةُ وَ قَدْ قُلْتُ لَهَا 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بَيْعَةِ أَبِي بَكْرٍ فَقَدِ اجْتَمَعَ عَلَيْهِ الْمُسْلِمُونَ فَقَالَتْ إِنَّ أَمِيرَ الْمُؤْمِنِينَ مَشْغُولٌ،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هَذَا وَ قُولِي لَهُ يَخْرُجْ وَ إِلَّا دَخَلْنَا عَلَيْهِ وَ أَخْرَجْنَاهُ كَرْهاً، فَخَرَجَتْ فَاطِمَةُ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وَ أَيَّ شَيْ‌ءٍ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 جَلَسَ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طُغْيَانُكَ يَا شَقِيُّ أَخْرَجَنِي وَ أَلْزَمَكَ الْحُجَّةَ، وَ كُلَّ ضَالٍّ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 أَسَاطِيرَ النِّسَاءِ وَ قُولِي لِعَلِيٍّ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 وَ لَا كَرَامَةَ أَ بِحِزْبِ الشَّيْطَانِ تُخَوِّفُنِي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حِزْبُ الشَّيْطَانِ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 أَضْرَمْتُهَا نَاراً عَلَى أَهْلِ هَذَا الْبَيْتِ وَ أُحْرِقُ مَنْ فِيهِ، أَوْ يُقَادَ عَلِيٌّ إِلَى الْبَيْعَةِ، وَ أَخَذْتُ سَوْطَ قُنْفُذٍ فَضَرَبْتُ وَ قُلْتُ لِخَالِدِ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رِجَالُنَا هَلُمُّوا فِي جَمْعِ الْحَطَبِ،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 عَدُوَّ رَسُولِهِ وَ عَدُوَّ </w:t>
      </w:r>
    </w:p>
    <w:p>
      <w:pPr>
        <w:pStyle w:val="BookText"/>
        <w:rPr/>
      </w:pPr>
      <w:r>
        <w:rPr>
          <w:rFonts w:ascii="Amiri" w:hAnsi="Amiri" w:eastAsia="Amiri" w:cs="Amiri"/>
          <w:color w:val="111111"/>
          <w:sz w:val="28"/>
          <w:sz w:val="28"/>
          <w:szCs w:val="28"/>
          <w:rtl w:val="true"/>
          <w:lang w:bidi="ar-SA"/>
        </w:rPr>
        <w:t>أَمِيرِ الْمُؤْمِنِينَ، فَضَرَبَتْ فَاطِمَةُ يَدَيْهَا مِنَ الْبَابِ تَمْنَعُنِي مِنْ فَتْحِهِ فَرُمْتُهُ فَتَصَعَّبَ عَلَيَّ فَضَرَبْتُ كَفَّيْهَا بِالسَّوْطِ فَأَلَّمَهَا، فَسَمِعْتُ لَهَا زَفِيراً وَ بُكَاءً، فَكِدْتُ أَنْ أَلِينَ وَ أَنْقَلِبَ عَنِ الْبَابِ فَذَكَرْتُ أَحْقَادَعَلِيٍّ وَ وُلُوعَهُ فِي دِمَاءِ صَنَادِيدِ الْعَرَبِ، وَ كَيْدَ مُحَمَّدٍ وَ سِحْرَهُ، فَرَكَلْتُ الْبَابَ وَ قَدْ أَلْصَقَتْ أَحْشَاءَهَا بِالْبَابِ تَتْرُسُهُ، وَ سَمِعْتُهَا وَ قَدْ صَرَخَتْ صَرْخَةً حَسِبْتُهَا قَدْ جَعَلَتْ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 اللَّهِ قُتِلَ مَا فِي أَحْشَائِي مِنْ حَمْلٍ، وَ سَمِعْتُهَا تَمْخَضُ وَ هِيَ مُسْتَنِدَةٌ إِلَى الْجِدَارِ، فَدَفَعْتُ الْبَابَ وَ دَخَلْتُ فَأَقْبَلَتْ إِلَيَّ بِوَجْهٍ أَغْشَى بَصَرِي، فَصَفَقْتُ صَفْقَةً عَلَى خَدَّيْهَا مِنْ ظَاهِرِ الْخِمَارِ فَانْقَطَعَ قُرْطُهَا وَ تَنَاثَرَتْ إِلَى الْأَرْضِ، وَ خَرَجَ عَلِيٌّ، فَلَمَّا أَحْسَسْتُ بِهِ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سعید بن مسیب در حدیثی طولانی روایت شده که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من بودم که بر ستاره درخشان و نشان پرفروغ و پرچم پیروز و توانمند بنی هاشم که حیدر نامیده می شد و داماد محمد شده و با همان دختری که بانوی زنان جهانیان قرار داده و فاطمه اش نامیده اند ازدواج کرده بود، حمله بردم تا آنجا که بر در خانه علی و فاطمه و فرزندانشان حسن و حسین و دخترانشان زینب و ام كلثوم و کنیزی به نام فضه، به همراه خالد بن ولید و قنفذ غلام ابوبکر و دیگر یاران ویژه خود رفتم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به شدت کوبیدم، کنیز آن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بگو کارهای بیهوده را رها کن و به خودت وعده خلافت نده، خلافت از آن تو نیست ، از آن </w:t>
      </w:r>
    </w:p>
    <w:p>
      <w:pPr>
        <w:pStyle w:val="BookText"/>
        <w:rPr/>
      </w:pPr>
      <w:r>
        <w:rPr>
          <w:rFonts w:ascii="IRNazanin" w:hAnsi="IRNazanin" w:eastAsia="IRNazanin"/>
          <w:color w:val="111111"/>
          <w:sz w:val="28"/>
          <w:sz w:val="28"/>
          <w:szCs w:val="28"/>
          <w:rtl w:val="true"/>
          <w:lang w:bidi="fa-IR"/>
        </w:rPr>
        <w:t>کسی است که مسلمانان او را اختیار کنند و بر گردش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بیعت او فراگیر شد به ما خبر رسید که علی، فاطمه و حسن و حسین را به در خانه های مهاجران و انصار می برد و بیعت ما را با خودش در چهار موضع یادآوری و آنان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شبانه به او نوید یاری می دهند ولی صبح فردا از وعده خود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خانه امیرالمؤمنين عليه اليسلام آمدم و راجع به این موضوع با ابوبکر مشورت کرده بودم که علی را از خانه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فضه که کنیز آن حضرت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از خانه بیرون آید و با ابوبکر بیعت نماید، زیرا که همه مسلمین برای بیعت با ابوبکر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مشغول کاری می باشد و فعلا نمی تواند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 زنانگی را کنار بگذار و به علی بگو بیاید و با ابوبکر بیعت نماید چنانچه بیرون نیاید به اجبار او را بیرون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گفتگو بودیم که فاطمه زهرا عليها السلام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مردمانی که خدا و پیغمبر را تکذیب کردید چه می گویید؟ از جان ما چه می خواهید؟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 تو را برای جواب گفتن فرستاده و خودش در پرده حجاب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تو بود که مرا از جای خود حرکت داد تا حجت را بر تو تمام نمایم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 باطل و قصه های زنانه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على را بگو که از خانه بیرون آید و با ابوبکر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دوستی و دشمنی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وسیله حزب شیطان می ترسانی در صورتی که حزب شیطان سست و ضعیف است؟</w:t>
      </w:r>
    </w:p>
    <w:p>
      <w:pPr>
        <w:pStyle w:val="BookText"/>
        <w:rPr/>
      </w:pPr>
      <w:r>
        <w:rPr>
          <w:rFonts w:ascii="IRNazanin" w:hAnsi="IRNazanin" w:eastAsia="IRNazanin"/>
          <w:color w:val="111111"/>
          <w:sz w:val="28"/>
          <w:sz w:val="28"/>
          <w:szCs w:val="28"/>
          <w:rtl w:val="true"/>
          <w:lang w:bidi="fa-IR"/>
        </w:rPr>
        <w:t>من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بیرون نیاید هیزم فراوان جمع می کنم و این خانه را با اهل آن می سوزانم یا اینکه علی را به جهت بیعت نکردن با ابوبکر خواهم کشت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گفتگوها تازیانه قنفذ را گرفتم و فاطمه زهرا را با آن آزردم و بعد به خالد بن ولید و دیگران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برای من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w:t>
      </w:r>
    </w:p>
    <w:p>
      <w:pPr>
        <w:pStyle w:val="BookText"/>
        <w:rPr/>
      </w:pPr>
      <w:r>
        <w:rPr>
          <w:rFonts w:ascii="IRNazanin" w:hAnsi="IRNazanin" w:eastAsia="IRNazanin"/>
          <w:color w:val="111111"/>
          <w:sz w:val="28"/>
          <w:sz w:val="28"/>
          <w:szCs w:val="28"/>
          <w:rtl w:val="true"/>
          <w:lang w:bidi="fa-IR"/>
        </w:rPr>
        <w:t>خانه را با آتش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رسول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دو دست خود، لنگه در را جلو آورد و از ورود من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شدت تمام در را فشار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را عقب زدم و دست های فاطمه را با تازیانه ای که در دستم بود آزردم، بلکه لنگه در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در را نگشود، ولی صدای ناله و گریه او را از شدت درد تازیانه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فاطمه آن چنان در دل من تأثیر کرد که نزدیک بود منقلب شوم و از در خانه او برگردم، اما در این موقع بود که به یاد دشمنی های علی بن ابی طالب افتادم و یاد آور آن حرصی شدم که علی در ریختن خون بزرگان عرب داشت و مکرو جادوهای محمد را متذکر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آن حینی که فاطمه زهرا شکم خود را برای جلوگیری از باز شدن در به پشت در چسبانده بود آن چنان با لگد به لنگه در زدم که صدای ضجه و ناله زهرا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ناله گمان کردم مدینه زیر و زبر شد و شهر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زهرا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بِحَبِيبَتِكَ وَ ابنَتِكَ ؟ آهِ یَا 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إِلَيکِ فَخُذِینِی فَقَد وَالله قُتِلَ مَا فِي أحشَائِي مِن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باشد که با دختر و حبيبة تواین طور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بچه ای که در رحم داشتم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 خانه زهرا را با فشار باز کردم، دیدم زهرا به دیوار تکیه کرده و درد زایمان او را گرفته و در حال سقط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وارد خانه شدم فاطمه با آن حالی که داشت متوجه من شد، ولی پرده غضب جلو چشمم را گرفته بود، وقتی که زهرا نزدیک من آمد، آن چنان روی مقنعه سیلی به صورت زهرا زدم که گوشواره از گوش او افتاد و خود زهرا هم نقش زمین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 xml:space="preserve">. </w:t>
      </w:r>
      <w:bookmarkStart w:id="479" w:name="pg17082_221723"/>
    </w:p>
    <w:p>
      <w:pPr>
        <w:pStyle w:val="Heading3"/>
        <w:numPr>
          <w:ilvl w:val="2"/>
          <w:numId w:val="1"/>
        </w:numPr>
        <w:rPr/>
      </w:pPr>
      <w:bookmarkStart w:id="480" w:name="__RefHeading___Toc291519_730472459"/>
      <w:bookmarkStart w:id="481" w:name="_Toc182"/>
      <w:bookmarkEnd w:id="479"/>
      <w:bookmarkEnd w:id="480"/>
      <w:r>
        <w:rPr>
          <w:rtl w:val="true"/>
        </w:rPr>
        <w:t>ادامه حدیث شریف کساء</w:t>
      </w:r>
      <w:bookmarkEnd w:id="481"/>
    </w:p>
    <w:p>
      <w:pPr>
        <w:pStyle w:val="Heading4"/>
        <w:numPr>
          <w:ilvl w:val="3"/>
          <w:numId w:val="1"/>
        </w:numPr>
        <w:rPr/>
      </w:pPr>
      <w:bookmarkStart w:id="482" w:name="__RefHeading___Toc291521_730472459"/>
      <w:bookmarkStart w:id="483" w:name="_Toc183"/>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فَقالَ وَعَلَيكَ السَّلامُ يَا وَلَدِي وَيَا صاحِبَ حَوضِی قَد اَذِنتُ لَكَ فَدَخَلَ مَعَهُ تَحتَ الكِساءِ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ای فرزندم و ای صاحب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حسن به زیر عبا رفته و در کنار پدرم رسول خدا صلي الله عليه واله نشست </w:t>
      </w:r>
      <w:r>
        <w:rPr>
          <w:rFonts w:eastAsia="IRNazanin" w:cs="IRNazanin"/>
          <w:color w:val="111111"/>
          <w:sz w:val="28"/>
          <w:szCs w:val="28"/>
          <w:rtl w:val="true"/>
          <w:lang w:bidi="fa-IR"/>
        </w:rPr>
        <w:t>».</w:t>
      </w:r>
    </w:p>
    <w:p>
      <w:pPr>
        <w:pStyle w:val="Heading4"/>
        <w:numPr>
          <w:ilvl w:val="3"/>
          <w:numId w:val="1"/>
        </w:numPr>
        <w:rPr/>
      </w:pPr>
      <w:bookmarkStart w:id="484" w:name="__RefHeading___Toc291523_730472459"/>
      <w:bookmarkStart w:id="485" w:name="_Toc184"/>
      <w:bookmarkEnd w:id="484"/>
      <w:r>
        <w:rPr>
          <w:rtl w:val="true"/>
        </w:rPr>
        <w:t>لغت صاحب</w:t>
      </w:r>
      <w:r>
        <w:rPr>
          <w:rtl w:val="true"/>
        </w:rPr>
        <w:t>:</w:t>
      </w:r>
      <w:bookmarkEnd w:id="485"/>
    </w:p>
    <w:p>
      <w:pPr>
        <w:pStyle w:val="BookText"/>
        <w:rPr/>
      </w:pPr>
      <w:r>
        <w:rPr>
          <w:rFonts w:ascii="IRNazanin" w:hAnsi="IRNazanin" w:eastAsia="IRNazanin"/>
          <w:color w:val="111111"/>
          <w:sz w:val="28"/>
          <w:sz w:val="28"/>
          <w:szCs w:val="28"/>
          <w:rtl w:val="true"/>
          <w:lang w:bidi="fa-IR"/>
        </w:rPr>
        <w:t xml:space="preserve">ملازم، معاشر، یار و دوست ، مالک، اصحاب و صحابه </w:t>
      </w:r>
      <w:r>
        <w:rPr>
          <w:rFonts w:eastAsia="IRNazanin" w:cs="IRNazanin"/>
          <w:color w:val="111111"/>
          <w:sz w:val="28"/>
          <w:szCs w:val="28"/>
          <w:rtl w:val="true"/>
          <w:lang w:bidi="fa-IR"/>
        </w:rPr>
        <w:t xml:space="preserve">. </w:t>
      </w:r>
      <w:r>
        <w:rPr>
          <w:rStyle w:val="FootnoteAnchor"/>
          <w:rtl w:val="true"/>
        </w:rPr>
        <w:footnoteReference w:id="486"/>
      </w:r>
    </w:p>
    <w:p>
      <w:pPr>
        <w:pStyle w:val="Heading4"/>
        <w:numPr>
          <w:ilvl w:val="3"/>
          <w:numId w:val="1"/>
        </w:numPr>
        <w:rPr/>
      </w:pPr>
      <w:bookmarkStart w:id="486" w:name="__RefHeading___Toc291525_730472459"/>
      <w:bookmarkStart w:id="487" w:name="_Toc185"/>
      <w:bookmarkEnd w:id="486"/>
      <w:r>
        <w:rPr>
          <w:rtl w:val="true"/>
        </w:rPr>
        <w:t>صاحب در قرآن</w:t>
      </w:r>
      <w:bookmarkEnd w:id="487"/>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تَكُن کَصاحِبِ الحُوتِ إِذ نَادِى وَ هُوَ مَکظُوم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قلم آیه</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لِصاحِبِهِ 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عبس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291527_730472459"/>
      <w:bookmarkStart w:id="489" w:name="_Toc186"/>
      <w:bookmarkEnd w:id="488"/>
      <w:r>
        <w:rPr>
          <w:rtl w:val="true"/>
        </w:rPr>
        <w:t>لغت حَوض</w:t>
      </w:r>
      <w:r>
        <w:rPr>
          <w:rtl w:val="true"/>
        </w:rPr>
        <w:t>:</w:t>
      </w:r>
      <w:bookmarkEnd w:id="48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تالاب ، آبگیر</w:t>
      </w:r>
      <w:r>
        <w:rPr>
          <w:rFonts w:eastAsia="IRNazanin" w:cs="IRNazanin"/>
          <w:color w:val="111111"/>
          <w:sz w:val="28"/>
          <w:szCs w:val="28"/>
          <w:rtl w:val="true"/>
          <w:lang w:bidi="fa-IR"/>
        </w:rPr>
        <w:t xml:space="preserve">. </w:t>
      </w:r>
      <w:r>
        <w:rPr>
          <w:rStyle w:val="FootnoteAnchor"/>
          <w:rtl w:val="true"/>
        </w:rPr>
        <w:footnoteReference w:id="487"/>
      </w:r>
      <w:bookmarkStart w:id="490" w:name="pg17082_221724"/>
    </w:p>
    <w:p>
      <w:pPr>
        <w:pStyle w:val="Heading4"/>
        <w:numPr>
          <w:ilvl w:val="3"/>
          <w:numId w:val="1"/>
        </w:numPr>
        <w:rPr/>
      </w:pPr>
      <w:bookmarkStart w:id="491" w:name="__RefHeading___Toc291529_730472459"/>
      <w:bookmarkStart w:id="492" w:name="_Toc187"/>
      <w:bookmarkEnd w:id="490"/>
      <w:bookmarkEnd w:id="491"/>
      <w:r>
        <w:rPr>
          <w:rtl w:val="true"/>
        </w:rPr>
        <w:t>شرح و توضیح</w:t>
      </w:r>
      <w:r>
        <w:rPr>
          <w:rtl w:val="true"/>
        </w:rPr>
        <w:t>:</w:t>
      </w:r>
      <w:bookmarkEnd w:id="492"/>
    </w:p>
    <w:p>
      <w:pPr>
        <w:pStyle w:val="BookText"/>
        <w:rPr/>
      </w:pPr>
      <w:r>
        <w:rPr>
          <w:rFonts w:ascii="IRNazanin" w:hAnsi="IRNazanin" w:eastAsia="IRNazanin"/>
          <w:color w:val="111111"/>
          <w:sz w:val="28"/>
          <w:sz w:val="28"/>
          <w:szCs w:val="28"/>
          <w:rtl w:val="true"/>
          <w:lang w:bidi="fa-IR"/>
        </w:rPr>
        <w:t>جمله يا وَلَدى، برای اظهار لطف و مهربانی جد، نسبت به سبط خود یعنی حضرت امام حسن مجتبی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محبتی که به فرزندش داشته فرموده ، ای فرزند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سبط را به فرزند زاده و نوه گویند و بیشتر به فرزندان و نوادگان دختری اطلاق می شود و در میان یهود به معنی قبیله است و جمع آن اسباط می باشد</w:t>
      </w:r>
      <w:r>
        <w:rPr>
          <w:rFonts w:eastAsia="IRNazanin" w:cs="IRNazanin"/>
          <w:color w:val="111111"/>
          <w:sz w:val="28"/>
          <w:szCs w:val="28"/>
          <w:rtl w:val="true"/>
          <w:lang w:bidi="fa-IR"/>
        </w:rPr>
        <w:t>.</w:t>
      </w:r>
    </w:p>
    <w:p>
      <w:pPr>
        <w:pStyle w:val="Heading4"/>
        <w:numPr>
          <w:ilvl w:val="3"/>
          <w:numId w:val="1"/>
        </w:numPr>
        <w:rPr/>
      </w:pPr>
      <w:bookmarkStart w:id="493" w:name="__RefHeading___Toc291531_730472459"/>
      <w:bookmarkStart w:id="494" w:name="_Toc188"/>
      <w:bookmarkEnd w:id="493"/>
      <w:r>
        <w:rPr>
          <w:rtl w:val="true"/>
        </w:rPr>
        <w:t>سبط در قرآن</w:t>
      </w:r>
      <w:bookmarkEnd w:id="494"/>
    </w:p>
    <w:p>
      <w:pPr>
        <w:pStyle w:val="BookText"/>
        <w:rPr/>
      </w:pPr>
      <w:r>
        <w:rPr>
          <w:rFonts w:ascii="IRNazanin" w:hAnsi="IRNazanin" w:eastAsia="IRNazanin"/>
          <w:color w:val="111111"/>
          <w:sz w:val="28"/>
          <w:sz w:val="28"/>
          <w:szCs w:val="28"/>
          <w:rtl w:val="true"/>
          <w:lang w:bidi="fa-IR"/>
        </w:rPr>
        <w:t>این واژه در قرآن پنج بار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وَإِسماعيلَ وَإِسحاقَ وَيَعقُوبَ وَ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 آیه</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اثنَتَي عَشرَةَ أُسباطاً اُمَّما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اَسباط ، سِبط ، سَبط و انبساط در اصل به معنی گسترش و توسعه چیزی به آسانی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درخت، سَبَط بر وزن سبد گفته می شود، زیرا شاخه های آن به راحتی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شاخه های فامیل را سبط و اسباط می گویند به خاطر گسترشی که در نسل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ها و قبائل بنی اسراییل و یا فرزندانیست که از اولاد دوازده گانه يعقوب به وجود آمدند و چون در میان آن ها پیامبرانی وجود داشته اند در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آن ها را جزو کسانی می شمرد که آیات خدا بر آنها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قبائل، بنی اسراییل و یا فرزندان يعقوب است که پیامبرانی داشتند، نه خود فرزندان يعقوب ، تا گفته شود همه آن ها صلاحیت پیامبری داشتند، در حالی که آن ها درباره برادر خود مرتکب گناه شدند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 دختر، ولد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رسول اکرم صلي الله عليه واله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بعضی از احکام شرعیه، خاصه مربوط است به کسی که از مرد به وجود می آید نه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باب خمس و زکات که فقها در کتاب های خود ذکر کرده اند و بعیدنیست، نسبت به ولدالزنا که او هم عقلاً و عرفاً و لغتاً، بلکه شرعا ولد است نیز این چنین باشد که البته بعضی از احکام او را تخصیص زده اند مانند ارث و بعضی هم درتخصيص وسعت داده اند یعنی ولدالزنا، شرعا ولد حساب می شود ولی نسبت به ارث یا بعضی موارد دیگر مشکل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هم به این مورد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بَنُونا بَنُوا ابنائِنا وَ 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بنوهنَّ الرِّجال الأباعِد</w:t>
      </w:r>
    </w:p>
    <w:p>
      <w:pPr>
        <w:pStyle w:val="BookText"/>
        <w:rPr/>
      </w:pPr>
      <w:r>
        <w:rPr>
          <w:rFonts w:ascii="IRNazanin" w:hAnsi="IRNazanin" w:eastAsia="IRNazanin"/>
          <w:color w:val="111111"/>
          <w:sz w:val="28"/>
          <w:sz w:val="28"/>
          <w:szCs w:val="28"/>
          <w:rtl w:val="true"/>
          <w:lang w:bidi="fa-IR"/>
        </w:rPr>
        <w:t>پس همان طوری که می شود گفت فرزند زاده ، فرزند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ذرية او هم 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حضرت عیسی عليه السلام نیز از طرف مادر ملحق به حضرت نوح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دختر، فرزند انسان است، فرزند دختر نیز چنان است ولذا قرآن کریم اشاره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شامل هر دو می شود کما اینکه شامل والدین نیز می 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رسول خدا صلي الله عليه واله فرموده است یا ولدی که در این حدیث شریف هم اشاره شده است ، این دو بزرگوار فرزندان رسول خدایند و استحقاق الحاق فرزند بودن آن حضرت را دارند و این رد قول کسانی است که خیال می کنند، فرزندان دختر فرزند انسان نیستند</w:t>
      </w:r>
      <w:r>
        <w:rPr>
          <w:rFonts w:eastAsia="IRNazanin" w:cs="IRNazanin"/>
          <w:color w:val="111111"/>
          <w:sz w:val="28"/>
          <w:szCs w:val="28"/>
          <w:rtl w:val="true"/>
          <w:lang w:bidi="fa-IR"/>
        </w:rPr>
        <w:t xml:space="preserve">. </w:t>
      </w:r>
      <w:bookmarkStart w:id="495" w:name="pg17082_221726"/>
    </w:p>
    <w:p>
      <w:pPr>
        <w:pStyle w:val="Heading4"/>
        <w:numPr>
          <w:ilvl w:val="3"/>
          <w:numId w:val="1"/>
        </w:numPr>
        <w:rPr/>
      </w:pPr>
      <w:bookmarkStart w:id="496" w:name="__RefHeading___Toc291533_730472459"/>
      <w:bookmarkStart w:id="497" w:name="_Toc189"/>
      <w:bookmarkEnd w:id="495"/>
      <w:bookmarkEnd w:id="496"/>
      <w:r>
        <w:rPr>
          <w:rtl w:val="true"/>
        </w:rPr>
        <w:t>روایات ولد</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وَاَعدِلُوا فِي اَولادِكُم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بین فرزندانتان با عدالت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أولاَدِکُم فِي النَّحلِ کَمَا تُحِبُّونَ أن يَعدِلُوا بَينَکُم فِي البِرِّ وَ اللُّطف</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اولادتان در عطيه و بخشش با عدالت رفتار کنید، همچنانکه دوست دارید بین شما در نیکی و مهربانی به عدالت رفتار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أن تَعدِلُوا بَينَ اَولادِکُم حَتَّى فِي القُبَلِ</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دارد که بین اولادتان به عدالت رفتار کنید حتی در بوسیدن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رَجُلاً لَهُ وَلَدَانِ فَقَبَّلَ أحَدَهُمَا وَ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صلي الله عليه واله مردی را دید که دو فرزند داشت و یکی را می بوسید و دیگری را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و گناه است که بین فرزندانت به عدالت رفتار نمیکنی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لِلوَالِدِ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لِلوَلَدِ عَلَى الوَالِدِ حَقّاً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لِلوَلَدِ عَلَى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لِلوَالِدِ عَلَى الوَلَدِ حَقّاً فَحَقُّ الوَالِدِ عَلَى الوَلَدِ أن يُطِيعَهُ فِي كُلِّ شَيءٍ إِلاَّ فِي مَعصِيَهِ الله سُبحَانَه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فرزند بر پدر حقی است و برای پدر بر فرزند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پدر بر فرزند این است که در هر چیز او را اطاعت کند الا در معصیت خداوند سبحان که حق اطاعت از او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مُوسَی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 لاَ يُسَمِّيهِ بِاسمِهِ وَ لاَ يَمشِی بَينَ يَدَيهِ وَلاَ يَجلِسُ قَبلَهُ وَ لاَ يَستَسِبُّ لَه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هنگامی که از رسول خدا صلي الله عليه واله حق پدر بر فرزند را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اسم نخواند و در مقابل او راه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او ننشیند و بدی به او نگوید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اَن يُعَلِّمَهُ الكِتابَة وَ السَّباحَة وَ الرِّمايَةِ وَ أن لاَ يَرزُقَهُ إِلاَّ طَيِّبا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این است که او را نوشتن و تیراندازی بیاموزد و روزی پاک و طیب به او بخوراند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الوَالِدِ أن يُحَسِّنَ اسمَهُ وَ يُحَسِّنَ أدَبَهُ وَ يُعَلِّمَهُ القُرآن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این است که اسم خوب برای او بگذارد و او را خوب تربیت کند و به او قرآن یاد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اَن يُحَسِّنَ اِسمَهُ وَ يُزوِّجَهُ إِذَا اَدرَكَ وَ يُعَلِّمَهُ الكِتابُ </w:t>
      </w:r>
      <w:r>
        <w:rPr>
          <w:rFonts w:eastAsia="Amiri" w:cs="Amiri" w:ascii="Amiri" w:hAnsi="Amiri"/>
          <w:color w:val="111111"/>
          <w:sz w:val="28"/>
          <w:szCs w:val="28"/>
          <w:rtl w:val="true"/>
          <w:lang w:bidi="ar-SA"/>
        </w:rPr>
        <w:t>.</w:t>
      </w:r>
      <w:r>
        <w:rPr>
          <w:rStyle w:val="FootnoteAnchor"/>
          <w:rtl w:val="true"/>
        </w:rPr>
        <w:footnoteReference w:id="497"/>
      </w:r>
      <w:bookmarkStart w:id="498" w:name="pg17082_221728"/>
    </w:p>
    <w:p>
      <w:pPr>
        <w:pStyle w:val="BookText"/>
        <w:rPr/>
      </w:pPr>
      <w:bookmarkEnd w:id="498"/>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این است که نام نیکو برایش انتخاب کند و هنگامی که بزرگ شد او را زن بدهد، و به او قرآن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یا صاحِبَ حَوضی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صاحب حوض من</w:t>
      </w:r>
    </w:p>
    <w:p>
      <w:pPr>
        <w:pStyle w:val="BookText"/>
        <w:rPr/>
      </w:pPr>
      <w:r>
        <w:rPr>
          <w:rFonts w:ascii="IRNazanin" w:hAnsi="IRNazanin" w:eastAsia="IRNazanin"/>
          <w:color w:val="111111"/>
          <w:sz w:val="28"/>
          <w:sz w:val="28"/>
          <w:szCs w:val="28"/>
          <w:rtl w:val="true"/>
          <w:lang w:bidi="fa-IR"/>
        </w:rPr>
        <w:t>صاحب یعنی چه؟ گفته شد صاحب به معنی ملازم و معاشرو یار و دوست و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فَالرَّاغِبُ عَنکُم مَارِقٌ وَاللاَّزِمُ لَكُم لاَ حِقٌ وَ المُقَصِّرُ فِي حَقِّكُم زَاهِقٌ</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شما روی برتابد از دین خارج می شود و کسی که ملازم شما گردد به شما می پیوندد، و کسی که در حق شما تقصیر روا دارد به مهلکه می افتد</w:t>
      </w:r>
      <w:r>
        <w:rPr>
          <w:rFonts w:eastAsia="IRNazanin" w:cs="IRNazanin"/>
          <w:color w:val="111111"/>
          <w:sz w:val="28"/>
          <w:szCs w:val="28"/>
          <w:rtl w:val="true"/>
          <w:lang w:bidi="fa-IR"/>
        </w:rPr>
        <w:t>».</w:t>
      </w:r>
    </w:p>
    <w:p>
      <w:pPr>
        <w:pStyle w:val="Heading4"/>
        <w:numPr>
          <w:ilvl w:val="3"/>
          <w:numId w:val="1"/>
        </w:numPr>
        <w:rPr/>
      </w:pPr>
      <w:bookmarkStart w:id="499" w:name="__RefHeading___Toc291535_730472459"/>
      <w:bookmarkStart w:id="500" w:name="_Toc190"/>
      <w:bookmarkEnd w:id="499"/>
      <w:r>
        <w:rPr>
          <w:rtl w:val="true"/>
        </w:rPr>
        <w:t>در آداب مصاحب همسفر</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مردی در وطن و محل زندگی؛ خواندن قرآن ، هم نشینی با علما، تفکر در فقه و علوم و محافظت بر نماز جماعت است؛ اما مروت و جوانمردی در سفر، توشه خود را صرف کردن ، مخالفت با رفیقان نکردن ، خدا را در همه حال یاد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رفیقان هم توشه، در ابتدای سفر خرجی های خود را بیرون آورند و روی یکدیگر بگذارند که این بیشتر باعث خشنودی خاطر و نیکی اخلاق ایشان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علي عليه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 کسی که تو برایش ارزش قائلی اما او برای تو ارزش قائل نیست، هم نشین نشو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و توانگری من و احسانی که با برادران خود می کنم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 ای از ایشان، در راه مکه رفیق می شوم و برایشان بسیار خرج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 به خرج کردن بگشایی و ایشان هم بگشایند به ایشان ضرر می رسد و پریشان می شوند و اگر تو خرج کنی و آنان خرج نکنند باعث مذلت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عده ای رفاقت کن که در توانگری و توانایی مثل تو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 و مانند خود رفاقت کن و با کسی رفیق مشو که خرج تو را بکشد که این موجب خواری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بر رفيقان آن است که چون بیمار شود سه روز برای او توقف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با یکدیگر رفیق می شوند و در میان ایشان هم ثروتمند و هم تهی دست هست، آیا ثروتمند می تواند خرج آنها را به طور کامل به دوش بکشد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رضایت کامل داشته باشند 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عده ای ثروتمند رفیق می شود و او مالش از آن 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بسیار خرج می کنند و او مثل آن ها نمی تواند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مورد چه می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خود را ذلیل کند و باید با کسی رفیق شود که مثل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معتبره آمده است که از ما نیست کسی که با هم نشینانش نیکو هم نشینی نکند و با رفیقانش نیکو رفاقت نکند و با کسی که نمک خورد، حق نمک را رعایت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لقمان پسر خود را نصیحت کرد که چون با گروهی همسفر می شوی با آن ها در کارهای خود بسیار مشورت کن به صورت ایشان بسیار تبسم کن و توشه خود را بذل و بخشش کن و هنگامی که تو را مهمان کردند قبول کن و اگر از تویاری خواستند ایشان را یاری کن، و در سه چیز از ایشان پیشی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خاموش باش</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نماز بخوان،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با خود داری از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توشه سخاوت و جوانمردی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خواستند که بر امر حقی، شهادت دهی و یا با تو مشورت کردند تا می توانی سعی کن، سخن راست و درست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تصمیم نگیر و نظر خود را به آنها نگو تا فکر کنی و در هنگام مشورت آنها با تو جواب آن ها را نده تا آنکه در مورد آن فکر، برخیزی و بنشینی و بخوابی و بخوری و نماز بخوانی و در همین حین فکر و حکمت خود را در مشورت ایشان به کار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هرکه خیرخواهی خود را برای کسی که با او مشورت کند خالص نگرداند حق تعالی رأی و عقل او را سلب می کند و امانت را از او برمی دارد </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مُصَادَقَةَ الاَحمَقِ فَإِنَّهُ يرِيدُ أن يَنفَعَکَ فَيضُرَّکَ وَ إِياكَ وَ مُصَادَقَةَ البَخِيلِ فَإِنَّهُ يقعُدُ عَنكَ أحوَجَ مَا تَکُونُ إِلَيهِ وَإِياكَ وَ مُصَادَقَةَ الفَاجِرِ فَإِنَّهُ یَبِيعُکَ بِالتَّافِهِ وَ إِياكَ وَ مُصَادَقَةَ الكَذَّابِ فَإِنَّهُ کَالسَّرَابِ يقَرِّبُ عَلَيكَ البَعِيدَ وَ يبَعِّدُ عَلَيکَ القَرِيب</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حضرت علی عليه السلام به فرزند دلبند خود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احمق بپرهیز، چرا که می خواهد به تو نفعی رساند اما دچار ضرر و زیانت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بپرهیز، زیرا آنچه را که سخت به آن نیاز داری از تو دریغ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با بدکار بپرهیز، که با اندک بهایی تو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با دروغگو بپرهیز، که او به سراب ماند؛ دور را به تو نزديك ، و نزدیک را دور می 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با مردی یهودی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سر دو راهی رسیدند و یهودی راه خود را پیش گرفت ، امیرالمؤمنین عليه السلام هم به دنبال او رفت</w:t>
      </w:r>
      <w:r>
        <w:rPr>
          <w:rFonts w:eastAsia="IRNazanin" w:cs="IRNazanin"/>
          <w:color w:val="111111"/>
          <w:sz w:val="28"/>
          <w:szCs w:val="28"/>
          <w:rtl w:val="true"/>
          <w:lang w:bidi="fa-IR"/>
        </w:rPr>
        <w:t xml:space="preserve">. </w:t>
      </w:r>
      <w:bookmarkStart w:id="501" w:name="pg17082_221731"/>
    </w:p>
    <w:p>
      <w:pPr>
        <w:pStyle w:val="BookText"/>
        <w:rPr/>
      </w:pPr>
      <w:bookmarkEnd w:id="501"/>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قصد کوفه را نداشتی؟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کوفه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پس چرا با من می آیی؟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رفاقت این است که انسان در موقع جدا شدن رفيق چند قدمی به دنبال رفیق خود برود، این دستور را پیغمبر ما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این طور فرموده است ؟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تابع این پیغمبر شده اند برای همین دستورات گرانبها بوده ، من تو را شاهد میگیرم که تابع دین تو شدم، یهودی با امام عليه اسلام برگشت و پس از آنکه آن حضرت را شناخت، اسلام آورد</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502" w:name="__RefHeading___Toc291537_730472459"/>
      <w:bookmarkStart w:id="503" w:name="_Toc191"/>
      <w:bookmarkEnd w:id="502"/>
      <w:r>
        <w:rPr>
          <w:rtl w:val="true"/>
        </w:rPr>
        <w:t>صحابه چه کسانی هستند؟</w:t>
      </w:r>
      <w:bookmarkEnd w:id="503"/>
    </w:p>
    <w:p>
      <w:pPr>
        <w:pStyle w:val="BookText"/>
        <w:rPr/>
      </w:pPr>
      <w:r>
        <w:rPr>
          <w:rFonts w:ascii="IRNazanin" w:hAnsi="IRNazanin" w:eastAsia="IRNazanin"/>
          <w:color w:val="111111"/>
          <w:sz w:val="28"/>
          <w:sz w:val="28"/>
          <w:szCs w:val="28"/>
          <w:rtl w:val="true"/>
          <w:lang w:bidi="fa-IR"/>
        </w:rPr>
        <w:t>صحابه به معنای همراهان و یاران رسول اكرم صلي الله عليه واله هستند که زمان پیغمبر را درک کردند و تابعین به آن افرادی گویند که فیض حضور آن جناب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 صلي الله عليه واله همانند حواريون حضرت عیسی عليه السلام هستند که در حضور آن جناب بودند</w:t>
      </w:r>
      <w:r>
        <w:rPr>
          <w:rFonts w:eastAsia="IRNazanin" w:cs="IRNazanin"/>
          <w:color w:val="111111"/>
          <w:sz w:val="28"/>
          <w:szCs w:val="28"/>
          <w:rtl w:val="true"/>
          <w:lang w:bidi="fa-IR"/>
        </w:rPr>
        <w:t>.</w:t>
      </w:r>
    </w:p>
    <w:p>
      <w:pPr>
        <w:pStyle w:val="Heading4"/>
        <w:numPr>
          <w:ilvl w:val="3"/>
          <w:numId w:val="1"/>
        </w:numPr>
        <w:rPr/>
      </w:pPr>
      <w:bookmarkStart w:id="504" w:name="__RefHeading___Toc291539_730472459"/>
      <w:bookmarkStart w:id="505" w:name="_Toc192"/>
      <w:bookmarkEnd w:id="504"/>
      <w:r>
        <w:rPr>
          <w:rtl w:val="true"/>
        </w:rPr>
        <w:t>آیا همه صحابه خوب بودند؟</w:t>
      </w:r>
      <w:bookmarkEnd w:id="50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پیش می آید این است که آیا همه اصحاب رسول خدا صلي الله عليه واله خوب بودند و مطيع خدا و رسول و معتقد به اسلام و دین و مسائل آن بودند یا نه؟ در جواب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ندارد که هر کسی که یار پیامبراسلام صلي الله عليه واله بوده ، انسان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همه حواریون جناب عیسی علیه السلام خوب نبودند و قرآن نیز به این نکته اشاره فرموده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أَحَسَّ عِیسَی مِنْهُمُ الْکُفْرَ قَالَ مَنْ أَنصَارِی إِلَی اللَّهِ ۖ قَالَ الْحَوَارِیُّونَ نَحْنُ أَنصَارُ اللَّهِ آمَنَّا بِاللَّهِ وَاشْهَدْ بِأَنَّا مُسْلِمُونَ </w:t>
      </w:r>
      <w:r>
        <w:rPr>
          <w:rFonts w:ascii="Amiri" w:hAnsi="Amiri" w:eastAsia="Amiri" w:cs="Amiri"/>
          <w:i/>
          <w:i/>
          <w:iCs/>
          <w:color w:val="111111"/>
          <w:sz w:val="28"/>
          <w:sz w:val="28"/>
          <w:szCs w:val="28"/>
          <w:rtl w:val="true"/>
          <w:lang w:bidi="ar-SA"/>
        </w:rPr>
        <w:t>رَبَّنَا آمَنَّا بِمَا أَنزَلْتَ وَاتَّبَعْنَا الرَّسُولَ فَاکْتُبْنَا مَعَ الشَّاهِدِینَ</w:t>
      </w:r>
      <w:r>
        <w:rPr>
          <w:rFonts w:ascii="Amiri" w:hAnsi="Amiri" w:eastAsia="Amiri" w:cs="Amiri"/>
          <w:color w:val="111111"/>
          <w:sz w:val="28"/>
          <w:sz w:val="28"/>
          <w:szCs w:val="28"/>
          <w:rtl w:val="true"/>
          <w:lang w:bidi="ar-SA"/>
        </w:rPr>
        <w:t xml:space="preserve"> وَمَکَرُوا وَمَکَرَ اللَّهُ ۖ وَاللَّهُ خَیْرُ الْمَاکِرِینَ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 قَالَ الْحَوَارِیُّونَ نَحْنُ أَنصَارُ اللَّهِ ۖ فَآمَنَت طَّائِفَةٌ مِّن بَنِی إِسْرَائِیلَ وَکَفَرَت طَّائِفَةٌ ۖ فَأَیَّدْنَا الَّذِینَ آمَنُوا عَلَی عَدُوِّهِمْ فَأَصْبَحُوا ظَاهِرِینَ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بلی جناب عیسی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داشت اما همگی خالص نبودند، بلکه کافر هم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رسول خدا صلي الله عليه واله نیز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پیامبراسلام صلي الله عليه واله خوب و خالص بودند و هیچ کدام بد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ندارد به صحابه پیامبر اسلام صلي الله عليه واله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زمان پیامبر خدا صلي الله عليه واله را درک کرده اند این دلیل کافی است که او انسان وارسته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معاویه،ابوسفیان ، خالد بن ولید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حرف ها برخلاف قرآن و روایات و اعتقاد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صرف حضور در زمان رسول گرامی صلي الله عليه واله ملاک و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کفار و منافقین و بت پرستان و ناخالصانی که زمان رسول خدا صلي الله عليه واله را درک کردند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تابع قول خدا و رسول گرامی و ائمه معصومین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ما ابناء الدليليم، اگر حضور در زمان رسول خدا صلي الله عليه واله دلیل برخوبی جمیع صحابه رسول خدا صلي الله عليه واله باشد ما مطیع دلیلیم؛ ولی ما دلیلی برعکس این ادعا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عده ای از صحابه مرتد شدند و از دین برگشتند و ظلم و ستم و خون ریزی و حق کشی کردند و قرآن و سنت را زیر پا گذاشتند و به وصیت رسول خدا صلي الله عليه واله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bookmarkStart w:id="506" w:name="pg17082_221733"/>
    </w:p>
    <w:p>
      <w:pPr>
        <w:pStyle w:val="BookText"/>
        <w:rPr/>
      </w:pPr>
      <w:bookmarkEnd w:id="506"/>
      <w:r>
        <w:rPr>
          <w:rFonts w:ascii="IRNazanin" w:hAnsi="IRNazanin" w:eastAsia="IRNazanin"/>
          <w:color w:val="111111"/>
          <w:sz w:val="28"/>
          <w:sz w:val="28"/>
          <w:szCs w:val="28"/>
          <w:rtl w:val="true"/>
          <w:lang w:bidi="fa-IR"/>
        </w:rPr>
        <w:t xml:space="preserve">در زمان خود رسول اكرم صلي الله عليه واله با ایشان مخالفت کردند و بعد از آن جناب ، با خليفة بلافصل او مخالفت کردند و خلافت و حق و حقوق او را غصب کردند و هزار جنایت و خیانت که در روایات و تاریخ و سیره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عقل سلیم باور کند که همه صحابه خوب بودند</w:t>
      </w:r>
      <w:r>
        <w:rPr>
          <w:rFonts w:eastAsia="IRNazanin" w:cs="IRNazanin"/>
          <w:color w:val="111111"/>
          <w:sz w:val="28"/>
          <w:szCs w:val="28"/>
          <w:rtl w:val="true"/>
          <w:lang w:bidi="fa-IR"/>
        </w:rPr>
        <w:t>.</w:t>
      </w:r>
    </w:p>
    <w:p>
      <w:pPr>
        <w:pStyle w:val="Heading4"/>
        <w:numPr>
          <w:ilvl w:val="3"/>
          <w:numId w:val="1"/>
        </w:numPr>
        <w:rPr/>
      </w:pPr>
      <w:bookmarkStart w:id="507" w:name="__RefHeading___Toc291541_730472459"/>
      <w:bookmarkStart w:id="508" w:name="_Toc193"/>
      <w:bookmarkEnd w:id="507"/>
      <w:r>
        <w:rPr>
          <w:rtl w:val="true"/>
        </w:rPr>
        <w:t>صحبه در لغت به معنای معاشرت</w:t>
      </w:r>
      <w:bookmarkEnd w:id="508"/>
    </w:p>
    <w:p>
      <w:pPr>
        <w:pStyle w:val="BookText"/>
        <w:rPr/>
      </w:pPr>
      <w:r>
        <w:rPr>
          <w:rFonts w:ascii="IRNazanin" w:hAnsi="IRNazanin" w:eastAsia="IRNazanin"/>
          <w:color w:val="111111"/>
          <w:sz w:val="28"/>
          <w:sz w:val="28"/>
          <w:szCs w:val="28"/>
          <w:rtl w:val="true"/>
          <w:lang w:bidi="fa-IR"/>
        </w:rPr>
        <w:t>چنانچه 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بر وزن سَمعِه یعنی با او زندگی کرد و در عرف، به معنای معاشرت ، ملازمت و نصرت است، خواه در مدت زیاد باشد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ندارد که مصاحب النبی صلي الله عليه واله همه شان مؤمن و پاک دامن و مورد رضایت پروردگار باشند و هم چنین نه با عقل و نه با نقل این حکم هم خوانی ندارد که صحابه جنایتکار خوب باشند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اکابر 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در بازگشت غزوه تبوک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منافقین به طور محرمانه تصمیم به قتل رسول اکرم صلي الله عليه واله گرفتند و در بطن عقبه که راه باریکی در دامنه کوه بود که فقط یکی یکی باید از آن عبور می کردند می خواستند تصمیم خود را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رسول خدا صلي الله عليه واله را از این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حذیفه نخعی را فرستاد تا در دامنه کوه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آمدند و با هم حرف زدند، همه را شناخت که هفت نفر از آنها از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خود را به آن حضرت رسانید و آنها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 باش خدا نگهدار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پیامبر جلوتر از اردو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مهار شتر را گرفته، حذيفه شتر را از عقب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راه باریک رسیدند، آن ها دبه های خود را پر از ریگ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شیشه های پر از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مقابل شتر پرتاب نمودند که شتر رمیده و آن حضرت را به دره عمیق پرتاب نمایند ولی خدای تعالی آن حضرت را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فرار کردند و در جمعیت خود را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هم نیز به این موضوع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حُذَيفَةَ بنِ اليمَانِ أنَّهُ قالَ الَّذِينَ نَفَرُوا بِرَسُولِ الله صَلَّي اللهُ عَلَيهِ وَ آلِه نَاقَتَهُ فِي مُنصَرَفِهِ مِن تَبُوكَ أربَعَةَ عَشَرَ أبُو الشُّرُورِ أو أبُو الدَّوَاهِي وَ أبُو المَعَازِفِ وَ أبُوهُ وَ طَلحَهُ وَ سَعدُ بنُ أبِي وَقَّاصٍ وَ أبُو عُبَيدَةَ وَ أبُو الأعوَرِ وَ المُغِيرَهُ وَ سَالِمٌ مَؤلَی أبِی حُذَيفَةَ وَ خَالِدُ بنُ وَلِیدٍ وَ عَمرُو بنُ العَاصِ وَ أبُو مُوسَى الأشعَرِى وَ عَبدُ الرَّحمَنِ بنُ عَوفٍ وَهُمُ الَّذِينَ أنزَلَ اللهُ عَزَّوَجَلَّ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گرفتند بدانچه به آن نرسیدند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اینها از اصحاب پیامبر صلي الله عليه واله نبودند، پس این عمل آن ها نیک وپیروی از آن ها راه هدایت بوده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اصحاب شراب خوار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زید بن سهل، در منزل خود مجلس شرابی تشکیل داد و ده نفر را به آن مجلس دعوت کرد که همگی شراب نوشیدند و ابوبکر اشعاری در مرثیه کفار و مشرکین و کشته شدگان بدر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دعوت شدگان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بن ابی قحافه، عمر بن الخطاب ، ابوعبید، جراح، ابی بن کعب ، سهل بن بیضا، ابوطلحه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و صاحب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ابودجانه ، سماک بن خرشه، ابوبکر بن شغوب و انس بن مالک که در آن وقت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ساقی مجلس بوده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بیهقی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از خود انس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از همه کوچک تر و ساقی مجلس بودم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اَصحَابِی کَالنُّجُومِ بِاَيِّهِمِ اقتَدَيتُم اِهتَدَيتُم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اصحاب من مانند ستارگانند به هریک از آنه ا اقتدا کنید هدایت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امیرالمؤمنین و اولادش علیهم السلام و همسر بزرگوارش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سایر خلق ممكن الخطاء بودند، بلکه اکثرشان هواپرست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 تعديل احادیث، حکم به موضوعیت این حديث نموده و سند آن را ضعیف و مردود شمرده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مقاصد تفتازانی صریحا می نویسد چون بين صحابه غالبا مخالفت ها و محاربات و مشاجرات واقع گردید، معلوم می شود که بعضی از آنها از طریق حق منحرف و تابع هوای نفس گردیده، بلکه ظالم و فاسق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صحابه</w:t>
      </w:r>
    </w:p>
    <w:p>
      <w:pPr>
        <w:pStyle w:val="BookText"/>
        <w:rPr/>
      </w:pPr>
      <w:r>
        <w:rPr>
          <w:rFonts w:ascii="IRNazanin" w:hAnsi="IRNazanin" w:eastAsia="IRNazanin"/>
          <w:color w:val="111111"/>
          <w:sz w:val="28"/>
          <w:sz w:val="28"/>
          <w:szCs w:val="28"/>
          <w:rtl w:val="true"/>
          <w:lang w:bidi="fa-IR"/>
        </w:rPr>
        <w:t>صحابه ای که دست بیعت دادند پس چرا نقض عهد خود کردند و با آیه مودت و محبت مخالفت کردند، درب خانه دخترگرامی رسول الله صلي الله عليه واله را سوزانیدند و فاطمه عليها السلام را آزار و اذیت نمودند، علی بن ابی طالب علیهما السلام را از خانه بیرون کشاندند و ریسمانی به گردن وی انداختند و با زور به طرف مسجد بردند و حق خلافت را از آن حضرت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در غزوه احد و حنین که رسول اکرم صلي الله عليه واله از تمامی اصحاب عهد گرفت که امروز فرار ننمایید آیا فرار نکردند؟ آیا این نقض عهد نیست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 قضیه حديبيه بعد از قرارداد صلح، اکثر صحابه با عمر بن الخطاب عصبانی بودند و به رسول اکرم صلي الله عليه واله عتاب کردند که ما راضی به صلح نبودیم و می خواستیم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صلح نمودید؟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به جنگ دارید،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حمله کردند چون قریش آماده بود حمله آنها را جواب متقابل </w:t>
      </w:r>
    </w:p>
    <w:p>
      <w:pPr>
        <w:pStyle w:val="BookText"/>
        <w:rPr/>
      </w:pPr>
      <w:r>
        <w:rPr>
          <w:rFonts w:ascii="IRNazanin" w:hAnsi="IRNazanin" w:eastAsia="IRNazanin"/>
          <w:color w:val="111111"/>
          <w:sz w:val="28"/>
          <w:sz w:val="28"/>
          <w:szCs w:val="28"/>
          <w:rtl w:val="true"/>
          <w:lang w:bidi="fa-IR"/>
        </w:rPr>
        <w:t>داد و چنان شکستی از کار به آن ها وارد آمد که در موقع فرار، مقابل پیغمبر صلي الله عليه واله هم نتوانستند بایستند و از آنجا هم فرار نموده به صحرا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صلي الله عليه واله به 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بردار و جلوی قریش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قریش، امیرالمؤمنین علیه السلام را در مقابل خود دیدند،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اصحاب فراری کم کم بازگشتند و از عمل خود بسیار خجل و شرمنده شدند و بنای عذرخواهی را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شما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که در غزوه بدر کبری مقابل دشمن می لرزیدید؟ خداوند ملائکه را به یاری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که در روز احد فرار کردید و به کوه ها بالا می رفتید و مرا تنها گذاردید؟ هر چه شما را خواندم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تمام سستی ها و بی ثباتی های آن ها را بیان نمود و آن ها پیوسته عذرخواهی می کردند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خالد بن ولید از طرف منافقین مأمور شد که حضرت علی عليه السلام را بکشد، خالد با شمشیر خود به مسجد آمد و در نزدیکی آن حضرت مشغول به نماز شد، تا موقعی که ابوبکر سلام آخر نماز را گفت، آن حضرت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تشهد نماز راجع به این موضوع فکر زیادی می کرد و پیوسته تشهد را اعاده می نمود، تا اینکه نزدیک شد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ابوبکر قبل از گفتن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لاَ تَفعَل مَا أمَرتُكَ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مأموریتی که داری انجام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عليه السلام پس از نماز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مأموریتی داشتی؟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بودم که گردن تو را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انجام میدادی؟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مرا نهی نمی کرد من این عمل را انجام میدادم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عليه السلام خالد را بلند کرد و بر زمین زد، طبق روایت دیگری خالد را میان انگشت وسطی و انگشت سبابه طوری فشار داد که خالد لباس خود را کثیف کرد و </w:t>
      </w:r>
      <w:bookmarkStart w:id="509" w:name="pg17082_221737"/>
    </w:p>
    <w:p>
      <w:pPr>
        <w:pStyle w:val="BookText"/>
        <w:rPr/>
      </w:pPr>
      <w:bookmarkEnd w:id="509"/>
      <w:r>
        <w:rPr>
          <w:rFonts w:ascii="IRNazanin" w:hAnsi="IRNazanin" w:eastAsia="IRNazanin"/>
          <w:color w:val="111111"/>
          <w:sz w:val="28"/>
          <w:sz w:val="28"/>
          <w:szCs w:val="28"/>
          <w:rtl w:val="true"/>
          <w:lang w:bidi="fa-IR"/>
        </w:rPr>
        <w:t>نزدیک بود به هلاکت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عموی امیرالمؤمنین علیه السلام باشد برای خالد شفیع شد و آن حضرت از خالد درگذشت</w:t>
      </w:r>
      <w:r>
        <w:rPr>
          <w:rFonts w:eastAsia="IRNazanin" w:cs="IRNazanin"/>
          <w:color w:val="111111"/>
          <w:sz w:val="28"/>
          <w:szCs w:val="28"/>
          <w:rtl w:val="true"/>
          <w:lang w:bidi="fa-IR"/>
        </w:rPr>
        <w:t xml:space="preserve">. </w:t>
      </w:r>
      <w:r>
        <w:rPr>
          <w:rStyle w:val="FootnoteAnchor"/>
          <w:rtl w:val="true"/>
        </w:rPr>
        <w:footnoteReference w:id="508"/>
      </w:r>
    </w:p>
    <w:p>
      <w:pPr>
        <w:pStyle w:val="Heading4"/>
        <w:numPr>
          <w:ilvl w:val="3"/>
          <w:numId w:val="1"/>
        </w:numPr>
        <w:rPr/>
      </w:pPr>
      <w:bookmarkStart w:id="510" w:name="__RefHeading___Toc291543_730472459"/>
      <w:bookmarkStart w:id="511" w:name="_Toc194"/>
      <w:bookmarkEnd w:id="510"/>
      <w:r>
        <w:rPr>
          <w:rtl w:val="true"/>
        </w:rPr>
        <w:t>دستور حب و مودت عده ای از اصحاب</w:t>
      </w:r>
      <w:bookmarkEnd w:id="511"/>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أَوْلِيَاءِ اَللَّهِ وَاجِبٌ وَ اَلْوَلاَيَةُ لَهُمْ وَاجِبَةٌ وَ اَلْبَرَاءَةُ مِنْ أَعْدَائِهِمْ وَاجِبَةٌ وَ مِنَ اَلَّذِينَ ظَلَمُوا آلَ مُحَمَّدٍ صَلَّى اَللَّهُ عَلَيْهِ وَآلِه وَ هَتَكُوا حِجَابَهُ وَ أَخَذُوا مِنْ فَاطِمَةَ عَلَيْهَا السَّلاَمُ فَدَكَ وَ مَنَعُوهَا مِيرَاثَهَا وَ غَصَبُوهَا وَ زَوْجَهَا حُقُوقَهُمَا وَ هَمُّوا بِإِحْرَاقِ بَيْتِهَا وَ أَسَّسُوا اَلظُّلْمَ وَ غَيَّرُوا سُنَّةَ رَسُولِ اَللَّهِ صَلَّى اَللَّهُ عَلَيْهِ وَ آلِهِ 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عَلَيْهِ السَّلاَمُ وَاجِبَةٌ وَ اَلْبَرَاءَةُ مِنْ جَمِيعِ قَتَلَةِ أَهْلِ اَلْبَيْتِ عَلَيْهِمُ السَّلاَمُ وَاجِبَةٌ وَ اَلْوَلاَيَةُ لِلْمُؤْمِنِينَ اَلَّذِينَ لَمْ يُغَيِّرُوا وَ لَمْ يُبَدِّلُوا بَعْدَ نَبِيِّهِمْ صَلَّى اللَّهُ عَلَيْهِ وَ آلِهِ 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اَلْوَلاَيَةُ لِأَتْبَاعِهِمْ وَ اَلْمُقْتَدِينَ بِهِمْ وَ بِهُدَاهُمْ وَاجِبَةٌ </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است که حب و دوستی اولیاء الله واجب است و بیزاری از دشمنان و ظالمان در حق آل محمد صلي الله عليه واله و آن هایی که به آل پیغمبر صلي الله عليه واله بی حرمتی نمودند و فدک را از فاطمه عليها السلام گرفتند و او را از میراثش محروم و منع کردند و حق </w:t>
      </w:r>
      <w:bookmarkStart w:id="512" w:name="pg17082_221738"/>
    </w:p>
    <w:p>
      <w:pPr>
        <w:pStyle w:val="BookText"/>
        <w:rPr/>
      </w:pPr>
      <w:bookmarkEnd w:id="512"/>
      <w:r>
        <w:rPr>
          <w:rFonts w:ascii="IRNazanin" w:hAnsi="IRNazanin" w:eastAsia="IRNazanin"/>
          <w:color w:val="111111"/>
          <w:sz w:val="28"/>
          <w:sz w:val="28"/>
          <w:szCs w:val="28"/>
          <w:rtl w:val="true"/>
          <w:lang w:bidi="fa-IR"/>
        </w:rPr>
        <w:t>شوهرش را گرفتند و دست به دست هم دادند و خانه آن حضرت را سوزاندند و مؤسس ظلم شدند و سنت رسول خدا صلي الله عليه واله را تغییر دادند و برائت از ناکثین و قاسطین و مارقین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 بیزاری از ناصبیان و بت ها و پیشوایان گمراه از اول تا آخرو برائت و بیزاری از شقی ترین افراد از اولین و آخرین و پی کننده ناقة صالح عليه السلام و قاتل امیرالمؤمنین عليه السلام خلاصه برائت و بیزاری از جمیع قاتلان اهل بیت علیهم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دوستی و محبت مؤمنینی که چیزی را از مسیر حق،تغییر ندادند و بعد از پیامبرشان ، از مسیر حق برنگشتند، مانند سلمان فارسی و ابوذر غفاری و مقداد بن اسود کندی و عماریاسرو جابر بن عبدالله انصاری و حذيفة بن يمان و ابی هیثم بن تیهان و سهل بن حنیف و ابی ایوب انصاری و عبدالله بن صامت و عبادة بن صامت و خزيمة بن ثابت ذي الشهادتين و ابی سعید خدری و امثال این افراد و کسانی که عملشان مانند عمل این ها می باشد و دوستی پیروان و کسانی که به اینان اقتدا کردند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صحابه سخن فراوان است و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در کتاب شبهای پیشاور رفتار صحابه بررسی شده و اتفاقا از کتب اهل سنت نیز بسیار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 توانند بدانجا رجوع کنند</w:t>
      </w:r>
      <w:r>
        <w:rPr>
          <w:rFonts w:eastAsia="IRNazanin" w:cs="IRNazanin"/>
          <w:color w:val="111111"/>
          <w:sz w:val="28"/>
          <w:szCs w:val="28"/>
          <w:rtl w:val="true"/>
          <w:lang w:bidi="fa-IR"/>
        </w:rPr>
        <w:t>.</w:t>
      </w:r>
    </w:p>
    <w:p>
      <w:pPr>
        <w:pStyle w:val="Heading4"/>
        <w:numPr>
          <w:ilvl w:val="3"/>
          <w:numId w:val="1"/>
        </w:numPr>
        <w:rPr/>
      </w:pPr>
      <w:bookmarkStart w:id="513" w:name="__RefHeading___Toc291545_730472459"/>
      <w:bookmarkStart w:id="514" w:name="_Toc195"/>
      <w:bookmarkEnd w:id="513"/>
      <w:r>
        <w:rPr>
          <w:rtl w:val="true"/>
        </w:rPr>
        <w:t>منظور از جمله صاحب حوضی کیست؟</w:t>
      </w:r>
      <w:bookmarkEnd w:id="514"/>
    </w:p>
    <w:p>
      <w:pPr>
        <w:pStyle w:val="BookText"/>
        <w:rPr/>
      </w:pPr>
      <w:r>
        <w:rPr>
          <w:rFonts w:ascii="IRNazanin" w:hAnsi="IRNazanin" w:eastAsia="IRNazanin"/>
          <w:color w:val="111111"/>
          <w:sz w:val="28"/>
          <w:sz w:val="28"/>
          <w:szCs w:val="28"/>
          <w:rtl w:val="true"/>
          <w:lang w:bidi="fa-IR"/>
        </w:rPr>
        <w:t>سؤالی در این جا مطرح می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حوض در مورد رسول اکرم صلي الله عليه واله و امیرالمؤمنین وارد شده، پس چرا در این جا پیامبر آن را به امام حسن مجتبی عليه السلام نسبت داده اند؟ من جمله در اینجا که خود رسول خدا صلي الله عليه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حوضی ای صاحب و ساقی حوضم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حوض کوثر در محضر رسول خدا صلي الله عليه واله باشد و امیرالمؤمنین عليه السلام ساقی باشد و امام حسن مجتبی عليه السلام صاحب و همکار و ملازم باشد</w:t>
      </w:r>
      <w:r>
        <w:rPr>
          <w:rFonts w:eastAsia="IRNazanin" w:cs="IRNazanin"/>
          <w:color w:val="111111"/>
          <w:sz w:val="28"/>
          <w:szCs w:val="28"/>
          <w:rtl w:val="true"/>
          <w:lang w:bidi="fa-IR"/>
        </w:rPr>
        <w:t xml:space="preserve">. </w:t>
      </w:r>
      <w:bookmarkStart w:id="515" w:name="pg17082_221739"/>
    </w:p>
    <w:p>
      <w:pPr>
        <w:pStyle w:val="BookText"/>
        <w:rPr/>
      </w:pPr>
      <w:bookmarkEnd w:id="515"/>
      <w:r>
        <w:rPr>
          <w:rFonts w:ascii="IRNazanin" w:hAnsi="IRNazanin" w:eastAsia="IRNazanin"/>
          <w:color w:val="111111"/>
          <w:sz w:val="28"/>
          <w:sz w:val="28"/>
          <w:szCs w:val="28"/>
          <w:rtl w:val="true"/>
          <w:lang w:bidi="fa-IR"/>
        </w:rPr>
        <w:t>پس خداوند سبحانه و تعالی حوض را به حضرت رسول صلي الله عليه واله بخشیده و ساقی عمومی آن را امیرالمؤمنین علیه السلام قرار داده و امام حسن مجتبی عليه السلام را صاحب حوض قرار می دهد و بعد خودش در طول آن ها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مالکیت خداوند در طول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آشکار است، همه با هم مردم را از آن حوض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انسان در روز قیامت احتیاج به طعام و غذا نیز پیدا می کند پس چرا در اینجا تنها نام حوض و آب آمده است؟</w:t>
      </w:r>
    </w:p>
    <w:p>
      <w:pPr>
        <w:pStyle w:val="BookText"/>
        <w:rPr/>
      </w:pPr>
      <w:r>
        <w:rPr>
          <w:rFonts w:ascii="IRNazanin" w:hAnsi="IRNazanin" w:eastAsia="IRNazanin"/>
          <w:color w:val="111111"/>
          <w:sz w:val="28"/>
          <w:sz w:val="28"/>
          <w:szCs w:val="28"/>
          <w:rtl w:val="true"/>
          <w:lang w:bidi="fa-IR"/>
        </w:rPr>
        <w:t>در جواب باید گفته شود، احتیاج انسان در روز قیامت نسبت به آب بیشتر است تا طعام ، به خاطر عطش شدیدی که انسان در آنجا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زمین قیامت تبدیل به خبز و 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آنجا میوه ها و نوشیدنی های مختلفی در سایه عرش برای مؤمنین وجود دارد و همین طور هم احتمال دارد که در آنجا مسئله ازدواج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صریح قرآن و روایات معصومین عليهم السلام است که هم در قبر و هم در بهشت خوردن و آشامیدن و ازدواج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قابل تأمل و تفکر است و باید به قرآن و روایات و کتبی که در مورد بهشت و جهنم نوشته شده است رجوع کرد از قبیل كفاية الموحدين، حق اليقين، معاد بحارالانوار و</w:t>
      </w:r>
      <w:r>
        <w:rPr>
          <w:rFonts w:eastAsia="IRNazanin" w:cs="IRNazanin"/>
          <w:color w:val="111111"/>
          <w:sz w:val="28"/>
          <w:szCs w:val="28"/>
          <w:rtl w:val="true"/>
          <w:lang w:bidi="fa-IR"/>
        </w:rPr>
        <w:t>....</w:t>
      </w:r>
    </w:p>
    <w:p>
      <w:pPr>
        <w:pStyle w:val="Heading4"/>
        <w:numPr>
          <w:ilvl w:val="3"/>
          <w:numId w:val="1"/>
        </w:numPr>
        <w:rPr/>
      </w:pPr>
      <w:bookmarkStart w:id="516" w:name="__RefHeading___Toc291547_730472459"/>
      <w:bookmarkStart w:id="517" w:name="_Toc196"/>
      <w:bookmarkEnd w:id="516"/>
      <w:r>
        <w:rPr>
          <w:rtl w:val="true"/>
        </w:rPr>
        <w:t>شأن نزول سوره مبارکه کوثر</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إِنَّا أَعْطَيْنَاكَ الْكَوْثَرَ فَصَلِّ لِرَبِّكَ وَانْحَرْ إِنَّ شَانِئَكَ هُوَ الْأَبْتَرُ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عطای بسیار بخشیدیم، پس تو هم برای خدا به نماز و قربانی بپرداز، که محققا دشمن بدگوی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النسل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آورده اند که عاص بن وائل سهمی، رسول اکرم صلي الله عليه واله را نزدیک باب بنی سهم ملاقات کرد و زمانی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صلي الله عليه واله بیرون رفت و عاص به مسجد درآمد و جمعی از صناديد و دلاوران قریش که در مسجد نشسته بودند از وی </w:t>
      </w:r>
      <w:bookmarkStart w:id="518" w:name="pg17082_221740"/>
    </w:p>
    <w:p>
      <w:pPr>
        <w:pStyle w:val="BookText"/>
        <w:rPr/>
      </w:pPr>
      <w:bookmarkEnd w:id="518"/>
      <w:r>
        <w:rPr>
          <w:rFonts w:ascii="IRNazanin" w:hAnsi="IRNazanin" w:eastAsia="IRNazanin"/>
          <w:color w:val="111111"/>
          <w:sz w:val="28"/>
          <w:sz w:val="28"/>
          <w:szCs w:val="28"/>
          <w:rtl w:val="true"/>
          <w:lang w:bidi="fa-IR"/>
        </w:rPr>
        <w:t>پرسیدند که با چه کسی سخن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عرباین بود که هرکس پسری نداشت او را ابتر می گفتند یعنی کسی که نسلش قطع شده و از او نسل نخواهد ماند و صنبور شخصی است که او را فرزند و برادر نباشد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در آن ایام پسر آن حضرت که عبدالله نام داشت و ملقب به طاهر و از حضرت خديجه علیها السلام بود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اکرم صلي الله عليه واله رسید، خاطر مبارکش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خوشحالی دل آن حضرت و تسلی خاطر ایشان این سوره را نازل فرمود</w:t>
      </w:r>
      <w:r>
        <w:rPr>
          <w:rFonts w:eastAsia="IRNazanin" w:cs="IRNazanin"/>
          <w:color w:val="111111"/>
          <w:sz w:val="28"/>
          <w:szCs w:val="28"/>
          <w:rtl w:val="true"/>
          <w:lang w:bidi="fa-IR"/>
        </w:rPr>
        <w:t>.</w:t>
      </w:r>
    </w:p>
    <w:p>
      <w:pPr>
        <w:pStyle w:val="Heading4"/>
        <w:numPr>
          <w:ilvl w:val="3"/>
          <w:numId w:val="1"/>
        </w:numPr>
        <w:rPr/>
      </w:pPr>
      <w:bookmarkStart w:id="519" w:name="__RefHeading___Toc291549_730472459"/>
      <w:bookmarkStart w:id="520" w:name="_Toc197"/>
      <w:bookmarkEnd w:id="519"/>
      <w:r>
        <w:rPr>
          <w:rtl w:val="true"/>
        </w:rPr>
        <w:t>ثواب قرائت این سوره</w:t>
      </w:r>
      <w:bookmarkEnd w:id="520"/>
    </w:p>
    <w:p>
      <w:pPr>
        <w:pStyle w:val="BookText"/>
        <w:rPr/>
      </w:pPr>
      <w:r>
        <w:rPr>
          <w:rFonts w:ascii="Amiri" w:hAnsi="Amiri" w:eastAsia="Amiri" w:cs="Amiri"/>
          <w:color w:val="111111"/>
          <w:sz w:val="28"/>
          <w:sz w:val="28"/>
          <w:szCs w:val="28"/>
          <w:rtl w:val="true"/>
          <w:lang w:bidi="ar-SA"/>
        </w:rPr>
        <w:t>عَن أبِي عَبدِ الله عَلَيهِ السَّلام قالَ مَن کَانَ قِرَاءَتُهُ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فَرَائِضِهِ وَ نَوَافِلِهِ سَقَاهُ اللهُ مِنَ الكَوثَرِ يَومَ القِيَامَةِ وَکَانَ مُحَدَّثُهُ عِندَ رَسُولُ الله صَلَّي اللهُ عَلَيهِ وَ آلِه فِي أصلِ طُوبَی</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واجب و مستحبش 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بخواند، خداوند او را در قیامت از حوض کوثر سیراب فرماید و با رسول خدا صلي الله عليه واله زیر شجره طوبی هم نشین باشد</w:t>
      </w:r>
      <w:r>
        <w:rPr>
          <w:rFonts w:eastAsia="IRNazanin" w:cs="IRNazanin"/>
          <w:color w:val="111111"/>
          <w:sz w:val="28"/>
          <w:szCs w:val="28"/>
          <w:rtl w:val="true"/>
          <w:lang w:bidi="fa-IR"/>
        </w:rPr>
        <w:t xml:space="preserve">. </w:t>
      </w:r>
      <w:bookmarkStart w:id="521" w:name="pg17082_221741"/>
    </w:p>
    <w:p>
      <w:pPr>
        <w:pStyle w:val="Heading4"/>
        <w:numPr>
          <w:ilvl w:val="3"/>
          <w:numId w:val="1"/>
        </w:numPr>
        <w:rPr/>
      </w:pPr>
      <w:bookmarkStart w:id="522" w:name="__RefHeading___Toc291551_730472459"/>
      <w:bookmarkStart w:id="523" w:name="_Toc198"/>
      <w:bookmarkEnd w:id="521"/>
      <w:bookmarkEnd w:id="522"/>
      <w:r>
        <w:rPr>
          <w:rtl w:val="true"/>
        </w:rPr>
        <w:t>کوثر در قرآن کریم چیست؟</w:t>
      </w:r>
      <w:bookmarkEnd w:id="523"/>
    </w:p>
    <w:p>
      <w:pPr>
        <w:pStyle w:val="BookText"/>
        <w:rPr/>
      </w:pPr>
      <w:r>
        <w:rPr>
          <w:rFonts w:ascii="IRNazanin" w:hAnsi="IRNazanin" w:eastAsia="IRNazanin"/>
          <w:color w:val="111111"/>
          <w:sz w:val="28"/>
          <w:sz w:val="28"/>
          <w:szCs w:val="28"/>
          <w:rtl w:val="true"/>
          <w:lang w:bidi="fa-IR"/>
        </w:rPr>
        <w:t>در اینکه کوثر چیست ،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وصف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گویند مراد از کوثر، خیر کثیر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گویند نبوت و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گویند کثرت صحابه و اتباع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گویند کثرت نسل و ذریه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بگوییم، بذل احسان پیامبر صلي الله عليه واله و کمالات و کثرت درجه، خاص سادات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اکثر شیعه از طرف یکی از امهات وجدات مادری، سید باشند داخل در ذريه حضرت رسول صلي الله عليه واله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گویند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گویند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فَتَرضی</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پروردگارت به تو عطا خواهد داد، تا خرسند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نفر از شیعیان امت من در محشر باقی بمانند من راضی نمی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گویند آیه شریفه بیان نکرده که کوثر مربوط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اطلاق بیان فرموده ، لذا شامل تمام مصادیق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دنیا و آخرت خیر است جزو کثريات خاصه پیامبر صلي الله عليه واله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مَاكَانَ وَ مَایَکُونَ اِلَى اِنقِضَاءِ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نیکو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عَظِیم</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عبادت، به اندازه ای عبادت کرد که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لِتَشقي</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کثرت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آن حضرت تا دامنه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ظهور بقية الله عجل الله تعالي فرجه الشريف و رجعت ائمه هدی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تمام نعمت در تحت فرمان او است، بالجمله چیزی از رحمت و نعمت ، تفضل، كمال و مقام در پیشگاه الهی در حق پیامبر و آل او عليهم السلام فروگذار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نَزَلُونا عَنِ الرُّبوَبِيَةِ وَ قُولُوا فِي حَقِّنا ما شِئتُم</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حد خدایی نرسانید و هر چه خواستید در حق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آنچه خداوند به ائمه طاهرین و صديقه طاهره علیهم السلام و مؤمنین تا قیامت تفضل فرموده و می فرماید، تمام تفضل به پیامبراکرم صلي الله عليه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خداوند چیزهایی به پیغمبرش عنایت فرموده که از اسرار غیبی و در خور فهم بشر نیست و چه کوثری بالاتر و بیشتر از این است مگر آنچه که از حد ممكن خارج است و خاص واجب الوجود است که به ایشان عنایت شده است</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توخیر فراوان داده ایم، روی سخن در تمام این سوره به وجود مقدس پیامبر اکرم صلي الله عليه واله است، مانند سوره ضحی و انشراح و یکی از اهداف مهم هر سوره، تسلی خاطر آن حضرت در برابر انبوه حوادث دردناک و زخم زبان های مکرر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کوثر دادیم که کوثر وصف است و از کثرت گرفته شده و به معنی خیر و برکت فراوان می باشد و به افراد سخاوتمند نیز کوثر گفته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اینکه منظور از کوثر در اینجا چیست در روایتی آمده، وقتی که اینسوره نازل شد، پیامبر اکرم صلي الله عليه واله برفراز منبر رفت و این سوره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خداوند به تو عطاء فرموده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در بهشت که سفیدتر از شیر و صاف تراز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آن قبه هایی از در و یاقوت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ابن عباس وانس روایت کرده اند که یک روز رسول اکرم صلي الله عليه واله با اصحاب نشسته بود که ناگاه اثر وحی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 و بعد از زمانی سر برداشت و خرم و خندان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بدانید که حق سبحانه و تعالى الآن سوره ای بر من نازل کرده و در آنجا به من نوازش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کدامست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سوره را برایشان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دانید که کوثر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 است در بهشت که خدا مرا به آن وعده فرموده و در آن خیر کثیر است و آن جوی از شیر سفیدتر و از مشک خوشبوتر و از عسل شیرین تر و از برف سردتر و از مسکه نرم تر است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به عدد ستاره های آسمان قدح های هموار و مطبوع از مروارید و یاقوت در کنار آن نهاده و منبع آن از اصل درخت سدرة المنتهى و طول آن از مشرق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آب خورد هرگز تشنه نگردد و به رضوان الهی فائز شود و هر که از آن وضو سازد هرگز غبارآلود نگردد و امت من در آن ازدحام کنند و انبوهی نمایند و جمعیتی را از آنجا چون چهارپایان تشنه برانند و دور گردانند و ایشان در میان امت من چون شتران کرکین باشند، در میان شتران با شوکت نیکومنظر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ببینم گویم اینها صحابه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آید که تو نمیدانی که </w:t>
      </w:r>
    </w:p>
    <w:p>
      <w:pPr>
        <w:pStyle w:val="BookText"/>
        <w:rPr/>
      </w:pPr>
      <w:r>
        <w:rPr>
          <w:rFonts w:ascii="IRNazanin" w:hAnsi="IRNazanin" w:eastAsia="IRNazanin"/>
          <w:color w:val="111111"/>
          <w:sz w:val="28"/>
          <w:sz w:val="28"/>
          <w:szCs w:val="28"/>
          <w:rtl w:val="true"/>
          <w:lang w:bidi="fa-IR"/>
        </w:rPr>
        <w:t xml:space="preserve">اینان بعد از تو چه ها کردند و چه بدعت ها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همین حدیث را در صحیح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معراج نیز آمده که 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آسمان هفتم، جویی دیدم و لب آن جوی خیمه هایی از یاقوت و لؤلؤو زبرجد و مرغان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علیه السلام پرسیدم که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کوثر است که حق سبحانه به تو عطا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التنزيل نیز از آن حضرت نقل کرده که کوثر جویی در بهشت است که کناره های آن از راست و مجرای آن پراز در و یاقوت و خاک آن خوشبوتر از مشک و سفیدتر از برف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که حوض من یعنی حوض کوثر، مسیر آن به مدت یک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طول آن بسیار است که پیمودن طول آن به مدت یک 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سفیدتر از شیر و بوی آن خوش تراز مشک و کوزه های آن چون ستاره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اصحاب ساقی این آب على بن ابی طالب علیهما السلام با یازده فرزندش است که دوستان خود را آب دهند و دشمنان خود را تشنه به دوزخ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این باب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نَسقِي وُرَّادُه</w:t>
      </w:r>
    </w:p>
    <w:p>
      <w:pPr>
        <w:pStyle w:val="BookText"/>
        <w:rPr/>
      </w:pPr>
      <w:r>
        <w:rPr>
          <w:rFonts w:ascii="Amiri" w:hAnsi="Amiri" w:eastAsia="Amiri" w:cs="Amiri"/>
          <w:color w:val="111111"/>
          <w:sz w:val="28"/>
          <w:sz w:val="28"/>
          <w:szCs w:val="28"/>
          <w:rtl w:val="true"/>
          <w:lang w:bidi="ar-SA"/>
        </w:rPr>
        <w:t xml:space="preserve">وَمَا فَازَمَن فَازَ إِلاَّ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خَابَ مَن حُبُّنَا زَادُه</w:t>
      </w:r>
    </w:p>
    <w:p>
      <w:pPr>
        <w:pStyle w:val="BookText"/>
        <w:rPr/>
      </w:pPr>
      <w:r>
        <w:rPr>
          <w:rFonts w:ascii="Amiri" w:hAnsi="Amiri" w:eastAsia="Amiri" w:cs="Amiri"/>
          <w:color w:val="111111"/>
          <w:sz w:val="28"/>
          <w:sz w:val="28"/>
          <w:szCs w:val="28"/>
          <w:rtl w:val="true"/>
          <w:lang w:bidi="ar-SA"/>
        </w:rPr>
        <w:t xml:space="preserve">وَمَن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pStyle w:val="BookText"/>
        <w:rPr/>
      </w:pPr>
      <w:r>
        <w:rPr>
          <w:rFonts w:ascii="Amiri" w:hAnsi="Amiri" w:eastAsia="Amiri" w:cs="Amiri"/>
          <w:color w:val="111111"/>
          <w:sz w:val="28"/>
          <w:sz w:val="28"/>
          <w:szCs w:val="28"/>
          <w:rtl w:val="true"/>
          <w:lang w:bidi="ar-SA"/>
        </w:rPr>
        <w:t xml:space="preserve">وَمَن کَانَ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القِيامَةِ مِيعَادُه </w:t>
      </w:r>
      <w:r>
        <w:rPr>
          <w:rStyle w:val="FootnoteAnchor"/>
          <w:rtl w:val="true"/>
        </w:rPr>
        <w:footnoteReference w:id="51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که در کتب فریقین در این باب وارد شده است گاهی تعبیر به حوض گردیده و گاهی به نهر، بلکه در یک حدیث هر دو تعبیر مذکور است کمااینکه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المجمع عن النبي صلي الله عليه واله انه سئل عنه حين نزلت السورة فقال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وعدنيه ربي عليه خیر کثیر هو حوضي ترد عليه امتي يوم القيامة </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باید دانست که منافاتی بین این دو تعبیر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گفته شود که برای این کوثر سرچشمه ای است که از آنجا وارد نهر می گردد و از نهر به حوض وارد می شود و بدین مناسبت جایگاه کوثر را مختلف تعیین کرده اند،در بعضی روایات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نَحرَفِی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يَجرِی تَحتَ عَرشِ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معراج آمده است نهری است بر بالای آسمان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کبیرش تعبیری در ذیل آیه شریفه دارد و در تفسیرهای مختلف کوثر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این سوره به عنوان رد بر کسانی نازل شده که ، عدم وجود اولاد را بر پیامبر صلي الله عليه واله خرده می گرفتند، بنابراین معنای سوره این است که خداوند به او تستی می دهد که در طول زمان نسلش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اندازه از اهل بیت علیهم السلام را شهید کردند در عین حال جهان مملو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بنی امیه که دشمنان اسلام بودند شخص قابل ذکری در دنیا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 بنگر چقدر از علمای بزرگ در میان آن 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صادق، رضا ونفس زکیه </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w:t>
      </w:r>
    </w:p>
    <w:p>
      <w:pPr>
        <w:pStyle w:val="BookText"/>
        <w:rPr/>
      </w:pP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عَلِيُّ بْنُ أَبِي طَالِبٍ عَلَيْهِ السَّلاَمُ مَا هُوَ اَلْكَوْثَرُ يَا رَسُولَ اَللَّهِ قَالَ نَهَرٌ أَكْرَمَنِيَ اَللَّهُ بِهِ قَالَ عَلِيٌّ عَلَيْهِ السَّلاَمُ إِنَّ هَذَا اَلنَّهَرَ شَرِيفٌ فَانْعَتْهُ لَنَا يَا رَسُولَ اَللَّهِ قَالَ نَعَمْ يَا عَلِيُّ اَلْكَوْثَرُ نَهَرٌ يَجْرِي تَحْتَ عَرْشِ اَللَّهِ عَزَّ وَ جَلَّ مَاؤُهُ أَشَدُّ بَيَاضاً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أَحْلَى مِنَ اَلْعَسَلِ وَ أَلْيَنُ مِنَ اَلزُّبْدِ حَصَاؤُهُ اَلزَّبَرْجَدُ وَ اَلْيَاقُوتُ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حَشِيشُهُ اَلزَّعْفَرَانُ تُرَابُهُ اَلْمِسْكُ اَلْأَذْفَرُ قَوَاعِدُهُ تَحْتَ عَرْشِ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رَسُولُ اَللَّهِ صَلَّى اَللَّهُ عَلَيْهِ وَ آلِهِ يَدَهُ عَلَى جَنْبِ أَمِيرِ اَلْمُؤْمِنِينَ عَلَيْهِ السَّلاَمُ وَ قَالَ يَا عَلِيُّ إِنَّ هَذَا اَلنَّهَرَ لِي وَ لَكَ وَ لِمُحِبِّيكَ مِنْ بَعْدِي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 کوثر نازل شد، علی بن ابی طالب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مرا به او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شریف است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از زیر عرش الهی جاری می شود، آبش از شیر سفیدتر و از عسل شیرین تر و از کره نرم تر، سنگ ریزه او از زبرجد و یاقوت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او زعفران و خاکش مشک خوش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دست خود را بر پهلوی امیرمؤمنان عليه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برای من و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محبین تو بعد از من می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العَبَّاسِ قالَ سَمِعتُ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تَعَالَى خَمساً وَأعطَي عَلِياً عَلَيهِ السَّلام خَمساً أعطَانِی جَوَامِعَ الكَلِمِ وَأعطَي عَلِياً جَوَامِعَ العِلمِ وَ جَعَلَنِی نَبِياً وَ جَعَلَهُ وَصِياً وَ أعطَانِي الكَوثَرَ وَ أعطَاةُ السَّلسَبِيلَ وَ أعطَانِي الوَحیِ وَ أعطَاهُ الإِلهَامَ وَ أسرَی بِی إِلَيهِ وَفُتِحَ لَهُ أبوَابُ السَّماءِ وَالحُجُبُ حَتَّی نَظَرَ إِلَى وَنَظَرتُ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مَا يُبکِيكَ فِدَاكَ أبِي وَ أمِّي؟ قَالَ يَا ابنَ عَبَّاس إِنَّ أوَّلَ مَا کَلَّمَنِی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انظُر تَحتَکَ </w:t>
      </w:r>
    </w:p>
    <w:p>
      <w:pPr>
        <w:pStyle w:val="BookText"/>
        <w:rPr/>
      </w:pPr>
      <w:r>
        <w:rPr>
          <w:rFonts w:ascii="Amiri" w:hAnsi="Amiri" w:eastAsia="Amiri" w:cs="Amiri"/>
          <w:color w:val="111111"/>
          <w:sz w:val="28"/>
          <w:sz w:val="28"/>
          <w:szCs w:val="28"/>
          <w:rtl w:val="true"/>
          <w:lang w:bidi="ar-SA"/>
        </w:rPr>
        <w:t>فَنَظَرتُ إِلَى الحُجبِ قَدِ انخَرَقَت وَإِلَى أبوَابِ السَّماءِ قَد فُتِحَت وَ نَظَرتُ إِلَى عَلِی وَ هُوَ رَافِعٌ رَأسَهُ إِلَى فَكَلَّمَنِي وَ کَلَّمتُهُ وَ کَلَّمَنِی رَبِّی عَزَّوَجَل</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پنج چیز عطا کرد و پنج چیز هم به على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کلام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 جامع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پیغمبری داد و علی را جانشین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نهر کوثر داد و به على سلسبيل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ای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وحي و به على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برد و درهای آسمان ها و حجاب ها را برای علی باز کرد تا آنچه را من دیدم على 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چرا گریه می کنی؟ پیامبر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حرفی که خداوند متعال به من فرمود این بود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پایت را نگاه کن پس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حجاب ها کنار رفت و درهای آسمان ها باز شد نگاهم به على افتاد که به سوی من می آمد پس با من حرف زد و من با او حرف زدم و خداوند با من سخن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 جَعفَرٍ ، مُحَمَّدِ بنِ عَلِى بنِ الحُسَينِ عَن أبِيهِ عَن جَدِّه عَن عَلِي بنِ أبِي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لِنَبِي صَلَّي اللهُ عَلَيهِ وَ آلِه وَ أعطِيتُ جَوَامِعَ الكَلِمِ قالَ عَطَاءٌ فَسَألتُ أبَا جَعفَرٍعَلَيهِ السَّلام مَا جَوَامِعُ الكَلِمِ ؟ قالَ القُرآن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عطاء بن سائب از امام محمدباقر عليه السلام از پدرشان امام زین العابدین علیه السلام از جدشان، امام حسین عليه السلام از پدرشان علی بن ابی طالب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کلمات جامعی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باقرعليه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کلم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w:t>
      </w:r>
    </w:p>
    <w:p>
      <w:pPr>
        <w:pStyle w:val="BookText"/>
        <w:rPr/>
      </w:pPr>
      <w:r>
        <w:rPr>
          <w:rFonts w:ascii="Amiri" w:hAnsi="Amiri" w:eastAsia="Amiri" w:cs="Amiri"/>
          <w:color w:val="111111"/>
          <w:sz w:val="28"/>
          <w:sz w:val="28"/>
          <w:szCs w:val="28"/>
          <w:rtl w:val="true"/>
          <w:lang w:bidi="ar-SA"/>
        </w:rPr>
        <w:t>عُمقُهُ فِي الاَرضِ سَبعُونَ ألفَ فَرسَخٍ مَاؤُهُ أشَدُّ بَياضاً مِنَ الَّبَنِ وَ أحلَی مِنَ العَسَلِ شَاطِئَاهُ مِنَ اللُّؤلُؤِ وَ الزَّبَرجَدِ وَاليَاقُوتِ خَصَّ اللهِ بِهِ نَبِيهُ وَ أهلَ بَيتِهِ عَلَيهِمُ السَّلام دُونَ الأنبِيَاء</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ابن عباس در ذیل سوره کوثر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دادیم،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در بهشت که عمقش هفتاد هزار فرسخ است آبش از شیر سفیدتر و از عسل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لؤلؤ و زبرجد و ياقوت است که خداوند او را به شیعیان امیرالمؤمنین عليه السلام و اهل بیت آن حضرت صلوات الله عليهم اجمعين اختصاص داده البته به غیر از انبياء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جِبرَئِيلُ مَنَازِلِي فِي الجَنَّة وَمَنَازِلَ أهلِ بَيتِي عَلَى الكَوثَ</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حضرت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منزل های مرا در بهشت نشان داد و منازل اهل بيت من بركوثر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أسرِى بِي إِلَى السَّمَاءِ السَّابِعَةِ قالَ لِى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وَ أرَانِي الكَوثَرَ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الكَوثَرُ لَكَ دُونَ النَّبِيينَ فَرَأيتُ عَلَيهِ قُصُوراً کَثِيرَةً مِنَ اللُّؤلُؤِ وَالياقُوتِ وَالدُّرِّ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مَسَاکِنُکَ وَ مَسَاکِنُ وَزِيرِکَ وَ وَصِيكَ عَلِى بنِ أبِي طَالِبٍ عَلَيهِمَا السَّلام وَ ذُرِّيتِهِ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إِلَى بَلاَطِهِ فَشَمِمتُهُ فَإِذَا هُوَ مِسكٌ وَ إِذَا أنَا بِالقُصُورِ لَبِنَهٌ ذَهَبٌ وَلَبِنَهٌ فِضَّة</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w:t>
      </w:r>
    </w:p>
    <w:p>
      <w:pPr>
        <w:pStyle w:val="BookText"/>
        <w:rPr/>
      </w:pPr>
      <w:r>
        <w:rPr>
          <w:rFonts w:ascii="IRNazanin" w:hAnsi="IRNazanin" w:eastAsia="IRNazanin"/>
          <w:color w:val="111111"/>
          <w:sz w:val="28"/>
          <w:sz w:val="28"/>
          <w:szCs w:val="28"/>
          <w:rtl w:val="true"/>
          <w:lang w:bidi="fa-IR"/>
        </w:rPr>
        <w:t>آسمان هفتم بردند،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و حوض کوثر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برای توست، نه انبیای دیگر و من دیدم براو قصرهای زیادی از لؤلؤ و یاقوت و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و مسکن وزیر و وصی تو، علی بن ابی طالب عليهما السلام و ذراری خوب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برفرش آن جا زدم او را بو کردم دیدم که مشک است و دیدم که قصرهای آن یک خشتش طلا و یک خشتش از نقره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أعطَاهُ اللهِ نَبِيهُ صَلَّي اللهُ عَلَيهِ وَآلِه عِوَضاً مِنِ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قِیلَ هُوَ الشَفاعَةَ رَواهُ عَنِ الصَّدُوق</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امام صادق عليه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در بهشت ، که خداوند به پیامبرش، عوض فرزندش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آن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چنین آمده است که رسول اکرم صلي الله عليه واله خطاب به امیر المؤمنین عليه السلام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غَداً عَلَى الحَوضِ خَلِيفَتِي وَ أنتَ تَقضِی دَینِی وَ تُنجِزُ عِدَاتِی وَ شِيعَتُكَ عَلَى مَنَابِرَ مِن نُورٍ مُبيضَّهً وُجُوهُهُم حَولِي فِي الجَنَّةِ وَ هُم جِیرَانی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کنار حوض کوثر جانشین منی و تو قرض های مرا بپردازی و وعده های مرا وفا می کنی و شیعیان تو بر منبرهایی که از نورند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صورتشان سفید است و در بهشت اطراف من می باشند و آنها همسایه های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وَاسقِنَا مِن حَوضِ جَدِّهِ صَلَّي اللهُ عَلَيهِ وَ آلِه بِكَأسِهِ وَ بِيَدِهِ رَياً رَوِياً هَنِيئاً سَائِغاً لاَ ظَمَأَ بَعدَهُ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حوض کوثر جدش پیغمبر صلي الله عليه واله به کاسه او و به دست او سیراب </w:t>
      </w:r>
      <w:bookmarkStart w:id="524" w:name="pg17082_221750"/>
    </w:p>
    <w:p>
      <w:pPr>
        <w:pStyle w:val="BookText"/>
        <w:rPr/>
      </w:pPr>
      <w:bookmarkEnd w:id="524"/>
      <w:r>
        <w:rPr>
          <w:rFonts w:ascii="IRNazanin" w:hAnsi="IRNazanin" w:eastAsia="IRNazanin"/>
          <w:color w:val="111111"/>
          <w:sz w:val="28"/>
          <w:sz w:val="28"/>
          <w:szCs w:val="28"/>
          <w:rtl w:val="true"/>
          <w:lang w:bidi="fa-IR"/>
        </w:rPr>
        <w:t>گردان گوارایی خوش گردان که بعد از آن سیراب شدن دیگر تشنه نشویم ای مهربان ترین مهربانان عالم</w:t>
      </w:r>
      <w:r>
        <w:rPr>
          <w:rFonts w:eastAsia="IRNazanin" w:cs="IRNazanin"/>
          <w:color w:val="111111"/>
          <w:sz w:val="28"/>
          <w:szCs w:val="28"/>
          <w:rtl w:val="true"/>
          <w:lang w:bidi="fa-IR"/>
        </w:rPr>
        <w:t>.</w:t>
      </w:r>
    </w:p>
    <w:p>
      <w:pPr>
        <w:pStyle w:val="Heading4"/>
        <w:numPr>
          <w:ilvl w:val="3"/>
          <w:numId w:val="1"/>
        </w:numPr>
        <w:rPr/>
      </w:pPr>
      <w:bookmarkStart w:id="525" w:name="__RefHeading___Toc291553_730472459"/>
      <w:bookmarkStart w:id="526" w:name="_Toc199"/>
      <w:bookmarkEnd w:id="525"/>
      <w:r>
        <w:rPr>
          <w:rtl w:val="true"/>
        </w:rPr>
        <w:t>رسول خدا صلي الله عليه واله به امام حسن عليه السلام اجازه ورود به زیر کساء را دادند</w:t>
      </w:r>
      <w:r>
        <w:rPr>
          <w:rtl w:val="true"/>
        </w:rPr>
        <w:t>.</w:t>
      </w:r>
      <w:bookmarkEnd w:id="5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اجابت طفل و برآوردن خواسته های او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اجابت مؤمن چه بزرگ باشد چه کوچک، مرد باشد یا زن مستحب است؛ حتی در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دلیل خاصی باشد که این موضوع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نمی کند که حاجت معنوی باشد یا مادی پس گاهی از مساله شرعی یا عقلی یا عرفی یا عادی و غیر اینها سؤال می شود و گاهی حاجت می طلبد مثل طلب آب کردن ، یا نان خواستن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خواسته ایشان حرام باشد، جایز نیست آن خواسته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فقهاء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حاجت مستحب یا واجب یا مباح باشد به معنی اعم جایز است که این خواسته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رسول خدا صلي الله عليه واله به فرزندش امام حسن عليه السلام یک نوع احترام و لطف و مهربانی است و این مطلقا رجحان دارد که از روی تلطف و مهربانی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تو اجازه دادم که داخل کساء شوی و این از باب این آیه شریفه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خدا گرویدند و به او متوسل شدند، به زودی به جایگاه رحمت و فضل خود آنها را وارد کرده و به راه راست رهبری نماید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روشن است که رحمت و مهربانی و احسان به فرزند قطعی است همچنان که دعا نیز آمده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اهدِنِی مِن عِندِكَ وَ أفِض عَلَىَّ مِن فَضلِكَ وَ انشُر عَلَىَّ مِن رَحمَتِكَ وَ أنزِل عَلَىَّ مِن بَرَكَاتِك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نزد خودت راهنمایی فرما و بر من از بخششت افاضه نما و رحمتت را بر من بگستر و بر من برکت هایت را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هم از باب فضل وکرم و لطف و عنایت به اهل بیت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قدس الهی آن ها را مؤيد و منصور گردانیده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دیگر اینکه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مَعَهُ تَحتَ الكِساءِ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 اجتماع کردند و جمعی که در غیر حرام و مکروه باشد از مهم ترین اموری است که باعث صحت جسم و سلامت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 پدر و مادر و اولاد موجب زیادی محبت بین ایشان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و نکته دیگر اینکه نه در این حديث شريف و نه در روایات دیگر، چیزی نیست که طرز نشستن و یا جمع شدن این بزرگان را نزد رسول اکرم صلی الله علیه واله نشان بدهد، یعنی اینکه نشان بدهد این بزرگواران درکدام سمت رسول خدا صلی الله علیه واله نشسته اند و یا اینکه آیا خوابیده بودند یا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آخر حدیث شریف کساء دارد که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لِجُلُوسِنا هَذَا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هم خیلی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حضور پیامبر اسلام صلی الله علیه واله بودن است که هر پنج نفر با هم بودند</w:t>
      </w:r>
      <w:r>
        <w:rPr>
          <w:rFonts w:eastAsia="IRNazanin" w:cs="IRNazanin"/>
          <w:color w:val="111111"/>
          <w:sz w:val="28"/>
          <w:szCs w:val="28"/>
          <w:rtl w:val="true"/>
          <w:lang w:bidi="fa-IR"/>
        </w:rPr>
        <w:t xml:space="preserve">. </w:t>
      </w:r>
      <w:bookmarkStart w:id="527" w:name="pg17082_221752"/>
    </w:p>
    <w:p>
      <w:pPr>
        <w:pStyle w:val="Heading3"/>
        <w:numPr>
          <w:ilvl w:val="2"/>
          <w:numId w:val="1"/>
        </w:numPr>
        <w:rPr/>
      </w:pPr>
      <w:bookmarkStart w:id="528" w:name="__RefHeading___Toc291555_730472459"/>
      <w:bookmarkStart w:id="529" w:name="_Toc200"/>
      <w:bookmarkEnd w:id="527"/>
      <w:bookmarkEnd w:id="528"/>
      <w:r>
        <w:rPr>
          <w:rtl w:val="true"/>
        </w:rPr>
        <w:t>ادامه حدیث شریف کساء</w:t>
      </w:r>
      <w:bookmarkEnd w:id="529"/>
    </w:p>
    <w:p>
      <w:pPr>
        <w:pStyle w:val="Heading4"/>
        <w:numPr>
          <w:ilvl w:val="3"/>
          <w:numId w:val="1"/>
        </w:numPr>
        <w:rPr/>
      </w:pPr>
      <w:bookmarkStart w:id="530" w:name="__RefHeading___Toc291557_730472459"/>
      <w:bookmarkStart w:id="531" w:name="_Toc201"/>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فَما كَانَت إِلاَّ ساعَهً وَاِذا بِوَلَدِىَ الحُسَينِ قَد أقبَلَ وَقالَ السَّلامُ عَلَيکِ يا أمّاهُ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ساعتی نگذشته بود که فرزندم حسین از راه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فرزندم</w:t>
      </w:r>
      <w:r>
        <w:rPr>
          <w:rFonts w:eastAsia="IRNazanin" w:cs="IRNazanin"/>
          <w:color w:val="111111"/>
          <w:sz w:val="28"/>
          <w:szCs w:val="28"/>
          <w:rtl w:val="true"/>
          <w:lang w:bidi="fa-IR"/>
        </w:rPr>
        <w:t>».</w:t>
      </w:r>
    </w:p>
    <w:p>
      <w:pPr>
        <w:pStyle w:val="Heading4"/>
        <w:numPr>
          <w:ilvl w:val="3"/>
          <w:numId w:val="1"/>
        </w:numPr>
        <w:rPr/>
      </w:pPr>
      <w:bookmarkStart w:id="532" w:name="__RefHeading___Toc291559_730472459"/>
      <w:bookmarkStart w:id="533" w:name="_Toc202"/>
      <w:bookmarkEnd w:id="532"/>
      <w:r>
        <w:rPr>
          <w:rtl w:val="true"/>
        </w:rPr>
        <w:t>تفضيل ولد اصغر</w:t>
      </w:r>
      <w:bookmarkEnd w:id="533"/>
    </w:p>
    <w:p>
      <w:pPr>
        <w:pStyle w:val="BookText"/>
        <w:rPr/>
      </w:pPr>
      <w:r>
        <w:rPr>
          <w:rFonts w:ascii="IRNazanin" w:hAnsi="IRNazanin" w:eastAsia="IRNazanin"/>
          <w:color w:val="111111"/>
          <w:sz w:val="28"/>
          <w:sz w:val="28"/>
          <w:szCs w:val="28"/>
          <w:rtl w:val="true"/>
          <w:lang w:bidi="fa-IR"/>
        </w:rPr>
        <w:t>مستحب است فرزند کوچکتر را بر فرزند بزرگ تر مقدم داریم و به او بیشتر ابراز و اظهار محبت کنیم و شاید برای همین است که حضرت زهرا علیها السلام كلمه يا ولدی را اضافه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 کوچکتر نیاز و احتیاج بیشتری به لطف و مهربانی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زیادی احترام و مهربانی به فرزند کوچک تر نباید منجر شود که والدین کمتر به فرزند بزرگ تر اهمیت دهند و یا اینکه پدر یا مادر حق او را کمتر ادا کنند و این چه بسا موجب عداوت و حسادت می شود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یعقوب علیه اسلام ، يوسف علیه السلام را بر سایر برادران برتری می داد، موجب شد که برادران در حق يوسف علیه السلام عداوت و حسادت ورزند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در آنجا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يُوسُفَ وَإِخْوَتِهِ 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وَتَكُونُوا مِنْ بَعْدِهِ قَوْمًا صَالِحِينَ </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سرگذشت یوسف و برادرانش برای پرسندگان عبرت هاست،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نزد پدرمان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جمعی نیرومند </w:t>
      </w:r>
    </w:p>
    <w:p>
      <w:pPr>
        <w:pStyle w:val="BookText"/>
        <w:rPr/>
      </w:pP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پدر مادر گمراهی آشکاری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او را به سرزمینی بیندازید، تا توجه پدرتان معطوف شما گردد، و پس از او مردمی شایسته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کلام راجع به حضرت یعقوب عليه السلام صدق نمی کند و اگر به واسطه این آیات بر جناب یعقوب عليه السلام اشکال وارد شود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یعقوب عليه السلام اگر یوسف علیه السلام را بر دیگر برادرش برتری داد، به خاطر فضیلت يوسف است زیرا وی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این فضیلت دادن موجب عداوت برادران شد اما يعقوب ناچار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همیشه در کارها اهم و مهم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اکرم صلي الله عليه واله فضیلت امیرالمؤمنین عليه السلام را بیان می کرد و چاره ای هم غیر از این نداشت زیرا دستور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همین بیان فضائل على موجب بغض و دشمنی و حسادت ورزیدن عده ای از اصحاب شد که در تاریخ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اینکه در اینجا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اینکه انسان چیزی را بی سبب انجام نمی دهد که موجب حسد و کراهت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واجب است حق را بیان کند اگر چه موجب حسد و عداوت شود و لذا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مردم، برای آنچه خدا از فضل خویش به آنان عطا کرده رشک می ورزند؛ در حقیقت، ما به خاندان ابراهیم کتاب و حکمت دادیم، و به آنان ملکی بزرگ بخشیدیم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آورده اند که مراد از آل ابراهیم، محمد صلی الله علیه واله است و منظور از کتاب، قرآن و </w:t>
      </w:r>
    </w:p>
    <w:p>
      <w:pPr>
        <w:pStyle w:val="BookText"/>
        <w:rPr/>
      </w:pPr>
      <w:r>
        <w:rPr>
          <w:rFonts w:ascii="IRNazanin" w:hAnsi="IRNazanin" w:eastAsia="IRNazanin"/>
          <w:color w:val="111111"/>
          <w:sz w:val="28"/>
          <w:sz w:val="28"/>
          <w:szCs w:val="28"/>
          <w:rtl w:val="true"/>
          <w:lang w:bidi="fa-IR"/>
        </w:rPr>
        <w:t>منظور از حکمت، شرایع است و منظور از ملک عظیم، دوام شریعت است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اهل بیت علیهم السلام از امام باقر علیه السلام وارد شده است که مراد از آل ابراهيم ، محمد صلی الله علیه واله و اهل بیت آن حضرتند و منظور از کتاب، قرآن و منظور از حکمت، نبوت و منظور از ملک عظیم ،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مسائل در هیچ کس جمع نبود مگر خاندان رسول اکرم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حق تعالی اطاعت ما را بر شما واجب فرموده و غنائم دارالحرب از انفال و صفایای مال از دار الحرب از آن ماست و ما راسخانیم در علم و هستیم آن کسانی که برایشان حسد برده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الأحوَلِ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حمران بن اعین گوید از امام صادق علیه السلام درباره گفتار خداوند متعال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ابراهیم کتاب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نبؤت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الحِكمَهَ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قضاوت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مفروضه و 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الطَّاعَةَ المَفرُوضَة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امام باقر علیه السلام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 ها ملک بزرگی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ملک بزرگ ، طاعت آنها است که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الکِنَانِي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نَحنُ قَومٌ فَرَضَ اللهُ طَاعَتَنَا لَنَا الأنفَالُ وَ لَنَا صَفوُ المَالِ وَ نَحنُ الرَّاسِخُونَ فِي العِلمِ وَ نَحنُ المَحسُودُونَ الَّذِينَ قالَ اللهُ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ابی صباح کنانی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خداوند اطاعت ما را بر مردم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خالص و صاف و گزیده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 می باشد وماییم راسخون در علم و اهل دانش</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ماییم که در حق ما حسادت می کنند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کسانی که در حقشان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حسد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آل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از فضلش به آنها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عَلَیهِ السَّلام فِي قَولِ اللهِ تَبَارَكَ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باقر علیه السلام در تفسير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بلکه به مردم حسد برند نسبت بدانچه خدا از فضل خود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مردمی که به ما حسد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عَن أبِی جَعفَرٍ عَلَیهِ السَّلام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مِنهُمُ الرُّسُلَ وَالأنبِياءَ وَالأئِمَّهَ فَكَيفَ يَقِرُّونَ فِي آلِ اِبراهِیمَ عَلَیهِ السَّلام وَ </w:t>
      </w:r>
    </w:p>
    <w:p>
      <w:pPr>
        <w:pStyle w:val="BookText"/>
        <w:rPr/>
      </w:pPr>
      <w:r>
        <w:rPr>
          <w:rFonts w:ascii="Amiri" w:hAnsi="Amiri" w:eastAsia="Amiri" w:cs="Amiri"/>
          <w:color w:val="111111"/>
          <w:sz w:val="28"/>
          <w:sz w:val="28"/>
          <w:szCs w:val="28"/>
          <w:rtl w:val="true"/>
          <w:lang w:bidi="ar-SA"/>
        </w:rPr>
        <w:t xml:space="preserve">يَنكِرُونَهُ فِي آلِ مُحَمَّدٍ صَلَّی اللهُ عَلَیهِ وَ آلِه قالَ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فِيهِم أئِمَّهً مَن أطَاعَهُم أطَاعَ اللهَ وَمَن عَصَاهُم عَصَى اللهَ فَهُوَ المُلكُ العَظِيم</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 ابراهیم کتاب و حکمت و ملک عظیم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انبیاء و ائمه هدی علیهم السلام را از آنان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 اقرار به آل ابراهیم می کنند اما منكر آل محمد صلی الله علیه واله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ملک عظیم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این است که ائمه معصومش علیهم السلام را از آن ها قرار داده، کسی که آنان را اطاعت کند خدا را اطاعت کرده و کسی که آنان را نافرمانی کند خدا را نافرمانی نموده آنان ملک عظیمند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چه حسادت وعداوت داشته باشند، چه تسلیم شوند خداوند فضائل اولیای خود را برای مردم بیان می کند چه مردم خوششان بیاید، چه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مردم دوست على علیه السلام باشند و چه دشمن، فضائل علی علیه السلام را بیان می کند همچنان که انبیاء مورد حسادت مردم قرار می گرفتند، ائمه هدی علیهم السلام هم مورد حسادت و عداوت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همین است که جنگ و خونریزی ، عداوت و حسادت و بغض و کینه و غارت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دشمنان واقع می شد و حتی شیعیان را به جرم دوستی با اهل بیت رسول الله صلی الله علیه واله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فَأَضَبَّتْ عَلَى عَداوَتِهِ، وَأَكَبَّتْ عَلَىٰ مُنابَذَتِهِ، حَتَّى قَتَلَ النَّاكِثِينَ وَالْقاسِطِينَ وَالْمارِقِينَ، وَلَمَّا قَضى نَحْبَهُ وَقَتَلَهُ أَشْقَى الْآخِرِينَ يَتْبَعُ أَشْقَى الْأَوَّلِينَ لَمْ يُمْتَثَلْ أَمْرُ رَسُولِ اللّهِ صَلَّى اللّهُ عَلَيْهِ وَآلِهِ فِي الْهادِينَ بَعْدَ الْهادِينَ، وَالْأُمَّةُ مُصِرَّةٌ عَلَى مَقْتِهِ، </w:t>
      </w:r>
      <w:bookmarkStart w:id="534" w:name="pg17082_221757"/>
    </w:p>
    <w:p>
      <w:pPr>
        <w:pStyle w:val="BookText"/>
        <w:rPr/>
      </w:pPr>
      <w:bookmarkEnd w:id="534"/>
      <w:r>
        <w:rPr>
          <w:rFonts w:ascii="Amiri" w:hAnsi="Amiri" w:eastAsia="Amiri" w:cs="Amiri"/>
          <w:color w:val="111111"/>
          <w:sz w:val="28"/>
          <w:sz w:val="28"/>
          <w:szCs w:val="28"/>
          <w:rtl w:val="true"/>
          <w:lang w:bidi="ar-SA"/>
        </w:rPr>
        <w:t>مُجْتَمِعَةٌ عَلَى قَطِيعَةِ رَحِمِهِ، وَ إِقْصاءِ وُلَدِهِ، إِلّا الْقَلِيلَ مِمَّنْ وَفَى لِرِعايَةِ الْحَقِّ فِيهِمْ فَقُتِلَ مَن قُتِلَ وَسُبِی مَن سُبِی وَ أقصِی مَن أقصِی</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برعداوت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بر برانداختن او هجوم آوردند تا اینکه مخالفين و عدول کنندگان و خارجین از دین را کشت و چون مرگش فرارسید، شقی ترین امت آخرالزمان به پیروی از شقی ترین پیشینیان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 فرمان رسول خدا صلی الله علیه واله درباره رهبری امامان، دنبال هم اجرا نشد و امت اصرار بر دشمنی و قطع رحم و تبعید اولادش داشتند و عده ای از آنان رعایت حق آنان را نمودند تا آنکه عده ای از آنان را کشتند و عده ای را اسیر کردند وعده ای را تبعید کردند</w:t>
      </w:r>
      <w:r>
        <w:rPr>
          <w:rFonts w:eastAsia="IRNazanin" w:cs="IRNazanin"/>
          <w:color w:val="111111"/>
          <w:sz w:val="28"/>
          <w:szCs w:val="28"/>
          <w:rtl w:val="true"/>
          <w:lang w:bidi="fa-IR"/>
        </w:rPr>
        <w:t>.</w:t>
      </w:r>
    </w:p>
    <w:p>
      <w:pPr>
        <w:pStyle w:val="Heading4"/>
        <w:numPr>
          <w:ilvl w:val="3"/>
          <w:numId w:val="1"/>
        </w:numPr>
        <w:rPr/>
      </w:pPr>
      <w:bookmarkStart w:id="535" w:name="__RefHeading___Toc291561_730472459"/>
      <w:bookmarkStart w:id="536" w:name="_Toc203"/>
      <w:bookmarkEnd w:id="535"/>
      <w:r>
        <w:rPr>
          <w:rtl w:val="true"/>
        </w:rPr>
        <w:t>حسد چیست؟</w:t>
      </w:r>
      <w:bookmarkEnd w:id="536"/>
    </w:p>
    <w:p>
      <w:pPr>
        <w:pStyle w:val="BookText"/>
        <w:rPr/>
      </w:pPr>
      <w:r>
        <w:rPr>
          <w:rFonts w:ascii="IRNazanin" w:hAnsi="IRNazanin" w:eastAsia="IRNazanin"/>
          <w:color w:val="111111"/>
          <w:sz w:val="28"/>
          <w:sz w:val="28"/>
          <w:szCs w:val="28"/>
          <w:rtl w:val="true"/>
          <w:lang w:bidi="fa-IR"/>
        </w:rPr>
        <w:t>حسد عبارتست از آرزوی از دست رفتن نعمت هایی که صلاح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آرزوی از دست رفتن نعمت از او نکند بلکه مثل او را برای خود بخواهد آن را غبطه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دست رفتن چیزی را از کسی بخواهد که صلاح او نباشد به آن غیرت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حسد، نصیحت است و آن عبارتست از خواستن نعمتی که صلاح برادر مسلمان باشد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دلیل اینکه هر کس نمی تواند بفهمد که صلاح و فساد دیگران چیست، پس شرط نصیحت و دوستی آن است که در اموری که صلاح و فساد آن مشتبه است ، از خدا چنین درخواست کند که خدایا اگر صلاح اوست باقی باشد و اگر باعث فساد است از بین برود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در نصیحت آن است که آنچه را برای خود دوست داری ، برای برادر دینی خود نیز بخواهی و آنچه را برای خود دوست نمی داری، برای او نیز دوست نداشته باشی و معیار در حسد آن است که آنچه را برای خود می خواهی برای او نخواهی و حسد از </w:t>
      </w:r>
      <w:bookmarkStart w:id="537" w:name="pg17082_221758"/>
    </w:p>
    <w:p>
      <w:pPr>
        <w:pStyle w:val="BookText"/>
        <w:rPr/>
      </w:pPr>
      <w:bookmarkEnd w:id="537"/>
      <w:r>
        <w:rPr>
          <w:rFonts w:ascii="IRNazanin" w:hAnsi="IRNazanin" w:eastAsia="IRNazanin"/>
          <w:color w:val="111111"/>
          <w:sz w:val="28"/>
          <w:sz w:val="28"/>
          <w:szCs w:val="28"/>
          <w:rtl w:val="true"/>
          <w:lang w:bidi="fa-IR"/>
        </w:rPr>
        <w:t>بدترین امراض نفسانی و از بدترین رذایل و خبیث ترین آن هاست</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538" w:name="__RefHeading___Toc291563_730472459"/>
      <w:bookmarkStart w:id="539" w:name="_Toc204"/>
      <w:bookmarkEnd w:id="538"/>
      <w:r>
        <w:rPr>
          <w:rtl w:val="true"/>
        </w:rPr>
        <w:t>روايات حسد</w:t>
      </w:r>
      <w:bookmarkEnd w:id="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الحَسَدَ لَيأكُلُ الإِيمَانَ كَمَا تَأکُلُ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عالیه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 خورد و از بین می برد همان طوری که آتش هیزم را نابود می کند و می 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عجب و فخر فروشی آفت دین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وَلاَ يَحسُدُ وَ المُنَافِقُ يَحسُدُ وَلاَ يَغبِط</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غبطه می خورد ولی حسد نمی ورزد،اما منافق حسد می ورزد و غبطه نمی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شَرُّ الأمرَاض</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بدترین بیماری 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يَرَى أنَّ زَوَالَ النِّعمَةِ عَمَّن يَحسُدُهُ نِعمَهٌ عَلَيه </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این است که می خواهد نعمتی که خداوند به یک مؤمن مسلمان داده از دست او برود تا خود به او برسد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لاَ تَحسُدَنَّ النَّاسَ عَلَى مَا آتَيتُهُم مِن فَضلِی وَلاَ تَمُدَّنَّ عَينَيكَ إِلَى ذَلِكَ وَلاَ تُتبِعهُ نَفسَكَ فَإِنَّ الحَاسِدَ سَاخِطٌ لِنِعَمِي صَادٌّ لِقَسمِي الَّذِي قَسَمتُ بَينَ عِبَادِی</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موسی بن عمران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مردم حسد بری درباره آنچه که من از فضل خود به آنها داده ام، چشمانت را به دنبال آن دراز مکن و دل خود را به دنبال آن روانه مکن، زیرا آنکه حسد برد، نعمت مرا بد داشته و از آن قسمتی که من میان بنده هایم کردم جلو گرفته و هر که چنین باشد، من از او نیستم و او هم از من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آسایش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 يَسُود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بهره ای از حسد نمی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إِياکُم أن يَحسُدَ بَعضُکُم بَعضاً فَإِنَّ الکُفرَ أصلُهُ الحَسَد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حسد ورزیدن برخی از شماها بر برخی دیگرکه ریشه کفر حسد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لِلحَاسِدِ ثَلاَثُ عَلاَمَاتٍ يَغتَابُ إِذَا غَابَ وَيتَمَلَّقُ إِذَا شَهِدَ وَ يَشمَتُ بِالمُصِيبَة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سه نشانه دارد، اول وقتی غایب باشد غیبت می کند، دوم وقتی حاضر باشد تملق و چاپلوسی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هنگامی که بلا و گرفتاری به کسی برسد سرزنش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دَبَّ إِلَيْكُمْ دَاءُ الأُمَمِ مِن قَبْلَكُم وَ هُوَ الْحَسَدُ ،لَيسَ بِحَالِقِ الشَّعرِ لَکِنَّهُ حَالِقُ الدِّينِ وَينجِی مِنهُ أن يکُفَّ الإِنسَانُ يَدَهُ وَ يخزُنَ لِسَانَهُ وَلاَ يَكُونَ ذَا غَمزٍ عَلَى أخِيهِ المُؤمِن</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روزی پیامبراکرم صلي الله عليه واله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به راستی روی آورده است به سوی شما درد و مرضی که امت های پیشین را فرا گرفته بود و آن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بدن را نمی زداید ولی زداینده و نابود کننده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صورتی از بلای حسد در امان است که زبان و دست خود را نگه دارد وطعنه بر برادر خود نزند و سخن چینی درباره اش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لاَبِی جَعفَر ابنُ النُّعمانِ الاَحَول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اَبغَضَکُم إِلَى المُتَرَاسُّونَ المَشَّاءُونَ وَ بِالنَّمَائِمِ الحَسَدَهُ لإِخوَانِهِم لَيسُوا مِنِّي وَلاَ أنَا مِنهُم إِنَّمَا أولِيائِي الَّذِينَ سَلَّمُوا لأِمرِنَا وَ اتَّبَعُوا آثَارَنَا وَ اقتَدَوا بِنَا فِی کُلِّ اُمُورِنَا ثُمَّ قالَ وَالله لَو قَدَّمَ أحَدُكُم مِلءَ الأرضِ ذَهَباً عَلَى اللهِ ثُمَّ حَسَدَ مُؤمِناً لَكَانَ ذَلِكَ الذَّهَبُ مِمَّا یکوَی بِهِ فِي النَّار</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به ابی جعفر فرزند نعمان احول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شما نزد من بزرگ منش هایی هستند که سخن چینی و حسد نسبت به برادرانشان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از من هستند و نه من از آن هایم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هرگاه یکی از شما به اندازه روی زمین طلا در راه خدا بدهد بعد از آن نسبت به مؤمنی رشک ببرد به وسیله </w:t>
      </w:r>
    </w:p>
    <w:p>
      <w:pPr>
        <w:pStyle w:val="BookText"/>
        <w:rPr/>
      </w:pPr>
      <w:r>
        <w:rPr>
          <w:rFonts w:ascii="IRNazanin" w:hAnsi="IRNazanin" w:eastAsia="IRNazanin"/>
          <w:color w:val="111111"/>
          <w:sz w:val="28"/>
          <w:sz w:val="28"/>
          <w:szCs w:val="28"/>
          <w:rtl w:val="true"/>
          <w:lang w:bidi="fa-IR"/>
        </w:rPr>
        <w:t>همان طلاها پوست بدنش را در جهنم می سوزانند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ابنُ الحَكَم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أفضَلُ مَا تَقَرَّبَ بِهِ العَبدُ إِلَى اللهِ بَعدَ المَعرِفَةِ بِهِ الصَّلاَةُ وَبِرُّ الوَالِدَينِ وَ تَركُ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امام کاظم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بعد از شناخت ومعرفت خداوند بنده را به خدا نزدیک می کند نماز خواندن، احسان به والدین و ترک حسد و جب وفخر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يَنجُ مِنهَا نَبِی فَمَن دُونَهُ التَّفَکُّرُ فِي الوَسوَسَةِ فِي الخَلقِ وَ الطِّيرَةُ وَ الحَسَدُ إِلاَّ أنَّ المُؤمِنَ لاَ يَستَعمِلُ حَسَدَه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هیچ پیغمبری نجات نیافته چه رسد به دیگران، فکر در وسوسه های خلقت و پیدایش، فال بد نزدن، رشک و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مگراینکه حسد خود را به مرحله عمل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انبیاء مقام عصمت دارند و حتی خطور گناه هم در ذهن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است برای سایر مخلوقات تا از این گناهان دوری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اَلْكُفْرِ ثَلاَثَةٌ اَلْحِرْصُ وَ اَلاِسْتِكْبَارُ وَ اَلْحَسَدُ فَأَمَّا اَلْحِرْصُ فَإِنَّ آدَمَ عَلَيْهِ السَّلاَمُ حِينَ نُهِيَ عَنِ اَلشَّجَرَةِ حَمَلَهُ اَلْحِرْصُ عَلَى أَنْ أَكَلَ مِنْهَا وَ أَمَّا اَلاِسْتِكْبَارُ فَإِبْلِيسُ حِينَ أُمِرَ بِالسُّجُودِ لِآدَمَ اِسْتَكْبَرَ وَ أَمَّا اَلْحَسَدُ فَابْنَا آدَمَ حَيْثُ 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از امام صادق عليه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کفرسه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حرص و تكبر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حرص آدم را وادار کرد که از آن درخت نهی شده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تکبر ابلیس را بدبخت کرد در آن هنگام که مأمور به سجده برای آدم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ورزید و حسد که قابیل پسر آدم برادر خود هابیل را کشت و دستش به خون او آلوده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النَّبِی صَلَّي اللهُ عَلَيهِ وَ آلِه لِعَلِی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أَنْهَاكَ عَنْ ثَلاَثِ خِصَالٍ اَلْحَسَدُ وَ اَلْحِرْصُ وَ اَلْكِبْرُ</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امام جعفرصادق عليه السلام از پدرانش در وصیت پیامبر صلي الله عليه واله به امیر المؤمنين عليه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سه چیز برحذر می دارم؛ حسد و حرص و 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به ما می باشد و الا حضرت علی علیه السلام که معصوم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مولا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از کمی حسد یا از نبودن حسد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يُعَذِّبُ سِتَّةً بِسِتَّةٍ ؛ اَلْعَرَبَ بِالْعَصَبِيَّةِ وَ اَلدَّهَاقِينَ بِالْكِبْرِ وَ اَلْأُمَرَاءَ بِالْجَوْرِ وَ اَلْفُقَهَاءَ بِالْحَسَدِ وَ اَلتُّجَّارَ بِالْخِيَانَةِ وَ أَهْلَ اَلرُّسْتَاقِ بِالْجَهْلِ</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را به شش خصلت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واسطه تعصب و نژاد پرستی، خان ها و دهدارها را برای تکبر و بزرگ منشی، امیران و فرماندهان را به واسطه ستم کردن، فقها را به واسطه حسد، بازرگانان را به واسطه خیانت و ده نشینان و روستایان را به واسطه نادانی</w:t>
      </w:r>
      <w:r>
        <w:rPr>
          <w:rFonts w:eastAsia="IRNazanin" w:cs="IRNazanin"/>
          <w:color w:val="111111"/>
          <w:sz w:val="28"/>
          <w:szCs w:val="28"/>
          <w:rtl w:val="true"/>
          <w:lang w:bidi="fa-IR"/>
        </w:rPr>
        <w:t xml:space="preserve">. </w:t>
      </w:r>
      <w:bookmarkStart w:id="540" w:name="pg17082_221763"/>
    </w:p>
    <w:p>
      <w:pPr>
        <w:pStyle w:val="Heading3"/>
        <w:numPr>
          <w:ilvl w:val="2"/>
          <w:numId w:val="1"/>
        </w:numPr>
        <w:rPr/>
      </w:pPr>
      <w:bookmarkStart w:id="541" w:name="__RefHeading___Toc291565_730472459"/>
      <w:bookmarkStart w:id="542" w:name="_Toc205"/>
      <w:bookmarkEnd w:id="540"/>
      <w:bookmarkEnd w:id="541"/>
      <w:r>
        <w:rPr>
          <w:rtl w:val="true"/>
        </w:rPr>
        <w:t>ادامه حدیث شریف کساء</w:t>
      </w:r>
      <w:bookmarkEnd w:id="542"/>
    </w:p>
    <w:p>
      <w:pPr>
        <w:pStyle w:val="Heading4"/>
        <w:numPr>
          <w:ilvl w:val="3"/>
          <w:numId w:val="1"/>
        </w:numPr>
        <w:rPr/>
      </w:pPr>
      <w:bookmarkStart w:id="543" w:name="__RefHeading___Toc291567_730472459"/>
      <w:bookmarkStart w:id="544" w:name="_Toc206"/>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 xml:space="preserve">فَقُلتُ وَعَلَيكَ السَّلامُ يا وَلَدي وَيا قُرَّةَ عَيني وَ ثَمَرَةَ فُؤادی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فرزندم وای نور چشمم وای میوه دلم</w:t>
      </w:r>
      <w:r>
        <w:rPr>
          <w:rFonts w:eastAsia="IRNazanin" w:cs="IRNazanin"/>
          <w:color w:val="111111"/>
          <w:sz w:val="28"/>
          <w:szCs w:val="28"/>
          <w:rtl w:val="true"/>
          <w:lang w:bidi="fa-IR"/>
        </w:rPr>
        <w:t>».</w:t>
      </w:r>
    </w:p>
    <w:p>
      <w:pPr>
        <w:pStyle w:val="Heading4"/>
        <w:numPr>
          <w:ilvl w:val="3"/>
          <w:numId w:val="1"/>
        </w:numPr>
        <w:rPr/>
      </w:pPr>
      <w:bookmarkStart w:id="545" w:name="__RefHeading___Toc291569_730472459"/>
      <w:bookmarkStart w:id="546" w:name="_Toc207"/>
      <w:bookmarkEnd w:id="545"/>
      <w:r>
        <w:rPr>
          <w:rtl w:val="true"/>
        </w:rPr>
        <w:t>لغت عینی</w:t>
      </w:r>
      <w:r>
        <w:rPr>
          <w:rtl w:val="true"/>
        </w:rPr>
        <w:t>:</w:t>
      </w:r>
      <w:bookmarkEnd w:id="546"/>
    </w:p>
    <w:p>
      <w:pPr>
        <w:pStyle w:val="BookText"/>
        <w:rPr/>
      </w:pPr>
      <w:r>
        <w:rPr>
          <w:rFonts w:ascii="IRNazanin" w:hAnsi="IRNazanin" w:eastAsia="IRNazanin"/>
          <w:color w:val="111111"/>
          <w:sz w:val="28"/>
          <w:sz w:val="28"/>
          <w:szCs w:val="28"/>
          <w:rtl w:val="true"/>
          <w:lang w:bidi="fa-IR"/>
        </w:rPr>
        <w:t>به معنای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اعين وعيون واعيان جمع عین به معنای چشمه، ذات و نفس هر چیز، حاضر، بزرگ قوم</w:t>
      </w:r>
      <w:r>
        <w:rPr>
          <w:rFonts w:eastAsia="IRNazanin" w:cs="IRNazanin"/>
          <w:color w:val="111111"/>
          <w:sz w:val="28"/>
          <w:szCs w:val="28"/>
          <w:rtl w:val="true"/>
          <w:lang w:bidi="fa-IR"/>
        </w:rPr>
        <w:t xml:space="preserve">. </w:t>
      </w:r>
      <w:r>
        <w:rPr>
          <w:rStyle w:val="FootnoteAnchor"/>
          <w:rtl w:val="true"/>
        </w:rPr>
        <w:footnoteReference w:id="562"/>
      </w:r>
    </w:p>
    <w:p>
      <w:pPr>
        <w:pStyle w:val="Heading4"/>
        <w:numPr>
          <w:ilvl w:val="3"/>
          <w:numId w:val="1"/>
        </w:numPr>
        <w:rPr/>
      </w:pPr>
      <w:bookmarkStart w:id="547" w:name="__RefHeading___Toc291571_730472459"/>
      <w:bookmarkStart w:id="548" w:name="_Toc208"/>
      <w:bookmarkEnd w:id="547"/>
      <w:r>
        <w:rPr>
          <w:rtl w:val="true"/>
        </w:rPr>
        <w:t>عين در قرآن</w:t>
      </w:r>
      <w:bookmarkEnd w:id="548"/>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فَکُلِی وَاشْرَبِی وَقَرِّی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صافات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امرَأتُ فِرعَونَ قُرَّتُ عَينٍ لي وَلَكَ لاَ تَقتُلُوه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قصص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وَزَوَّجْنَاهُم بِحُورٍ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دخان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فِیهَا تُسَمَّی سَلْسَبِیلًا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549" w:name="pg17082_221764"/>
    </w:p>
    <w:p>
      <w:pPr>
        <w:pStyle w:val="Heading4"/>
        <w:numPr>
          <w:ilvl w:val="3"/>
          <w:numId w:val="1"/>
        </w:numPr>
        <w:rPr/>
      </w:pPr>
      <w:bookmarkStart w:id="550" w:name="__RefHeading___Toc291573_730472459"/>
      <w:bookmarkStart w:id="551" w:name="_Toc209"/>
      <w:bookmarkEnd w:id="549"/>
      <w:bookmarkEnd w:id="550"/>
      <w:r>
        <w:rPr>
          <w:rtl w:val="true"/>
        </w:rPr>
        <w:t>از فواید چشم، اشک است</w:t>
      </w:r>
      <w:r>
        <w:rPr>
          <w:rtl w:val="true"/>
        </w:rPr>
        <w:t>.</w:t>
      </w:r>
      <w:bookmarkEnd w:id="551"/>
    </w:p>
    <w:p>
      <w:pPr>
        <w:pStyle w:val="BookText"/>
        <w:rPr/>
      </w:pPr>
      <w:r>
        <w:rPr>
          <w:rFonts w:ascii="IRNazanin" w:hAnsi="IRNazanin" w:eastAsia="IRNazanin"/>
          <w:color w:val="111111"/>
          <w:sz w:val="28"/>
          <w:sz w:val="28"/>
          <w:szCs w:val="28"/>
          <w:rtl w:val="true"/>
          <w:lang w:bidi="fa-IR"/>
        </w:rPr>
        <w:t>از فوائد چشم، اشک و گریه است، چون ظریف ترین اعضا و جوارح انسان، چشم است و رقیق ترین عضو بدن است و خصوصا مادر نسبت به فرزندش خیلی دل سوز است به مجرد اینکه، چشمش به فرزندش بیفتد شیفته او می شود و چهره اش باز می شود و اگر او را چند روز نبیند غمگین می شود</w:t>
      </w:r>
      <w:r>
        <w:rPr>
          <w:rFonts w:eastAsia="IRNazanin" w:cs="IRNazanin"/>
          <w:color w:val="111111"/>
          <w:sz w:val="28"/>
          <w:szCs w:val="28"/>
          <w:rtl w:val="true"/>
          <w:lang w:bidi="fa-IR"/>
        </w:rPr>
        <w:t>.</w:t>
      </w:r>
    </w:p>
    <w:p>
      <w:pPr>
        <w:pStyle w:val="Heading4"/>
        <w:numPr>
          <w:ilvl w:val="3"/>
          <w:numId w:val="1"/>
        </w:numPr>
        <w:rPr/>
      </w:pPr>
      <w:bookmarkStart w:id="552" w:name="__RefHeading___Toc291575_730472459"/>
      <w:bookmarkStart w:id="553" w:name="_Toc210"/>
      <w:bookmarkEnd w:id="552"/>
      <w:r>
        <w:rPr>
          <w:rtl w:val="true"/>
        </w:rPr>
        <w:t>قنداقه حسین علیه السلام به آسمان می رود</w:t>
      </w:r>
      <w:bookmarkEnd w:id="5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روزی حضرت فاطمه علیها السلام وارد خانه شد، دید امام حسین علیه السلام که درگهواره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منزل خارج شد و با چشم گریان خدمت پدر در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نگریاند چه شده است دخترم؟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درگهواره بوده و من مشغول دستاس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وارد اطاق شدم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صابر باش خداوند او را به توبر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دخترم زهرا گریان است، حسین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نازل شد و سلام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شیفته جمال حسين و زیارت او شدند از خداوند تقاضا کردند که همه یا فوج فوج در زمین بیایند و امام حسین علیه السلام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ورود نداد که همه پایین آیند، اما مرا فرستاد که قنداقه او را بالا ببرم تا در آنجا وی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امر خداوند او را بردم و ملائکه او را زیارت کردند و الآن او را به زمین آوردم و در گهواره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این خبر را به دخت گرامی خود حضرت فاطمه زهرا علیها السلام داد و حضرت صدیقه طاهره علیها السلام وارد خانه شد تا چشمش به فرزند عزیز و دلبندش حسین علیه السلام افتاد بسیار خوشحال شد</w:t>
      </w:r>
      <w:r>
        <w:rPr>
          <w:rFonts w:eastAsia="IRNazanin" w:cs="IRNazanin"/>
          <w:color w:val="111111"/>
          <w:sz w:val="28"/>
          <w:szCs w:val="28"/>
          <w:rtl w:val="true"/>
          <w:lang w:bidi="fa-IR"/>
        </w:rPr>
        <w:t xml:space="preserve">. </w:t>
      </w:r>
      <w:r>
        <w:rPr>
          <w:rStyle w:val="FootnoteAnchor"/>
          <w:rtl w:val="true"/>
        </w:rPr>
        <w:footnoteReference w:id="563"/>
      </w:r>
      <w:bookmarkStart w:id="554" w:name="pg17082_221765"/>
    </w:p>
    <w:p>
      <w:pPr>
        <w:pStyle w:val="Heading4"/>
        <w:numPr>
          <w:ilvl w:val="3"/>
          <w:numId w:val="1"/>
        </w:numPr>
        <w:rPr/>
      </w:pPr>
      <w:bookmarkStart w:id="555" w:name="__RefHeading___Toc291577_730472459"/>
      <w:bookmarkStart w:id="556" w:name="_Toc211"/>
      <w:bookmarkEnd w:id="554"/>
      <w:bookmarkEnd w:id="555"/>
      <w:r>
        <w:rPr>
          <w:rtl w:val="true"/>
        </w:rPr>
        <w:t>روایات اشک چشم</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عَزَّوَجَلَّ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ذَكَرَ اللهَ عَزَّوَجَلَّ خَالِياً فَفَاضَت عَينَاهُ مِن خَشيَةِ الله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در سایه عرش خدای عزوجل باشند، روزی که جز سایه او سایه ای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در خلوت یاد خدای عزوجل کند و از ترس خدا چشمانش گریان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عَينِهِ مِثلُ الذُّبَابِ مِنَ الدَّمعِ مِن خَشيَةِ اللهِ آمَنَهُ اللهُ تَعَالَی بِهِ يَؤمَ الفَزَعِ الأكبَر</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اندازه بال مگسی از خوف خداوند از چشمش اشک بریزد، روز قیامت خداوند او را از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ناله،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روز قیامت امان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العُيونِ خَشيَةُ القُلُوبِ مِن رَحمَةِ اللهِ تَعَالَی فَإِذَا وَجَدتُمُوهَا فَاغتَنِمُوا الدُّعَاء</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چشم ها و ترس دلها از رحمت خداوند متعال است پس وقتی که این حالت را یافتید دعا را غنیمت بشمارید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إِلَى اللهِ عَزَّوَجَلَّ مِن قَطرَتَينِ قَطرَةِ دَمٍ فِي سَبِيلِ اللهِ وَ قَطرَةِ دَمعَةٍ فِي سَوَادِ اللَّیلِ لاَ يُرِيدُ بِهَا عَبدٌ إِلاَّ اللهَ عَزَّوَجَل</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در نزد خداوند محبوب تر از دوقطره </w:t>
      </w:r>
    </w:p>
    <w:p>
      <w:pPr>
        <w:pStyle w:val="BookText"/>
        <w:rPr/>
      </w:pPr>
      <w:r>
        <w:rPr>
          <w:rFonts w:ascii="IRNazanin" w:hAnsi="IRNazanin" w:eastAsia="IRNazanin"/>
          <w:color w:val="111111"/>
          <w:sz w:val="28"/>
          <w:sz w:val="28"/>
          <w:szCs w:val="28"/>
          <w:rtl w:val="true"/>
          <w:lang w:bidi="fa-IR"/>
        </w:rPr>
        <w:t>نیست، قطره خونی که در راه خدا بریزد و قطره اشکی که در تاریکی شب برای ترس از خدا ریخته گردد که فقط این کار بنده برای خداوند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غَیْرُ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سَهِرَتْ فى سَبیلِ اللهِ، وَ عَیْنٌ فاضَتْ مِنْ خَشْیَةِ اللهِ، وَ عَیْنٌ غَضَّتْ مِنْ مَحارِمِ اللهِ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روز قیامت گریانند مگر سه چشم؛ چشمی که در شب برای خداوند بیدار باشد و چشمی که از خوف و خشیت خداوند اشک ریخته باشد و چشمی که از آنچه که خداوند بر او حرام کرده فرو گرفته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شی ءٍ الّا وَ لَهَ کیلٌ اوْ وَزْنٌ الّا الدُّموعَ فَانَّ الْقَطْرَةَ مِنْها تُطْفی بِحاراً مِنْ نارٍ وَ اذا اغَرَّ وَ رَقَتِ الْعَینُ بِمائِها لَمْ یرْهَقْ وَجْهَهُ قَتْرٌ وَ لاذِلَّةٌ، فَاذا فاضَتْ حَرَمَهُ اللَّهُ عَلَی النّارِ، وَلَوْ انّ با کیاً بَکی فی امَّةٍ لَرُحِمُوا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کیل یا وزن مشخصی دارد، مگر اشک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ارزشمندی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از آن دریایی از آتش را خاموش می کند و هنگامی که اشک از چشم خارج شود، اما بر صورت جاری نشود هرگز ذلت نبیند و هنگامی که بر صورت جاری شود خداوند جهنم را براو حرام می کند و اگر یک نفر در میان امتی گریه کند خداوند به خاطر آن یک نفر به همه امت ترحم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و نشانه شقاوت و بدبختی خشک بودن چشم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خشک نگردد مگر به خاطر سختی دل ها و دلها سخت نگردد مگر به خاطر زیادی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شِيعَتَنَا شِیعَتُنَا هُم وَ اللهُ المُؤمِنُونَ فَقَد وَاللهِ شَرَکُونَا فِي المُصِيبَةِ بِطُولِ الحُزنِ وَ الحَسرَةِ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رحمت کند به خدا که مؤمنین واقعی آنانند، به خدا سوگند آنان در مصیبت ما شریک هستند و همواره در مصیبت ما غم خورند و حسرت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اطَّلَعَ إِلَی الارْضِ فَاخْتَارَنَا وَ اخْتَارَ لَنَا شِیعَهً یَنْصُرُونَنَا وَ یَفْرَحُونَ لِفَرَحِنَا وَ یَحْزَنُونَ لِحُزْنِنَا وَ يبذُلُونَ أموَالَهُم وَ أنفُسَهُم فِينَا أولَئِكَ مِنَّا وَ إِلَينَا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توجهی به زمین نمود ما را برگزید و برای ما شیعیانی انتخاب کرد که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ما شادند و در حزن ما محزون و از جان و مال در راه ما مضایقه ندارند آن ها از ما هستند و به سوی ما برمی گردند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شيعَتِنَا إِنَّهُم اُوذُوا فِينَا وَلَو نَؤُذُ فِيهِم شِیعَتُنَا مِنَّا خُلِقُوا مِن فَاضِلَ طينَتِنَا وَ عَجَنُوا بِماءِ وِلاَيَتِنَا رَضُوا بِنَا اَئَمَّةً وَ رَضِينَا بِهِم شِيعَةِ يُصيبَهُم مُصابُنَا وَ يُبكيِهِم أوصَابِنَا وَ يَحزُنُهُم حُزُنُناوَ </w:t>
      </w:r>
    </w:p>
    <w:p>
      <w:pPr>
        <w:pStyle w:val="BookText"/>
        <w:rPr/>
      </w:pPr>
      <w:r>
        <w:rPr>
          <w:rFonts w:ascii="Amiri" w:hAnsi="Amiri" w:eastAsia="Amiri" w:cs="Amiri"/>
          <w:color w:val="111111"/>
          <w:sz w:val="28"/>
          <w:sz w:val="28"/>
          <w:szCs w:val="28"/>
          <w:rtl w:val="true"/>
          <w:lang w:bidi="ar-SA"/>
        </w:rPr>
        <w:t>يَسُرُّهُم سُرُورَنا وَنَحنُ نَتَألَّمُ بِتَألُمِهِم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مصائب و امور ما اذیت و آزار می بینند و ما هم به خاطر آنان ناراحتیم و اذیت و آزار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زیادی گل ما خلق شده اند و به آب ولايت ما عجین و خمیر گشته اند و به ما ائمه و امامان راضی شده اند، ما هم از آنان راضی و خشنودیم که شیعه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مصائب ما مصیبت می بینند و به خاطر مصائب ما گریه می کنند وبه خاطر حزن و نگرانی مامحزون و نگرانند و به خاطر خوشحالی ما خوشحالند و ما هم به خاطر الم و دردهای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دردمند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شَبِيبٍ إِن سَرَّكَ أن تَكُونَ مَعَنَا فِي الدَّرَجَاتِ العُلَى مِنَ الجِنَانِ فَاحزَن لِحُزنِنَا وَ افرَح لِفَرِحنَا وَ عَلَيكَ بِوَلاَيَتِنَا فَلَو رَجُلاً أحَبَّ حَجَراً لَحَشَرَهُ اللهُ تَعَالَى مَعَهُ يَومَ القِيامَة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امام رضا عليه السلام به ريان بن شبیب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ما در درجات عالی بهشت همراه باشی، در اندوه ما اندوهگین و در خوشحالی ما، خوشحال باش، و بر تو باد به ولایت ما، زیرا اگر کسی سنگی را دوست داشته باشد، خداوند در روز قیامت او را با آن سنگ محشور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عَينَاهُ حَرَّمَ اللهُ وَجهَهُ عَلَى النَّار</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یاد کند و اشک چشم او جاری شود خداوند صورت او را بر جهنم حرام می 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ذُکِرنَا عِندَهُ فَفَاضَت عَينَاهُ وَلَو مِثلَ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غُفِرَلَهُ ذُنُوبُهُ وَ 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نامی از ما اهل بیت نزد او برده شود و برای مصائب ما و آنچه به ما از طرف دشمن رسیده است گریه کند گرچه به اندازه بال مگسی باشد گناهان او بخشیده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تَذَکَّرَ مُصَابَنَا وَ بَکَی لِمَا ارتُكِبَ مِنَّا کَانَ مَعَنَا فِی دَرَجَتِنَا يَومَ القِيامَةِ وَ مَن ذُکِّرَ بِمُصَابِنَا فَبَکَی وَ اَبکَی لَم تَبکِ عَينُهُ يَومَ تَبکِی العُيونُ وَمَن جَلَسَ مَجلِساً يَحيا فِيهِ أمرُنَا لَم يَمُت قَلبُهُ يَؤمَ تَمُوتُ القُلُوبُ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مصیبت های ما را یادآور شود و بر آن چیز هایی که بر سرما آمده است گریه کند، در روز قیامت با ما و در درجه ما خواهد بود و هرکس مصیبت های ما را یاد کند پس گریه کند و بگریاند در روزی که همه چشم ها گریان است چشم او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مجلسی بنشیند که در آن امر ما را زنده می کنند قلبش در روزی که همه قلب ها می میرند، نمی 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عَينٍ بَاكِيةٌ يَومَ القِيامَةِ ، إِلاَّ عَينٌ بَکَت عَلَى مُصَابِ الحُسَينِ، فَإِنَّهَا ضاحِكَةٌ مُستَبشِرَةٌ بِنَعِيمِ الجَنَّة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مگر چشمی که بر مصائب حسین عليه السلام گریه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خندان است و به نعمت های بهشتی بشارت داده می شود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ذُكِرَ الحُسَينِ عَلَيهِ السَّلام عِندَهُ فَخَرَجَ مِن عَينِه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الدُّمُوعِ مِقدَارُ جَنَاحِ ذُبَابٍ کَانَ ثَوَابُهُ عَلَى اللهِ عَزَّوَجَلَّ وَلَم يَرض لَهُ بِدُونِ الجَنَّة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یاد کند و از چشمانش به مقدار بال مگسی اشک خارج شود بر خداست که ثوابش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فقط خدا اجرو ثواب او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نمی شود تا او را به بهشت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 عَليهِ السَّلام اَنَّهُ قالَ 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تَجْلِسُونَ وَ تُحَدِّثُونَ قَالَ نَعَمْ جُعِلْتُ فِدَاكَ قَالَ إِنَّ تِلْكَ اَلْمَجَالِسَ أُحِبُّهَا فَأَحْيُوا أَمْرَنَا يَا فُضَيْلُ فَرَحِمَ اَللَّهُ مَنْ أَحْيَا أَمْرَنَا يَا فُضَيْلُ مَنْ ذَكَرَنَا أَوْ ذُكِرْنَا عِنْدَهُ فَخَرَجَ مِنْ عَيْنِهِ مِثْلُ جَنَاحِ اَلذُّبَابِ غَفَرَ اَللَّهُ لَهُ ذُنُوبَهُ وَ لَوْ كَانَتْ أَكْثَرَ مِنْ زَبَدِ اَلْبَحْرِ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جعفر صادق عليه السلام به فضیل بن يسار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مجلس می گیرید و احادیث ما را می 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می دارم، یاد ما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امرما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 را یاد کند یا ما نزد او یاد شویم و از چشمش به اندازه بال مگسی اشک خارج شود خداوند گناهانش را می بخشد حتی اگر به اندازه دریاها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مُعَتِّبٍ مَوْلَى أَبِي عَبْدِ اَللَّهِ عَلَيْهِ السَّلاَمُ قَالَ سَمِعْتُهُ يَقُولُ لِدَاوُدَ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أَبْلِغْ مَوَالِيَّ مِنِّي اَلسَّلاَمَ وَ أَنِّي أَقُولُ رَحِمَ اَللَّهُ عَبْداً اِجْتَمَعَ مَعَ آخَرَ فَتَذَاكَرَ أَمْرَنَا فَإِنَّ ثَالِثَهُمَا مَلَكٌ يَسْتَغْفِرُ لَهُمَا وَ مَا اِجْتَمَعْتُمْ فَاشْتَغِلُوا بِالذِّكْرِ فَإِنَّ فِي اِجْتِمَاعِكُمْ وَ مُذَاكَرَتِكُمْ إِحْيَاءً لِأَمْرِنَا وَ خَيْرُ اَلنَّاسِ مِنْ بَعْدِنَا مَنْ ذَاكَرَ بِأَمْرِنَا وَ عَادَ إِلَى ذِكْرِنَا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امام صادق عليه السلام به شخصی به نام داود بن سرحان در مورد احیاء امر اهل بیت عليهم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دوستانم از جانب من سلام برسان و بگو که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با دیگری گرد هم آیند و سخن از ولایت ما به میان آورند که سومین شخص آنان فرشته ای خواهد بود که برای آنان استغفار می کند و هیچگاه دو نفر به قصد یاد ما جمع نمی شوند، مگر آنکه خداوند به وسیله آنان بر فرشتگان خود مباهات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یادآوری شما موجب زنده شدن امرماست و بهترین مردم پس از ما کسی است که سخنی از ولایت ما می گوید و مردم را به یاد ما دعوت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 فَوَ اللهُ لَقَد مَاتَ رَسُولُ الله صَلَّي اللهُ عَلَيهِ وَ آلِه ، وَهُوَ عَلَى اُمَّتِهِ سَاخِطٌ أَلاَ الشِيعَةَ أَلاَ وَإِنَّ لِكُلِّ شَيءٍ عِزًّ الإِسلاَمِ الشِّيعَهُ ألاَ وَإِنَّ لِكُلِّ شَیءٍ دِعَامَةً وَ دِعَامَةُ الإِسلاَمِ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شَیءٍ ذِروَةً وَ ذِروَةُ الإِسلاَمِ الشِّيعَهُ ألاَ وَ إِنَّ لِكُلِّ شَيءٍ شَرَفاً وَ شَرَفُ الإِسلاَمِ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لِکُلِّ شَیءٍ سَیداً وَ سَيدُ المَجَالِسُ مَجَالِسُ الشِّيعَة</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از دنیا رفت در حالی که برامتش خشمناک بود مگر شیعه، آگاه باشید که برای هر چیزی عزتی است و عزت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ستونی است و ستون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شرافتی است و شرافت اسلام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یک بزرگ و آقایی است و آقا و بزرگ مجالس، مجالس شیعه است</w:t>
      </w:r>
      <w:r>
        <w:rPr>
          <w:rFonts w:eastAsia="IRNazanin" w:cs="IRNazanin"/>
          <w:color w:val="111111"/>
          <w:sz w:val="28"/>
          <w:szCs w:val="28"/>
          <w:rtl w:val="true"/>
          <w:lang w:bidi="fa-IR"/>
        </w:rPr>
        <w:t xml:space="preserve">. </w:t>
      </w:r>
      <w:bookmarkStart w:id="557" w:name="pg17082_221772"/>
    </w:p>
    <w:p>
      <w:pPr>
        <w:pStyle w:val="Heading3"/>
        <w:numPr>
          <w:ilvl w:val="2"/>
          <w:numId w:val="1"/>
        </w:numPr>
        <w:rPr/>
      </w:pPr>
      <w:bookmarkStart w:id="558" w:name="__RefHeading___Toc291579_730472459"/>
      <w:bookmarkStart w:id="559" w:name="_Toc212"/>
      <w:bookmarkEnd w:id="557"/>
      <w:bookmarkEnd w:id="558"/>
      <w:r>
        <w:rPr>
          <w:rtl w:val="true"/>
        </w:rPr>
        <w:t>ادامه حدیث شریف کساء</w:t>
      </w:r>
      <w:bookmarkEnd w:id="559"/>
    </w:p>
    <w:p>
      <w:pPr>
        <w:pStyle w:val="Heading4"/>
        <w:numPr>
          <w:ilvl w:val="3"/>
          <w:numId w:val="1"/>
        </w:numPr>
        <w:rPr/>
      </w:pPr>
      <w:bookmarkStart w:id="560" w:name="__RefHeading___Toc291581_730472459"/>
      <w:bookmarkStart w:id="561" w:name="_Toc213"/>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فَقالَ لِي يا أمّاهُ اِنِّي اَشَمَّ عِندَکِ رَائِحَةً طَيِّبَهً کَاَنَّها رَائِحَةُ جَدّی رَسُولِ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تو بوی خوشی را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بوی خوش، بوی جدم رسول خدا صلي الله عليه واله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الأمَّهاتَ اَربَعةُ اُمّ الأدوِيَّةَ وَأمُّ الآدابِ وَ اُمُّ العِباداتِ وَ اُمُّ الامانِی اَمّا اُمُّ جَمِيعِ الأدوِيَة قِلَّهُ الأكَلِ وَ أمّا أمُّ جَمِيعِ الآدابِ قِلَّةُ الكَلامِ وَ اَمّا اُمُّ جَمِيعِ العِباداتِ قِلَّهُ الذُنُوبِ وَ اَمّا اُمُّ جَمِيعِ الامَانِي الصَّبر</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چهارقسمند، مادر داروها، مادر آداب ، مادر عبادات ، مادر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جمیع داروها کم خوری است، و مادر جميع آداب کم سخن گفتن است، و مادر جمیع عبادات کم بودن گناه و مادر همه آرزوها صبر کردن است</w:t>
      </w:r>
      <w:r>
        <w:rPr>
          <w:rFonts w:eastAsia="IRNazanin" w:cs="IRNazanin"/>
          <w:color w:val="111111"/>
          <w:sz w:val="28"/>
          <w:szCs w:val="28"/>
          <w:rtl w:val="true"/>
          <w:lang w:bidi="fa-IR"/>
        </w:rPr>
        <w:t>.</w:t>
      </w:r>
    </w:p>
    <w:p>
      <w:pPr>
        <w:pStyle w:val="Heading4"/>
        <w:numPr>
          <w:ilvl w:val="3"/>
          <w:numId w:val="1"/>
        </w:numPr>
        <w:rPr/>
      </w:pPr>
      <w:bookmarkStart w:id="562" w:name="__RefHeading___Toc291583_730472459"/>
      <w:bookmarkStart w:id="563" w:name="_Toc214"/>
      <w:bookmarkEnd w:id="562"/>
      <w:r>
        <w:rPr>
          <w:rtl w:val="true"/>
        </w:rPr>
        <w:t>صلوات</w:t>
      </w:r>
      <w:r>
        <w:rPr>
          <w:rtl w:val="true"/>
        </w:rPr>
        <w:t>:</w:t>
      </w:r>
      <w:bookmarkEnd w:id="563"/>
    </w:p>
    <w:p>
      <w:pPr>
        <w:pStyle w:val="BookText"/>
        <w:rPr/>
      </w:pPr>
      <w:r>
        <w:rPr>
          <w:rFonts w:ascii="IRNazanin" w:hAnsi="IRNazanin" w:eastAsia="IRNazanin"/>
          <w:color w:val="111111"/>
          <w:sz w:val="28"/>
          <w:sz w:val="28"/>
          <w:szCs w:val="28"/>
          <w:rtl w:val="true"/>
          <w:lang w:bidi="fa-IR"/>
        </w:rPr>
        <w:t xml:space="preserve">جمله صلی الله عليه وآله وسلم اشاره به درود و صلوات بر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واجبات نماز تشهد است یعنی نماز</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دارد که نهمین آن تشهد می باشد و صلوات بر پیامبراکرم صلي الله عليه واله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عشاء باید انسان بعد از سجده دوم بنشیند و در حال آرام بودن بدن تشهد بخواند یعنی بگوید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اَن لا إِلهَ إِلاَّ الله وَحدَهُ لاشَرِيكَ لَهُ وَ أشهَدُ اَنَّ مُحَمَّدًا عَبدُهُ وَ رَسُولُه اللَّهُمَّ صَلِّ عَلى مُحَمَّدٍ وَ آلِ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واجب به این معناست که اگر کسی عمدا صلوات بعد از تشهد نگوید نمازش بدون شک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که یکی از ائمه چهارگانه اهل سنت است ، در اشعار معروف خود درباره اهل بیت عليهم السلام چنین عرض اخلاص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بَیتِ رَسُولَ الله 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يَكفِيکُم مِن عَظِيمِ الفَخرِ 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عَلَيکُم لاصَلاةَ لَهُ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صلي الله عليه واله دوستی شما فريضه ای است از جانب خداوند که در قرآن آن را فرود آورده است، از فخر بزرگ شما این را بس که درود بر شما جزء نماز است و هر کس بر شما درود نفرستد نمازش باطل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نماز بی ولای او عبادتی است بی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منکر علی بگو نماز خود رها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من جمله حنابله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را اضافه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به عقیده ما باطل است و به اتفاق علما و فقهای شیعه ، و آل محمد جزء صلوات تشهد است و اگر عمدا مصلی آن را نیاورد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آیه قرآن در مورد صلوات صریح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پیغمبر صلي الله عليه واله درود می فرستند شما هم ای اهل ایمان براو صلوات و درود بفرستید و با تعظیم و اجلال بر او سلام گویید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البيان آورده است که ابوحمزه ثمالی گفته که سدی و حمید بن سعد انصاری و یزید بن زیاد از عبد الرحمن بن ابی لیلی از کعب بن عجره نقل کرده اند که بعد از نزول این آیه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چگونه برشما سلام </w:t>
      </w:r>
    </w:p>
    <w:p>
      <w:pPr>
        <w:pStyle w:val="BookText"/>
        <w:rPr/>
      </w:pPr>
      <w:r>
        <w:rPr>
          <w:rFonts w:ascii="IRNazanin" w:hAnsi="IRNazanin" w:eastAsia="IRNazanin"/>
          <w:color w:val="111111"/>
          <w:sz w:val="28"/>
          <w:sz w:val="28"/>
          <w:szCs w:val="28"/>
          <w:rtl w:val="true"/>
          <w:lang w:bidi="fa-IR"/>
        </w:rPr>
        <w:t>بفرستیم، کیفیت صلوات را برای ما بیان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كَمَا صَلَّيتَ عَلَى إِبرَاهِيمَ إِنَّکَ حَمِيدٌ مَجِيدٌ وَبَارِك عَلَى آلِ مُحَمَّدٍ آلِ مُحَمَّد كَمَا بَارَكتَ عَلَى إِبرَاهِيمَ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من دو فرشته موکل گردانیده تا هرجا که نام من برده شود و مستمع بر من صلوات بفرستد آن فرشته 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آمین گویند و اگر بر من صلوات نفرستد آن دو فرشته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لاغفرالله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 و خدا و فرشتگان آمین گویند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مسلم در صحیح خود نیز از کعب بن عجره نقل کرده که اصحاب بعد از نزول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سلام بر شما را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الصَّلوةُ عَلَيكَ وَعَلى اَهلِ بَیتِکَ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 عَلَى آلِ مُحَمَّدٍ كَمَا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صلوات بر من و براهل بیت من را چنین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ابی طلحه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پیغمبر خدا صلي الله عليه واله رفتم آن حضرت را بسیار شادان و فرحناک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چنین شما را خوشحال ندیدم که امروز می بینم؟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مَن صَلِّی عَلَیکَ صَلوةً صَلَّيتَ بِهَا عَلَيهِ عَشرَ صَلَواتُ وَ مَحَوتُ عَنهَ عَشرَ سَيِّئاتٍ وَ كَتَبتُ لَهُ عَشرَ حَسَناتٍ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برتو صلوات بفرستد من ده بار بر او صلوات بفرستم و ده گناه از او محو کنم و ده حسنه برای او بنویسم</w:t>
      </w:r>
      <w:r>
        <w:rPr>
          <w:rFonts w:eastAsia="IRNazanin" w:cs="IRNazanin"/>
          <w:color w:val="111111"/>
          <w:sz w:val="28"/>
          <w:szCs w:val="28"/>
          <w:rtl w:val="true"/>
          <w:lang w:bidi="fa-IR"/>
        </w:rPr>
        <w:t xml:space="preserve">. </w:t>
      </w:r>
      <w:bookmarkStart w:id="564" w:name="pg17082_221775"/>
    </w:p>
    <w:p>
      <w:pPr>
        <w:pStyle w:val="BookText"/>
        <w:rPr/>
      </w:pPr>
      <w:bookmarkEnd w:id="564"/>
      <w:r>
        <w:rPr>
          <w:rFonts w:ascii="IRNazanin" w:hAnsi="IRNazanin" w:eastAsia="IRNazanin"/>
          <w:color w:val="111111"/>
          <w:sz w:val="28"/>
          <w:sz w:val="28"/>
          <w:szCs w:val="28"/>
          <w:rtl w:val="true"/>
          <w:lang w:bidi="fa-IR"/>
        </w:rPr>
        <w:t>خلاصه عقیده تمام علمای ما بر آن است که صلوات بر محمد و آل محمد عليهم السلام در هر دو تشهد واجب است و بعضی از علمای شافعیه نیز بر همین عقیده اند و احمد حنبل تا اندازه ای موافق است و شافعی گفته است مستحب است</w:t>
      </w:r>
      <w:r>
        <w:rPr>
          <w:rFonts w:eastAsia="IRNazanin" w:cs="IRNazanin"/>
          <w:color w:val="111111"/>
          <w:sz w:val="28"/>
          <w:szCs w:val="28"/>
          <w:rtl w:val="true"/>
          <w:lang w:bidi="fa-IR"/>
        </w:rPr>
        <w:t>.</w:t>
      </w:r>
    </w:p>
    <w:p>
      <w:pPr>
        <w:pStyle w:val="Heading4"/>
        <w:numPr>
          <w:ilvl w:val="3"/>
          <w:numId w:val="1"/>
        </w:numPr>
        <w:rPr/>
      </w:pPr>
      <w:bookmarkStart w:id="565" w:name="__RefHeading___Toc291585_730472459"/>
      <w:bookmarkStart w:id="566" w:name="_Toc215"/>
      <w:bookmarkEnd w:id="565"/>
      <w:r>
        <w:rPr>
          <w:rtl w:val="true"/>
        </w:rPr>
        <w:t>روایات در مورد صلوات</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يَزَالُ الدُّعَاءُ مَحجُوباً حَتَّى يُصَلِّى عَلَى مُحَمَّدٍ وَ آلِ مُحَمَّد</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دعا محجوب است تا صلوات فرستاده شود به محمد و آل محمد 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صَلَّی اللهُ عَلَيهِ وَ مَلائِکَتُهُ وَ مَن شَاءَ فَليَقِلَّ وَمَن شَاءَ فَلیکثِر</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صلوات بفرستد، خداوندمتعال و ملائکه اش بر او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خواهد كم صلوات فرستد و هر کس خواهد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وَعَلَى أهلِ بَيتِي تَذهَبُ بِالنِّفَاق</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اهل بیتم نفاق را از بین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رَبِّ صَلِّ عَلَى مُحَمَّدٍ وَ آلِ مُحَمَّدٍ مِائَةَ مَرَّةٍ قُضِيَت لَهُ مِائَةُ حَاجَةٍ ثَلاَثُونَ لِلدُّنيا وَ البَاقِي لِلآخِرَة</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 بار بگوید یا رَبِّ صَلِّ عَلَى مُحَمَّدٍ وَ آلِ مُحَمَّدٍ صد حاجت او برآورده می شود؛ سی حاجت در دنیا و بقیه در آخرت برآورده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فَنَسِيَ أن يُصَلِّيَ عَلَىَّ خَطَّأَ اللهُ بِهِ طَرِيقَ الجَنَّة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نام من برده شود و فراموش کند بر من صلوات فرستد به خطا بهشت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شخص از عظمت پیامبر صلي الله عليه واله و اهل بیتش و فضیلت صلوات غافل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عَلَى حَتَّى أثَقِّلَ بِهَا حَسَنَاتِه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نزد میزان اعمال باشم هر کس کفه گناهانش افزون تر از حسناتش شود آن صلوات هایی را که بر من فرستاده بیاورم و بر حسناتش بیفزایم تا بر گناهانش فزون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مَحجُوبٌ عَنِ السَّمَاءِ حَتَّی تُصَلِّی عَلَى مُحَمَّدٍ وَ آلِه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امیرمؤمنان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به آسمان نمی رسد تا اینکه بر پیامبر و آلش صلوات فرستاده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شَيئاً یقِی اللهُ بِهِ وَجهَكَ مِن حَرِّ جَهَنَّمَ قالَ قُلتُ بَلَى قالَ قُل بَعدَ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يَقِي اللهُ بِهِ وَجهَكَ مِن حَرِّ جَهَنَّم</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صباح بن سیا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چیزی را به تو بیاموزم که </w:t>
      </w:r>
    </w:p>
    <w:p>
      <w:pPr>
        <w:pStyle w:val="BookText"/>
        <w:rPr/>
      </w:pPr>
      <w:r>
        <w:rPr>
          <w:rFonts w:ascii="IRNazanin" w:hAnsi="IRNazanin" w:eastAsia="IRNazanin"/>
          <w:color w:val="111111"/>
          <w:sz w:val="28"/>
          <w:sz w:val="28"/>
          <w:szCs w:val="28"/>
          <w:rtl w:val="true"/>
          <w:lang w:bidi="fa-IR"/>
        </w:rPr>
        <w:t>خداوند صورتت را از گرمی جهنم نگهدارد؟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فجر، صد بار بگو، اللهم صل على محمد وآل محمد تا خداوند صورت تو را از گرمی جهنم حفظ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يَومَ الجُمُعَةِ مِائَةَ صَلاَةٍ قَضَى اللهُ لَهُ سِتِّينَ حَاجَةً ثَلاَثُونَ لِلدُّنيا وَ لِلآخِرَة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صدمرتبه بر من صلوات بفرستد، خداوند شصت حاجت او را برآورده کند؛ سی حاجت در دنیا و سی حاجت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الْمُغِيرَةِ قَالَ سَمِعْتُ أَبَا الْحَسَنِ ع يَقُولُ مَنْ قَالَ فِي دُبُرِ صَلَاةِ الصُّبْحِ وَ صَلَاةِ الْمَغْرِبِ قَبْلَ أَنْ يَثْنِيَ رِجْلَيْهِ أَوْ يُكَلِّمَ أَحَداً إِنَّ اللَّهَ وَ مَلائِكَتَهُ يُصَلُّونَ عَلَى النَّبِيِّ يا أَيُّهَا الَّذِينَ آمَنُوا صَلُّوا عَلَيْهِ وَ سَلِّمُوا تَسْلِيماً اللَّهُمَّ صَلِّ عَلَى مُحَمَّدٍ وَ ذُرِّيَّتِهِ قَضَى اللَّهُ لَهُ مِائَةَ حَاجَةٍ سَبْعِينَ فِي الدُّنْيَا وَ ثَلَاثِينَ فِي الْآخِرَةِ قَالَ قُلْتُ مَا مَعْنَى صَلَاةِ اللَّهِ وَ مَلَائِكَتِهِ وَ صَلَاةِ الْمُؤْمِنِينَ قَالَ صَلَاةُ اللَّهِ رَحْمَةٌ مِنَ اللَّهِ وَ صَلَاةُ مَلَائِكَتِهِ تَزْكِيَةٌ مِنْهُمْ لَهُ وَ صَلَاةُ الْمُؤْمِنِينَ دُعَاءٌ مِنْهُمْ لَهُ وَ مَنْ شَرَّكَ آلَ مُحَمَّدٍ فِي الصَّلَاةِ عَلَى النَّبِيِّ وَ آلِهِ فَقَالَ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فِي الْأَوَّلِينَ وَ صَلِّ عَلَى مُحَمَّدٍ وَ آلِ مُحَمَّدٍ فِي الْآخِرِينَ وَ صَلِّ عَلَى مُحَمَّدٍ وَ آلِ مُحَمَّدٍ فِي الْمَلَإِ الْأَعْلَى وَ صَلِّ عَلَى مُحَمَّدٍ وَ آلِ مُحَمَّدٍ فِي الْمُرْسَلِينَ اللَّهُمَّ أَعْطِ مُحَمَّداً الْوَسِيلَةَ وَ الشَّرَفَ وَ الْفَضِيلَةَ وَ الدَّرَجَةَ الْكَبِيرَةَ اللَّهُمَّ إِنِّي آمَنْتُ بِمُحَمَّدٍ وَ لَمْ أَرَهُ فَلَا تَحْرِمْنِي يَوْمَ الْقِيَامَةِ رُؤْيَتَهُ وَ ارْزُقْنِي صُحْبَتَهُ وَ تَوَفَّنِي عَلَى مِلَّتِهِ وَ اسْقِنِي مِنْ حَوْضِهِ مَشْرَباً رَوِيّاً سَائِغاً هَنِيئاً لَا أَظْمَأُ بَعْدَهُ أَبَداً إِنَّكَ عَلى كُلِّ شَيْ‌ءٍ قَدِيرٌ اللَّهُمَّ كَمَا آمَنْتُ </w:t>
      </w:r>
    </w:p>
    <w:p>
      <w:pPr>
        <w:pStyle w:val="BookText"/>
        <w:rPr/>
      </w:pPr>
      <w:r>
        <w:rPr>
          <w:rFonts w:ascii="Amiri" w:hAnsi="Amiri" w:eastAsia="Amiri" w:cs="Amiri"/>
          <w:color w:val="111111"/>
          <w:sz w:val="28"/>
          <w:sz w:val="28"/>
          <w:szCs w:val="28"/>
          <w:rtl w:val="true"/>
          <w:lang w:bidi="ar-SA"/>
        </w:rPr>
        <w:t xml:space="preserve">بِمُحَمَّدٍ ص وَ لَمْ أَرَهُ فَعَرِّفْنِي فِي الْجِنَانِ وَجْهَهُ اللَّهُمَّ بَلِّغْ رُوحَ مُحَمَّدٍ عَنِّي تَحِيَّةً كَثِيرَةً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صَلَّى عَلَى النَّبِيِّ ص بِهَذِهِ الصَّلَاةِ هُدِمَتْ ذُنُوبُهُ وَ مُحِيَتْ خَطَايَاهُ وَ دَامَ سُرُورُهُ وَ اسْتُجِيبَ دُعَاؤُهُ وَ أُعْطِيَ أَمَلَهُ وَ بُسِطَ لَهُ فِي رِزْقِهِ وَ أُعِينَ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لَهُ سَبَبُ أَنْوَاعِ الْخَيْرِ وَ يُجْعَلُ مِنْ رُفَقَاءِ نَبِيِّهِ فِي الْجِنَانِ الْأَعْلَى يَقُولُهُنَّ ثَلَاثَ مَرَّاتٍ غُدْوَةً وَ ثَلَاثَ مَرَّاتٍ عَشِيَّة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تعقیب نماز صبح و مغرب پیش از آنکه برخیزد یا با کسی سخن بگوید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النَّبيِّ وَ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صد حاجت او را روا کند؛ هفتاد حاجت در دنیا و سی حاجت درآخرت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سلام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صلوات خدا و ملائکه وصلوات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رحمت است برای آنان و صلوات فرشتگان ستایش و مدح آنها بر پیغمبر صلی الله علیه واله است و صلوات مؤمنین دعا است برای او و از اسرار آل محمد علیهم السلام در موضوع صلوات این است که بر پیغمبر و آلش این نوع صلوات فرستاده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فِي الْأَوَّلِينَ، وَصَلِّ عَلَى مُحَمَّدٍ وَآلِ مُحَمَّدٍ فِي الْآخِرِينَ، وَصَلِّ عَلَى مُحَمَّدٍ وَآلِ مُحَمَّدٍ فِي الْمَلاَ الْأَعْلَى، وَصَلِّ عَلَى مُحَمَّدٍ وَآلِ مُحَمَّدٍ فِي الْمُرْسَلِينَ اللّهُمَّ أَعْطِ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وَالشَّرَفَ وَالْفَضِيلَةَ وَالدَّرَجَةَ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آمَنْتُ بِمُحَمَّدٍ صَلَّی اللهُ عَلَیهِ وَآلِهِ وَلَمْ أَرَهُ، فَلا تَحْرِمْنِي يَوْمَ الْقِيامَةِ رُؤْيَتَهُ وَارْزُقْنِي صُحْبَتَهُ، وَتَوَفَّنِي عَلَى مِلَّتِهِ، وَاسْقِنِي مِنْ حَوْضِهِ مَشْرَباً رَوِيّاً سَائِغاً هَنِيئاً لَاأَظْمَأُ بَعْدَهُ أَبَداً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كَمَا آمَنْتُ بِمُحَمَّدٍ صَلَّى اللّهُ عَلَيْهِ وَآلِهِ وَلَمْ أَرَهُ فَأَرِنِي فِي الْجِنانِ وَجْهَهُ </w:t>
      </w:r>
    </w:p>
    <w:p>
      <w:pPr>
        <w:pStyle w:val="BookText"/>
        <w:rPr/>
      </w:pPr>
      <w:r>
        <w:rPr>
          <w:rFonts w:ascii="Amiri" w:hAnsi="Amiri" w:eastAsia="Amiri" w:cs="Amiri"/>
          <w:color w:val="111111"/>
          <w:sz w:val="28"/>
          <w:sz w:val="28"/>
          <w:szCs w:val="28"/>
          <w:rtl w:val="true"/>
          <w:lang w:bidi="ar-SA"/>
        </w:rPr>
        <w:t>اللّهُمَّ بَلِّغْ رُوحَ مُحَمَّدٍ عَنِّي تَحِيَّةً كَثِيرَةً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بر پیغمبر صلی الله علیه واله در هر بامداد سه بار و در شبانگاه سه بار این چنین صلوات بفرستد تمام گناهان و خطاهایش نابود و محو شود و ایام شادیش به طول انجامد، و دعایش مستجاب گردد، و به آرزویش برسد، و روزیش فراوان شود و بر پیروزی بر دشمن یاری گردد، و اسباب خیر از هر سو برای او فراهم آید، و در بهشت برین از هم نشینان پیغمبر صلی الله علیه واله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مُوسَی السَّابَاطِی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عَلَیهِ السَّلام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أَهْلِ بَيْتِ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عَلَیهِ السَّلام يَا هَذَا لَقَدْ ضَيَّقْتَ عَلَيْنَا أَمَا عَلِمْتَ أَنَّ أَهْلَ اَلْبَيْتِ خَمْسَةٌ أَصْحَابُ اَلْكِسَاءِ؟ فَقَالَ اَلرَّجُلُ كَيْفَ أَقُولُ؟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نَحْنُ وَ شِيعَتُنَا قَدْ دَخَلْنَا فِيهِ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شخصی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ضیق و تنگ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دانستی که اهل بیت، فقط اصحاب کساء و آل عبا می باشند و پنج نفرند؟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صلوات بفرستم؟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پس ما و شیعیان ما هم در او داخل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وَ لَمْ يَذْكُرِ اَلنَّبِيَّ صَلَّى اَللَّهُ عَلَيْهِ وَ آلِهِ فِي صَلاَتِهِ سُلِكَ بِصَلاَتِهِ غَيْرَ سَبِيلِ اَلْجَنَّةِ 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فَدَخَلَ اَلنَّارَ فَأَبْعَدَهُ اَللَّهُ 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اَلصَّلاَةَ عَلَيَّ أُخْطِئَ بِهِ طَرِيقَ اَلْجَنَّةِ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در نمازتان بر پیغمبر صلی الله علیه واله صلوات نفرستد به راه غیر بهشت رفته است و 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در نزد او یاد شوم و بر من صلوات نفرستد به جهنم می رود و باز هم 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من نزد او برده شود و فراموش کند که بر من صلوات بفرستد به خطا به بهشت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أبخَلَ النَّاسِ مَن ذُكِرتُ عِندَهُ وَلَم يُصَلِّ عَلىَّ</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مردم کسی است که من در نزد او یاد شوم و بر من صلوات نفرستد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النَّبِي فَأكثِرُوا الصَّلاَةَ عَلَيهِ فَإِنَّهُ مَن صَلَّى عَلَى النَّبِي صَلَّی اللهُ عَلَیهِ وَآلِه صَلاَةً وَاحِدَةً صَلَّى اللهُ عَلَيهِ ألفَ صَلاَةٍ فِي ألفِ صَفِّ مِنَ المَلاَئِكَةِ وَلَم يَبقَ شَيءٌ مِمَّا خَلَقَ اللهِ عَزَّوَجَلَّ إِلاَّ صَلَّی عَلَی ذَلِكَ العَبدِ لِصَلاَةِ اللهِ عَلَيهِ وَ صَلَوَاتِ مَلاَئِكَتِهِ فَمَن لاَ يَرغَبُ فِي هَذَا فَهُوَ جَاهِلٌ مَغرُورٌ بَرِئَ اللهَ مِنهُ وَ رَسُولُهُ وَأهلُ بَيتِه </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پیامبراکرم صلی الله علیه واله را یاد می کنید پس بر آن حضرت زیاد صلوات بفرستید چرا که اگر کسی یک صلوات بر آن حضرت بفرستد خداوند هزار صلوات در هزار صف از ملائکه بر او می فرستد و هیچ چیزی باقی نمی ماند مگر اینکه بر او صلوات بفرستد به خاطر صلوات خدا و صلوات ملائکه اش، پس کسی که به این عمل میل نداشته باشد خداوند و رسول خدا صلی الله علیه واله و اهل بیت رسول خدا علیهم السلام از او بیزارند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فَليَکثِر مِنَ الصَّلاَةِ عَلَى مُحَمَّدٍ وَ آلِ مُحَمَّد فَإِنَّهَا تَهدِمُ الذُّنُوبَ هَدما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امام رضا علیه 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ندارد کفاره گناهانش را بپردازد، پس زیاد صلوات بر محمد و آل محمد علیهم السلام بفرستد زیرا که خود صلوات گناه رانابود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مُحَمَّدٍ العَسکَرِی عَلَیهِ السَّلام يَقُولُ إِنَّمَا اتَخَذَ اللهَ عَزَّوَجَلَّ إِبراهِيمَ خَلِيلاً لِكَثرَةِ صَلاَتِهِ عَلَى مُحَمَّدٍ وَأهلِ بَيتِه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عبدالعظیم حسنی گوید از امام علی النقی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ابراهیم علیه السلام را خلیل و دوست گرفت، به خاطر اینکه آن حضرت زیاد بر محمد و آل محمد علیهم السلام صلوات می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إِيمَاناً وَ احتِسَاباً استَأنَفَ العَمَل</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اخلاص و نیت درست و برای خدا و از روی ایمان صلوات بر محمد و آل محمد علیهم السلام بفرستد؛ عمل خود را از نو آغاز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فِي مَجلِس قَومٌ لَم يَذكُرُوا اللهَ وَلَم يَذكُرُونَا إِلاَّ كَانَ ذَلِكَ المَجلِسُ حَسرَةً عَلَيهِم يَومَ القِيامَة </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جمع باشند و ذکر خدا و یاد ما در میانشان نباشد آن مجلس روز قیامت جز حسرت و ندامت چیز دیگری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آخِرُ کَلاَمِهِ الصَّلاَةَ عَلَيَّ وَعَلَى عَلِيٍّ دَخَلَ الجَنَّة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 سخن و کلامش صلوات بر من و علی علیه السلام باشد داخل بهشت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صَلَّى اللهُ عَلَى مُحَمَّدٍ وَ آلِهِ قالَ اللهُ جَلَّ جَلاَلُهُ صَلَّی اللهُ عَلَيكَ فَليَکثِر مِن ذَلِكَ وَمَن قالَ صَلَّى اللهُ عَلَى مُحَمَّدٍ وَلَم يُصَلِّ عَلَى آلِهِ لَم يَجِد رِيحَ الجَنَّةِ وَ رِيحُهَا تُوجَدُ مِن مَسِيرَةٍ خَمسِ مِائَةِ عَام</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محمد و آلش صلوات بفرستد خداوند عزوجل می فرماید صلوات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صلوات بفرستید و کسی که بگوید صلى الله على محمد و برآلش صلوات نفرستد بوی بهشت به مشامش نرسد، بوی بهشت از مسیر پانصد سال به مشام می رسد</w:t>
      </w:r>
      <w:r>
        <w:rPr>
          <w:rFonts w:eastAsia="IRNazanin" w:cs="IRNazanin"/>
          <w:color w:val="111111"/>
          <w:sz w:val="28"/>
          <w:szCs w:val="28"/>
          <w:rtl w:val="true"/>
          <w:lang w:bidi="fa-IR"/>
        </w:rPr>
        <w:t xml:space="preserve">. </w:t>
      </w:r>
      <w:bookmarkStart w:id="567" w:name="pg17082_221783"/>
    </w:p>
    <w:p>
      <w:pPr>
        <w:pStyle w:val="Heading3"/>
        <w:numPr>
          <w:ilvl w:val="2"/>
          <w:numId w:val="1"/>
        </w:numPr>
        <w:rPr/>
      </w:pPr>
      <w:bookmarkStart w:id="568" w:name="__RefHeading___Toc291587_730472459"/>
      <w:bookmarkStart w:id="569" w:name="_Toc216"/>
      <w:bookmarkEnd w:id="567"/>
      <w:bookmarkEnd w:id="568"/>
      <w:r>
        <w:rPr>
          <w:rtl w:val="true"/>
        </w:rPr>
        <w:t>ادامه حدیث شریف کساء</w:t>
      </w:r>
      <w:bookmarkEnd w:id="569"/>
    </w:p>
    <w:p>
      <w:pPr>
        <w:pStyle w:val="Heading4"/>
        <w:numPr>
          <w:ilvl w:val="3"/>
          <w:numId w:val="1"/>
        </w:numPr>
        <w:rPr/>
      </w:pPr>
      <w:bookmarkStart w:id="570" w:name="__RefHeading___Toc291589_730472459"/>
      <w:bookmarkStart w:id="571" w:name="_Toc217"/>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 xml:space="preserve">فَقُلتُ نَعَم إِنَّ جَدَّکَ وَاَخاکَ تَحتَ الکِساءِ فَدَنَي الحُسَينُ نَحوَ الکِساءِ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آری 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صلی الله علیه واله و برادرت حسن علیه السلام در زیر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فرزندم حسین علیه السلام به طرف عبا رفته</w:t>
      </w:r>
      <w:r>
        <w:rPr>
          <w:rFonts w:eastAsia="IRNazanin" w:cs="IRNazanin"/>
          <w:color w:val="111111"/>
          <w:sz w:val="28"/>
          <w:szCs w:val="28"/>
          <w:rtl w:val="true"/>
          <w:lang w:bidi="fa-IR"/>
        </w:rPr>
        <w:t>».</w:t>
      </w:r>
    </w:p>
    <w:p>
      <w:pPr>
        <w:pStyle w:val="Heading4"/>
        <w:numPr>
          <w:ilvl w:val="3"/>
          <w:numId w:val="1"/>
        </w:numPr>
        <w:rPr/>
      </w:pPr>
      <w:bookmarkStart w:id="572" w:name="__RefHeading___Toc291591_730472459"/>
      <w:bookmarkStart w:id="573" w:name="_Toc218"/>
      <w:bookmarkEnd w:id="572"/>
      <w:r>
        <w:rPr>
          <w:rtl w:val="true"/>
        </w:rPr>
        <w:t>لغت اخاک</w:t>
      </w:r>
      <w:r>
        <w:rPr>
          <w:rtl w:val="true"/>
        </w:rPr>
        <w:t>:</w:t>
      </w:r>
      <w:bookmarkEnd w:id="573"/>
    </w:p>
    <w:p>
      <w:pPr>
        <w:pStyle w:val="BookText"/>
        <w:rPr/>
      </w:pP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برادر، اخوان و اخوه جمع اخ</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أخ برادر، این واژه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که در ولادت از یک پدر و مادر یا یکی از آن دو با همشیر بودن یعنی از یک پستان شیر خوردن با دیگری مشترک باشد او را برادر گویند، و به صورت استعاره به هر کسیکه با دیگری در قبیله یا در دین یا در کار و صنعت با معامله و دوستی و در مناسبات دیگر مشارکت داشته باشد برادر گویند مانند این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كَالَّذِينَ كَفَرُوا وَقالُوا لإِخوانِهِم</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بخاطرمشارکتشان در کفراخوان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إِخوَةٌ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چند آیه فوق لفظ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مستعار خود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همینطور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لَهُ إِخوَةٌ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و 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عَلَی سُرُرٍ مُتَقابِلينَ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است از نفی مخالفت و ناهماهنگی در میان ایشان که در بهشت، همه برادرند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أخت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خواهر،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کلمه اخت عوض حرف محذوف اصلی آن است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 هارُونَ</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خواهر بودن مریم به هارون از جهت همسان بودن در صلاح، و شایستگی است نه در خواهر بودن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آنها نیز بهمان علت عاطفی برادر خطاب شده اند، هرچند که برادر نسبی نباشند و همین طور آیات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ثَمُودَ 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عادٍ أخاهُم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مَدیَنَ أخاهُم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نُرِيهِم مِن آيَةٍ إِلاَّ هِيَ أكبَرُ مِن أختِها</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آن آیه، آیات طبیعی به خواهر تشبیه شده اند که در صحت و روشنی وصدق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من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آیه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و آیه قبل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گوئی همه آیات از یک اصلند و نامیدن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آیات از نظر شباهت در روشنی مفهوم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هرقومی و امتی که داخل دوزخ می شوند به پیشوایان و سران دنیائی خود که باعث گمراهیشان بوده اند نفرین می کنند زیرا در کفر و ظلم همانند بوده اند و این معنی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أولِياؤُهُمُ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تَأخَّيتُ، که به معنی تحریت، یعنی هماهنگ بودن و هم هدف بودن که به صورت استعاره به کار رفته و همان قصد و هدف مشترک برادر برای برادر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واژه إخوه معنی ملازمت و همراهی نمودن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أخِيَّة الدّاية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 ریسمانی است که حیوان را با آن به زمین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w:t>
      </w:r>
      <w:bookmarkStart w:id="574" w:name="pg17082_221784"/>
    </w:p>
    <w:p>
      <w:pPr>
        <w:pStyle w:val="Heading4"/>
        <w:numPr>
          <w:ilvl w:val="3"/>
          <w:numId w:val="1"/>
        </w:numPr>
        <w:rPr/>
      </w:pPr>
      <w:bookmarkStart w:id="575" w:name="__RefHeading___Toc291593_730472459"/>
      <w:bookmarkStart w:id="576" w:name="_Toc219"/>
      <w:bookmarkEnd w:id="574"/>
      <w:bookmarkEnd w:id="575"/>
      <w:r>
        <w:rPr>
          <w:rtl w:val="true"/>
        </w:rPr>
        <w:t>اخ در قرآن</w:t>
      </w:r>
      <w:bookmarkEnd w:id="576"/>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عَادٍ أَخَاهُمْ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ثَمُودَ أَخَاهُمْ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رُؤياكَ عَلَى إِخوَتِكَ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أخَا عادٍ إِذَا اَنذَرَ قَومَهُ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 جَعَلنَا مَعَهُ أخاهُ هَارُونَ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91595_730472459"/>
      <w:bookmarkStart w:id="578" w:name="_Toc220"/>
      <w:bookmarkEnd w:id="577"/>
      <w:r>
        <w:rPr>
          <w:rtl w:val="true"/>
        </w:rPr>
        <w:t>لغت دنی</w:t>
      </w:r>
      <w:r>
        <w:rPr>
          <w:rtl w:val="true"/>
        </w:rPr>
        <w:t>:</w:t>
      </w:r>
      <w:bookmarkEnd w:id="578"/>
    </w:p>
    <w:p>
      <w:pPr>
        <w:pStyle w:val="BookText"/>
        <w:rPr/>
      </w:pP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w:t>
      </w:r>
    </w:p>
    <w:p>
      <w:pPr>
        <w:pStyle w:val="Heading4"/>
        <w:numPr>
          <w:ilvl w:val="3"/>
          <w:numId w:val="1"/>
        </w:numPr>
        <w:rPr/>
      </w:pPr>
      <w:bookmarkStart w:id="579" w:name="__RefHeading___Toc291597_730472459"/>
      <w:bookmarkStart w:id="580" w:name="_Toc221"/>
      <w:bookmarkEnd w:id="579"/>
      <w:r>
        <w:rPr>
          <w:rtl w:val="true"/>
        </w:rPr>
        <w:t>دنی در قرآن</w:t>
      </w:r>
      <w:bookmarkEnd w:id="580"/>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وَهُم مِّن بَعْدِ غَلَبِهِمْ سَیَغْلِبُونَ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آدنی با آقبل این است که اقبال و اقبل به معنی پیش رفتن و روی آوردن است، ولی دنی یک معنی اخص است که نزدیک شدن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او به شخص یا هدف نزدیک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معراج النبی صلي الله عليه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صلي الله عليه واله نزدیک آمد و به افق اعلى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کلمه قاب به معنای مقدار و کلمه قوسین به معنای دوکمان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صلي الله عليه واله به مقدار دو کمان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خداوند می خواهد بفرماید و بفهماند که جبرئیل رعایت ادب را نسبت به رسول الله صلي الله عليه واله کرد نه خیلی نزدیک شد، به طوری که به رسول الله چسبیده باشد و نه دور، به اندازه دو کمان، بلکه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آدنی یعنی بلکه نزدیک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دنی به معنی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مَن دَنا فَتَدَلَّی فَکَانَ قَابَ قَوسَينِ أو أدنِی ذُنُوّاً وَ اقتِرَاباً مِنَ العَلِى الأعلى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آنکه نزدیک شد و درآویخت تا به اندازه دو سر کمان یا نزدیک تر رسید در قرب به على اعلى</w:t>
      </w:r>
      <w:r>
        <w:rPr>
          <w:rFonts w:eastAsia="IRNazanin" w:cs="IRNazanin"/>
          <w:color w:val="111111"/>
          <w:sz w:val="28"/>
          <w:szCs w:val="28"/>
          <w:rtl w:val="true"/>
          <w:lang w:bidi="fa-IR"/>
        </w:rPr>
        <w:t xml:space="preserve">». </w:t>
      </w:r>
      <w:bookmarkStart w:id="581" w:name="pg17082_221786"/>
    </w:p>
    <w:p>
      <w:pPr>
        <w:pStyle w:val="Heading4"/>
        <w:numPr>
          <w:ilvl w:val="3"/>
          <w:numId w:val="1"/>
        </w:numPr>
        <w:rPr/>
      </w:pPr>
      <w:bookmarkStart w:id="582" w:name="__RefHeading___Toc291599_730472459"/>
      <w:bookmarkStart w:id="583" w:name="_Toc222"/>
      <w:bookmarkEnd w:id="581"/>
      <w:bookmarkEnd w:id="582"/>
      <w:r>
        <w:rPr>
          <w:rtl w:val="true"/>
        </w:rPr>
        <w:t>ادامه حدیث شریف کساء</w:t>
      </w:r>
      <w:bookmarkEnd w:id="583"/>
    </w:p>
    <w:p>
      <w:pPr>
        <w:pStyle w:val="BookText"/>
        <w:rPr/>
      </w:pPr>
      <w:r>
        <w:rPr>
          <w:rFonts w:ascii="Amiri" w:hAnsi="Amiri" w:eastAsia="Amiri" w:cs="Amiri"/>
          <w:color w:val="111111"/>
          <w:sz w:val="28"/>
          <w:sz w:val="28"/>
          <w:szCs w:val="28"/>
          <w:rtl w:val="true"/>
          <w:lang w:bidi="ar-SA"/>
        </w:rPr>
        <w:t xml:space="preserve">وَقالَ السَّلامُ عَلَيكَ يا جَدّاهُ اَلسَّلامُ عَلَيكَ يَا مَنِ اختارَهُ اللهَ أتَأذَنُ لِی اَن اَکُونَ مَعَکُما تَحتَ الكِساءِ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توای جد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کسی که خدا او را اختیار کرده آیا اجازه می دهید که من هم به زیر عبا بیایم و با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در اینجا تکرار شده و مستحب است سلام را تکرار کنند، خصوصا بر شخص بزرگ، کما اینکه امام حسین عليه السلام در این حديث شريف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يَا جَدّاه ، السلام علیک یا من اختاره الله و در زیارات هم این مسئله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رَسُولَ الله اَلسَّلاَمُ عَلَيكَ يَا نَبِيَ الله اَلسَّلاَمُ عَلَيكَ يَا مُحَمَّدَ بنَ عَبدِ الله السَّلاَمُ عَلَيكَ يَا خَاتَمَ النَّبِيين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اَلسَّلاَمُ عَلَيکَ يا بِنتَ رَسُولِ الله ، السَّلاَمُ عَلَيکِ يَا بِنتَ نَبِي الله، السَّلاَمُ عَلَيکِ يا بِنتَ حَبِيبِ الله السَّلاَمُ عَلَيکِ يا بِنتَ خَلِيلِ الله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السَّلاَمُ عَلَيكَ يَا أمِيرَالمُؤمِنِينَ السَّلاَمُ عَلَيكَ يَا حَبِيبَ الله السَّلاَمُ عَلَيكَ يَا صَفوَةَ الله السَّلاَمُ عَلَيكَ يَا وَلِيَّ اللهَ السَّلاَمُ عَلَيكَ يَا حُجَّةَ الله السَّلاَمُ عَلَيكَ يَا إِمَامَ الهُدَی </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تکرار سلام، خود موجب تأكيد تحت و راست گویی است و لذا مشاهده می کنیم در زيارات وامثال آن،اين جملات تکرار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 ابنَ رَسُولِ الله ، السَّلاَمُ عَلَيكَ يَا خِيرَةَ اللهَ وَ ابنَ خِيرَتِهِ، السَّلاَمُ عَلَيكَ يَا ابنَ أمِيرِالمُؤمِنِينَ وَ ابنَ سَیدِ </w:t>
      </w:r>
    </w:p>
    <w:p>
      <w:pPr>
        <w:pStyle w:val="BookText"/>
        <w:rPr/>
      </w:pPr>
      <w:r>
        <w:rPr>
          <w:rFonts w:ascii="Amiri" w:hAnsi="Amiri" w:eastAsia="Amiri" w:cs="Amiri"/>
          <w:color w:val="111111"/>
          <w:sz w:val="28"/>
          <w:sz w:val="28"/>
          <w:szCs w:val="28"/>
          <w:rtl w:val="true"/>
          <w:lang w:bidi="ar-SA"/>
        </w:rPr>
        <w:t xml:space="preserve">الوَصِيينَ، السَّلاَمُ عَلَيكَ يَا ابنَ فَاطِمَةَ سَيدَةِ النِّسُاءِ العالَمِينَ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واما چرا امام حسین علیه السلام بعد از سلام و تحیت بر جدش رسول اکرم صلي الله عليه واله، به امام حسن عليه السلام سلام نکرد؟</w:t>
      </w:r>
    </w:p>
    <w:p>
      <w:pPr>
        <w:pStyle w:val="BookText"/>
        <w:rPr/>
      </w:pPr>
      <w:r>
        <w:rPr>
          <w:rFonts w:ascii="IRNazanin" w:hAnsi="IRNazanin" w:eastAsia="IRNazanin"/>
          <w:color w:val="111111"/>
          <w:sz w:val="28"/>
          <w:sz w:val="28"/>
          <w:szCs w:val="28"/>
          <w:rtl w:val="true"/>
          <w:lang w:bidi="fa-IR"/>
        </w:rPr>
        <w:t>به این دلیل که این خود یک نوع ادب نسبت به رسول خدا صلي الله عليه واله است و لذا به صیغه تثنیه یا جمع سلام نکرده، بلکه ضمیر را به صورت مفرد آورده و در باب آداب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یک بزرگی در مجلسی باشد و یک شخصی هم وارد شود سلام را اختصاص به بزرگتر می دهد،چون اگر کوچک و بزرگ را با هم سلام دهد، حق ادب را برای بزرگ تر به جا نیاورده است و لذا باید به سیره حضرات معصومین علیهم السلام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چرا کلمه یا جَدّاه را بر مَنِ اختارَهُ الله مقدم داشته است؟</w:t>
      </w:r>
    </w:p>
    <w:p>
      <w:pPr>
        <w:pStyle w:val="BookText"/>
        <w:rPr/>
      </w:pPr>
      <w:r>
        <w:rPr>
          <w:rFonts w:ascii="IRNazanin" w:hAnsi="IRNazanin" w:eastAsia="IRNazanin"/>
          <w:color w:val="111111"/>
          <w:sz w:val="28"/>
          <w:sz w:val="28"/>
          <w:szCs w:val="28"/>
          <w:rtl w:val="true"/>
          <w:lang w:bidi="fa-IR"/>
        </w:rPr>
        <w:t>شاید جواب این باشد که اختاره الله برجد واقع شده نه اینکه جد بر اختاره الله مقدم گردد و منظور از این جمله تقدم زمانی نیست بلکه تقدم رتبه ای است، چون هر کدام از کلمه قبل و بعد افاده یکی از این سه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اعتبار زمان است و گاهی به اعتبار مکان می باشد و گاهی هم به اعتبار منزلت است در آنجا که رسول اکرم صلي الله عليه واله در خطاب به امیرالمؤمنین عليه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مِنِّي بِمَنزِلَةِ هَارُونَ مِن مُوسَى إِلاَّ أنَّهُ لاَنَبِيَّ بَعدِي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او این نیست که بعد از موت من، نبی و پیامبری نیست بلکه بعد از نبوت من دیگر نبی و پیغمبری نیست چه من حیات داشته باشم و چه ممات</w:t>
      </w:r>
      <w:r>
        <w:rPr>
          <w:rFonts w:eastAsia="IRNazanin" w:cs="IRNazanin"/>
          <w:color w:val="111111"/>
          <w:sz w:val="28"/>
          <w:szCs w:val="28"/>
          <w:rtl w:val="true"/>
          <w:lang w:bidi="fa-IR"/>
        </w:rPr>
        <w:t xml:space="preserve">. </w:t>
      </w:r>
      <w:bookmarkStart w:id="584" w:name="pg17082_221788"/>
    </w:p>
    <w:p>
      <w:pPr>
        <w:pStyle w:val="Heading4"/>
        <w:numPr>
          <w:ilvl w:val="3"/>
          <w:numId w:val="1"/>
        </w:numPr>
        <w:rPr/>
      </w:pPr>
      <w:bookmarkStart w:id="585" w:name="__RefHeading___Toc291601_730472459"/>
      <w:bookmarkStart w:id="586" w:name="_Toc223"/>
      <w:bookmarkEnd w:id="584"/>
      <w:bookmarkEnd w:id="585"/>
      <w:r>
        <w:rPr>
          <w:rtl w:val="true"/>
        </w:rPr>
        <w:t>لغت رسول مختار</w:t>
      </w:r>
      <w:r>
        <w:rPr>
          <w:rtl w:val="true"/>
        </w:rPr>
        <w:t>:</w:t>
      </w:r>
      <w:bookmarkEnd w:id="586"/>
    </w:p>
    <w:p>
      <w:pPr>
        <w:pStyle w:val="BookText"/>
        <w:rPr/>
      </w:pPr>
      <w:r>
        <w:rPr>
          <w:rFonts w:ascii="IRNazanin" w:hAnsi="IRNazanin" w:eastAsia="IRNazanin"/>
          <w:color w:val="111111"/>
          <w:sz w:val="28"/>
          <w:sz w:val="28"/>
          <w:szCs w:val="28"/>
          <w:rtl w:val="true"/>
          <w:lang w:bidi="fa-IR"/>
        </w:rPr>
        <w:t>دو کلمه اختیار و مختار به معنای برگزیدن و پسندیدن در کار یا امری ، آزادی و تسلط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صاحب اختیار، اختیاردار، گزیننده، برگزیده </w:t>
      </w:r>
      <w:r>
        <w:rPr>
          <w:rFonts w:eastAsia="IRNazanin" w:cs="IRNazanin"/>
          <w:color w:val="111111"/>
          <w:sz w:val="28"/>
          <w:szCs w:val="28"/>
          <w:rtl w:val="true"/>
          <w:lang w:bidi="fa-IR"/>
        </w:rPr>
        <w:t xml:space="preserve">. </w:t>
      </w:r>
      <w:r>
        <w:rPr>
          <w:rStyle w:val="FootnoteAnchor"/>
          <w:rtl w:val="true"/>
        </w:rPr>
        <w:footnoteReference w:id="615"/>
      </w:r>
    </w:p>
    <w:p>
      <w:pPr>
        <w:pStyle w:val="Heading4"/>
        <w:numPr>
          <w:ilvl w:val="3"/>
          <w:numId w:val="1"/>
        </w:numPr>
        <w:rPr/>
      </w:pPr>
      <w:bookmarkStart w:id="587" w:name="__RefHeading___Toc291603_730472459"/>
      <w:bookmarkStart w:id="588" w:name="_Toc224"/>
      <w:bookmarkEnd w:id="587"/>
      <w:r>
        <w:rPr>
          <w:rtl w:val="true"/>
        </w:rPr>
        <w:t>اختیار در قرآن</w:t>
      </w:r>
      <w:bookmarkEnd w:id="588"/>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مُوسَی قَوْمَهُ سَبْعِینَ رَجُلًا لِّمِیقَاتِنَا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عَلَی عِلْمٍ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دخان آیه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91605_730472459"/>
      <w:bookmarkStart w:id="590" w:name="_Toc225"/>
      <w:bookmarkEnd w:id="589"/>
      <w:r>
        <w:rPr>
          <w:rtl w:val="true"/>
        </w:rPr>
        <w:t xml:space="preserve">در ذیل آیه </w:t>
      </w:r>
      <w:r>
        <w:rPr/>
        <w:t>32</w:t>
      </w:r>
      <w:r>
        <w:rPr>
          <w:rtl w:val="true"/>
        </w:rPr>
        <w:t xml:space="preserve"> </w:t>
      </w:r>
      <w:r>
        <w:rPr>
          <w:rtl w:val="true"/>
        </w:rPr>
        <w:t>سوره دخان</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عَلَی عِلْمٍ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الاَخبَارِ فِی بابِ مَا جَاءَ عَنِ الرِّضَا فِي هَارُوتِ وَ مارُوتِ قالَ الإِمَامُ الحَسَنُ بنُ عَلِى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الرِّضَا عَن آبَائِهِ عَن عَلِى عَلَیهِ السَّلام 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اختَارَنَا مَعَاشِرَ آلِ مُحَمَّدٍ وَ اختَارَ النَّبِيينَ وَاختَارَ المَلاَئِكَةَ المُقَرَّبِينَ وَمَا اختَارَهُم إِلاَّ عَلَى عِلمٍ مِنهُ بِهِم أنَّهُم لاَ يوَاقِعُونَ مَا يَخرُجُونَ بِهِ عَن وَلاَيتِهِ وَ يَنقَلِعُونَ بِهِ عَن عِصمَتِهِ وَ يَنتَمُونَ بِهِ إِلَى المُستَحِقِّينَ لِعَذَابِهِ وَ نِقمَتِه </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عليه السلام از پدر وجدشان، از امام رضا عليه السلام از پدران گرامیشان از امیرمؤمنان علی علیه السلام روایت کرده اند که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عزوجل، گروه آل محمد علیهم السلام را برگزید، و پیغمبران و فرشته های مقرب را برگزید، و آنها را به این </w:t>
      </w:r>
    </w:p>
    <w:p>
      <w:pPr>
        <w:pStyle w:val="BookText"/>
        <w:rPr/>
      </w:pPr>
      <w:r>
        <w:rPr>
          <w:rFonts w:ascii="IRNazanin" w:hAnsi="IRNazanin" w:eastAsia="IRNazanin"/>
          <w:color w:val="111111"/>
          <w:sz w:val="28"/>
          <w:sz w:val="28"/>
          <w:szCs w:val="28"/>
          <w:rtl w:val="true"/>
          <w:lang w:bidi="fa-IR"/>
        </w:rPr>
        <w:t>دلیل برگزید که می دانست کاری نکنند که از او، واز عصمت او جدا شوند و به سزاواران عذاب و نقمتش گرایند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روایت شده است که در شب معراج حق تعالی به رسول گرامیش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پیغمبری تو منقضی شد و عمر تو به سر آمده چه کسی را برای امر خود، بعد از خود اختیار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خلق تو را امتحان کردم و احدی را نیافتم که بیشتر از علی علیه السلام ، از من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کسی را نیافتم که بعد از تو بیشتر از او مرا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امتحان کردم خلق تو را و کسی را نیافتم که مرا بیشتر از على بن ابی طالب عليهما السلام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سلام برسان که او نشانه شاهراه هدایت و پیشوای دوستان من و نوری است برای هر که مرا اطاعت کند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 امیرالمؤمنین عليه السلام از جانب پیامبراکرم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خلقی نیافریده است که افضل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برتری داده است ، پیغمبران مرسل را بر ملائکه مقرب و مرا فضیلت بر جميع پیغمبران داده است و بعد از من، تو و امامان بعد از تو را برملائکه و جميع خلق فضیلت داده است و به درستی که ملائکه خدمتکاران ما و محبان 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حامل عرشند و آنان هستند که در دور عرش تسبیح و تحمید پروردگار خود را می گویند و برای آنان که ایمان به ولایت ما آورده اند طلب آمرزش می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آدم عليه السلام و حوا، بهشت و دوزخ و آسمان وزمین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بهتر از ملائکه نباشیم و حال آنکه ما پیشی گرفتیم برایشان به سوی معرفت پروردگار خود و تسبیح و تهلیل و تقدیس او، زیرا اول چیزی که حق تعالی </w:t>
      </w:r>
    </w:p>
    <w:p>
      <w:pPr>
        <w:pStyle w:val="BookText"/>
        <w:rPr/>
      </w:pPr>
      <w:r>
        <w:rPr>
          <w:rFonts w:ascii="IRNazanin" w:hAnsi="IRNazanin" w:eastAsia="IRNazanin"/>
          <w:color w:val="111111"/>
          <w:sz w:val="28"/>
          <w:sz w:val="28"/>
          <w:szCs w:val="28"/>
          <w:rtl w:val="true"/>
          <w:lang w:bidi="fa-IR"/>
        </w:rPr>
        <w:t>خلق کرد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توحید و تحمید خود گویا گردانید، پس ملائکه را خلق کرد و چون ایشان ارواح ما را یک نور دیدند و عظمت نورما را مشاهده کردند و نور ما را بسيار عظيم شمردند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تا ملائکه بدانند که ما خلق مربوب خداییم و حق تعالی منزه است از صفات ما و سایر مخلوقات ، پس ملائکه به تسبيح ما تسبیح گفتند و حق تعالی را از صفات ما منه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ملائکه عظمت و شأن ما را مشاهده کردند ما لااله الاالله گفتیم، تا ملائکه بدانند که ما بنده خداییم و به غیر خدا دیگری مستحق پرستیدن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بزرگی ما را مشاهده کردند، ما الله اكبر گفتیم تا ملائکه دانستند خدا از آن بزرگ تر است که کسی آن را بتواند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او را نتوان یافت مگر به بندگی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عزت و قدرت ما را در ملکوت اعلی دانستند، ما لا حول ولا قوة الا بالله گفتیم تا بدانند که حول و قدرت از آن خداوند است و چون ملائکه نعمت های پروردگار را که بر ما ارزانی فرمود، مشاهده نمودند و دیدند که حق تعالی اطاعت ما را برهمه مخلوقات واجب گردانیده است، گفتيم الحمدلله تا ملائکه بدانند که خدا بیشتر از ما مستحق شکر وثنا است به سبب نعمت هایی که به ما کرامت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هم الحمدلله گفتند و به برکت ما به سوی تحمید و توحید و تسبیح و تهلیل و تمجید حق تعالی هدایت یافتند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آدم عليه السلام را خلق کرد و نور ما را در صلب او قرار داد و ملائکه را امر فرمود تا به آدم سجده کنند که سجده به آدم برای اکرام و تعظیم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برای بندگی خدا و اکرام و اطاعت آدم سجده کردند چرا که ما در صلب آدم 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ملائکه افضل نباشیم و حال آنکه سجده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عَن أبِي جَعفَرٍ عَلَيهِ السَّلام فِي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الأئِمَّهُ مِنَ المُؤمِنِينَ فَضَّلنَاهُم عَلَى مَن سِوَاهُم</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از فضیل نقل می کند که حضرت باقر 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ائمه و پیشوایان از مؤمنین را بر دیگران برتری داده ایم</w:t>
      </w:r>
      <w:r>
        <w:rPr>
          <w:rFonts w:eastAsia="IRNazanin" w:cs="IRNazanin"/>
          <w:color w:val="111111"/>
          <w:sz w:val="28"/>
          <w:szCs w:val="28"/>
          <w:rtl w:val="true"/>
          <w:lang w:bidi="fa-IR"/>
        </w:rPr>
        <w:t xml:space="preserve">. </w:t>
      </w:r>
      <w:bookmarkStart w:id="591" w:name="pg17082_221792"/>
    </w:p>
    <w:p>
      <w:pPr>
        <w:pStyle w:val="Heading3"/>
        <w:numPr>
          <w:ilvl w:val="2"/>
          <w:numId w:val="1"/>
        </w:numPr>
        <w:rPr/>
      </w:pPr>
      <w:bookmarkStart w:id="592" w:name="__RefHeading___Toc291607_730472459"/>
      <w:bookmarkStart w:id="593" w:name="_Toc226"/>
      <w:bookmarkEnd w:id="591"/>
      <w:bookmarkEnd w:id="592"/>
      <w:r>
        <w:rPr>
          <w:rtl w:val="true"/>
        </w:rPr>
        <w:t>ادامه حدیث شریف کساء</w:t>
      </w:r>
      <w:bookmarkEnd w:id="593"/>
    </w:p>
    <w:p>
      <w:pPr>
        <w:pStyle w:val="Heading4"/>
        <w:numPr>
          <w:ilvl w:val="3"/>
          <w:numId w:val="1"/>
        </w:numPr>
        <w:rPr/>
      </w:pPr>
      <w:bookmarkStart w:id="594" w:name="__RefHeading___Toc291609_730472459"/>
      <w:bookmarkStart w:id="595" w:name="_Toc227"/>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 xml:space="preserve">فَقالَ وَعَلَيكَ السَّلامُ يَا وَلَدِي وَيا شافِعَ اُمَّتی قَد أذِنتُ لَكَ فَدَخَلَ مَعَهُما تَحتَ الکِسَاءِ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ای فرزندم و شفاعت کننده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اجازه دادم که داخل شوی پس حسین علیه السلام به زیر عبا رفت و در کنار رسول خدا صلي الله عليه واله و بردارش حسن عليه السلام نشست</w:t>
      </w:r>
      <w:r>
        <w:rPr>
          <w:rFonts w:eastAsia="IRNazanin" w:cs="IRNazanin"/>
          <w:color w:val="111111"/>
          <w:sz w:val="28"/>
          <w:szCs w:val="28"/>
          <w:rtl w:val="true"/>
          <w:lang w:bidi="fa-IR"/>
        </w:rPr>
        <w:t>» .</w:t>
      </w:r>
    </w:p>
    <w:p>
      <w:pPr>
        <w:pStyle w:val="Heading4"/>
        <w:numPr>
          <w:ilvl w:val="3"/>
          <w:numId w:val="1"/>
        </w:numPr>
        <w:rPr/>
      </w:pPr>
      <w:bookmarkStart w:id="596" w:name="__RefHeading___Toc291611_730472459"/>
      <w:bookmarkStart w:id="597" w:name="_Toc228"/>
      <w:bookmarkEnd w:id="596"/>
      <w:r>
        <w:rPr>
          <w:rtl w:val="true"/>
        </w:rPr>
        <w:t>لغت شافع</w:t>
      </w:r>
      <w:r>
        <w:rPr>
          <w:rtl w:val="true"/>
        </w:rPr>
        <w:t>:</w:t>
      </w:r>
      <w:bookmarkEnd w:id="597"/>
    </w:p>
    <w:p>
      <w:pPr>
        <w:pStyle w:val="BookText"/>
        <w:rPr/>
      </w:pPr>
      <w:r>
        <w:rPr>
          <w:rFonts w:ascii="IRNazanin" w:hAnsi="IRNazanin" w:eastAsia="IRNazanin"/>
          <w:color w:val="111111"/>
          <w:sz w:val="28"/>
          <w:sz w:val="28"/>
          <w:szCs w:val="28"/>
          <w:rtl w:val="true"/>
          <w:lang w:bidi="fa-IR"/>
        </w:rPr>
        <w:t>شفاعت کننده ، خواهش گر</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و ضمیمه شدن چیزی است به همانند خود که به جای ۔ مشفوع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الشَّفعِ وَالوَترِ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و آفریده ها چون پدیده هايی ترکیب شده و مرکب هستند، چنانکه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 شَيءٍ خَلَقنا زَوجَينِ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تعالی است چون از هر جهت وحدت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است چون روز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عرفه است به دنبال آن می آید، یا اینکه الشَّفع فرزند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خود آدم ابوالبشر، زیرا از پدری تولد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دیگری برای اینکه یار و یاور اوست و درخواست کننده از او بیشتر کاربرد شفاعت یعنی پیوستن و انضمام به کسی که از نظر حرمت و مقام بالاتر از کسی است که مادون اوست که مورد شفاعت قرار می گیرد و از این معنی شفاعت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يَملِكُونَ الشَّفَاعَةَ إِلا مَنِ اتَّخَذَ عِندَ الرَّحمنِ عَهداً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تَنفَعُ الشَّفاعَهُ إِلا مَن أذِنَ لَهُ الرَّحمَنُ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مفردات</w:t>
      </w:r>
      <w:r>
        <w:rPr>
          <w:rFonts w:eastAsia="IRNazanin" w:cs="IRNazanin"/>
          <w:color w:val="111111"/>
          <w:sz w:val="28"/>
          <w:szCs w:val="28"/>
          <w:rtl w:val="true"/>
          <w:lang w:bidi="fa-IR"/>
        </w:rPr>
        <w:t>»</w:t>
      </w:r>
    </w:p>
    <w:p>
      <w:pPr>
        <w:pStyle w:val="Heading4"/>
        <w:numPr>
          <w:ilvl w:val="3"/>
          <w:numId w:val="1"/>
        </w:numPr>
        <w:rPr/>
      </w:pPr>
      <w:bookmarkStart w:id="598" w:name="__RefHeading___Toc291613_730472459"/>
      <w:bookmarkStart w:id="599" w:name="_Toc229"/>
      <w:bookmarkEnd w:id="598"/>
      <w:r>
        <w:rPr>
          <w:rtl w:val="true"/>
        </w:rPr>
        <w:t>شفیع در قرآن</w:t>
      </w:r>
      <w:bookmarkEnd w:id="599"/>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يُقبَلُ مِنهَا شَفاعَةٌ وَلا يُؤخَذُ مِنهَا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600" w:name="pg17082_221793"/>
    </w:p>
    <w:p>
      <w:pPr>
        <w:pStyle w:val="BookText"/>
        <w:rPr/>
      </w:pPr>
      <w:bookmarkEnd w:id="60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ارتَضی وَ هُم مِن 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مدثر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فجر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91615_730472459"/>
      <w:bookmarkStart w:id="602" w:name="_Toc230"/>
      <w:bookmarkEnd w:id="601"/>
      <w:r>
        <w:rPr>
          <w:rtl w:val="true"/>
        </w:rPr>
        <w:t>لغت أمت</w:t>
      </w:r>
      <w:r>
        <w:rPr>
          <w:rtl w:val="true"/>
        </w:rPr>
        <w:t>:</w:t>
      </w:r>
      <w:bookmarkEnd w:id="602"/>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Style w:val="FootnoteAnchor"/>
          <w:rtl w:val="true"/>
        </w:rPr>
        <w:footnoteReference w:id="621"/>
      </w:r>
    </w:p>
    <w:p>
      <w:pPr>
        <w:pStyle w:val="Heading4"/>
        <w:numPr>
          <w:ilvl w:val="3"/>
          <w:numId w:val="1"/>
        </w:numPr>
        <w:rPr/>
      </w:pPr>
      <w:bookmarkStart w:id="603" w:name="__RefHeading___Toc291617_730472459"/>
      <w:bookmarkStart w:id="604" w:name="_Toc231"/>
      <w:bookmarkEnd w:id="603"/>
      <w:r>
        <w:rPr>
          <w:rtl w:val="true"/>
        </w:rPr>
        <w:t>امت در قرآن</w:t>
      </w:r>
      <w:bookmarkEnd w:id="604"/>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وَمِن ذُرِّيَّتِنا أمَّةً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لَجَعَلَکُم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اُمَّةٍ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605" w:name="pg17082_221794"/>
    </w:p>
    <w:p>
      <w:pPr>
        <w:pStyle w:val="Heading4"/>
        <w:numPr>
          <w:ilvl w:val="3"/>
          <w:numId w:val="1"/>
        </w:numPr>
        <w:rPr/>
      </w:pPr>
      <w:bookmarkStart w:id="606" w:name="__RefHeading___Toc291619_730472459"/>
      <w:bookmarkStart w:id="607" w:name="_Toc232"/>
      <w:bookmarkEnd w:id="605"/>
      <w:bookmarkEnd w:id="606"/>
      <w:r>
        <w:rPr>
          <w:rtl w:val="true"/>
        </w:rPr>
        <w:t>اعتقاد به شفاعت از ضروریات دین است</w:t>
      </w:r>
      <w:bookmarkEnd w:id="607"/>
    </w:p>
    <w:p>
      <w:pPr>
        <w:pStyle w:val="BookText"/>
        <w:rPr/>
      </w:pPr>
      <w:r>
        <w:rPr>
          <w:rFonts w:ascii="IRNazanin" w:hAnsi="IRNazanin" w:eastAsia="IRNazanin"/>
          <w:color w:val="111111"/>
          <w:sz w:val="28"/>
          <w:sz w:val="28"/>
          <w:szCs w:val="28"/>
          <w:rtl w:val="true"/>
          <w:lang w:bidi="fa-IR"/>
        </w:rPr>
        <w:t>واجب است که انسان اعتقاد به شفاعت داشته باشد و اعتقاد به این واجب، پیش از اینکه ضرورت دین شود ضرورت عقلی می باشد و همه ملل برآن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مصداق خصوصیات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عبارت است از اینکه شفاعت کند چیزی را به چیزی تا اینکه از وصول به نتیجه مطلوب مطمئن شویم، کما اینکه انسان حمال و باربر را در حمل بارش کمک کند یا ماشین را کمک بدهد که حرکت کند و مثال هایی از این قبیل وادله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دارند و دلیل داریم که شفاعت از ضروریات دین است به دلیل آیات و اخبار متواتره که ازمعصومین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علم، ضروریات دین و مذهب را منکر شود، انکارش به تكذيب رسول خدا صلي الله عليه واله منجر می گردد، لذا کافر خواهد بود و اگر انکارش به تكذيب رسول خدا صلي الله عليه واله برنگردد، مرتد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اعتقاد به شفاعت واجب است ارشاد جاهل و هدایت غافل بر شخص عالم نیز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ثَلاَثَةَ أشياءَ فَلَيسَ مِن شِيعَتِنَا المِعرَاجَ وَ المُسَاءَلَةَ فِي القَبرِ وَ الشَّفَاعَة</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چیز را منکر شود از شیعه ما محسوب نخواهد شد، معراج و سؤال در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گذشت شفاعت، شفاعت کردن چیزی به چیزی است به خاطر اینکه به درجه ای نائل گردد یا برآوردن حاجت مؤمنی باشد و ضمن آن کسی که مورد شفاعت واقع می شود، باید لیاقت شفاعت شدن را داشته باشد و برای شفیع، امکان شفاعت او باشد همانند کمک کردن حمال به خاطر سنگینی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عقلایی در مادیات و معنویات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نگوید پس معنای گفتار خداوند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جز آنچه به سعی خود انجام داده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شود؟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اهلیت نفس،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شخص لیاقت شفاعت شدن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مورد علم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يَقذِفُهُ اللهُ فِي قَلبِ مَن يُريدُ اَن يَهدِيهِ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علم نوری است که خداوند اگر خواست به وسیله او انسان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 کند، به او روزی می رساند،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هرچیزی اندازه ای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 ما چیزی را که از سعی و کوشش نیست نمی بینیم، مانند ارث که بدون زحمت به دست او می رسد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ارث از سعی و تلاش ارث گذارنده است، چون او بالاخره در جمع آوری مال ، از طریق حلال زحمت کشیده، همانند مهمانی که از سعی و تلاش صاحب خانه غذایی تهیه می شود و برای میهمان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فرزندانش حفظ می کند و این چیزیست که بنای عقلا و سیره و روش آنان براین مطلب است</w:t>
      </w:r>
      <w:r>
        <w:rPr>
          <w:rFonts w:eastAsia="IRNazanin" w:cs="IRNazanin"/>
          <w:color w:val="111111"/>
          <w:sz w:val="28"/>
          <w:szCs w:val="28"/>
          <w:rtl w:val="true"/>
          <w:lang w:bidi="fa-IR"/>
        </w:rPr>
        <w:t xml:space="preserve">. </w:t>
      </w:r>
      <w:bookmarkStart w:id="608" w:name="pg17082_221796"/>
    </w:p>
    <w:p>
      <w:pPr>
        <w:pStyle w:val="BookText"/>
        <w:rPr/>
      </w:pPr>
      <w:bookmarkEnd w:id="608"/>
      <w:r>
        <w:rPr>
          <w:rFonts w:ascii="IRNazanin" w:hAnsi="IRNazanin" w:eastAsia="IRNazanin"/>
          <w:color w:val="111111"/>
          <w:sz w:val="28"/>
          <w:sz w:val="28"/>
          <w:szCs w:val="28"/>
          <w:rtl w:val="true"/>
          <w:lang w:bidi="fa-IR"/>
        </w:rPr>
        <w:t>اما شفاعت حضرات معصومین عليهم السلام ، ممکن است شفاعت به خاطر افاضه خداوندی به شفیع باشد و ممکن است به خاطر مکان و منزلت آنان باشد که به وسیله طاعت و عبادت به دست آورده اند، لذا اگر محذوری نباشد شفاعت و میانجیگری کردن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شافِعَ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شفاعت کردن برای مردم مستحب است، علاوه بر اینکه خود این عمل یک نوع برطرف کردن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بیت عليهم السلام به صفتی متصف نمی شوند مگر آنکه آن صفت نیک باشد و قابل ذکر است که همه معصومین علیهم السلام در جمیع فضائل با هم مشترکند، خصوصا وقتی آن فضائل، منفعت مستلزمه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کرامت، جوانمردی و لذا رسول اکرم صلي الله عليه واله به امام حسین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به امام حسن عليه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طوری که در صاحب حوض بودن، همه معصومین علیهم السلام با هم مشترکند، همچنین در شفاعت و فضائل و مناقب دیگر هم با یکدیگر شریکند، بنابراین همه آنان شفیع هستند هم در دنیا و هم در آخرت</w:t>
      </w:r>
      <w:r>
        <w:rPr>
          <w:rFonts w:eastAsia="IRNazanin" w:cs="IRNazanin"/>
          <w:color w:val="111111"/>
          <w:sz w:val="28"/>
          <w:szCs w:val="28"/>
          <w:rtl w:val="true"/>
          <w:lang w:bidi="fa-IR"/>
        </w:rPr>
        <w:t>.</w:t>
      </w:r>
    </w:p>
    <w:p>
      <w:pPr>
        <w:pStyle w:val="Heading4"/>
        <w:numPr>
          <w:ilvl w:val="3"/>
          <w:numId w:val="1"/>
        </w:numPr>
        <w:rPr/>
      </w:pPr>
      <w:bookmarkStart w:id="609" w:name="__RefHeading___Toc291621_730472459"/>
      <w:bookmarkStart w:id="610" w:name="_Toc233"/>
      <w:bookmarkEnd w:id="609"/>
      <w:r>
        <w:rPr>
          <w:rtl w:val="true"/>
        </w:rPr>
        <w:t>اشعاری در مورد شفاعت</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غضائری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تذکره نویسان شیعی مذهب بوده است در قطعه ای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شفاعت این پنج تن بسنده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بدین پنج تن رسانم تن</w:t>
      </w:r>
    </w:p>
    <w:p>
      <w:pPr>
        <w:pStyle w:val="BookText"/>
        <w:rPr/>
      </w:pPr>
      <w:r>
        <w:rPr>
          <w:rFonts w:ascii="IRNazanin" w:hAnsi="IRNazanin" w:eastAsia="IRNazanin"/>
          <w:color w:val="111111"/>
          <w:sz w:val="28"/>
          <w:sz w:val="28"/>
          <w:szCs w:val="28"/>
          <w:rtl w:val="true"/>
          <w:lang w:bidi="fa-IR"/>
        </w:rPr>
        <w:t xml:space="preserve">بهین </w:t>
      </w:r>
      <w:r>
        <w:rPr>
          <w:rStyle w:val="FootnoteAnchor"/>
          <w:rtl w:val="true"/>
        </w:rPr>
        <w:footnoteReference w:id="626"/>
      </w:r>
      <w:r>
        <w:rPr>
          <w:rFonts w:ascii="IRNazanin" w:hAnsi="IRNazanin" w:eastAsia="IRNazanin"/>
          <w:color w:val="111111"/>
          <w:sz w:val="28"/>
          <w:sz w:val="28"/>
          <w:szCs w:val="28"/>
          <w:rtl w:val="true"/>
          <w:lang w:bidi="fa-IR"/>
        </w:rPr>
        <w:t xml:space="preserve">خلق و برادرش و دختر و دو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 فاطمه وحسين و حسن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حديقة الحقيقه دربارة پیامبر گرامی صلي الله عليه واله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برده بر بام آسمان رخشش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بخت و پایه تختش</w:t>
      </w:r>
    </w:p>
    <w:p>
      <w:pPr>
        <w:pStyle w:val="BookText"/>
        <w:rPr/>
      </w:pPr>
      <w:r>
        <w:rPr>
          <w:rFonts w:ascii="IRNazanin" w:hAnsi="IRNazanin" w:eastAsia="IRNazanin"/>
          <w:color w:val="111111"/>
          <w:sz w:val="28"/>
          <w:sz w:val="28"/>
          <w:szCs w:val="28"/>
          <w:rtl w:val="true"/>
          <w:lang w:bidi="fa-IR"/>
        </w:rPr>
        <w:t xml:space="preserve">در رسالت تمام بود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امام بود امام</w:t>
      </w:r>
    </w:p>
    <w:p>
      <w:pPr>
        <w:pStyle w:val="BookText"/>
        <w:rPr/>
      </w:pPr>
      <w:r>
        <w:rPr>
          <w:rFonts w:ascii="IRNazanin" w:hAnsi="IRNazanin" w:eastAsia="IRNazanin"/>
          <w:color w:val="111111"/>
          <w:sz w:val="28"/>
          <w:sz w:val="28"/>
          <w:szCs w:val="28"/>
          <w:rtl w:val="true"/>
          <w:lang w:bidi="fa-IR"/>
        </w:rPr>
        <w:t xml:space="preserve">زاد کم توشگان قناعت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امتان شفاعت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بن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ترکیب بند معروف خود در بعثت رسول اکرم صلي الله عليه واله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از بر سدره شاه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قبه عرش تکیه گاهت</w:t>
      </w:r>
    </w:p>
    <w:p>
      <w:pPr>
        <w:pStyle w:val="BookText"/>
        <w:rPr/>
      </w:pPr>
      <w:r>
        <w:rPr>
          <w:rFonts w:ascii="IRNazanin" w:hAnsi="IRNazanin" w:eastAsia="IRNazanin"/>
          <w:color w:val="111111"/>
          <w:sz w:val="28"/>
          <w:sz w:val="28"/>
          <w:szCs w:val="28"/>
          <w:rtl w:val="true"/>
          <w:lang w:bidi="fa-IR"/>
        </w:rPr>
        <w:t>در بند آخر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آدميی که او ثناگفت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نه ثنای تو خطا گفت</w:t>
      </w:r>
    </w:p>
    <w:p>
      <w:pPr>
        <w:pStyle w:val="BookText"/>
        <w:rPr/>
      </w:pPr>
      <w:r>
        <w:rPr>
          <w:rFonts w:ascii="IRNazanin" w:hAnsi="IRNazanin" w:eastAsia="IRNazanin"/>
          <w:color w:val="111111"/>
          <w:sz w:val="28"/>
          <w:sz w:val="28"/>
          <w:szCs w:val="28"/>
          <w:rtl w:val="true"/>
          <w:lang w:bidi="fa-IR"/>
        </w:rPr>
        <w:t xml:space="preserve">گرچه نسزای حضرت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هر آنچه این گدا گفت</w:t>
      </w:r>
    </w:p>
    <w:p>
      <w:pPr>
        <w:pStyle w:val="BookText"/>
        <w:rPr/>
      </w:pPr>
      <w:r>
        <w:rPr>
          <w:rFonts w:ascii="IRNazanin" w:hAnsi="IRNazanin" w:eastAsia="IRNazanin"/>
          <w:color w:val="111111"/>
          <w:sz w:val="28"/>
          <w:sz w:val="28"/>
          <w:szCs w:val="28"/>
          <w:rtl w:val="true"/>
          <w:lang w:bidi="fa-IR"/>
        </w:rPr>
        <w:t xml:space="preserve">در عمرهر آنچه گفت 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کرد و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خواهد بود عده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هرچه کرديا گفت</w:t>
      </w:r>
    </w:p>
    <w:p>
      <w:pPr>
        <w:pStyle w:val="BookText"/>
        <w:rPr/>
      </w:pPr>
      <w:r>
        <w:rPr>
          <w:rFonts w:ascii="IRNazanin" w:hAnsi="IRNazanin" w:eastAsia="IRNazanin"/>
          <w:color w:val="111111"/>
          <w:sz w:val="28"/>
          <w:sz w:val="28"/>
          <w:szCs w:val="28"/>
          <w:rtl w:val="true"/>
          <w:lang w:bidi="fa-IR"/>
        </w:rPr>
        <w:t xml:space="preserve">تو محو کن از جریده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هرزه که از سر هوا گفت</w:t>
      </w:r>
    </w:p>
    <w:p>
      <w:pPr>
        <w:pStyle w:val="BookText"/>
        <w:rPr/>
      </w:pPr>
      <w:r>
        <w:rPr>
          <w:rFonts w:ascii="IRNazanin" w:hAnsi="IRNazanin" w:eastAsia="IRNazanin"/>
          <w:color w:val="111111"/>
          <w:sz w:val="28"/>
          <w:sz w:val="28"/>
          <w:szCs w:val="28"/>
          <w:rtl w:val="true"/>
          <w:lang w:bidi="fa-IR"/>
        </w:rPr>
        <w:t xml:space="preserve">چون نیست بضاعتی زطاعت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ماگنه وز تو شفاعت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صبح سر به گلشن سودا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صور آه بر فلک آوا برآورم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نبی اکرم صلي الله عليه واله و ذکر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کعبه مصفا کنم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نعمت مصطفای مزکا برآورم</w:t>
      </w:r>
    </w:p>
    <w:p>
      <w:pPr>
        <w:pStyle w:val="BookText"/>
        <w:rPr/>
      </w:pPr>
      <w:r>
        <w:rPr>
          <w:rFonts w:ascii="IRNazanin" w:hAnsi="IRNazanin" w:eastAsia="IRNazanin"/>
          <w:color w:val="111111"/>
          <w:sz w:val="28"/>
          <w:sz w:val="28"/>
          <w:szCs w:val="28"/>
          <w:rtl w:val="true"/>
          <w:lang w:bidi="fa-IR"/>
        </w:rPr>
        <w:t xml:space="preserve">دیباچه سراچه کل، خواجه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کزخدمتش مراد مهنا برآورم</w:t>
      </w:r>
    </w:p>
    <w:p>
      <w:pPr>
        <w:pStyle w:val="BookText"/>
        <w:rPr/>
      </w:pPr>
      <w:r>
        <w:rPr>
          <w:rFonts w:ascii="IRNazanin" w:hAnsi="IRNazanin" w:eastAsia="IRNazanin"/>
          <w:color w:val="111111"/>
          <w:sz w:val="28"/>
          <w:sz w:val="28"/>
          <w:szCs w:val="28"/>
          <w:rtl w:val="true"/>
          <w:lang w:bidi="fa-IR"/>
        </w:rPr>
        <w:t xml:space="preserve">دارا و داور اوست جهان را من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پیش داور و دارا برآورم</w:t>
      </w:r>
    </w:p>
    <w:p>
      <w:pPr>
        <w:pStyle w:val="BookText"/>
        <w:rPr/>
      </w:pPr>
      <w:r>
        <w:rPr>
          <w:rFonts w:ascii="IRNazanin" w:hAnsi="IRNazanin" w:eastAsia="IRNazanin"/>
          <w:color w:val="111111"/>
          <w:sz w:val="28"/>
          <w:sz w:val="28"/>
          <w:szCs w:val="28"/>
          <w:rtl w:val="true"/>
          <w:lang w:bidi="fa-IR"/>
        </w:rPr>
        <w:t xml:space="preserve">فریاد هم از شفاعت او کار 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خدای تعالی برآورم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اسماعيل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بندی در</w:t>
      </w:r>
    </w:p>
    <w:p>
      <w:pPr>
        <w:pStyle w:val="BookText"/>
        <w:rPr/>
      </w:pPr>
      <w:r>
        <w:rPr>
          <w:rFonts w:ascii="IRNazanin" w:hAnsi="IRNazanin" w:eastAsia="IRNazanin"/>
          <w:color w:val="111111"/>
          <w:sz w:val="28"/>
          <w:sz w:val="28"/>
          <w:szCs w:val="28"/>
          <w:rtl w:val="true"/>
          <w:lang w:bidi="fa-IR"/>
        </w:rPr>
        <w:t>لغت خاتم پیامبران صلي الله عليه واله به مطلع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جز به احترام خدایت نبرده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سلک انبيا ز وجود توبا نظام </w:t>
      </w:r>
    </w:p>
    <w:p>
      <w:pPr>
        <w:pStyle w:val="BookText"/>
        <w:rPr/>
      </w:pPr>
      <w:r>
        <w:rPr>
          <w:rFonts w:ascii="IRNazanin" w:hAnsi="IRNazanin" w:eastAsia="IRNazanin"/>
          <w:color w:val="111111"/>
          <w:sz w:val="28"/>
          <w:sz w:val="28"/>
          <w:szCs w:val="28"/>
          <w:rtl w:val="true"/>
          <w:lang w:bidi="fa-IR"/>
        </w:rPr>
        <w:t>ساخته و در بند چهارم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 علو همت تو آسمان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گام اولین تو بر چرخ هفتمین</w:t>
      </w:r>
    </w:p>
    <w:p>
      <w:pPr>
        <w:pStyle w:val="BookText"/>
        <w:rPr/>
      </w:pP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که دانه ای ز بهشتش به در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شفاعت توهست خوشه 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کلیات خود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نگین ختم رسل، پیمبر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قیامت، محمد مختار</w:t>
      </w:r>
    </w:p>
    <w:p>
      <w:pPr>
        <w:pStyle w:val="BookText"/>
        <w:rPr/>
      </w:pPr>
      <w:r>
        <w:rPr>
          <w:rFonts w:ascii="IRNazanin" w:hAnsi="IRNazanin" w:eastAsia="IRNazanin"/>
          <w:color w:val="111111"/>
          <w:sz w:val="28"/>
          <w:sz w:val="28"/>
          <w:szCs w:val="28"/>
          <w:rtl w:val="true"/>
          <w:lang w:bidi="fa-IR"/>
        </w:rPr>
        <w:t xml:space="preserve">اگرنه واسطه موی و روی او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خلق نگفتی قسم به لیل و نهار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پیامبراکرم 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علی محمد درة تاج الاصطفا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جیش الاهتدا ناظم عقد الاتقا</w:t>
      </w:r>
    </w:p>
    <w:p>
      <w:pPr>
        <w:pStyle w:val="BookText"/>
        <w:rPr/>
      </w:pPr>
      <w:r>
        <w:rPr>
          <w:rFonts w:ascii="IRNazanin" w:hAnsi="IRNazanin" w:eastAsia="IRNazanin"/>
          <w:color w:val="111111"/>
          <w:sz w:val="28"/>
          <w:sz w:val="28"/>
          <w:szCs w:val="28"/>
          <w:rtl w:val="true"/>
          <w:lang w:bidi="fa-IR"/>
        </w:rPr>
        <w:t xml:space="preserve">بلبل بوستان شرع، اختر آسمان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 زمین، دری کوکب سما</w:t>
      </w:r>
    </w:p>
    <w:p>
      <w:pPr>
        <w:pStyle w:val="BookText"/>
        <w:rPr/>
      </w:pPr>
      <w:r>
        <w:rPr>
          <w:rFonts w:ascii="IRNazanin" w:hAnsi="IRNazanin" w:eastAsia="IRNazanin"/>
          <w:color w:val="111111"/>
          <w:sz w:val="28"/>
          <w:sz w:val="28"/>
          <w:szCs w:val="28"/>
          <w:rtl w:val="true"/>
          <w:lang w:bidi="fa-IR"/>
        </w:rPr>
        <w:t xml:space="preserve">تاج ده پیمبران ، باج ستان قیصران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 مرسلین، راهنمای انبیا</w:t>
      </w:r>
    </w:p>
    <w:p>
      <w:pPr>
        <w:pStyle w:val="BookText"/>
        <w:rPr/>
      </w:pPr>
      <w:r>
        <w:rPr>
          <w:rFonts w:ascii="IRNazanin" w:hAnsi="IRNazanin" w:eastAsia="IRNazanin"/>
          <w:color w:val="111111"/>
          <w:sz w:val="28"/>
          <w:sz w:val="28"/>
          <w:szCs w:val="28"/>
          <w:rtl w:val="true"/>
          <w:lang w:bidi="fa-IR"/>
        </w:rPr>
        <w:t xml:space="preserve">سید اولین رسل، مرسل آخرین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هفتمين قران، خواجه هشتمین سرا</w:t>
      </w:r>
    </w:p>
    <w:p>
      <w:pPr>
        <w:pStyle w:val="BookText"/>
        <w:rPr/>
      </w:pPr>
      <w:r>
        <w:rPr>
          <w:rFonts w:ascii="IRNazanin" w:hAnsi="IRNazanin" w:eastAsia="IRNazanin"/>
          <w:color w:val="111111"/>
          <w:sz w:val="28"/>
          <w:sz w:val="28"/>
          <w:szCs w:val="28"/>
          <w:rtl w:val="true"/>
          <w:lang w:bidi="fa-IR"/>
        </w:rPr>
        <w:t>تا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عنایتی که ما مفتقریم و تنگ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شفاعتی که ما مشتهيم و ناشتا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بندی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ذروة لامکان مکانت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ملايک آستانت</w:t>
      </w:r>
    </w:p>
    <w:p>
      <w:pPr>
        <w:pStyle w:val="BookText"/>
        <w:rPr/>
      </w:pPr>
      <w:r>
        <w:rPr>
          <w:rFonts w:ascii="IRNazanin" w:hAnsi="IRNazanin" w:eastAsia="IRNazanin"/>
          <w:color w:val="111111"/>
          <w:sz w:val="28"/>
          <w:sz w:val="28"/>
          <w:szCs w:val="28"/>
          <w:rtl w:val="true"/>
          <w:lang w:bidi="fa-IR"/>
        </w:rPr>
        <w:t>در مدح حضرت رسول اکرم صلي الله عليه واله در بند چهارم گفته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مجرم و عاصی ایم 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لطف عذر خواهت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رسل سراج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سبل شفيع امت</w:t>
      </w:r>
    </w:p>
    <w:p>
      <w:pPr>
        <w:pStyle w:val="BookText"/>
        <w:rPr/>
      </w:pPr>
      <w:r>
        <w:rPr>
          <w:rFonts w:ascii="IRNazanin" w:hAnsi="IRNazanin" w:eastAsia="IRNazanin"/>
          <w:color w:val="111111"/>
          <w:sz w:val="28"/>
          <w:sz w:val="28"/>
          <w:szCs w:val="28"/>
          <w:rtl w:val="true"/>
          <w:lang w:bidi="fa-IR"/>
        </w:rPr>
        <w:t>و در بند هفتم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سكان سرادقات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شفاعت و رعایت</w:t>
      </w:r>
    </w:p>
    <w:p>
      <w:pPr>
        <w:pStyle w:val="BookText"/>
        <w:rPr/>
      </w:pPr>
      <w:r>
        <w:rPr>
          <w:rFonts w:ascii="IRNazanin" w:hAnsi="IRNazanin" w:eastAsia="IRNazanin"/>
          <w:color w:val="111111"/>
          <w:sz w:val="28"/>
          <w:sz w:val="28"/>
          <w:szCs w:val="28"/>
          <w:rtl w:val="true"/>
          <w:lang w:bidi="fa-IR"/>
        </w:rPr>
        <w:t>و در پایان چنین سروده</w:t>
      </w:r>
    </w:p>
    <w:p>
      <w:pPr>
        <w:pStyle w:val="BookText"/>
        <w:rPr/>
      </w:pPr>
      <w:r>
        <w:rPr>
          <w:rFonts w:ascii="IRNazanin" w:hAnsi="IRNazanin" w:eastAsia="IRNazanin"/>
          <w:color w:val="111111"/>
          <w:sz w:val="28"/>
          <w:sz w:val="28"/>
          <w:szCs w:val="28"/>
          <w:rtl w:val="true"/>
          <w:lang w:bidi="fa-IR"/>
        </w:rPr>
        <w:t xml:space="preserve">هرچند که ما گناهکاریم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شفاعت تو داریم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سلمان ساوجی در قصیده ای در منقبت و مرثیه شاه شهدا امام حسین عليه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بی صبرمن آرام گیر اینجا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کاندرین جا منزل آرام جان مرتضاست</w:t>
      </w:r>
    </w:p>
    <w:p>
      <w:pPr>
        <w:pStyle w:val="BookText"/>
        <w:rPr/>
      </w:pPr>
      <w:r>
        <w:rPr>
          <w:rFonts w:ascii="IRNazanin" w:hAnsi="IRNazanin" w:eastAsia="IRNazanin"/>
          <w:color w:val="111111"/>
          <w:sz w:val="28"/>
          <w:sz w:val="28"/>
          <w:szCs w:val="28"/>
          <w:rtl w:val="true"/>
          <w:lang w:bidi="fa-IR"/>
        </w:rPr>
        <w:t xml:space="preserve">روضه پاک حسین است آنکه مشکين زلف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بسته بر جاروب این جنت سراست</w:t>
      </w:r>
    </w:p>
    <w:p>
      <w:pPr>
        <w:pStyle w:val="BookText"/>
        <w:rPr/>
      </w:pPr>
      <w:r>
        <w:rPr>
          <w:rFonts w:ascii="IRNazanin" w:hAnsi="IRNazanin" w:eastAsia="IRNazanin"/>
          <w:color w:val="111111"/>
          <w:sz w:val="28"/>
          <w:sz w:val="28"/>
          <w:szCs w:val="28"/>
          <w:rtl w:val="true"/>
          <w:lang w:bidi="fa-IR"/>
        </w:rPr>
        <w:t xml:space="preserve">کوری چشم مخالف من حسینی مذهبم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این است و نتوانم نهفتن راه راست</w:t>
      </w:r>
    </w:p>
    <w:p>
      <w:pPr>
        <w:pStyle w:val="BookText"/>
        <w:rPr/>
      </w:pPr>
      <w:r>
        <w:rPr>
          <w:rFonts w:ascii="IRNazanin" w:hAnsi="IRNazanin" w:eastAsia="IRNazanin"/>
          <w:color w:val="111111"/>
          <w:sz w:val="28"/>
          <w:sz w:val="28"/>
          <w:szCs w:val="28"/>
          <w:rtl w:val="true"/>
          <w:lang w:bidi="fa-IR"/>
        </w:rPr>
        <w:t xml:space="preserve">یا امام المتقین مامفلسان طاعتيم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قبولت صد چوما را تا ابد برگ و نواست</w:t>
      </w:r>
    </w:p>
    <w:p>
      <w:pPr>
        <w:pStyle w:val="BookText"/>
        <w:rPr/>
      </w:pPr>
      <w:r>
        <w:rPr>
          <w:rFonts w:ascii="IRNazanin" w:hAnsi="IRNazanin" w:eastAsia="IRNazanin"/>
          <w:color w:val="111111"/>
          <w:sz w:val="28"/>
          <w:sz w:val="28"/>
          <w:szCs w:val="28"/>
          <w:rtl w:val="true"/>
          <w:lang w:bidi="fa-IR"/>
        </w:rPr>
        <w:t xml:space="preserve">يا شفيع المذنبین در خشکسال محنتيم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زابر احسان توما را چشم احسان و عطاست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امام المسلمين از ما عنایت وامگیر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تو میدانی که سلمان بنده آل عباست </w:t>
      </w:r>
      <w:bookmarkStart w:id="611" w:name="pg17082_221800"/>
    </w:p>
    <w:p>
      <w:pPr>
        <w:pStyle w:val="Heading4"/>
        <w:numPr>
          <w:ilvl w:val="3"/>
          <w:numId w:val="1"/>
        </w:numPr>
        <w:rPr/>
      </w:pPr>
      <w:bookmarkStart w:id="612" w:name="__RefHeading___Toc291623_730472459"/>
      <w:bookmarkStart w:id="613" w:name="_Toc234"/>
      <w:bookmarkEnd w:id="611"/>
      <w:bookmarkEnd w:id="612"/>
      <w:r>
        <w:rPr>
          <w:rtl w:val="true"/>
        </w:rPr>
        <w:t>نمونه شفاعت کردن امام حسین علیه السلام</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محمد سوداگر که چندین سال در هند بوده و بعد به شیراز برگشت،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بمبئی یک نفر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را در دفتر رسمی می فروشد و تمام پول آن را ازمشتری گرفته از دفترخانه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نفرشياد که منتسب به مذهب تشیع بودند در کمین او بودند که پولش 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می فهمد و به سرعت خودش را به خانه می رساند و فورا از درختی که وسط خانه اش بود بالا می رود و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شیاد وارد خانه می شوند هرچه می گردند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عتاب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وارد خانه شد باید بگویی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گوید نمیدانم ، آنقدر او را شکنجه می دهند تا مجبور می شود و می گوید به حق حسين عليه السلام خودتان قسم بخورید که او را اذیت نکنید تا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بی حیا به حق آن بزرگوار قسم یاد می کنند که او را اذیت نکنند و کاری به او نداشته باشند، جز اینکه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درخت اشاره می کند پس آن ها از درخت بالا می روند و هندو را پایین می آورند و پول ها را برمی دارند و از ترس تعقیب و رسوایی سرش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بیچاره وار سر به آسمان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شیعه ها، من به اطمینان قسم به تو، شوهرم را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آقایی ظاهر می شود و با انگشت مبارک اشاره به گردن آن دو نفر می کند فورا سرهای آن ها از بدن جدا شده می افتد، بعد سرهندو را به بدنش متصل می فرماید و به امر پروردگار زنده می شود و از نظر غایب می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دولتی باخبر می شوند و پس از تحقیق به اعجاز امام حسین عليه السلام يقين می کنند و از طرف حکومت چون ماه محرم بود، اطعام مفصلی می شود و قطار آهن برای عبور عزاداران رایگان می شود و آن هندو و جمعی از بستگانش مسلمان و شیعه </w:t>
      </w:r>
      <w:bookmarkStart w:id="614" w:name="pg17082_221801"/>
    </w:p>
    <w:p>
      <w:pPr>
        <w:pStyle w:val="BookText"/>
        <w:rPr/>
      </w:pPr>
      <w:bookmarkEnd w:id="614"/>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این شفاعت دنیوی است </w:t>
      </w:r>
      <w:r>
        <w:rPr>
          <w:rFonts w:eastAsia="IRNazanin" w:cs="IRNazanin"/>
          <w:color w:val="111111"/>
          <w:sz w:val="28"/>
          <w:szCs w:val="28"/>
          <w:rtl w:val="true"/>
          <w:lang w:bidi="fa-IR"/>
        </w:rPr>
        <w:t>.</w:t>
      </w:r>
    </w:p>
    <w:p>
      <w:pPr>
        <w:pStyle w:val="Heading4"/>
        <w:numPr>
          <w:ilvl w:val="3"/>
          <w:numId w:val="1"/>
        </w:numPr>
        <w:rPr/>
      </w:pPr>
      <w:bookmarkStart w:id="615" w:name="__RefHeading___Toc291625_730472459"/>
      <w:bookmarkStart w:id="616" w:name="_Toc235"/>
      <w:bookmarkEnd w:id="615"/>
      <w:r>
        <w:rPr>
          <w:rtl w:val="true"/>
        </w:rPr>
        <w:t>کلمه امت و شفاعت در زیارت عاشورا</w:t>
      </w:r>
      <w:r>
        <w:rPr>
          <w:rtl w:val="true"/>
        </w:rPr>
        <w:t>:</w:t>
      </w:r>
      <w:bookmarkEnd w:id="616"/>
    </w:p>
    <w:p>
      <w:pPr>
        <w:pStyle w:val="BookText"/>
        <w:rPr/>
      </w:pPr>
      <w:r>
        <w:rPr>
          <w:rFonts w:ascii="Amiri" w:hAnsi="Amiri" w:eastAsia="Amiri" w:cs="Amiri"/>
          <w:color w:val="111111"/>
          <w:sz w:val="28"/>
          <w:sz w:val="28"/>
          <w:szCs w:val="28"/>
          <w:rtl w:val="true"/>
          <w:lang w:bidi="ar-SA"/>
        </w:rPr>
        <w:t>فَلَعَنَ اللهُ أمَّةً أسَّسَت أسَاسَ الظُّلمِ وَ الجَورِ عَلَیکُم أهلَ البَيتِ وَ لَعَنَ اللهُ أمَّةً دَفَعَتکُم عَن مَقَامِكُم وَ أزَالَتكُم عَن مَرَاتِبِکُمُ الَّتِي رَتَّبَكُمُ اللهُ فِيهَا وَ لَعَنَ اللهُ اُمَّةً قَتَلَتکُم وَ لَعَنَ اللهُ المُمَهِّدِينَ لَهُم بِالتَّمكِينِ مِن قِتَالِکُم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شَفَاعَةَ الحُسَينِ يَومَ الوُرُودِ وَ ثَبِّت لِی قَدَمَ صِدقٍ عِندَكَ مَعَ الحُسَينِ وَ أصحَابِ الحُسَينِ الَّذِينَ بَذَلُوا مُهَجَهُم دُونَ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91627_730472459"/>
      <w:bookmarkStart w:id="618" w:name="_Toc236"/>
      <w:bookmarkEnd w:id="617"/>
      <w:r>
        <w:rPr>
          <w:rtl w:val="true"/>
        </w:rPr>
        <w:t>روایات شفاعت</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نَبِّيٍّ دَعوةٌ مُستَجابَة فَتَجعَل کُلُّ نَبِيِّ دَعوَتُه وَ اِنّي اَختَباتُ دَعوَتِی شَفاعَةَ لاُمَّتِی فَهِى نائِلَة مَن ماتَ مِنهُم لاَيُشرِكُ بِالله وَ شَيئًا</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پیامبر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یک دعای مستجاب شده ای دارد و هر پیامبری دعای خود را نمود اما من دعای خود را ذخیره کردم و شفاعت امتم را اختیار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امتم که از دنیا رفته باشند، به شرطی که موحد مرده باشند نه مشرک، شفاعت من به او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خواه ناخواه از این قاعده خارجند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اَوَّلُ شَافِعُ اَوَّلَ مُشَّفِع</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شفاعت کننده 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شَفَاعَتِي يَومَ القِيامَة لأِهلِ الكَبَائِرِ مِن اُمَّتِى</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خود را برای اهل 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ذخیره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شَفَاعَتِي لِمَن شَهِدَ أن لاَ إِلَه اِلاّ الله مُخلِصًا يَصدُقُ قَلبُه لِسانُه وَ لِسانُه قَلبُهُ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بازهم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به کسی که از روی اخلاص شهادت به یگانگی خداوند دهد و آنچه می گوید قلبش تصدیق کند و آنچه زبانش گويد قلبش قبول کند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يَومَ القِيامَةِ 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انبیا شفاعت می کنند سپس علما، سپس شهداء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مُيَّز أهلِ الجَنَّةِ وَأهلِ النَّارِ فَدَخَلَ أهلُ الجَنَّةِ وَ أهلُ النَّارُ فِي النَّارِ قَامَتِ الرُّسُل فَشَفَعُوا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از اهل جهنم جدا شوند، اهل بهشت داخل بهشت و اهل جهنم داخل جهنم شدند، رسولان الهی به پا می خیزند و شروع به شفاعت می کنند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الشَّفَعَاءُ خَمسَةٌ القُرآنُ وَ الرَّحِمُ وَالأمَانَهُ وَ نَبِیُّکُم وَ أهلُ بَيتِ نَبِیِّکُم</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پنج کس می باشند؛ قرآن و خویشان و امانت و پیامبرتان و اهل بیت پیغمبرتان صلوات الله عليهم أجمعين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صَلَّت فِي اليَومِ وَاللَّيلَةِ خَمسَ صَلَوَاتٍ وَ صَامَت شَهرَ رَمَضَانَ وَحَجَّت بَيتَ اللهِ الحَرَامَ وَ زَکَّت مَالَهَا وَ أطَاعَت زَوجَهَا وَ وَالَت عَلِياً بَعدِی دَخَلَتِ الجَنَّةَ بِشَفَاعَةِ ابنَتِی فَاطِمَة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زنی که پنج نماز واجب را در روز و شب به جای آورد، و ماه رمضان را روزه بگیرد، و حج واجب را به جای آورد، و زکات مال خود را بپردازد، و از شوهر خود اطاعت نماید، و پس از من على عليه السلام را سرپرست و رهبر خود بداند، به شفاعت دخترم فاطمه علیها السلام داخل بهشت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شَفَاعَةً وَ لأِهلِ مَوَدَّتِنَا شَفَاعَة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دوست بدارد دارای شفاعت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فِي جَوَابِ نَفَرٍ مِنَ اليَهُودِ سَألُوهُ عَن مَسَائِل، وَأمَّا شَفَاعَتِي فَفِي أصحَابِ الكَبَائِرِ مَا خَلاَ أهلَ الشِّرکِ وَ الظُّلم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حسن بن علی علیهما السلام روایت شده است که پیامبر در جواب شخص یهودی که سؤالی از ایشان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شفاعت من درباره آنانی است که به گناهان بزرگ مرتکب شده اند به جز مشرکان و ستمکاران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 السَّلام حِينَ خُرُوجِه مِنَ المَدِينَةِ إِلَى كَربَلاءِ قالَ </w:t>
      </w:r>
    </w:p>
    <w:p>
      <w:pPr>
        <w:pStyle w:val="BookText"/>
        <w:rPr/>
      </w:pPr>
      <w:r>
        <w:rPr>
          <w:rFonts w:ascii="Amiri" w:hAnsi="Amiri" w:eastAsia="Amiri" w:cs="Amiri"/>
          <w:color w:val="111111"/>
          <w:sz w:val="28"/>
          <w:sz w:val="28"/>
          <w:szCs w:val="28"/>
          <w:rtl w:val="true"/>
          <w:lang w:bidi="ar-SA"/>
        </w:rPr>
        <w:t>رَسُولُ الله صَلَّي اللهُ عَلَيهِ وَآلِه لَهُ فِي نِيامِهِ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حُسَينُ كَأنِّي أرَاكَ عَن قَرِيبٍ مُرَمَّلاً بِدَمائِكَ، مَذبُوحاً بِأرضِ کَربَلاَءِ، بَينِ عِصابَةٍ مِن أمَّتِي، وَأنتَ مَعَ ذَلِكَ عَطشَانُ لاَ تُسقِي، وَ ظَمآنُ لاَ تُروِى، وَهُم فِي ذَلِكَ يَرجُونَ شَفَاعَتِي، مَالَهُم ؟لاَ اَنالَهُمُ اللهُ شَفَاعَتِي يَومَ القِيَامَة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امام حسین علیه السلام هنگامی که از مدینه به طرف کربلا حرکت می کرد فرمود ، رسول اکرم صلي الله عليه واله در خواب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به زودی تورا غرقه به خون خود می نگرم، تو را در حالی می بینم که در زمین غم و بلا به دست گروهی از امتم ذبح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مصیبت ها عطشانی هستی که آب نخواهی خورد و تشنه ای میباشی که سیراب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ستمکار با اینکه تو را شهید می کنند باز هم چشم امید به شفاعت من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در روز قیامت نصیب آنان ننماید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نَشفَعُ فِي المُذنِبِينَ مِن شِيعَتِنَا فَأمَّا المُحسِنُونَ فَقَد نَجَّاهُمُ الله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ما گناهکاران از شیعیان خود را شفاعت می کنیم اما آن هایی که نیکوکارند خداوند خود آنان را نجات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لَنَشفَعَنَّ لِشِيعَتِنَا وَ اللهُ لَنَشفَعَنَّ لِشِيعَتِنَا وَ اللهُ لَنشفَعَنَّ لِشِيعَتِنَا حَتَّى يَقُولَ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شفاعت شیعیان خود را می کنیم، به خدا </w:t>
      </w:r>
    </w:p>
    <w:p>
      <w:pPr>
        <w:pStyle w:val="BookText"/>
        <w:rPr/>
      </w:pPr>
      <w:r>
        <w:rPr>
          <w:rFonts w:ascii="IRNazanin" w:hAnsi="IRNazanin" w:eastAsia="IRNazanin"/>
          <w:color w:val="111111"/>
          <w:sz w:val="28"/>
          <w:sz w:val="28"/>
          <w:szCs w:val="28"/>
          <w:rtl w:val="true"/>
          <w:lang w:bidi="fa-IR"/>
        </w:rPr>
        <w:t>قسم ما شفاعت شیعیان خود را می کنیم، به خدا قسم ما شفاعت شیعیان خود را می کنیم، تا اینکه اهل جهنم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شفاعت کنندگانی نیست، و نه دوستی نزديك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الشَّفَاعَةُ وَ اللهُ الشَّفَاعَةُ وَ اللهُ الشَّفَاعَة</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حضرت امام باقر علیه السلام در ذیل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بزودی پروردگارت آن قدر به تو عطا خواهد کرد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شفاعت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وَالآخِرِينَ إِلاَّ وَ هُوَ يَحتَاجُ إِلَى شَفَاعَةِ مُحَمَّدٍ صَلَّي اللهُ عَلَيهِ وَآلِه يَومَ القِيامَة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مت های اولین و آخرین نیست مگر اینکه محتاج به شفاعت محمد صلي الله عليه واله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لاَ تَكُونُ لأِهلِ الشَّکِّ وَ الشِّرکِ وَلاَ لأِهلِ الکُفرِ وَ الجُحُودِ بَل يَکُونُ لِلمُؤمِنِينَ مِن أهلِ التَّوحِيد</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برای چند دسته نیست ، برای اهل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توحید و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مشرک، نه برای اهل كفر و نه برای منکران دین، بلکه برای مؤمنین از اهل توحيد و خداپرست می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شَفَاعَتِی مَنِ استَخَفَّ بِصَلاَتِهِ وَ لاَ يَرِدُ عَلَى </w:t>
      </w:r>
    </w:p>
    <w:p>
      <w:pPr>
        <w:pStyle w:val="BookText"/>
        <w:rPr/>
      </w:pPr>
      <w:r>
        <w:rPr>
          <w:rFonts w:ascii="Amiri" w:hAnsi="Amiri" w:eastAsia="Amiri" w:cs="Amiri"/>
          <w:color w:val="111111"/>
          <w:sz w:val="28"/>
          <w:sz w:val="28"/>
          <w:szCs w:val="28"/>
          <w:rtl w:val="true"/>
          <w:lang w:bidi="ar-SA"/>
        </w:rPr>
        <w:t>الحَوضَ لاَ وَالله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پیامبر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کسی که نماز را سبک بشمارد نمی رسد و به خدا قسم سرحوض بر من وارد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بِشَفَاعَتِي فَلاَ أنَا لَهُ اللهَ شَفَاعَتِي</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شفاعتم نیاورد روز قیامت شفاعت من به او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بِشَفَاعَةِ رَسُولِ الله صَلَّي اللهُ عَلَيهِ وَآلِه لَم تَنَله</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شفاعت پیامبر خدا صلي الله عليه واله را دروغ بشمارد شفاعت آن حضرت به او نخواهد رسید</w:t>
      </w:r>
      <w:r>
        <w:rPr>
          <w:rFonts w:eastAsia="IRNazanin" w:cs="IRNazanin"/>
          <w:color w:val="111111"/>
          <w:sz w:val="28"/>
          <w:szCs w:val="28"/>
          <w:rtl w:val="true"/>
          <w:lang w:bidi="fa-IR"/>
        </w:rPr>
        <w:t xml:space="preserve">. </w:t>
      </w:r>
      <w:bookmarkStart w:id="619" w:name="pg17082_221807"/>
    </w:p>
    <w:p>
      <w:pPr>
        <w:pStyle w:val="Heading3"/>
        <w:numPr>
          <w:ilvl w:val="2"/>
          <w:numId w:val="1"/>
        </w:numPr>
        <w:rPr/>
      </w:pPr>
      <w:bookmarkStart w:id="620" w:name="__RefHeading___Toc291629_730472459"/>
      <w:bookmarkStart w:id="621" w:name="_Toc237"/>
      <w:bookmarkEnd w:id="619"/>
      <w:bookmarkEnd w:id="620"/>
      <w:r>
        <w:rPr>
          <w:rtl w:val="true"/>
        </w:rPr>
        <w:t>ادامه حدیث شریف کساء</w:t>
      </w:r>
      <w:bookmarkEnd w:id="621"/>
    </w:p>
    <w:p>
      <w:pPr>
        <w:pStyle w:val="Heading4"/>
        <w:numPr>
          <w:ilvl w:val="3"/>
          <w:numId w:val="1"/>
        </w:numPr>
        <w:rPr/>
      </w:pPr>
      <w:bookmarkStart w:id="622" w:name="__RefHeading___Toc291631_730472459"/>
      <w:bookmarkStart w:id="623" w:name="_Toc238"/>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فَاَقبَلَ عِندَ ذَلِكَ اَبُوالحَسَنِ عَلِيُّ بنُ اَبِي طَالِبٍ وَقالَ السَّلاَمُ عَلَيکَ يَا بِنتَ رَسُولِ الله فَقُلتُ وَعَلَيكَ السَّلامُ يا أبَا الحَسَنِ وَ یا اَمیرَالمُؤمِنِينَ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فاطمه زهرا عليها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ابوالحسن امیرالمؤمنین علی بن ابی طالب علیهما السلام وارد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توای دختر رسول خدا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ابوالحسن و ای امیرالمؤمنین</w:t>
      </w:r>
      <w:r>
        <w:rPr>
          <w:rFonts w:eastAsia="IRNazanin" w:cs="IRNazanin"/>
          <w:color w:val="111111"/>
          <w:sz w:val="28"/>
          <w:szCs w:val="28"/>
          <w:rtl w:val="true"/>
          <w:lang w:bidi="fa-IR"/>
        </w:rPr>
        <w:t>».</w:t>
      </w:r>
    </w:p>
    <w:p>
      <w:pPr>
        <w:pStyle w:val="Heading4"/>
        <w:numPr>
          <w:ilvl w:val="3"/>
          <w:numId w:val="1"/>
        </w:numPr>
        <w:rPr/>
      </w:pPr>
      <w:bookmarkStart w:id="624" w:name="__RefHeading___Toc291633_730472459"/>
      <w:bookmarkStart w:id="625" w:name="_Toc239"/>
      <w:bookmarkEnd w:id="624"/>
      <w:r>
        <w:rPr>
          <w:rtl w:val="true"/>
        </w:rPr>
        <w:t>لغت اَبُوالحَسَن</w:t>
      </w:r>
      <w:r>
        <w:rPr>
          <w:rtl w:val="true"/>
        </w:rPr>
        <w:t>:</w:t>
      </w:r>
      <w:bookmarkEnd w:id="625"/>
    </w:p>
    <w:p>
      <w:pPr>
        <w:pStyle w:val="BookText"/>
        <w:rPr/>
      </w:pPr>
      <w:r>
        <w:rPr>
          <w:rFonts w:ascii="IRNazanin" w:hAnsi="IRNazanin" w:eastAsia="IRNazanin"/>
          <w:color w:val="111111"/>
          <w:sz w:val="28"/>
          <w:sz w:val="28"/>
          <w:szCs w:val="28"/>
          <w:rtl w:val="true"/>
          <w:lang w:bidi="fa-IR"/>
        </w:rPr>
        <w:t xml:space="preserve">كلمة ابو، به معنی پدر است </w:t>
      </w:r>
      <w:r>
        <w:rPr>
          <w:rFonts w:eastAsia="IRNazanin" w:cs="IRNazanin"/>
          <w:color w:val="111111"/>
          <w:sz w:val="28"/>
          <w:szCs w:val="28"/>
          <w:rtl w:val="true"/>
          <w:lang w:bidi="fa-IR"/>
        </w:rPr>
        <w:t xml:space="preserve">. </w:t>
      </w:r>
      <w:r>
        <w:rPr>
          <w:rStyle w:val="FootnoteAnchor"/>
          <w:rtl w:val="true"/>
        </w:rPr>
        <w:footnoteReference w:id="647"/>
      </w:r>
    </w:p>
    <w:p>
      <w:pPr>
        <w:pStyle w:val="Heading4"/>
        <w:numPr>
          <w:ilvl w:val="3"/>
          <w:numId w:val="1"/>
        </w:numPr>
        <w:rPr/>
      </w:pPr>
      <w:bookmarkStart w:id="626" w:name="__RefHeading___Toc291635_730472459"/>
      <w:bookmarkStart w:id="627" w:name="_Toc240"/>
      <w:bookmarkEnd w:id="626"/>
      <w:r>
        <w:rPr>
          <w:rtl w:val="true"/>
        </w:rPr>
        <w:t>اب در قرآن</w:t>
      </w:r>
      <w:r>
        <w:rPr>
          <w:rtl w:val="true"/>
        </w:rPr>
        <w:t>:</w:t>
      </w:r>
      <w:bookmarkEnd w:id="627"/>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لأبِيهِ يا أبَتِ إِنِّي رَأيتُ أحَدَ عَشَرَ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مَا لَكَ لاَ تَأمَنَّا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إِنَّا ذَهَبنَا نَستَبِق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 مِن حَيثُ أمَرَهُم أبُوهُم مَا كَانَ 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91637_730472459"/>
      <w:bookmarkStart w:id="629" w:name="_Toc241"/>
      <w:bookmarkEnd w:id="628"/>
      <w:r>
        <w:rPr>
          <w:rtl w:val="true"/>
        </w:rPr>
        <w:t>لغت حَسَن</w:t>
      </w:r>
      <w:r>
        <w:rPr>
          <w:rtl w:val="true"/>
        </w:rPr>
        <w:t>:</w:t>
      </w:r>
      <w:bookmarkEnd w:id="629"/>
    </w:p>
    <w:p>
      <w:pPr>
        <w:pStyle w:val="BookText"/>
        <w:rPr/>
      </w:pPr>
      <w:r>
        <w:rPr>
          <w:rFonts w:ascii="IRNazanin" w:hAnsi="IRNazanin" w:eastAsia="IRNazanin"/>
          <w:color w:val="111111"/>
          <w:sz w:val="28"/>
          <w:sz w:val="28"/>
          <w:szCs w:val="28"/>
          <w:rtl w:val="true"/>
          <w:lang w:bidi="fa-IR"/>
        </w:rPr>
        <w:t>به معنای خوب ، نیکو، جمیل، حسان جمع حسن</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حُسانون جمع حسان حَسَنَة و حَسنا و حُسَانَة صفت جمع مونث و حُسّانات جمع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جامع</w:t>
      </w:r>
      <w:r>
        <w:rPr>
          <w:rFonts w:eastAsia="IRNazanin" w:cs="IRNazanin"/>
          <w:color w:val="111111"/>
          <w:sz w:val="28"/>
          <w:szCs w:val="28"/>
          <w:rtl w:val="true"/>
          <w:lang w:bidi="fa-IR"/>
        </w:rPr>
        <w:t>»</w:t>
      </w:r>
    </w:p>
    <w:p>
      <w:pPr>
        <w:pStyle w:val="Heading4"/>
        <w:numPr>
          <w:ilvl w:val="3"/>
          <w:numId w:val="1"/>
        </w:numPr>
        <w:rPr/>
      </w:pPr>
      <w:bookmarkStart w:id="630" w:name="__RefHeading___Toc291639_730472459"/>
      <w:bookmarkStart w:id="631" w:name="_Toc242"/>
      <w:bookmarkEnd w:id="630"/>
      <w:r>
        <w:rPr>
          <w:rtl w:val="true"/>
        </w:rPr>
        <w:t>حسن در قرآن</w:t>
      </w:r>
      <w:bookmarkEnd w:id="631"/>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رَبَّنَا آتِنَا فِي الدُّنيا حَسَنَة وَفِي الآخِرَةِ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632" w:name="pg17082_221808"/>
    </w:p>
    <w:p>
      <w:pPr>
        <w:pStyle w:val="BookText"/>
        <w:rPr/>
      </w:pPr>
      <w:bookmarkEnd w:id="6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وَأقرَضتُمُ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مركب ابوالحسن از دو جزء ابو و حسن است و سابقا در بحث القاب حضرات معصومین گذشت که این جمله مبارک ، کنیه حضرت امیرالمؤمنین علی بن ابی طالب عليهما السلام است</w:t>
      </w:r>
      <w:r>
        <w:rPr>
          <w:rFonts w:eastAsia="IRNazanin" w:cs="IRNazanin"/>
          <w:color w:val="111111"/>
          <w:sz w:val="28"/>
          <w:szCs w:val="28"/>
          <w:rtl w:val="true"/>
          <w:lang w:bidi="fa-IR"/>
        </w:rPr>
        <w:t>.</w:t>
      </w:r>
    </w:p>
    <w:p>
      <w:pPr>
        <w:pStyle w:val="Heading4"/>
        <w:numPr>
          <w:ilvl w:val="3"/>
          <w:numId w:val="1"/>
        </w:numPr>
        <w:rPr/>
      </w:pPr>
      <w:bookmarkStart w:id="633" w:name="__RefHeading___Toc291641_730472459"/>
      <w:bookmarkStart w:id="634" w:name="_Toc243"/>
      <w:bookmarkEnd w:id="633"/>
      <w:r>
        <w:rPr>
          <w:rtl w:val="true"/>
        </w:rPr>
        <w:t>لغت على</w:t>
      </w:r>
      <w:r>
        <w:rPr>
          <w:rtl w:val="true"/>
        </w:rPr>
        <w:t>:</w:t>
      </w:r>
      <w:bookmarkEnd w:id="634"/>
    </w:p>
    <w:p>
      <w:pPr>
        <w:pStyle w:val="BookText"/>
        <w:rPr/>
      </w:pPr>
      <w:r>
        <w:rPr>
          <w:rFonts w:ascii="IRNazanin" w:hAnsi="IRNazanin" w:eastAsia="IRNazanin"/>
          <w:color w:val="111111"/>
          <w:sz w:val="28"/>
          <w:sz w:val="28"/>
          <w:szCs w:val="28"/>
          <w:rtl w:val="true"/>
          <w:lang w:bidi="fa-IR"/>
        </w:rPr>
        <w:t>به معنی بلند، شریف ، بلند مرتبه، بلند قدر</w:t>
      </w:r>
      <w:r>
        <w:rPr>
          <w:rFonts w:eastAsia="IRNazanin" w:cs="IRNazanin"/>
          <w:color w:val="111111"/>
          <w:sz w:val="28"/>
          <w:szCs w:val="28"/>
          <w:rtl w:val="true"/>
          <w:lang w:bidi="fa-IR"/>
        </w:rPr>
        <w:t xml:space="preserve">. </w:t>
      </w:r>
      <w:r>
        <w:rPr>
          <w:rStyle w:val="FootnoteAnchor"/>
          <w:rtl w:val="true"/>
        </w:rPr>
        <w:footnoteReference w:id="649"/>
      </w:r>
    </w:p>
    <w:p>
      <w:pPr>
        <w:pStyle w:val="Heading4"/>
        <w:numPr>
          <w:ilvl w:val="3"/>
          <w:numId w:val="1"/>
        </w:numPr>
        <w:rPr/>
      </w:pPr>
      <w:bookmarkStart w:id="635" w:name="__RefHeading___Toc291643_730472459"/>
      <w:bookmarkStart w:id="636" w:name="_Toc244"/>
      <w:bookmarkEnd w:id="635"/>
      <w:r>
        <w:rPr>
          <w:rtl w:val="true"/>
        </w:rPr>
        <w:t>علی در قرآن</w:t>
      </w:r>
      <w:bookmarkEnd w:id="636"/>
    </w:p>
    <w:p>
      <w:pPr>
        <w:pStyle w:val="BookText"/>
        <w:rPr/>
      </w:pPr>
      <w:r>
        <w:rPr>
          <w:rFonts w:ascii="IRNazanin" w:hAnsi="IRNazanin" w:eastAsia="IRNazanin"/>
          <w:color w:val="111111"/>
          <w:sz w:val="28"/>
          <w:sz w:val="28"/>
          <w:szCs w:val="28"/>
          <w:rtl w:val="true"/>
          <w:lang w:bidi="fa-IR"/>
        </w:rPr>
        <w:t xml:space="preserve">این کلمه با مشتقاتش در قرآن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و کلمه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کلمه علیا سه</w:t>
      </w:r>
    </w:p>
    <w:p>
      <w:pPr>
        <w:pStyle w:val="BookText"/>
        <w:rPr/>
      </w:pP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هُوَ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الباطِلُ وَأنَّ اللهَ هُوَ 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آیه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للهَ 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وَمَا فِي الأرضِ وَ 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37" w:name="pg17082_221809"/>
    </w:p>
    <w:p>
      <w:pPr>
        <w:pStyle w:val="Heading4"/>
        <w:numPr>
          <w:ilvl w:val="3"/>
          <w:numId w:val="1"/>
        </w:numPr>
        <w:rPr/>
      </w:pPr>
      <w:bookmarkStart w:id="638" w:name="__RefHeading___Toc291645_730472459"/>
      <w:bookmarkStart w:id="639" w:name="_Toc245"/>
      <w:bookmarkEnd w:id="637"/>
      <w:bookmarkEnd w:id="638"/>
      <w:r>
        <w:rPr>
          <w:rtl w:val="true"/>
        </w:rPr>
        <w:t>لغت طالب</w:t>
      </w:r>
      <w:r>
        <w:rPr>
          <w:rtl w:val="true"/>
        </w:rPr>
        <w:t>:</w:t>
      </w:r>
      <w:bookmarkEnd w:id="639"/>
    </w:p>
    <w:p>
      <w:pPr>
        <w:pStyle w:val="BookText"/>
        <w:rPr/>
      </w:pPr>
      <w:r>
        <w:rPr>
          <w:rFonts w:ascii="IRNazanin" w:hAnsi="IRNazanin" w:eastAsia="IRNazanin"/>
          <w:color w:val="111111"/>
          <w:sz w:val="28"/>
          <w:sz w:val="28"/>
          <w:szCs w:val="28"/>
          <w:rtl w:val="true"/>
          <w:lang w:bidi="fa-IR"/>
        </w:rPr>
        <w:t>جوینده، خواهنده، خواهان، راغب</w:t>
      </w:r>
      <w:r>
        <w:rPr>
          <w:rFonts w:eastAsia="IRNazanin" w:cs="IRNazanin"/>
          <w:color w:val="111111"/>
          <w:sz w:val="28"/>
          <w:szCs w:val="28"/>
          <w:rtl w:val="true"/>
          <w:lang w:bidi="fa-IR"/>
        </w:rPr>
        <w:t xml:space="preserve">. </w:t>
      </w:r>
      <w:r>
        <w:rPr>
          <w:rStyle w:val="FootnoteAnchor"/>
          <w:rtl w:val="true"/>
        </w:rPr>
        <w:footnoteReference w:id="650"/>
      </w:r>
    </w:p>
    <w:p>
      <w:pPr>
        <w:pStyle w:val="Heading4"/>
        <w:numPr>
          <w:ilvl w:val="3"/>
          <w:numId w:val="1"/>
        </w:numPr>
        <w:rPr/>
      </w:pPr>
      <w:bookmarkStart w:id="640" w:name="__RefHeading___Toc291647_730472459"/>
      <w:bookmarkStart w:id="641" w:name="_Toc246"/>
      <w:bookmarkEnd w:id="640"/>
      <w:r>
        <w:rPr>
          <w:rtl w:val="true"/>
        </w:rPr>
        <w:t>طلب در قرآن</w:t>
      </w:r>
      <w:bookmarkEnd w:id="641"/>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اللَّيلَ النَّهارَ يَطلُبُهُ حَثيثاً وَ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91649_730472459"/>
      <w:bookmarkStart w:id="643" w:name="_Toc247"/>
      <w:bookmarkEnd w:id="642"/>
      <w:r>
        <w:rPr>
          <w:rtl w:val="true"/>
        </w:rPr>
        <w:t>لغت بِنت</w:t>
      </w:r>
      <w:r>
        <w:rPr>
          <w:rtl w:val="true"/>
        </w:rPr>
        <w:t>:</w:t>
      </w:r>
      <w:bookmarkEnd w:id="643"/>
    </w:p>
    <w:p>
      <w:pPr>
        <w:pStyle w:val="BookText"/>
        <w:rPr/>
      </w:pPr>
      <w:r>
        <w:rPr>
          <w:rFonts w:ascii="IRNazanin" w:hAnsi="IRNazanin" w:eastAsia="IRNazanin"/>
          <w:color w:val="111111"/>
          <w:sz w:val="28"/>
          <w:sz w:val="28"/>
          <w:szCs w:val="28"/>
          <w:rtl w:val="true"/>
          <w:lang w:bidi="fa-IR"/>
        </w:rPr>
        <w:t>به معنی دختر، بنات جمع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Style w:val="FootnoteAnchor"/>
          <w:rtl w:val="true"/>
        </w:rPr>
        <w:footnoteReference w:id="651"/>
      </w:r>
    </w:p>
    <w:p>
      <w:pPr>
        <w:pStyle w:val="Heading4"/>
        <w:numPr>
          <w:ilvl w:val="3"/>
          <w:numId w:val="1"/>
        </w:numPr>
        <w:rPr/>
      </w:pPr>
      <w:bookmarkStart w:id="644" w:name="__RefHeading___Toc291651_730472459"/>
      <w:bookmarkStart w:id="645" w:name="_Toc248"/>
      <w:bookmarkEnd w:id="644"/>
      <w:r>
        <w:rPr>
          <w:rtl w:val="true"/>
        </w:rPr>
        <w:t>شرح و توضیح</w:t>
      </w:r>
      <w:r>
        <w:rPr>
          <w:rtl w:val="true"/>
        </w:rPr>
        <w:t>:</w:t>
      </w:r>
      <w:bookmarkEnd w:id="645"/>
    </w:p>
    <w:p>
      <w:pPr>
        <w:pStyle w:val="BookText"/>
        <w:rPr/>
      </w:pPr>
      <w:r>
        <w:rPr>
          <w:rFonts w:ascii="IRNazanin" w:hAnsi="IRNazanin" w:eastAsia="IRNazanin"/>
          <w:color w:val="111111"/>
          <w:sz w:val="28"/>
          <w:sz w:val="28"/>
          <w:szCs w:val="28"/>
          <w:rtl w:val="true"/>
          <w:lang w:bidi="fa-IR"/>
        </w:rPr>
        <w:t>کنیه دادن به شخص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مستحب است احترام گذاشتن به گفتن کنیه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در اینجا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 و مراد از گفتار آن بزرگوار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 عِندَ ذَلِکَ اَبُوالحَسَنَ در این هنگام امیرالمؤمنین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خارج نیست، یا مکان است و یا زمان و یا شبیه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بنابر یکی از این سه معنا در این وقتی که این بزرگواران در زیر کساء بودند على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عِندَ و شبیه او گاهی زمانی، گاهی مکانی و گاهی هم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گفتار خداوند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 اَبقی</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نزد خداوند است باقی و پاینده 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خداوند تبارک و تعالی، نه زمان دارد و نه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از حيث اختلاف سیاق کلمه ای باشد که خلاف ظاهر است در جایی که آنجا قرینه ای باشد کما اینکه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نزد شماست فانی می شود و آنچه که در نزد خداوند می باشد همیشه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عند در انسان برسه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نزد خداوند است معنوی است فقط مثل این 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مَا فِي نَفسِي وَلاَ أعلَمُ مَا فِي نَفسِك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اسرار من آگاهی و من از سرتوآگاه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که نفس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اینجا کلمه نفس آمده فقط برای سیاق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برهمسرو احترام گذاشتن به او، مستحب است کما اینکه امیرالمؤمنین علیه السلام بر حضرت فاطمه زهرا عليها السلام سلام کرده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توای دختر رسول الله صلي الله عليه واله و گاهی هم احترام گذاشتن به همسر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الله صلي الله عليه واله و آقا امیرالمؤمنین و امام حسن و امام حسین و ائمه طاهرین عليهم السلام قائم بر احترام زن بوده اندخصوصا اینکه امیرالمؤمنین عليه السلام فرموده</w:t>
      </w:r>
      <w:r>
        <w:rPr>
          <w:rFonts w:eastAsia="IRNazanin" w:cs="IRNazanin"/>
          <w:color w:val="111111"/>
          <w:sz w:val="28"/>
          <w:szCs w:val="28"/>
          <w:rtl w:val="true"/>
          <w:lang w:bidi="fa-IR"/>
        </w:rPr>
        <w:t xml:space="preserve">: </w:t>
      </w:r>
      <w:bookmarkStart w:id="646" w:name="pg17082_221811"/>
    </w:p>
    <w:p>
      <w:pPr>
        <w:pStyle w:val="BookText"/>
        <w:rPr/>
      </w:pPr>
      <w:bookmarkEnd w:id="646"/>
      <w:r>
        <w:rPr>
          <w:rFonts w:ascii="Amiri" w:hAnsi="Amiri" w:eastAsia="Amiri" w:cs="Amiri"/>
          <w:color w:val="111111"/>
          <w:sz w:val="28"/>
          <w:sz w:val="28"/>
          <w:szCs w:val="28"/>
          <w:rtl w:val="true"/>
          <w:lang w:bidi="ar-SA"/>
        </w:rPr>
        <w:t xml:space="preserve">فَإِنَّ المَرأةَ رَيحَانَةٌ وَ لَيسَت بِقَهرَمَانَة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زن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قهرمان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اشاره به عاطفه آن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در این مورد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 وَ لِلرِّجالِ عَلَيهِنَّ دَرَجَةٌ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زنان 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مردان بر آنان درجه برتری دارند،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شوهر نیز مستحب وگاهی واجب است و شامل یادآوری لقب و کنیه مرد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بر مرد احترام زن واجب است برزن نیز احترام مرد واجب است، چون بین این دو علاقه، صداقت، محبت و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این احترام ها را رعایت کنند به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نمی شود، پس زن و شوهر باید این شئونات اسلامی را محافظت کنند تا بینشان صمیمیت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بسیاری از ناراحتی های زندگی به خاطر عدم رعایت این شئونات اسلامی است که بینشان مشاجره و کشمکش زیادی به وجود می آید و خلاصه در یک کلام اخلاقیات دین را باید رعایت نمود</w:t>
      </w:r>
      <w:r>
        <w:rPr>
          <w:rFonts w:eastAsia="IRNazanin" w:cs="IRNazanin"/>
          <w:color w:val="111111"/>
          <w:sz w:val="28"/>
          <w:szCs w:val="28"/>
          <w:rtl w:val="true"/>
          <w:lang w:bidi="fa-IR"/>
        </w:rPr>
        <w:t>.</w:t>
      </w:r>
    </w:p>
    <w:p>
      <w:pPr>
        <w:pStyle w:val="Heading4"/>
        <w:numPr>
          <w:ilvl w:val="3"/>
          <w:numId w:val="1"/>
        </w:numPr>
        <w:rPr/>
      </w:pPr>
      <w:bookmarkStart w:id="647" w:name="__RefHeading___Toc291653_730472459"/>
      <w:bookmarkStart w:id="648" w:name="_Toc249"/>
      <w:bookmarkEnd w:id="647"/>
      <w:r>
        <w:rPr>
          <w:rtl w:val="true"/>
        </w:rPr>
        <w:t>نسب شریف حضرت على عليه السلام</w:t>
      </w:r>
      <w:bookmarkEnd w:id="64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أمِيرُالمُؤمِنِينَ عَلَيهِ السَّلام بَعدَ عَامِ الفِيلِ بِثَلاَثِينَ سَنَةً وَقُتِلَ فِي شَهرِ رَمَضَانَ لِتِسعٍ بَقِينَ لَيلَةَ الأحَدِ سَنَةَ أربَعِينَ مِنَ الهِجرَةِ وَ هُوَ ابنُ ثَلاَثٍ وَ سِتِّينَ سَنَةً بَقِي بَعدَ قَبضِ النَّبِي صَلَّي اللهُ عَلَيهِ وَ آلِه ثَلاثِينَ سَنَةٌ وَ اُمَّهُ فَاطِمَهُ بِنتُ اَسَدِ بنِ هَاشِمِ بنِ عَبدِ مَنَافٍ وَ هُوَ أوَّلُ هَاشِمِی وَلَدَهُ هَاشِمٌ مَرَّتَين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امیرالمؤمنین علیه السلام سی سال بعد از عام الفیل متولد شدند و شب یک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چهل هجری شهید شدند، در حالی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پیغمبر صلي الله عليه واله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بودند و مادرشان فاطمه دختر اسد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نخستین هاشمی نسبی است که از هر دو طرف به هاشم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پدر و مادرش هردو از اولاد هاشم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پسر ابوطالب و او فرزند عبدالمطلب و او پسر هاشم و او زاده عبدمناف و خود آن جناب سید اوصیا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آن حضرت ابوالحسن و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ای بیست و سوم آن ماه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 ام عام الفيل در شهر مکه در خانه خدا متولد شد و هیچ مولودی پیش از او و بعد از او در خانه خدا متولد نشده و نمی شود و این پیشامد از آن نظر بوده که خدای متعال آن جناب را گرامی داشته و احترام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مخزن لا يموت دردانه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مکان امیر فرزانه علیست</w:t>
      </w:r>
    </w:p>
    <w:p>
      <w:pPr>
        <w:pStyle w:val="BookText"/>
        <w:rPr/>
      </w:pPr>
      <w:r>
        <w:rPr>
          <w:rFonts w:ascii="IRNazanin" w:hAnsi="IRNazanin" w:eastAsia="IRNazanin"/>
          <w:color w:val="111111"/>
          <w:sz w:val="28"/>
          <w:sz w:val="28"/>
          <w:szCs w:val="28"/>
          <w:rtl w:val="true"/>
          <w:lang w:bidi="fa-IR"/>
        </w:rPr>
        <w:t xml:space="preserve">در کعبه ظهور کرد تا برهمه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صاحب خانه علیست</w:t>
      </w:r>
    </w:p>
    <w:p>
      <w:pPr>
        <w:pStyle w:val="BookText"/>
        <w:rPr/>
      </w:pPr>
      <w:r>
        <w:rPr>
          <w:rFonts w:ascii="IRNazanin" w:hAnsi="IRNazanin" w:eastAsia="IRNazanin"/>
          <w:color w:val="111111"/>
          <w:sz w:val="28"/>
          <w:sz w:val="28"/>
          <w:szCs w:val="28"/>
          <w:rtl w:val="true"/>
          <w:lang w:bidi="fa-IR"/>
        </w:rPr>
        <w:t>سخن حاج محمد هاشم بن محمد علی خراسانی مورخ مشهور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اسم شريف آن جناب علی است و مشهورترین القاب شريفه ایشان، امیر المؤمنین عليه السلام است و مشهورترین کنیه های آن حضرت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که چون حضرت امیرالمؤمنین عليه السلام متولد شد، ابوطالب عليه السلام آن حضرت را به سینه چسبانید و دست فاطمه بنت اسد را گرفت و به سوی ابطح آمد و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يا ذَا الغَسَقِ الدَّجِی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لَنَا مِن حُكمِکَ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فِي اسمِ ذَا الصَّبِي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ناگاه مثل ابر چیزی از روی زمین پیدا شد و نزدیک ابوطالب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 السلام او را نیز به سینه خود چسبانید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دید که لوح سبزیست و در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الرَّضِی</w:t>
      </w:r>
    </w:p>
    <w:p>
      <w:pPr>
        <w:pStyle w:val="BookText"/>
        <w:rPr/>
      </w:pPr>
      <w:r>
        <w:rPr>
          <w:rFonts w:ascii="Amiri" w:hAnsi="Amiri" w:eastAsia="Amiri" w:cs="Amiri"/>
          <w:color w:val="111111"/>
          <w:sz w:val="28"/>
          <w:sz w:val="28"/>
          <w:szCs w:val="28"/>
          <w:rtl w:val="true"/>
          <w:lang w:bidi="ar-SA"/>
        </w:rPr>
        <w:t xml:space="preserve">فَاسمُهُ مِن شَامِخٍ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اشتُقَّ مِنَ العَلِی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پس ابوطالب عليه السلام اسم نور دیده اش را على نامید و آن لوح را در زاویه راست کعبه آویخت و هم چنان تا زمان هشام بن هاشم بن عبدالملک آویخته بود و بعد از آن، او را پایین آوردند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ماجد آن بزرگوار ابوطالب بن عبدالمطلب بن هاشم است و مادر بزرگوار جناب ابوطالب و عبدالله که پدر رسول خدا صلي الله عليه واله و جناب زبیر بن عبدالمطلب ، فاطمه بنت عمرو بن عائذ بن عمران بن مخزوم بن يقظة بن مرة بن کعب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ابوطالب، عبدالله و زبیر همگی برادر و از یک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جناب عبد المطلب عليه السلام ، عمران است و سایر اولادهای عبدالمطلب با این سه بزرگوار برادر و خواهر پدری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پدر و مادرشان یکی نبوده است مگر همان سه نفر که در بالا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بزرگوار حضرت امیرالمؤمنین علیه السلام ، جناب فاطمه بنت اسد بن هاشم بن عبد مناف است و مادر بزرگوار فاطمه بنت اسد، فاطمه بنت رواحة بن حجربن عبدالله بن معیص بن وهب بن ثعلبة بن وائلة بن عمرو بن شهاب بن مهارب بن فهر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با جناب ابوطالب عليه السلام دخترعمو و پسرعموی اصلی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زن هاشمی است که در خانه هاشمی اولاد آورد و پیغمبر صلي الله عليه واله او را مادر خطاب می کرد</w:t>
      </w:r>
      <w:r>
        <w:rPr>
          <w:rFonts w:eastAsia="IRNazanin" w:cs="IRNazanin"/>
          <w:color w:val="111111"/>
          <w:sz w:val="28"/>
          <w:szCs w:val="28"/>
          <w:rtl w:val="true"/>
          <w:lang w:bidi="fa-IR"/>
        </w:rPr>
        <w:t xml:space="preserve">. </w:t>
      </w:r>
      <w:r>
        <w:rPr>
          <w:rStyle w:val="FootnoteAnchor"/>
          <w:rtl w:val="true"/>
        </w:rPr>
        <w:footnoteReference w:id="660"/>
      </w:r>
      <w:bookmarkStart w:id="649" w:name="pg17082_221814"/>
    </w:p>
    <w:p>
      <w:pPr>
        <w:pStyle w:val="Heading4"/>
        <w:numPr>
          <w:ilvl w:val="3"/>
          <w:numId w:val="1"/>
        </w:numPr>
        <w:rPr/>
      </w:pPr>
      <w:bookmarkStart w:id="650" w:name="__RefHeading___Toc291655_730472459"/>
      <w:bookmarkStart w:id="651" w:name="_Toc250"/>
      <w:bookmarkEnd w:id="649"/>
      <w:bookmarkEnd w:id="650"/>
      <w:r>
        <w:rPr>
          <w:rtl w:val="true"/>
        </w:rPr>
        <w:t>نام على عليه السلام مشتق از اسامی خداوند است که در حین ولادت هاتفی صدازد او را على نام بگذار</w:t>
      </w:r>
      <w:r>
        <w:rPr>
          <w:rtl w:val="true"/>
        </w:rPr>
        <w:t>.</w:t>
      </w:r>
      <w:bookmarkEnd w:id="651"/>
    </w:p>
    <w:p>
      <w:pPr>
        <w:pStyle w:val="BookText"/>
        <w:rPr/>
      </w:pPr>
      <w:r>
        <w:rPr>
          <w:rFonts w:ascii="IRNazanin" w:hAnsi="IRNazanin" w:eastAsia="IRNazanin"/>
          <w:color w:val="111111"/>
          <w:sz w:val="28"/>
          <w:sz w:val="28"/>
          <w:szCs w:val="28"/>
          <w:rtl w:val="true"/>
          <w:lang w:bidi="fa-IR"/>
        </w:rPr>
        <w:t>از ویژگی های مخصوص آن بزرگوار این است که در درون خانه کعبه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امیرالمؤمنین علیه السلام در درون کعبه مورد اتفاق علما و راویان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رحمه الله این موضوع را از شانزده کتاب معتبر عامه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هیچ کس در درون کعبه متولد نشده است و این از افتخارات بسیار ارجمند و بالایی است که خداوند به خاطر احترام و تجلیل از مقام بس ارجمند امیرالمؤمنین علیه السلام به آن حضرت اختصاص داده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 قَالَ يَزِيدُ بْنُ قَعْنَبٍ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مَعَ اَلْعَبَّاسِ بْنِ عَبْدِ اَلْمُطَّلِبِ وَ فَرِيقٌ مِنْ عَبْدِ اَلْعُزَّى بِإِزَاءِ  اَلْبَيْتِ اَلْحَرَامِ إِذْ أَقْبَلَتْ فَاطِمَةُ بِنْتُ أَسَدٍ أُمُّ أَمِيرِ اَلْمُؤْمِنِينَ عَلَيْهِ السَّلاَمُ وَ كَانَتْ حَامِلَةً بِهِ تِسْعَةَ أَشْهُرٍ وَ قَدْ أَخَذَهَا اَلطَّلْقُ فَقَالَتْ رَبِّ إِنِّي مُؤْمِنَةٌ بِكَ وَ بِمَا جَاءَ مِنْ عِنْدِكَ مِنْ رُسُلٍ وَ كُتُبٍ وَ إِنِّي مُصَدِّقَةٌ بِكَلاَمِ جَدِّي إِبْرَاهِيمَ اَلْخَلِيلِ عَلَيْهِ السَّلاَمُ  وَ إِنَّهُ بَنَى اَلْبَيْتَ اَلْعَتِيقَ فَبِحَقِّ اَلَّذِي بَنَى هَذَا اَلْبَيْتَ وَ بِحَقِّ اَلْمَوْلُودِ اَلَّذِي فِي بَطْنِي لَمَّا يَسَّرْتَ عَلَيَّ وِلاَدَتِي قَالَ يَزِيدُ بْنُ قَعْنَبٍ فَرَأَيْنَا اَلْبَيْتَ وَ قَدِ اِنْفَتَحَ عَنْ ظَهْرِهِ وَ دَخَلَتْ فَاطِمَةُ وَ غَابَتْ عَنْ أَبْصَارِنَا وَ اِلْتَزَقَ اَلْحَائِطُ فَرُمْنَا أَنْ یَنْفَتِحَ لَنَا قُفْلُ اَلْبَابِ فَلَمْ يَنْفَتِحْ فَعَلِمْنَا أَنَّ ذَلِكَ أَمْرٌ مِنَ اَللَّهِ تَعَالَى ثُمَّ خَرَجَتْ بَعْدَ اَلرَّابِعِ وَ بِيَدِهَا أَمِيرُ اَلْمُؤْمِنِينَ عَلَيْهِ السَّلاَمُ ثُمَّ قَالَتْ إِنِّي فُضِّلْتُ عَلَى مَنْ تَقَدَّمَنِي مِنَ اَلنِّسَاءِ لِأَنَّ آسِيَةَ بِنْتَ مُزَاحِمٍ عَبَدَتِ اَللَّهَ سِرّاً فِي مَوْضِعٍ لاَ يُحِبُّ أَنْ يُعْبَدَ اَللَّهُ فِيهِ إِلاَّ اِضْطِرَاراً وَ أَنَّ مَرْيَمَ بِنْتَ عِمْرَانَ هَزَّتِ اَلنَّخْلَةَ اَلْيَابِسَةَ بِيَدِهَا حَتَّى أَكَلَتْ مِنْهَا رُطَباً جَنِيًّا وَ أَنِّي دَخَلْتُ بَيْتَ اَللَّهِ اَلْحَرَامَ وَ أَكَلْتُ مِنْ ثِمَارِ اَلْجَنَّةِ وَ أَرْزَاقِهَا فَلَمَّا أَرَدْتُ أَنْ أَخْرُجَ هَتَفَ بِي هَاتِفٌ يَا فَاطِمَةُ سَمِّيهِ عَلِيّاً فَهُوَ عَلِيٌّ وَ اَللَّهُ اَلْعَلِيُّ اَلْأَعْلَى يَقُولُ إِنِّي شَقَقْتُ اِسْمَهُ مِنِ اِسْمِي وَ أَدَّبْتُهُ </w:t>
      </w:r>
    </w:p>
    <w:p>
      <w:pPr>
        <w:pStyle w:val="BookText"/>
        <w:rPr/>
      </w:pPr>
      <w:r>
        <w:rPr>
          <w:rFonts w:ascii="Amiri" w:hAnsi="Amiri" w:eastAsia="Amiri" w:cs="Amiri"/>
          <w:color w:val="111111"/>
          <w:sz w:val="28"/>
          <w:sz w:val="28"/>
          <w:szCs w:val="28"/>
          <w:rtl w:val="true"/>
          <w:lang w:bidi="ar-SA"/>
        </w:rPr>
        <w:t>بِأَدَبِي وَ وَقَفْتُهُ عَلَى غَامِضِ عِلْمِي وَ هُوَ اَلَّذِي يَكْسِرُ اَلْأَصْنَامَ فِي بَيْتِي وَ هُوَ اَلَّذِي يُؤَذِّنُ فَوْقَ ظَهْرِ بَيْتِي وَ يُقَدِّسُنِي وَ يُمَجِّدُنِي فَطُوبَى لِمَنْ أَحَبَّهُ وَ أَطَاعَهُ وَ وَيْلٌ لِمَنْ عَصَاهُ وَ أَبْغَضَهُ وَ عَصَاه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مرحوم شیخ صدوق رحمه الله از سعید بن جبیر و او از یزید بن قعنب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پیغمبر خدا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طایفه عبدالعزی در مقابل خانه کعبه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فاطمه بنت اسد علیا السلام، مادر على عليه السلام که از مدت حملش به آن حضرت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گذشت به طرف کعبه آمد و همان جا درد زایمان او را فراگرفته بود و در کنار کعبه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دارم و همچنین به آنچه که از سوی تو، مانند رسولان و کتاب های آسمانی آمده اند باور دارم و سخن جدم ابراهیم خلیل عليه السلام را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کعبه را بنا کرد به حق آن کسی که خانه کعبه را بنا کرد و به حق این مولودی که در رحم دارم وضع حمل را بر من آسان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قعنب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دیوار کعبه از جانب پشت شکافته شد و فاطمه بنت اسد علیها السلام وارد کعبه گردید و از نظر پنهان شد و آن شکاف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قفل در خانه کعبه را باز کنیم ولی هرچه کوشش کردیم باز نشد فهمیدیم که این جریان امری از جانب خدا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عليها السلام سه روز در میان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از خانه کعبه بیرون آمد، در حالی که امیر مؤمنان علی علیه السلام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زنان پیشین برتری یافتم، زیرا آسیه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از بانوان برجسته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مریم عليها السلام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عیسی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زایمان به راه دوری رفت وسرانجام درخت خشکی از خرما دید و با دستش درخت خرمای خشک را حرکت داد، تا اینکه خرمای تازه و مرغوب برای او فرو ریخت و او از آن </w:t>
      </w:r>
    </w:p>
    <w:p>
      <w:pPr>
        <w:pStyle w:val="BookText"/>
        <w:rPr/>
      </w:pPr>
      <w:r>
        <w:rPr>
          <w:rFonts w:ascii="IRNazanin" w:hAnsi="IRNazanin" w:eastAsia="IRNazanin"/>
          <w:color w:val="111111"/>
          <w:sz w:val="28"/>
          <w:sz w:val="28"/>
          <w:szCs w:val="28"/>
          <w:rtl w:val="true"/>
          <w:lang w:bidi="fa-IR"/>
        </w:rPr>
        <w:t xml:space="preserve">خورد </w:t>
      </w:r>
      <w:r>
        <w:rPr>
          <w:rStyle w:val="FootnoteAnchor"/>
          <w:rtl w:val="true"/>
        </w:rPr>
        <w:footnoteReference w:id="662"/>
      </w:r>
      <w:r>
        <w:rPr>
          <w:rFonts w:ascii="IRNazanin" w:hAnsi="IRNazanin" w:eastAsia="IRNazanin"/>
          <w:color w:val="111111"/>
          <w:sz w:val="28"/>
          <w:sz w:val="28"/>
          <w:szCs w:val="28"/>
          <w:rtl w:val="true"/>
          <w:lang w:bidi="fa-IR"/>
        </w:rPr>
        <w:t>ولی من وارد خانه خدا شدم و از میوه ها و غذاهای بهشتی که در آنجا بود خوردم و هنگامی که خواستم از داخل کعبه بیرون آیم، هاتفی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عَلِياً فَهُوَ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کودک را علی بگذار، به درستی که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مقام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على اعلى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او را از نام خودم اقتباس کردم و او را با آداب خودم تربیت نمودم و او را بر مسائل مشکل علمی خودم آگاه ساختم، او کسی است که بت ها را در خانه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شکند و بر بالای بام کعبه اذان می گوید و مرا تقدیس و تمجید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لِمَن أحَبَّهُ وَأطَاعَهُ وَ وَيلٌ لِمَن أبغَضَهُ وَعَصَاه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 آن کسی که او را دوست بدارد و از او اطاعت و پیروی کند و وای بر کسی که با او دشمنی کند و از او نافرمانی نماید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صَلَّى اَللَّهُ عَلَيْهِ وَ آلِهِ عَنْ مِيلاَدِ أَمِيرِ اَلْمُؤْمِنِينَ عَلِيِّ بْنِ أَبِي طَالِبٍ عَلَيْهِ السَّلاَمُ فَقَالَ آهِ آهِ لَقَدْ سَأَلْتَنِي عَنْ خَيْرِ مَوْلُودٍ وُلِدَ بَعْدِي عَلَى سُنَّةِ اَلْمَسِيحِ عَلَيْهِ السَّلاَمُ إِنَّ اَللَّهَ تَبَارَكَ وَ تَعَالَى خَلَقَنِي وَ عَلِيّاً مِنْ نُورٍ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أَنْ خَلَقَ اَلْخَلْقَ بِخَمْسِمِائَةِ أَلْفِ عَامٍ فَكُنَّا نُسَبِّحُ اَللَّهَ وَ نُقَدِّسُهُ فَلَمَّا خَلَقَ اَللَّهُ تَعَالَى  آدَمَ قَذَفَ بِنَا فِي صُلْبِهِ وَ اِسْتَقْرَرْتُ أَنَا فِي جَنْبِهِ اَلْأَيْمَنِ وَ عَلِيٌّ فِي اَلْأَيْسَرِ ثُمَّ نَقَلَنَا مِنْ صُلْبِهِ فِي اَلْأَصْلاَبِ اَلطَّاهِرَاتِ إِلَى اَلْأَرْحَامِ اَلطَّيِّبَةِ فَلَمْ نَزَلْ كَذَلِكَ حَتَّى أَطْلَعَنِيَ اَللَّهُ تَبَارَكَ وَ تَعَالَى مِنْ ظَهْرٍ طَاهِرٍ وَ هُوَ عَبْدُ اَللَّهِ بْنُ عَبْدِ اَلْمُطَّلِبِ  فَاسْتَوْدَعَنِي خَيْرَ رَحِمٍ وَ هِيَ آمِنَةُ ثُمَّ أَطْلَعَ اَللَّهُ تَبَارَكَ وَ تَعَالَى عَلِيّاً مِنْ ظَهْرٍ طَاهِرٍ وَ هُوَ أَبُو طَالِبٍ وَ اِسْتَوْدَعَهُ خَيْرَ رَحِمٍ وَ هِيَ فَاطِمَةُ بِنْتُ أَسَدٍ ثُمَّ قَالَ يَا جَابِرُ وَ مِنْ قَبْلِ أَنْ وَقَعَ عَلِيٌّ فِي بَطْنِ أُمِّهِ كَانَ فِي زَمَانِهِ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عَابِدٌ رَاهِبٌ يُقَالُ لَهُ المثرم بْنُ دعيب بْنِ الشيقتام وَ كَانَ مَذْكُوراً فِي اَلْعِبَادَةِ قَدْ عَبَدَ اَللَّهَ مِائَةً وَ تِسْعِينَ سَنَةً وَ لَمْ يَسْأَلْهُ حَاجَةً فَسَأَلَ رَبَّهُ أَنْ يُرِيَهُ وَلِيّاً لَهُ فَبَعَثَ اَللَّهُ تَبَارَكَ وَ تَعَالَى بِأَبِي طَالِبٍ إِلَيْهِ فَلَمَّا أَنْ بَصُرَ بِهِ المثرم قَامَ إِلَيْهِ فَقَبَّلَ رَأْسَهُ وَ أَجْلَسَهُ بَيْنَ يَدَيْهِ فَقَالَ مَنْ أَنْتَ يَرْحَمُكَ اَللَّهُ قَالَ رَجُلٌ مِنْ تِهَامَةَ فَقَالَ مِنْ أَيِّ تِهَامَةَ قَالَ مِنْ مَكَّةَ قَالَ مِمَّنْ قَالَ مِنْ عَبْدِ مَنَافٍ قَالَ مِنْ أَيِّ عَبْدِ مَنَافٍ قَالَ مِنْ بَنِي هَاشِمٍ فَوَثَبَ إِلَيْهِ اَلرَّاهِبُ وَ قَبَّلَ رَأْسَهُ ثَانِياً وَ قَالَ اَلْحَمْدُ لِلَّهِ اَلَّذِي أَعْطَانِي مَسْأَلَتِي وَ لَمْ يُمِتْنِي حَتَّى أَرَانِي وَلِيَّهُ ثُمَّ قَالَ أَبْشِرْ يَا هَذَا فَإِنَّ اَلْعَلِيَّ اَلْأَعْلَى قَدْ أَلْهَمَنِي إِلْهَاماً فِيهِ بِشَارَتُكَ قَالَ أَبُو طَالِبٍ وَ مَا هُوَ قَالَ وَلَدٌ يَخْرُجُ مِنْ صُلْبِكَ هُوَ وَلِيُّ اَللَّهِ تَبَارَكَ اِسْمُهُ وَ تَعَالَى ذِكْرُهُ وَ هُوَ إِمَامُ اَلْمُتَّقِينَ وَ وَصِيُّ رَسُولِ رَبِّ اَلْعَالَمِينَ فَإِنْ أَدْرَكْتَ ذَلِكَ اَلْوَلَدَ فَأَقْرِئْهُ مِنِّي اَلسَّلاَمَ وَ قُلْ لَهُ إِنَّ المثرم يَقْرَأُ عَلَيْكَ اَلسَّلاَمَ وَ هُوَ يَشْهَدُ أَنْ لاَ إِلَهَ إِلاَّ اَللَّهُ وَحْدَهُ لاَ شَرِيكَ لَهُ وَ أَنَّ مُحَمَّداً عَبْدُهُ وَ رَسُولُهُ وَ أَنَّكَ وَصِيُّهُ 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بِمُحَمَّدٍ يَتِمُّ اَلنُّبُوَّةُ وَ بِكَ يَتِمُّ اَلْوَصِيَّةُ قَالَ فَبَكَى أَبُو طَالِبٍ وَ قَالَ لَهُ مَا اِسْمُ هَذَا اَلْمَوْلُودِ قَالَ اِسْمُهُ عَلِيٌّ فَقَالَ أَبُو طَالِبٍ إِنِّي لاَ أَعْلَمُ حَقِيقَةَ مَا تَقُولُهُ إِلاَّ بِبُرْهَانٍ بَيِّنٍ وَ دَلاَلَةٍ وَاضِحَةٍ قَالَ المثرم فَمَا تُرِيدُ أَنْ أَسْأَلَ اَللَّهَ لَكَ أَنْ يُعْطِيَكَ فِي مَكَانِكَ مَا يَكُونُ دَلاَلَةً لَكَ قَالَ أَبُو طَالِبٍ أُرِيدُ طَعَاماًمِنَ  اَلْجَنَّةِ فِي وَقْتِي هَذَا فَدَعَا اَلرَّاهِبُ بِذَلِكَ فَمَا اِسْتَتَمَّ دُعَاؤُهُ حَتَّى أُتِيَ بِطَبَقٍ عَلَيْهِ مِنْ فَاكِهَةِ اَلْجَنَّةِ رُطَبَةٌ وَ عِنَبَةٌ وَ رُمَّانٌ فَتَنَاوَلَ أَبُو طَالِبٍ مِنْهُ رُمَّانَةً وَ نَهَضَ فَرِحاً مِنْ سَاعَتِهِ حَتَّى رَجَعَ إِلَى مَنْزِلِهِ فَأَكَلَهَا فَتَحَوَّلَتْ مَاءً فِي صُلْبِهِ فَجَامَعَ فَاطِمَةَ بِنْتَ أَسَدٍ فَحَمَلَتْ بِعَلِيٍّ عَلَيهِ السَّلاَمُ وَ اِرْتَجَّتِ اَلْأَرْضُ وَ زَلْزَلَتْ بِهِمْ أَيَّاماً حَتَّى لَقِيَتْ قُرَيْشٌ مِنْ ذَلِكَ شِدَّةً وَ فَزِعُوا وَ قَالُوا قُومُوا بِآلِهَتِكُمْ إِلَى ذِرْوَةِ أَبِي قُبَيْسٍ حَتَّى نَسْأَلَهُمْ أَنْ يُسَكِّنُوا مَا نَزَلَ بِكُمْ وَ حَلَّ بِسَاحَتِكُمْ فَلَمَّا اِجْتَمَعُوا عَلَى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قُبَيْسٍ فَجَعَلَ يَرْتَجُّ اِرْتِجَاجاً حَتَّى تَدَكْدَكَتْ بِهِمْ صُمُّ اَلصُّخُورِ وَ تَنَاثَرَتْ وَ تَسَاقَطَتِ اَلْآلِهَةُ عَلَى وَجْهِهَا فَلَمَّا بَصُرُوا بِذَلِكَ قَالُوا لاَ طَاقَةَ لَنَا بِمَا حَلَّ بِنَا فَصَعِدَ أَبُو طَالِبٍ اَلْجَبَلَ وَ هُوَ غَيْرُ مُكْتَرِثٍ بِمَا هُمْ فِيهِ فَقَالَ أَيُّهَا اَلنَّاسُ إِنَّ اَللَّهَ تَبَارَكَ وَ تَعَالَى قَدْ أَحْدَثَ فِي هَذِهِ اَللَّيْلَةِ حَادِثَةً وَ خَلَقَ فِيهَا خَلْقاً إِنْ لَمْ تُطِيعُوهُ وَ لَمْ تُقِرُّوا بِوَلاَيَتِهِ وَ تَشْهَدُوا بِإِمَامَتِهِ لَمْ يُسَكَّنْ مَا بِكُمْ وَ لاَ يَكُونُ لَكُمْ بِتِهَامَةَ مُسَكِّنٌ فَقَالُوا يَا أَبَا طَالِبٍ إِنَّا نَقُولُ بِمَقَالَتِكَ فَبَكَى أَبُو طَالِبٍ وَ رَفَعَ يَدَهُ إِلَى اَللَّهِ عَزَّ وَ جَلَّ وَ قَالَ إِلَهِي وَ سَيِّدِي أَسْأَلُكَ بِالْمُحَمَّدِيَّةِ اَلْمَحْمُودَةِ وَ بِالْعَلَوِيَّةِ اَلْعَالِيَةِ وَ بِالْفَاطِمِيَّةِ اَلْبَيْضَاءِ إِلاَّ تَفَضَّلْتَ عَلَى تِهَامَةَ بِالرَّأْفَةِ وَ اَلرَّحْمَةِ فَوَ اَلَّذِي فَلَقَ اَلْحَبَّةَ وَ بَرَأَ اَلنَّسَمَةَ لَقَدْ كَانَتِ اَلْعَرَبُ تَكْتُبُ هَذِهِ اَلْكَلِمَاتِ فَتَدْعُو بِهَا عِنْدَ شَدَائِدِهَا فِي اَلْجَاهِلِيَّةِ وَ هِيَ لاَ تَعْلَمُهَا وَ لاَ تَعْرِفُ حَقِيقَتَهَا فَلَمَّا كَانَتِ اَللَّيْلَةُ اَلَّتِي وُلِدَ أَمِيرُ اَلْمُؤْمِنِينَ عَلَيْهِ السَّلاَمُ أَشْرَقَتِ اَلسَّمَاءُ بِضِيَائِهَا وَ تَضَاعَفَ نُورُ نُجُومِهَا وَ أَبْصَرَتْ مِنْ ذَلِكَ قُرَيْشٌ عَجَباً فَهَاجَ بَعْضُهَا فِي بَعْضٍ وَ قَالُوا قَدْ أُحْدِثَ فِي اَلسَّمَاءِ حَادِثَةٌ وَ خَرَجَ أَبُو طَالِبٍ وَ هُوَ يَتَخَلَّلُ سِكَكَ مَكَّةَ وَ أَسْوَاقَهَا وَ يَقُولُ يَا أَيُّهَا اَلنَّاسُ تَمَّتْ حُجَّةُ اَللَّهِ وَ أَقْبَلَ اَلنَّاسُ يَسْأَلُونَهُ عَنْ عِلَّةِ مَا يَرَوْنَهُ مِنْ إِشْرَاقِ اَلسَّمَاءِ وَ تَضَاعُفِ نُورِ اَلنُّجُومِ فَقَالَ لَهُمْ أَبْشِرُوا فَقَدْ ظَهَرَ فِي هَذِهِ اَللَّيْلَةِ وَلِيٌّ مِنْ أَوْلِيَاءِ اَللَّهِ يُكَمِّلُ اَللَّهُ فِيهِ خِصَالَ اَلْخَيْرِ وَ يَخْتِمُ بِهِ اَلْوَصِيِّينَ وَ هُوَ إِمَامُ اَلْمُتَّقِينَ وَ نَاصِرُ اَلدِّينِ وَ قَامِعُ اَلْمُشْرِكِينَ وَ غَيْظُ اَلْمُنَافِقِينَ وَ زَيْنُ اَلْعَابِدِينَ وَ وَصِيُّ  رَسُولِ رَبِّ اَلْعَالَمِينَ إِمَامُ هُدًى وَ نَجْمُ عُلاً وَ مِصْبَاحُ دُجًى وَ مُبِيدُ اَلشِّرْكِ وَ اَلشُّبُهَاتِ وَ هُوَ نَفْسُ اَلْيَقِينِ وَ رَأْسُ اَلدِّينِ فَلَمْ يَزَلْ يُكَرِّرُ هَذِهِ اَلْكَلِمَاتِ وَ اَلْأَلْفَاظَ إِلَى أَنْ أَصْبَحَ</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واله درباره تولد امیرالمؤمنین على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از بهترین مولودی که پس از من به سنت مسیح عليه السلام متولد شده است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تبارک و تعالی من و علی را از یک نور، پانصد هزار سال پیش از آنکه خلق را بیافریند، آفریده است و ما خدای را تسبیح و تقدیس میکردیم؛ و چون خداوند آدم را بیافرید ما را در پشت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جانب راست و علی در جانب چپ او قرارگرفتیم و سپس از پشت او به پشت های پاک و رحم های پاکیزه منتقل شدیم و همواره چنین بودیم تا خداوند متعال مرا در پشت پاک عبدالله و بهترین رحم، یعنی رحم آمنه ، مستقر فرمود و خداوند متعال على را در پشت پاک ابوطالب و رحم پاک فاطمه دختر اسد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صلي الله عليه واله چنین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علی در رحم مادرش قرار گیرد، به روزگار ابوطالب ، مرد راهب پارسایی به نام مثرم بن رعيب بن شيقنام زندگی می کرد و مشهور به عبادت بود و خداوند را یک صد و نود سال عبادت کرده بود و هرگز از خدای خود حاجتی 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یکی از اولیای خود را به او نشان دهد و خداوند متعال ابوطالب را پیش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مثرم او را دید برخاست و به سوی ابوطالب آمد و سرش را بوسید و او را در برابر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تهامه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منطقه تهامه؟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خانواده آنان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جای برجست و دوباره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خداوندی را که خواسته مرا عنایت فرمود و مرا نمیراند تا ولی خودش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مژده باد که على اعلى الهامی به من فرموده است که در آن مژده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صلب تو بیرون می آید که ولی خداوند تبارک و تعالی است و پیشوای پرهیزگاران و وصی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پسرت را دیدی سلام مرا به او </w:t>
      </w:r>
    </w:p>
    <w:p>
      <w:pPr>
        <w:pStyle w:val="BookText"/>
        <w:rPr/>
      </w:pPr>
      <w:r>
        <w:rPr>
          <w:rFonts w:ascii="IRNazanin" w:hAnsi="IRNazanin" w:eastAsia="IRNazanin"/>
          <w:color w:val="111111"/>
          <w:sz w:val="28"/>
          <w:sz w:val="28"/>
          <w:szCs w:val="28"/>
          <w:rtl w:val="true"/>
          <w:lang w:bidi="fa-IR"/>
        </w:rPr>
        <w:t>برسان و بگو مثرم به تو سلام می رساند و گواهی میدهد که پروردگاری جز خداوند یکتای بی همتا نیست و محمد بنده و فرستاده اوست و تووصی برحق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صلي الله عليه واله ، نبوت پایان می پذیرد و به تو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مولود چیست ؟ 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مطلبی را که تو میگویی، فقط با دلیل و برهان روشنی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تا از خداوند متعال بخواهم، همین جا به تو عنایت فرماید تا برای تو دلیل و برهان باشد؟</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هم اکنون خوراکی از خوراك های بهشت برای من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دعا کرد و هنوز دعای او تمام نشده بود که طبقی از خرما و انگور و انار بهشتی ظاهر شد و ابوطالب از آن طبق اناری برداشت و همان ساعت شادمان برگشت و چون به خانه خود رسید، آن انار را خورد و تبدیل به نطفه گردید و با همسر خویش فاطمه دختر اسد همبستر شد و او به على عليه السلام باردار گردید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چند روز پیاپی زمین لرزه اتفاق افتاد، آنچنان که قریش به شدت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قله كوه ابوقبیس بروید و به خدایان خود توجه کنید و از آنان بخواهید این زمین لرزه و حادثه ای را که در سرزمین ما پیش آمده است 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بر قله کوه ابوقبیس اجتماع کردند، چنان لرزه و جنبشی در کوه صورت گرفت که سنگ های سخت و استوار فرو می افتاد و جلوی پاهای ایشان فرو می ریخت و بت ها را که با خود برده بودند، دیدند که به رو در افتاده و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یارای ایستادگی در برابر این گرفتاری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ابوطالب که از هر چه می خواست بگوید پروایی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شب گذشته حادثه ای پیش آورده و کسی را آفریده است که اگر از او فرمانبرداری نکنید و به ولایت او اقرار نداشته باشید و پیشوایی او را نپذیرید، این زمین لرزه آرام نخواهد گرفت و برای شما در تهامه خانه و مسکنی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توهم عقیده ایم و هر چه بگویی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گریست و </w:t>
      </w:r>
    </w:p>
    <w:p>
      <w:pPr>
        <w:pStyle w:val="BookText"/>
        <w:rPr/>
      </w:pPr>
      <w:r>
        <w:rPr>
          <w:rFonts w:ascii="IRNazanin" w:hAnsi="IRNazanin" w:eastAsia="IRNazanin"/>
          <w:color w:val="111111"/>
          <w:sz w:val="28"/>
          <w:sz w:val="28"/>
          <w:szCs w:val="28"/>
          <w:rtl w:val="true"/>
          <w:lang w:bidi="fa-IR"/>
        </w:rPr>
        <w:t>دست 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میکنم به حرمت محمودی محمد و به علؤ علوی و به حرمت رخشان فاطمه، نسبت به تهامه رأفت و رحمت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دانه را میشکافد و می رویاند و جان را پرورش می دهد، که عرب ها در دوره جاهلی بدون اینکه معنی و حقیقت این کلمات را بدانند آن را نوشتند و در هنگامه ها و سختی ها خدا را با همین کلمات فرا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امیرالمؤمنین متولد شد آسمان سخت درخشان شد و نور ستارگان آن افزون گردید و قریش شگفت زده شدند و با هیجان از یکدیگر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حادثه ای رخ داده است؟ ابوطالب از خانه خود بیرون آمد و ضمن حرکت در کوچه ها و بازارهای مگه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تمام شد، و مردم پیش او می آمدند و از سبب درخشندگی آسمان و افزوده شدن پرتو ستارگان می پرسیدند و او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 که در این ساعت یکی از اولیای خداوند متولد شد که خداوند صفات پسندیده را در او تکمیل و وصایت پیامبران را در او ختم می فرماید و او پیشوای پرهیزگاران و یاور دین و درهم کوبنده مشرکان و مایه خشم منافقان و آرایش و زیور عابدان و وصی رسول خدای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 و ستاره برتری و چراغ تاریکی و از میان برنده شرک و شبهه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یقین و سر دین است و همواره همین سخنان را تا صبح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وارد کعبه شد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يَا 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المُبتَلِجِ المُضِيِّ</w:t>
      </w:r>
    </w:p>
    <w:p>
      <w:pPr>
        <w:pStyle w:val="BookText"/>
        <w:rPr/>
      </w:pPr>
      <w:r>
        <w:rPr>
          <w:rFonts w:ascii="Amiri" w:hAnsi="Amiri" w:eastAsia="Amiri" w:cs="Amiri"/>
          <w:color w:val="111111"/>
          <w:sz w:val="28"/>
          <w:sz w:val="28"/>
          <w:szCs w:val="28"/>
          <w:rtl w:val="true"/>
          <w:lang w:bidi="ar-SA"/>
        </w:rPr>
        <w:t xml:space="preserve">بَيِّن لَنَا مِن حُکمِکَ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اسمِ ذَا الصَّبِيِّ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پروردگارشب تیره و تار و آفریدگار ماه تابان ، تاریکی زدای، از خزانه اسرارت ، برای ما نام این نوزاد را آشکار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از هاتف غیبی شنیده شد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المُنتَجَبِ الرَّضِي</w:t>
      </w:r>
    </w:p>
    <w:p>
      <w:pPr>
        <w:pStyle w:val="BookText"/>
        <w:rPr/>
      </w:pPr>
      <w:r>
        <w:rPr>
          <w:rFonts w:ascii="Amiri" w:hAnsi="Amiri" w:eastAsia="Amiri" w:cs="Amiri"/>
          <w:color w:val="111111"/>
          <w:sz w:val="28"/>
          <w:sz w:val="28"/>
          <w:szCs w:val="28"/>
          <w:rtl w:val="true"/>
          <w:lang w:bidi="ar-SA"/>
        </w:rPr>
        <w:t xml:space="preserve">فَاسمُهُ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پیامبر برگزیده فرزنده پاکی به شما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عالم</w:t>
      </w:r>
    </w:p>
    <w:p>
      <w:pPr>
        <w:pStyle w:val="BookText"/>
        <w:rPr/>
      </w:pP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علی مشتق از نام خدای علی واعلی است</w:t>
      </w:r>
      <w:r>
        <w:rPr>
          <w:rFonts w:eastAsia="IRNazanin" w:cs="IRNazanin"/>
          <w:color w:val="111111"/>
          <w:sz w:val="28"/>
          <w:szCs w:val="28"/>
          <w:rtl w:val="true"/>
          <w:lang w:bidi="fa-IR"/>
        </w:rPr>
        <w:t>» ...</w:t>
      </w:r>
      <w:r>
        <w:rPr>
          <w:rStyle w:val="FootnoteAnchor"/>
          <w:rtl w:val="true"/>
        </w:rPr>
        <w:footnoteReference w:id="6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حضرت در آسمان به على عليه السلام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الأنصَارِي 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السَّابِعَةِ وَجَدتُ عَلَی کُلِّ بَابِ سَمَاءٍ مَکتُوباً لاَ إِلَهَ إَلاَّ الله مُحَمَّدٌ رَسُولُ الله عَلِى بنُ أبِي طَالِبٍ أمِيرُالمُؤمِنِينَ وَلَمَّا صِرتُ إِلَى حُجُبِ النُّورِ رَأيتُ عَلَى کُلِّ حِجَابٍ مَکتُوباً لاَ إِلَهَ إِلاَّ الله مُحَمَّدٌ رَسُولُ الله عَلِي بنُ أبِي طَالِبٍ أمِيرُالمُؤمِنِينَ وَلَمَّا صِرتُ إِلَى العَرشِ وَجَدتُ عَلَی کُلِّ رُكنٍ مِن اَرکَانِهِ مَكتُوباً لاَ إِلَهَ إِلاَّ الله مُحَمَّدٌ رَسُولُ الله عَلِي بنُ أبِي طَالِبٍ أمِيرُالمُؤمِنِين</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از جابر بن عبدالله انصاری از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معراج بردند در آسمان هفتم دیدم برهر دری این جملات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 خدایی غیر از خداوند یکتا نیست، محمد صلي الله عليه واله فرستاده خداست، علی بن ابی طالب امیرمؤمنان علیه السلام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حجاب های نور را گذشتم و طی کردم دیدم بر هر حجابی این جملات نوشته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غیر از پروردگار یکتا وجود ندارد، محمد صلي الله عليه واله فرستاده خداوند است و على بن ابی طالب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عرش منتهی شدم دیدم بر هر رکنی از رکن های عرش این مطالب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خدایی غیر از خدای یکتا و بی شریک وجود ندارد، محمد صلي الله عليه واله فرستاده اوست، علی بن ابی طالب عليهما السلام امیرمؤمنان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أُسْرِيَ بِي إِلَى اَلسَّمَاءِ فَبَلَغْتُ اَلسَّمَاءَ اَلْخَامِسَةَ نَظَرْتُ إِلَى صُورَةِ عَلِيِّ بْنِ أَبِي طَالِبٍ عَلَيهمَ السَّلام فَقُلْتُ حَبِيبِي جَبْرَئِيلُ مَا هَذِهِ اَلصُّورَةُ ؟ فَقَالَ جَبْرَئِيلُ یا مُحَمَّدُ اِشْتَهَتِ اَلْمَلاَئِكَةُ أَنْ یَنْظُرُوا إِلَى صُورَةِ  عَلِيٍّ  فَقَالُوا رَبَّنَا إِنَّ بَنِی آدَمَ فِي دُنْيَاهُمْ يَتَمَتَّعُونَ غُدْوَةً وَ عَشِيَّةً بِالنَّظَرِ إِلَى عَلِيِّ بْنِ أَبِي طَالِبٍ حَبِيبِ حَبِيبِكَ مُحَمَّدٍ صَلَّي اللهُ عَلَيهِ وَآلِه وَ خَلِيفَتِهِ وَ وصصيِّهِ وَ أَمِينِهِ فَمَتِّعْنَا بِصُورَتِهِ قَدْرَ مَا تَمَتَّعَ أَهْلُ اَلدُّنْيا بِهِ،فَصَوَّرَ لَهُم صُورَتَهُ مِن نُورِ قُدسِهِ عَزَّوَجَلَّ فَعَلِيٌّ عَلَيْهِ السَّلاَمُ بَيْنَ أَيْدِيهِمْ لَيْلاً وَ نَهاراً يَزُورُونَهُ وَ يَنْظُرُونَ إِلَيْهِ غُدْوَةً وَ عَشِيَّةً</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پس از اینکه به آسمان پنجم رسیدم، به صورت على بن ابی طالب عليهما السلام نگاه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آرزو داشتند که به صورت علی علیه السلام بنگرند و آن حضرت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عليه السلام در دنیا شان از جمال على عليه السلام بهره مند می گردند و صبح و شام به دیدار على عليه السلام می روند، آن آقایی که دوست توو دوست حبیب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رسولت محمد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و وصی و امین پیغمبرت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آرزو می کنیم که از صورت نورانی على بن ابی طالب علیهما السلام بهره مند گردیم، همانند اهل دنیا که از وجود مبارکش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صورتی از او از نور قدس خود در آسمان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بين ملائکه آسمان شب و روز زیارت می شود و ملائکه صبح و شام به صورت نورانی و مبارک آن حضرت می نگرند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وَطَرِی وَ مُنَاجَاةِ رَبِی نُودِيتُ أنَّ العَزِيزَ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w:t>
      </w:r>
    </w:p>
    <w:p>
      <w:pPr>
        <w:pStyle w:val="BookText"/>
        <w:rPr/>
      </w:pPr>
      <w:r>
        <w:rPr>
          <w:rFonts w:ascii="Amiri" w:hAnsi="Amiri" w:eastAsia="Amiri" w:cs="Amiri"/>
          <w:color w:val="111111"/>
          <w:sz w:val="28"/>
          <w:sz w:val="28"/>
          <w:szCs w:val="28"/>
          <w:rtl w:val="true"/>
          <w:lang w:bidi="ar-SA"/>
        </w:rPr>
        <w:t>فِي الأرضِ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خَلَّفتُ فِيهِم ابنَ عَمِّي فَنُودِيتُ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عَلِى بنُ أبِي طَالِبٍ فَنُودِيتُ مِنَ المَلَكُوتِ سَبعاً مُتَوَالِياً يَا أحمَدُ استَوصِ بِعَلِي بنِ أبِي طَالِبٍ ابنِ عَمِّکَ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فَالتَفَتُّ عَن يَمِينِ العَرشِ فَوَجَدتُ عَلَى سَاقِ العَرشِ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مَکتُوباً لاَ إِلَهَ إِلاَّ أنَا وَحدِي لاَ شَرِيكَ لِي مُحَمَّدٌ رَسُولِي أيدتُهُ 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اسمَكَ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المَحمُودُ الحَمِيدُ وَ أنَا اللهُ العَلِى وَ شَقَقتُ اسمَ ابنِ عَمِّكَ عَلِى مِنِ اسمِی یا أبَا القَاسِمِ امضِ هَادِياً مَهدِياً نِعمَ المَجِيءُ جِئتَ وَ نِعمَ المُنصَرَفُ انصَرَفتَ وَ طُوبَاكَ وَطُوبَى لِمَن آمَنَ بِكَ وَصَدَّقَك</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منتهی شدم به جایی که با خداوند خود مناجات کردم، پروردگار مرا ندا داد که چه کسی را در زمین جانشین خود نمودی؟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را، در میان آنان پسرعم خود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 از همه میدانی علی بن ابی طالب علیهما السلام را به عنوان خلیفه خود در میان امتم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 مرا پشت سرهم از ملکوت هفت گانه که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علیهما السلام پسرعم خود بگو که بهترین اهل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کردم و دیدم برساق عرش در طرف راست آن این جملات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به غیر از من وجود ندارد و من یگانه ام و شریک و همتایی ندارم، محمد فرستاده من است و او را به علی بن ابی طالب علیهما السلام با تأیید و مؤید گردانیدم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 را از اسم خودم اشتقاق نموده ام من خدای محمود حميدم و من خدای بلند مرتبه ام و اسم پسر عمت علی را از اسم خودم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توهادی و مهدی باش، خوب جایی آمده ای و از مكان عالی می خواهی برگردی و خوشا به حالت و خوشا به حال کسی که به توایمان </w:t>
      </w:r>
    </w:p>
    <w:p>
      <w:pPr>
        <w:pStyle w:val="BookText"/>
        <w:rPr/>
      </w:pPr>
      <w:r>
        <w:rPr>
          <w:rFonts w:ascii="IRNazanin" w:hAnsi="IRNazanin" w:eastAsia="IRNazanin"/>
          <w:color w:val="111111"/>
          <w:sz w:val="28"/>
          <w:sz w:val="28"/>
          <w:szCs w:val="28"/>
          <w:rtl w:val="true"/>
          <w:lang w:bidi="fa-IR"/>
        </w:rPr>
        <w:t>آورد و تو را تصدیق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صَلَّى اَللَّهُ عَلَيْهِ وَ آلِهِ لَمَّا أُسْرِيَ بِي إِلَى اَلسَّمَاءِ عَهِدَ إِلَيَّ رَبِّي جَلَّ جَلاَلُهُ فِي عَلِيٍّ ثَلاَثَ كَلِمَاتٍ فَقَالَ يَا مُحَمَّدُ فَقُلْتُ لَبَّيْكَ رَبِّي وَ سَعْدَيْكَ فَقَالَ عَزَّوَجَلَّ إِنَّ عَلِيّاً إِمَامُ اَلْمُتَّقِينَ وَ قَائِدُ اَلْغُرِّ اَلْمُحَجَّلِينَ وَ يَعْسُوبُ اَلْمُؤْمِنِينَ فَبَشِّرْهُ بِذَلِكَ فَبَشَّرَهُ  اَلنَّبِيُّ صَلَّى اللَّهُ عَلَيْهِ وَ آلِهِ بِذَلِكَ فَخَرَّ عَلِيٌّ عَلَيْهِ السَّلاَمُ سَاجِداً شُكْراً لِلَّهِ عَزَّ وَ جَلَّ ثُمَّ رَفَعَ رَأْسَهُ فَقَالَ يَا رَسُولَ  اَللَّهِ بَلَغَ مِنْ قَدْرِي حَتَّى إِنِّي أُذْكَرُ هُنَاكَ قَالَ نَعَمْ وَ إِنَّ اَللَّهَ  يَعْرِفُكَ وَ إِنَّكَ لَتُذْكَرُ فِي اَلرَّفِيقِ اَلْأَعْلَى فَقَالَ اَلْمَنْصُورُ 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پروردگارم جل جلاله درباره على علیه السلام سه کلمه سفارش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دست و روسفیدان و سرور مؤمنانست او را بدین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پیغمبراین مژده را به او داد و علی به سجده شکرافتاد برای خدای عزوجل و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من به آنجا رسیده که در آنجا نامم را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معروفی و تو در رفیق اعلائی، منصور گفت این فضل خداست به هر که خواهد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عَلَیهِ السَّلام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فَرَأيتُ عَلَى بَابِهَا مَكتُوباً لاَ إِلَهَ إِلاَّ الله مُحَمَّدٌ صَلَّی اللهُ عَلَیهِ وَآلِه حَبِیبُ اللهِ عَلِى عَلَیهِ السَّلام وَلِی اللهِ فَاطِمَهُ عَلَیهَا السَّلام ، أمَهُ اللهِ الحَسَنِ عَلَیهِ السَّلام وَ الحُسَينِ عَلَیهِ السَّلام صَفوَةُ اللهِ عَلَى مُبغِضِيهِم لَعنَهُ الله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بن ابی طالب علیهما السلام نقل شده است که 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دیدم بردر بهشت با خط طلا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خدای یگانه نیست، </w:t>
      </w:r>
      <w:bookmarkStart w:id="652" w:name="pg17082_221826"/>
    </w:p>
    <w:p>
      <w:pPr>
        <w:pStyle w:val="BookText"/>
        <w:rPr/>
      </w:pPr>
      <w:bookmarkEnd w:id="652"/>
      <w:r>
        <w:rPr>
          <w:rFonts w:ascii="IRNazanin" w:hAnsi="IRNazanin" w:eastAsia="IRNazanin"/>
          <w:color w:val="111111"/>
          <w:sz w:val="28"/>
          <w:sz w:val="28"/>
          <w:szCs w:val="28"/>
          <w:rtl w:val="true"/>
          <w:lang w:bidi="fa-IR"/>
        </w:rPr>
        <w:t>محمد صلی الله علیه واله پسندیده و دوست خداست و علی علیه السلام ولی خدا است، فاطمه علیها السلام کنیز خدا است و حسن و حسین علیهما السلام برگزیده خدا هستند و بردشمنانشان لعنت خداست</w:t>
      </w:r>
      <w:r>
        <w:rPr>
          <w:rFonts w:eastAsia="IRNazanin" w:cs="IRNazanin"/>
          <w:color w:val="111111"/>
          <w:sz w:val="28"/>
          <w:szCs w:val="28"/>
          <w:rtl w:val="true"/>
          <w:lang w:bidi="fa-IR"/>
        </w:rPr>
        <w:t>.</w:t>
      </w:r>
    </w:p>
    <w:p>
      <w:pPr>
        <w:pStyle w:val="Heading4"/>
        <w:numPr>
          <w:ilvl w:val="3"/>
          <w:numId w:val="1"/>
        </w:numPr>
        <w:rPr/>
      </w:pPr>
      <w:bookmarkStart w:id="653" w:name="__RefHeading___Toc291657_730472459"/>
      <w:bookmarkStart w:id="654" w:name="_Toc251"/>
      <w:bookmarkEnd w:id="653"/>
      <w:r>
        <w:rPr>
          <w:rtl w:val="true"/>
        </w:rPr>
        <w:t>حضرت على علیه السلام در قرآن</w:t>
      </w:r>
      <w:bookmarkEnd w:id="654"/>
    </w:p>
    <w:p>
      <w:pPr>
        <w:pStyle w:val="BookText"/>
        <w:rPr/>
      </w:pPr>
      <w:r>
        <w:rPr>
          <w:rFonts w:ascii="IRNazanin" w:hAnsi="IRNazanin" w:eastAsia="IRNazanin"/>
          <w:color w:val="111111"/>
          <w:sz w:val="28"/>
          <w:sz w:val="28"/>
          <w:szCs w:val="28"/>
          <w:rtl w:val="true"/>
          <w:lang w:bidi="fa-IR"/>
        </w:rPr>
        <w:t>در مورد این آیه شریفه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حَکِيم</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کتاب نزد ما در لوح محفوظ که اصل کتب آسمانی است ، بس بلند پایه و محکم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آمده است، ام الکتاب در این آیه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عَلَیهِ السَّلام مَكتُوبٌ فِي سُورَةِ الحَمدِ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أمِيرُالمُؤمِنِينَ عَلَیهِ السَّلام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 بسی بلند پایه و محکم اساس است مراد امیرمؤمنان عليه السلام است و در سوره حمد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امیرمؤمنان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الاحکام در دعایی که بعد از نماز روز غدير نقل شده است چنین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آمَنَّا وَ اتَّبَعنَا مَولاَنَا وَ وَلِينَا وَهَادِینَا وَ دَاعِينَا وَ دَاعِي الأنَامِ وَصِرَاطَكَ المُستَقِيمَ السَّوِي وَ حُجَّتَكَ وَ سَبِيلَکَ الدَّاعِي إِلَيكَ عَلَى بَصِيرَةٍ هُوَ وَمَنِ اتَّبَعَهُ وَ سُبحَانَ اللهِ عَمَّا يُشرِکُونَ بِوَلاَيَتِهِ وَ بِمَا يَلحِدُونَ بِاتِّخَاذِ الوَلاَئِجِ دُونَهُ فَأشهَدُ يَا إِلَهِي أنَّهُ الإِمَامُ الهَادِى المُرشِدُ الرَّشِيدُ عَلِى أمِيرُالمُؤمِنِينَ الَّذِی ذَكَرتَهُ فِي كِتَابِكَ فَقُلتَ، وَ إِنَّهُ فِي أمِّ الكِتابِ لَدَينَا لَعَلِى </w:t>
      </w:r>
    </w:p>
    <w:p>
      <w:pPr>
        <w:pStyle w:val="BookText"/>
        <w:rPr/>
      </w:pPr>
      <w:r>
        <w:rPr>
          <w:rFonts w:ascii="Amiri" w:hAnsi="Amiri" w:eastAsia="Amiri" w:cs="Amiri"/>
          <w:color w:val="111111"/>
          <w:sz w:val="28"/>
          <w:sz w:val="28"/>
          <w:szCs w:val="28"/>
          <w:rtl w:val="true"/>
          <w:lang w:bidi="ar-SA"/>
        </w:rPr>
        <w:t>حَکِيمٌ لاَ أشرِكُ مَعَهُ إِمَاماً وَلاَ أتَّخِذُ مِن دُونِهِ وَلِيجَة</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عَلَیهِ السَّلام فِي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هُوَ أمِيرُالمُؤمِنِينَ عَلَیهِ السَّلام وَ مَعرِفَتُهُ وَ الدَّلِيلُ عَلَى أنَّهُ أمِيرُالمُؤمِنِينَ عَلَيهِ السَّلام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فِي أمِّ الكِتَابِ لَدَينَا لَعَلِیٌّ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أمِيرُالمُؤمِنِينَ عَلَیهِ السَّلام فِي أمِّ الكِتَابِ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راجع به گفتار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مستقیم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مستقيم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این مطلب، گفتار پروردگار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زخرف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الطَّرِيقُ الوَاضِحُ وَ أنتَ الصِّرَاطُ المُستَقِيمُ، وَأنتَ يَعسُوبُ المُؤمِنِينَ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به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روشن و راه مستقیم هستی و تو جدا کننده مؤمنان از کافران هستی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صَلَّی اللهُ عَلَیهِ وَآلِه 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عَلَى الصِّرَاطِ کَالرِّيحِ العَاصِفِ، وَيلِجَ الجَنَّةَ بِغَيرِ حِسَابٍ فَليَتَوَلَّ وَلِیی وَ وَصِیی، وَ صَاحِبِی وَ </w:t>
      </w:r>
    </w:p>
    <w:p>
      <w:pPr>
        <w:pStyle w:val="BookText"/>
        <w:rPr/>
      </w:pPr>
      <w:r>
        <w:rPr>
          <w:rFonts w:ascii="Amiri" w:hAnsi="Amiri" w:eastAsia="Amiri" w:cs="Amiri"/>
          <w:color w:val="111111"/>
          <w:sz w:val="28"/>
          <w:sz w:val="28"/>
          <w:szCs w:val="28"/>
          <w:rtl w:val="true"/>
          <w:lang w:bidi="ar-SA"/>
        </w:rPr>
        <w:t xml:space="preserve">خَلِيفَتِي عَلَى أهلِى عَلِي بنَ أبِي طَالِبٍ، وَ 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 النَّارَ فَليَترُک وَلاَيتَهُ فَوَ عِزَّةٍ رَبِّی وَ جَلاَلِهِ إِنَّهُ لَبَابُ اللهَ الَّذِي لاَ يُؤتِى إِلاَّ مِنهُ، وَ إِنَّهُ الصِّرَاطُ المُستَقِيمُ، وَ إِنَّهُ الَّذِي يَسألُ اللهَ عَن وِلاَيَتِهِ يَومَ القِيَامَةِ</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از صراط مانند برق جهنده بگذرد و بدون حساب و کتاب داخل بهشت شود، باید ولی و صاحب و وصی و خليفة من بر اهل بیتم، على علیه السلام را دوست بدارد، از او پس از من پیروی کند، دست از او نکشد و هر که بخواهد داخل جهنم شود، ولایت علی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ولایت علی علیه السلام موجب دخول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عترت پروردگارم باب و 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نمی تواند از غیرآن تجاوز کند مگر اینکه از طریق همان در باید عبور کند و آن در و آن راه صراط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امیرمؤمنان و بازده فرزند معصومش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خداوند متعال از ولايت على علیه السلام سؤال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جَعفَرٍ عَلَیهِ السَّلام قالَ سَمِعتُ الرِّضَا عَلَیهِ السَّلام وَ هُوَ یَقُولُ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وَقَد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 رُوِى عَنهُ أنَّهُ سُئِلَ أينَ ذُكِرَ عَلِی بنِ اَبِی طَالِب عَلَیهِمَا السَّلام فِي أمِّ الكِتَابِ فَقالَ فِي قَولِهِ سُبحَانَهُ اهدِنَا الصِّرَاطَ المُستَقِيمَ هُوَ عَلِى عَلَیهِ السَّلام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محمد بن علی بن جعفر علیه السلام گوید 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فِي أمِّ الكّتَابِ لَدَينَا لَعَلِيٌّ حَكِیم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سؤال شد در کجا در سوره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bookmarkStart w:id="655" w:name="pg17082_221829"/>
    </w:p>
    <w:p>
      <w:pPr>
        <w:pStyle w:val="BookText"/>
        <w:rPr/>
      </w:pPr>
      <w:bookmarkEnd w:id="655"/>
      <w:r>
        <w:rPr>
          <w:rFonts w:ascii="IRNazanin" w:hAnsi="IRNazanin" w:eastAsia="IRNazanin"/>
          <w:color w:val="111111"/>
          <w:sz w:val="28"/>
          <w:sz w:val="28"/>
          <w:szCs w:val="28"/>
          <w:rtl w:val="true"/>
          <w:lang w:bidi="fa-IR"/>
        </w:rPr>
        <w:t>نام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جا که خدا فرموده ، اهدنا الصراط المستقيم و راه مستقیم همان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اَبُواسِطي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 قالَ سَمِعتُ اَبَا عَبدِالله عَلَیهِ السَّلام وَ ذُكِرَ فَضلَ يَومَ الغَدِيرَ وَالدُّعاءِ فِيهِ، إِلَى أن 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 يَا إِلَهي أنَّهُ الإِمَامَ الهادِيَ المُرشِدَ الرَّشِيدَ، عَلِى أمِيرُالمُؤمِنِينَ، الَّذِي ذَكَرتَهُ فِي كِتابِكَ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از علی بن حسان ابواسطی است که محمد بن موسی همدانی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صادق علیه السلام شنیدم که فضیلت روز غدیر را بیان می فرمود و در آن روز دعا می خواند تا اینکه در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او امام راهنما، رشد دهنده و رشد یافته على، امیرمؤمنان است کسی که در کتابت او را یاد کرده ای و گفته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وَقَد سَألَهُ سَائِلٌ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هُوَ أمِيرُ المُؤمِنِين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از امام صادق علیه السلام راجع به مفهوم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علیه السلام است</w:t>
      </w:r>
      <w:r>
        <w:rPr>
          <w:rFonts w:eastAsia="IRNazanin" w:cs="IRNazanin"/>
          <w:color w:val="111111"/>
          <w:sz w:val="28"/>
          <w:szCs w:val="28"/>
          <w:rtl w:val="true"/>
          <w:lang w:bidi="fa-IR"/>
        </w:rPr>
        <w:t>.</w:t>
      </w:r>
    </w:p>
    <w:p>
      <w:pPr>
        <w:pStyle w:val="Heading4"/>
        <w:numPr>
          <w:ilvl w:val="3"/>
          <w:numId w:val="1"/>
        </w:numPr>
        <w:rPr/>
      </w:pPr>
      <w:bookmarkStart w:id="656" w:name="__RefHeading___Toc291659_730472459"/>
      <w:bookmarkStart w:id="657" w:name="_Toc252"/>
      <w:bookmarkEnd w:id="656"/>
      <w:r>
        <w:rPr>
          <w:rtl w:val="true"/>
        </w:rPr>
        <w:t>در مورد حضرت ابوطالب علیه السلام</w:t>
      </w:r>
      <w:bookmarkEnd w:id="65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در نسب شریف حضرت علی علیه السلام گفته شد، پدر بزرگوار ایشان ابوطالب علیه السلام و مادر آن حضرت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ابوطالب کنیه ایشان است و اسم آن بزرگوار عمران می باشد</w:t>
      </w:r>
      <w:r>
        <w:rPr>
          <w:rFonts w:eastAsia="IRNazanin" w:cs="IRNazanin"/>
          <w:color w:val="111111"/>
          <w:sz w:val="28"/>
          <w:szCs w:val="28"/>
          <w:rtl w:val="true"/>
          <w:lang w:bidi="fa-IR"/>
        </w:rPr>
        <w:t xml:space="preserve">. </w:t>
      </w:r>
      <w:bookmarkStart w:id="658" w:name="pg17082_221830"/>
    </w:p>
    <w:p>
      <w:pPr>
        <w:pStyle w:val="BookText"/>
        <w:rPr/>
      </w:pPr>
      <w:bookmarkEnd w:id="658"/>
      <w:r>
        <w:rPr>
          <w:rFonts w:ascii="IRNazanin" w:hAnsi="IRNazanin" w:eastAsia="IRNazanin"/>
          <w:color w:val="111111"/>
          <w:sz w:val="28"/>
          <w:sz w:val="28"/>
          <w:szCs w:val="28"/>
          <w:rtl w:val="true"/>
          <w:lang w:bidi="fa-IR"/>
        </w:rPr>
        <w:t>جناب ابوطالب علیه السلام در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سال دهم بعثت پیامبر اکرم صلی الله علیه واله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علیها السلام همسر گرامی رسول خدا صلی الله علیه واله هم سه روز بعد از ابوطالب عليه السلام از دنیا رفت و چون رسول خدا صلی الله علیه واله از رحلت این دو بزرگوار فوق العاده محزون شد، آن سال را عام الحزن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ابوطالب و خدیجه کبری علیها السلام در مکه معظمه در قبرستان معلی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و مناقب حضرت ابوطالب علیه السلام مطالب بسیار فراوان است و در این جا به طور اختصار اشاره میکنیم</w:t>
      </w:r>
      <w:r>
        <w:rPr>
          <w:rFonts w:eastAsia="IRNazanin" w:cs="IRNazanin"/>
          <w:color w:val="111111"/>
          <w:sz w:val="28"/>
          <w:szCs w:val="28"/>
          <w:rtl w:val="true"/>
          <w:lang w:bidi="fa-IR"/>
        </w:rPr>
        <w:t>.</w:t>
      </w:r>
    </w:p>
    <w:p>
      <w:pPr>
        <w:pStyle w:val="Heading4"/>
        <w:numPr>
          <w:ilvl w:val="3"/>
          <w:numId w:val="1"/>
        </w:numPr>
        <w:rPr/>
      </w:pPr>
      <w:bookmarkStart w:id="659" w:name="__RefHeading___Toc291661_730472459"/>
      <w:bookmarkStart w:id="660" w:name="_Toc253"/>
      <w:bookmarkEnd w:id="659"/>
      <w:r>
        <w:rPr>
          <w:rtl w:val="true"/>
        </w:rPr>
        <w:t>ایمان ابوطالب علیه السلام</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طَالِبٍ مَثَلُ أصحَابِ الكَهفِ حِینَ أسَرُّوا الإِيمَانَ وَأظهَرُوا الَشِّرکَ فَآتَاهُمُ اللهِ أجرَهُم مَرَّتَين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ابوطالب علیه السلام مثل اصحاب کهف است، در آن وقتی که ایمانشان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مشرکین و بت پرستان و سلاطین جور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کردند و غیر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تقیه و حفظ جان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 پس خداوند به آنان دو بار اجر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در جواب ابی منصور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حقیقتا مؤمن بود و به خدا و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داشت و چگونه چنین نباشد و حال آنکه ابوطالب علیه السلام از اوصیا و امین بر وصایای انبیا و اصلا حامل وصایای انبيا بود</w:t>
      </w:r>
      <w:r>
        <w:rPr>
          <w:rFonts w:eastAsia="IRNazanin" w:cs="IRNazanin"/>
          <w:color w:val="111111"/>
          <w:sz w:val="28"/>
          <w:szCs w:val="28"/>
          <w:rtl w:val="true"/>
          <w:lang w:bidi="fa-IR"/>
        </w:rPr>
        <w:t>...</w:t>
      </w:r>
      <w:r>
        <w:rPr>
          <w:rStyle w:val="FootnoteAnchor"/>
          <w:rtl w:val="true"/>
        </w:rPr>
        <w:footnoteReference w:id="68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عَبَدَ أبِي وَلاَ جَدِّی عَبدُ المُطَّلِبِ وَلاَ هَاشِمٌ وَ لاَ عَبدُ مَنَافٍ صَنَماً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فَمَا كَانُوا يَعبُدُونَ ؟ قالَ كَانُوا يُصَلُّونَ إِلَى البَيتِ عَلَى دِينِ اِبرَاهِيمَ عَلَیهِ السَّلام مُتَمَسِّکِينَ بِه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 و جدم عبدالمطلب هرگز بت پرست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چه چیزی را می پرستیدند و بر چه دین و آیین و ملتی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مگه نماز می خواندند و بر دین و ملت حضرت ابراهیم علیه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دین حنیف و خالص و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 جناب ابراهیم علیه السلام متمسک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دینی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 فَاتَّبِعُوا مِلَّةَ إِبْرَاهِیمَ حَنِیفًا وَمَا کَانَ مِنَ الْمُشْرِکِینَ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وَالْأَرْضَ حَنِیفًا ۖ وَمَا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عَلَى جَبرَئِيلُ فَقالَ لِي يَا مُحَمَّدُ، إِنَّ اللهَ عَزَّوَجَلَّ شَفَّعَكَ فِي سِتَّةٍ، بَطنٍ حَمَلَتكَ آمِنَةَ بِنتِ وَهَبٍ، وَ صُلبٍ أنزَلَكَ عَبدِالله بنِ عَبدِ المُطَّلِبِ، وَحَجرٍ کَفَلَكَ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وَبَيتٍ آوَاکَ عَبدِالمُطَّلِبِ، وَ أخٍ كَانَ لَكَ فِي الجَاهِلِيةِ، قِيلَ يَا رَسُولَ الله وَمَا کَانَ فِعلُهُ، قالَ کَانَ سَخِياً يُطعِمُ الطَّعَامَ وَ يَجُودُ بِالنَّوالِ، وَ ثَدِي أرضَعَتكَ حَلِيمَةَ بِنتِ أبِي ذُوَيب</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شفاعت تو را در حق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نفرپذیرفته است؛ کسی که تو را باردار شد که آمنه دختر وهب باشد و صلبی که تو را به وجود آورد یعنی عبدالله بن عبدالمطلب و کسی که تو را حمایت کرد یعنی ابوطالب و خانه ای که تو را پناه داد یعنی عبدالمطلب و برادری که در زمان جاهلیت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 برادرتان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سخی و باسخاوت بود که مردم را طعام می داد و </w:t>
      </w:r>
    </w:p>
    <w:p>
      <w:pPr>
        <w:pStyle w:val="BookText"/>
        <w:rPr/>
      </w:pPr>
      <w:r>
        <w:rPr>
          <w:rFonts w:ascii="IRNazanin" w:hAnsi="IRNazanin" w:eastAsia="IRNazanin"/>
          <w:color w:val="111111"/>
          <w:sz w:val="28"/>
          <w:sz w:val="28"/>
          <w:szCs w:val="28"/>
          <w:rtl w:val="true"/>
          <w:lang w:bidi="fa-IR"/>
        </w:rPr>
        <w:t>جوان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پستانی که تو را شیر داد یعنی حلیمه سعدیه دخترابی ذؤيب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عَلِی بنِ مُوسَی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شَکَکتُ فِي إِيمَانِ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بِسمِ الله الرَّحمَنِ الرَّحِيمِ وَ مِن يَبتَغِ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سَبِيلِ المُؤمِنينَ نُوَلِّهِ مَا تَوَلَّی</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أمَا إِنَّكَ إِن لَم تُقِرَّ بِإِيمَانِ أبِی طَالِبٍ کَانَ مَصِيرُكَ إِلَى النَّار</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ابان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امام رضا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فدایت در ایمان ابوطالب مردد و شکاک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عليهما السلام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و مهربان و کسی که غیر راه مؤمنین را اختیار کند او را به خودش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اگر اقرار و اعتراف به ایمان ابی طالب عليه السلام نکنی جایگاهت آتش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وَاللهَ إِنَّ إِيمَانَ أبِی طَالِبٍ لَو وُضِعَ فِي كِفَّةِ مِيزَانٍ وَ إِيمَانُ هَذَا الخَلقِ فِي کَفَّةِ مِيزَانِ لَرَجَحَ إِيمَانُ أبِي طَالِبٍ عَلَى إِيمَانِهِم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به درستی که اگر ایمان ابی طالب عليه السلام در یک کفه ترازو گذاشته شود و ایمان همه این خلق را در کفه دیگر ترازو بگذارند هر آینه ایمان ابوطالب علیه السلام برایمان این خلق رجحان پیدا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اَبُوطَالِب حَتَّى أعطَي رَسُولُ الله صَلَّي اللهُ عَلَيهِ وَآلِه مِن نَفسِهِ الرِّضَا</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دنیا رفت تا اینکه پیامبر صلي الله عليه واله را از خودش راضی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اینکه پیامبر از او ناراضی باشند، بلکه می خواهد بگوید پیامبر صلي الله عليه واله </w:t>
      </w:r>
    </w:p>
    <w:p>
      <w:pPr>
        <w:pStyle w:val="BookText"/>
        <w:rPr/>
      </w:pPr>
      <w:r>
        <w:rPr>
          <w:rFonts w:ascii="IRNazanin" w:hAnsi="IRNazanin" w:eastAsia="IRNazanin"/>
          <w:color w:val="111111"/>
          <w:sz w:val="28"/>
          <w:sz w:val="28"/>
          <w:szCs w:val="28"/>
          <w:rtl w:val="true"/>
          <w:lang w:bidi="fa-IR"/>
        </w:rPr>
        <w:t>به دلیل فداکاری های ابوطالب از او راضی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العَبَّاسُ بنُ عَبدِ المُطَّلِبِ أنَّ أبَا طَالِبٍ شَهِدَ عِندَ المَوتِ أن لاَ إِلَهَ إِلاَّ الله وَ أنَّ مُحَمَّداً رَسُولُ الله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من خبر داد که ابوطالب علیه السلام در هنگام مرگ شهادت به یگانگی خدا و نبوت پیامبر صلي الله عليه واله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عَلَيهِ السَّلام قالَ كَانَ وَ اللهَ اَبُوطَالِب عَبدُ مَنَافِ بنُ عَبدِ المُطَّلِبِ مُؤمِناً مُسلِماً ، يَكتُمُ إِيمَانَهُ مَخَافَةً عَلَی بَنِی هَاشِمٍ أن تُنَابِذَهَا قُرَيش</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آقا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ابوطالب مؤمن و مسلمان از دنیا رفت در حالی که دین و ایمان خود را از ترس قریش کتمان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عَبدِ الله أنَّ رَبَّهُ بَعَثَهُ بِصِلَةِ الأرحَامِ، وَأن يَعبَدَ اللهِ وَحدَهُ لاَ شَرِيكَ لَهُ وَلاَ يَعبَدَ سِوَاهُ، وَ مُحَمَّدٌ الصَّدُوقُ الأمِين</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جناب ابوطالب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صلي الله عليه واله به من ازجانب پروردگارش خبر داد به اینکه خداوند او را فرستاد به صله ارحام و اینکه خدای یگانه را پرستش کند و غیراز او را پرستش ننماید و محمد صلي الله عليه واله امین راستگویی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النَّبِي صَلَّي اللهُ عَلَيهِ وَآلِه لَمَّا وُلِدَ النَّبيُّ صَلَّي اللهُ عَلَيهِ وَآلِه مَکَثَ أيَّاماً لَيسَ لَهُ لَبَنٌ فَألقَاهُ اَبُوطالِب عَلَى ثَديِ نَفسِهِ فَاَنزَلَ اللهُ فِيهِ لَبَناً فَرَضَعَ مِنهُ أيَّاماً حَتَّى وَقَعَ اَبُوطالِب عَلَى حَلِيمَةَ السَّعدِيَّةِ فَدَفَعَهُ إِلَيهَا</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نبی مکرم صلي الله عليه واله متولد شد چند روزی بود که </w:t>
      </w:r>
      <w:bookmarkStart w:id="661" w:name="pg17082_221834"/>
    </w:p>
    <w:p>
      <w:pPr>
        <w:pStyle w:val="BookText"/>
        <w:rPr/>
      </w:pPr>
      <w:bookmarkEnd w:id="661"/>
      <w:r>
        <w:rPr>
          <w:rFonts w:ascii="IRNazanin" w:hAnsi="IRNazanin" w:eastAsia="IRNazanin"/>
          <w:color w:val="111111"/>
          <w:sz w:val="28"/>
          <w:sz w:val="28"/>
          <w:szCs w:val="28"/>
          <w:rtl w:val="true"/>
          <w:lang w:bidi="fa-IR"/>
        </w:rPr>
        <w:t>شیر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علیه السلام با پستان خود که خداوند در او شیر قرار داده بود، چند روزی به او شیر داد تا بعد، او را به حلیمه سعدیه سپرد که شیرش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حامی پیامبراکرم صلی الله علیه واله بود که با دل و جان پیامبر صلی الله علیه واله را یاری می کرد</w:t>
      </w:r>
      <w:r>
        <w:rPr>
          <w:rFonts w:eastAsia="IRNazanin" w:cs="IRNazanin"/>
          <w:color w:val="111111"/>
          <w:sz w:val="28"/>
          <w:szCs w:val="28"/>
          <w:rtl w:val="true"/>
          <w:lang w:bidi="fa-IR"/>
        </w:rPr>
        <w:t>.</w:t>
      </w:r>
    </w:p>
    <w:p>
      <w:pPr>
        <w:pStyle w:val="Heading4"/>
        <w:numPr>
          <w:ilvl w:val="3"/>
          <w:numId w:val="1"/>
        </w:numPr>
        <w:rPr/>
      </w:pPr>
      <w:bookmarkStart w:id="662" w:name="__RefHeading___Toc291663_730472459"/>
      <w:bookmarkStart w:id="663" w:name="_Toc254"/>
      <w:bookmarkEnd w:id="662"/>
      <w:r>
        <w:rPr>
          <w:rtl w:val="true"/>
        </w:rPr>
        <w:t>راجع به کلمه امیرالمؤمنین</w:t>
      </w:r>
      <w:bookmarkEnd w:id="663"/>
    </w:p>
    <w:p>
      <w:pPr>
        <w:pStyle w:val="BookText"/>
        <w:rPr/>
      </w:pPr>
      <w:r>
        <w:rPr>
          <w:rFonts w:ascii="IRNazanin" w:hAnsi="IRNazanin" w:eastAsia="IRNazanin"/>
          <w:color w:val="111111"/>
          <w:sz w:val="28"/>
          <w:sz w:val="28"/>
          <w:szCs w:val="28"/>
          <w:rtl w:val="true"/>
          <w:lang w:bidi="fa-IR"/>
        </w:rPr>
        <w:t>این لقب تنها به مولانا امیرالمؤمنین علی بن ابی طالب علیهما السلام اختصاص دارد مانندلقب بقية الله که تنها به حضرت ولی عصر عجل الله تعالی فرجه الشریف اختصاص دارد</w:t>
      </w:r>
      <w:r>
        <w:rPr>
          <w:rFonts w:eastAsia="IRNazanin" w:cs="IRNazanin"/>
          <w:color w:val="111111"/>
          <w:sz w:val="28"/>
          <w:szCs w:val="28"/>
          <w:rtl w:val="true"/>
          <w:lang w:bidi="fa-IR"/>
        </w:rPr>
        <w:t>.</w:t>
      </w:r>
    </w:p>
    <w:p>
      <w:pPr>
        <w:pStyle w:val="Heading4"/>
        <w:numPr>
          <w:ilvl w:val="3"/>
          <w:numId w:val="1"/>
        </w:numPr>
        <w:rPr/>
      </w:pPr>
      <w:bookmarkStart w:id="664" w:name="__RefHeading___Toc291665_730472459"/>
      <w:bookmarkStart w:id="665" w:name="_Toc255"/>
      <w:bookmarkEnd w:id="664"/>
      <w:r>
        <w:rPr>
          <w:rtl w:val="true"/>
        </w:rPr>
        <w:t>قدر ذیل آیه شریفه</w:t>
      </w:r>
      <w:r>
        <w:rPr>
          <w:rtl w:val="true"/>
        </w:rPr>
        <w:t>:</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مُؤمِنین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آنچه خدا برشما باقی 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واقعا به خدا ایمان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بقية الله به حضرت بقية الله ارواحنا فداه تأویل شده است، من جمله در کتاب کمال الدین و تمام النعمة شیخ صدوق از امام باقر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يَنطِقُ بِهِ القَائِم عَجَلَّ الله تَعالَی فَرَجَهُ الشَّریف خَرَجَ يَقرَأُ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خَیرٌ لَکُم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أنَا بَقِيَّةُ اللهِ وَ حُجَّتُهُ إِلَى أن قالَ لاَ يُسَلِّمُ عَلَيهِ مُسَلِّمٌ إِلاَّ قالَ 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نخستین سخنی که حضرت مهدی عجل الله تعالی فرجه الشریف پس از قیام خود می فرماید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خَیرٌ لَکُم إِن كُنتُم مُؤمِنين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و حجت و خلیفه او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هیچ کس بر او سلام نمی کند مگر اینکه می گوید</w:t>
      </w:r>
      <w:r>
        <w:rPr>
          <w:rFonts w:eastAsia="IRNazanin" w:cs="IRNazanin"/>
          <w:color w:val="111111"/>
          <w:sz w:val="28"/>
          <w:szCs w:val="28"/>
          <w:rtl w:val="true"/>
          <w:lang w:bidi="fa-IR"/>
        </w:rPr>
        <w:t xml:space="preserve">: </w:t>
      </w:r>
      <w:bookmarkStart w:id="666" w:name="pg17082_221835"/>
    </w:p>
    <w:p>
      <w:pPr>
        <w:pStyle w:val="BookText"/>
        <w:rPr/>
      </w:pPr>
      <w:bookmarkEnd w:id="666"/>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زَاهِرٍ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بِإِمرَهٍ المُؤمِنِينَ قالَ لاَ ذَاكَ اسمٌ سَمَّى اللهُ بِهِ أمِيرَ المُؤمِنِينَ عَلَيهِ السَّلام لَم يُسَمَّ بِهِ أحَدٌ قَبلَهُ وَلاَ يَتَسَمَّی بِهِ بَعدَهُ إِلاَّ کَافِرٌ قُلتُ جُعِلتُ فِدَاكَ كَيفَ يُسَلَّمُ عَلَيهِ قالَ يَقُولُونَ السَّلاَمُ عَلَيكَ يَا بَقِيَّةَ الله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کُنتُم مُؤمِنين</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عمر بن زاهرگوید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قائم به عنوان امیرمؤمنان سلام می کنند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نام را خدا مخصوص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کسی به آن نام نامیده نشده و بعد از او هم جز کافر آن نام را بر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چگونه بر او سلام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اَلسَّلامُ عَلَیکَ یا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هستید بقية الله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نام و لقب مقدس، فقط منحصرا به حضرت امیرالمؤمنین علیه السلام است و حتی ائمه هدی علیهم السلام بعد از ایشان هم چنین لقبی را ندارند و اگر کسانی از مردم و خصوصا سلاطین و پادشاهان این لقب را به خود اختصاص دهند، به قول امام صادق عليه السلام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سلاطین جور و فاسق بنی امیه و بنی عباس عليهم اللعنة این لقب را به خودشان می دادند و کافر و ملحد بودند و اگر در بعضی از روایات دیده شده که بعضی از ائمه معصومین علیهم السلام به حاکمان و سلاطین جور و فاسق میگفتند یا امیرالمؤمنین، این از باب تقیه و ترس بر خود یا شیعه بوده است </w:t>
      </w:r>
      <w:r>
        <w:rPr>
          <w:rFonts w:eastAsia="IRNazanin" w:cs="IRNazanin"/>
          <w:color w:val="111111"/>
          <w:sz w:val="28"/>
          <w:szCs w:val="28"/>
          <w:rtl w:val="true"/>
          <w:lang w:bidi="fa-IR"/>
        </w:rPr>
        <w:t>.</w:t>
      </w:r>
    </w:p>
    <w:p>
      <w:pPr>
        <w:pStyle w:val="Heading4"/>
        <w:numPr>
          <w:ilvl w:val="3"/>
          <w:numId w:val="1"/>
        </w:numPr>
        <w:rPr/>
      </w:pPr>
      <w:bookmarkStart w:id="667" w:name="__RefHeading___Toc291667_730472459"/>
      <w:bookmarkStart w:id="668" w:name="_Toc256"/>
      <w:bookmarkEnd w:id="667"/>
      <w:r>
        <w:rPr>
          <w:rtl w:val="true"/>
        </w:rPr>
        <w:t>لغت امیر</w:t>
      </w:r>
      <w:r>
        <w:rPr>
          <w:rtl w:val="true"/>
        </w:rPr>
        <w:t>:</w:t>
      </w:r>
      <w:bookmarkEnd w:id="6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فرمانده، فرمان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جمع امیر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رئیس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نزد شیعه ، مخصوص به حضرت علی بن ابی طالب علیهما السلام است که پیغمبراکرم صلی الله علیه واله او را در غدیرخم از جانب خدا به خلافت نصب فرمود و اهل سنت همه خلفا را بدون آنکه استحقاق خلافت داشته باشند امیرالمؤمنین می خوانند که کاملا غلط است و این لقب را خداوند برای حضرت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حَيْثُ خَلَقَ اَلْخَلْقَ خَلَقَ مَاءً عَذْباً وَ مَاءً مَالِحاً أُجَاجاً فَامْتَزَجَ اَلْمَاءَانِ فَأَخَذَ طِيناً مِنْ أَدِيمِ اَلْأَرْضِ فَعَرَكَهُ عَرْكاً شَدِيداً فَقَالَ لِأَصْحَابِ اَلْيَمِينِ وَ هُمْ فِيهِمْ كَالذَّرِّ يَدِبُّونَ إِلَى  اَلْجَنَّةِ بِسَلاَمٍ وَ قَالَ لِأَصْحَابِ اَلشِّمَالِ يَدِبُّونَ إِلَى اَلنَّارِ وَ لاَ أُبَالِي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إِنَّ هَذَا مُحَمَّدٌ رَسُولُ اَللَّهِ وَ إِنَّ هَذَا عَلِيٌّ أَمِيرُ اَلْمُؤْمِنِينَ قَالُوا بَلَى فَثَبَتَتْ لَهُمُ اَلنُّبُوَّةُ وَ أَخَذَ اَلْمِيثَاقَ عَلَى أُولِي اَلْعَزْمِ أَلاَ إِنِّي رَبُّكُمْ وَ مُحَمَّدٌ رَسُولِي وَ عَلِيٌّ أَمِيرُ اَلْمُؤْمِنِينَ وَ أَوْصِيَاؤُهُ مِنْ بَعْدِهِ وُلاَةُ أَمْرِي وَ خُزَّانُ عِلْمِي وَ إِنَّ اَلْمَهْدِيَّ أَنْتَصِرُ بِهِ لِدِينِي وَ أُظْهِرُ بِهِ دَوْلَتِي وَ أَنْتَقِمُ بِهِ مِنْ أَعْدَائِي وَ أُعْبَدُ بِهِ طَوْعاً وَ كَرْهاً قَالُوا أَقْرَرْنَا وَ شَهِدْنَا يَا رَبِّ وَ لَمْ يَجْحَدْ آدَمُ وَ لَمْ يُقِرَّ فَثَبَتَتِ اَلْعَزِيمَةُ لِهَؤُلاَءِ اَلْخَمْسَةِ فِي اَلْمَهْدِيِّ وَ لَمْ يَكُنْ لآِدَمَ عَزْمٌ عَلَى اَلْإِقْرَارِ بِهِ وَ هُوَ 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يَعْنِي فَتَرَكَ ثُمَّ أَمَرَ نَاراً فَأُجِّجَتْ فَقَالَ لِأَصْحَابِ اَلشِّمَالِ اُدْخُلُوهَا فَهَابُوهَا وَ قَالَ لِأَصْحَابِ اَلْيَمِينِ اُدْخُلُوهَا فَدَخَلُوهَا فَكَانَتْ عَلَيْهِمْ بَرْداً وَ سَلاَماً فَقَالَ أَصْحَابُ اَلشِّمَالِ يَا رَبِّ أَقِلْنَا فَقَالَ قَدْ أَقَلْتُكُمْ اِذْهَبُوا فَادْخُلُو </w:t>
      </w:r>
    </w:p>
    <w:p>
      <w:pPr>
        <w:pStyle w:val="BookText"/>
        <w:rPr/>
      </w:pPr>
      <w:r>
        <w:rPr>
          <w:rFonts w:ascii="Amiri" w:hAnsi="Amiri" w:eastAsia="Amiri" w:cs="Amiri"/>
          <w:color w:val="111111"/>
          <w:sz w:val="28"/>
          <w:sz w:val="28"/>
          <w:szCs w:val="28"/>
          <w:rtl w:val="true"/>
          <w:lang w:bidi="ar-SA"/>
        </w:rPr>
        <w:t>فَهَابُوهَا فَثَمَّ ثَبَتَتِ اَلطَّاعَةُ وَ اَلْمَعْصِيَةُ وَ اَلْوَلاَيَةُ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محمد بن یعقوب کلینی با اسناد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اولین چیزی که آفرید، آب شیرین و آب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کنار زد و خشکی به گل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چنگ زد، سپس به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جهنم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اصحاب جهنم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من پروردگار شما هستم، ولی هنگامی که روز قیامت می شود می گویید ما از آن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پیامبران میثاق گرفت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و این محمد فرستاده من و این علی، امیرالمؤمنین 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هستی و محمد صلی الله علیه واله رسول تو و علی علیه السلام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نبوت آن ها را ثابت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پروردگار شما هستم و محمد صلی الله علیه واله فرستاده من و على علیه السلام امیرالمؤمنین است و اوصیای بعد از او اولی الامر من و مخازن علم من هستند و همانا مهدی عجل الله تعالی فرجه الشریف ، از نسل على علیه السلام، پیروز کننده دین من است و همانا دولتم را به وسیله او ظاهر می کنم و به وسیله او از دشمنانم انتقام میگیرم و بندگانم در زمانش مرا به حق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اقرار کردیم و شهادت می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سُمِّيَ أمِيرَالمُؤمِنِينَ ؟ قالَ اللهُ سَمَّاهُ وَ هَكَذَا أنزَلَ فِي كِتَابِهِ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رَبُّكَ مِن بَنِي آدَمَ مِن ظُهُورِهِم ذُرِّيَّتَهُم وَ أشهَدَهُم عَلى أنفُسِهِم ألَستُ بِرَبِّكُم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مُحَمَّداً رَسُولِي وَ أنَّ عَلِيّاً أمِيرُالمُؤمِنِين</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على علیه السلام ، امیر المؤمنین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اسم، نام نهاد و همچنین خداوند در کتاب خود این طور نازل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پروردگار تو از پسران آدم، از پشت هایشان نسل و نژاد آن ها را برگرفت و آن ها را به خودشان گواه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محمد صلی الله علیه واله رسول من و علی علیه السلام ، امیرالمؤمنین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ذُرِّيَّتَهُ إِلَى يَومِ القِيَامَةِ فَخَرَجُوا کَالذَّرِّ فَعَرَّفَهُم نَفسَهُ وَ أرَاهُم نَفسَهُ وَلَولاَ ذَلِكَ لَم يَعرِف أحَدٌ رَبَّهُ قالَ ألَستُ بِرَبِّکُم قالُوا بَلی قالَ فَإِنَّ مُحَمَّداً صَلَّي اللهُ عَلَيهِ وَآلِه عَبدِي وَرَسُولِي وَ إِنَّ عَلِيّاً أمِيرَالمُؤمِنِينَ خَلِيفَتِي وَ أمِينِي</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این حدیث نیز همان مضمون حديث قبل را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سُمِّيَ أمِيرَالمُؤمِنِينَ، أمِيرَ المُؤمِنِينَ؟قَالَ وَاللهُ نَزَلتُ هَذِهِ الآيَةِ عَلَى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اَشهَدَهُمُ عَلِي أنفُسِهِم أ لَستُ بِرَبِّكُم وَ اَنَّ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عَلِياً أمِيرَالمُؤمِنِينَ ، فَسَمَّاهُ اللهَ وَ اللهُ أمِيرُالمُؤمِنِين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امیرالمؤمنین علیه السلام ، امیرالمؤمنین نامیده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که این آیه بر محمد صلي الله عليه واله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گواه بر خویشتن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محمد صلي الله عليه واله فرستاده خدا، نبی شما و على عليه السلام ، امیرمؤمنان نیست؟ به خدا قسم در همان زمان امیرالمؤمنین نامیده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يَعلَمُ الجُهَّالَ سُمِّيَ أمِيرَالمُؤمِنِينَ عَلَي لَم يُنكِرُوا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مَتَی 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ألَستُ بِرَبِّكُم وَ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أنَّ عَلِياً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يَا جَابِر، هَکَذَا وَاللهُ جَاءَ بِهَا مُحَمَّد صَلَّي اللهُ عَلَيهِ وَآلِه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جاهلان و نادانان می دانستند که چرا امیرمؤمنان علی نامیده شده منکر حق او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فدایت گردم چرا این لقب به ایشان اختصاص داده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و پروردگارت از فرزندان آدم پیمان گرفت که آیا من پروردگار شما نیستم و محمد صلي الله عليه واله پیامبر شما، فرستاده خداوند و على عليه السلام امیرالمؤمنین نمی باشد؟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چیزی است که پیامبر خدا را آورده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بَعَثَ جَبرَئِیلَ عَلَيهِ السَّلام إِلَى مُحَمَّدٍ صَلَّي اللهُ عَلَيهِ وَآلِه أن يَشهَدَ لِعَلِيِّ بنِ أبِي طَالِبٍ عَلَيهمَا السَّلام بِالوَلاَيَةِ فِي حَيَاتِهِ وَ يُسَمِّيَهُ بِإِمرَةِ المُؤمِنِينَ قَبلَ وَفَاتِهِ فَدَعَا نَبِيُّ الله صَلَّي اللهُ عَلَيهِ وَآلِه تِسعَةَ رَهطٍ فَقَالَ إِنَّمَا دَعَوتُكُم لِتَكُونُوا شُهَدَاءَ اللهَ فِي الأرضِ أقَمتُم أم </w:t>
      </w:r>
    </w:p>
    <w:p>
      <w:pPr>
        <w:pStyle w:val="BookText"/>
        <w:rPr/>
      </w:pPr>
      <w:r>
        <w:rPr>
          <w:rFonts w:ascii="Amiri" w:hAnsi="Amiri" w:eastAsia="Amiri" w:cs="Amiri"/>
          <w:color w:val="111111"/>
          <w:sz w:val="28"/>
          <w:sz w:val="28"/>
          <w:szCs w:val="28"/>
          <w:rtl w:val="true"/>
          <w:lang w:bidi="ar-SA"/>
        </w:rPr>
        <w:t>کُتَمتُم،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قُمْ فَسَلِّمْ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فَسَلَّمَ عَلَيْهِ بِإِمْرَةِ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قُمْ فَسَلِّمْ عَلَى عَلِيٍّ بِإِمْرَةِ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رَسُولِهِ تُسَمِّیهِ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لِلْمِقْدَادِ بْنِ اَلْأَسْوَدِاَلْكِنْدِيِّ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عَلَى عَلِيٍّ بِإِمْرَةِ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فَسَلَّمَ عَلَيْهِ ، وَ لَمْ يَقُلْ مِثْلَ مَا قَالَ اَلرَّجُلاَنِ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یا سَلْمَانُ فَسَلِّمْ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لِأَبِي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لِعَمَّارِ بْنِ یَاسِرٍ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عَلَى عَلِيٍّ بِإِمْرَةِ اَلْمُؤْمِنِينَ، فَقَامَ فَسَلَّمَ عَلَىأَمِيرِ اَلْمُؤْمِنِينَبه ثُمَّ قَالَ لِبُرَيْدَةَ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فَسَلِّمْ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بُرَيْدَةُأَصْغَرَ اَلْقَوْمِ سِنّاً ، فَقَامَ فَسَلَّمَ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دَعَوْتُكُمْ لِهَذَا اَلْأَمْرِ لِتَكُونُوا شُهَدَاءَ اَللَّهِ ، أَقَمْتُمْ ، أَمْ تَرَكْتُمْ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امام جواد علیه السلام از پدر و جدش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جبرئیل را به سوی رسول اکرم صلی الله علیه واله فرستاد و به پیامبر صلي الله عليه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بن ابی طالب علیهما السلام در زمان حیات خودش گواهی دهد و قبل از وفات خود، او را با لقب امیرمؤمنان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صلي الله عليه واله هفت نفر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خواستم تا در روی زمین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این امر پا برجا باشید یا ترک کنید و ثابت قدم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خودم را انجام داده 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برعلی علیه السلام به 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از جانب خدا و رسولش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جانب خدا و رسولش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بلند شد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رسول صلي الله عليه واله به عمربن خظاب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علی علیه السلام به عنوان امیرمؤمنان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جانب خدا و رسولش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جانب خدا و رسولش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مقداد بن اسود کندی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بلند شو و بر علی علیه السلام به 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برخواست و بدون اینکه سؤال آن دو نفر را بپرسد، بر علی بن ابی طالب علیهما السلام به عنوان امیرمؤمنان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نفرهم سلام کردند اما گفتند این کار ازجانب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برخیز و برعلی علیه السلام به 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هم بلند شد و بر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حذيفه يمانی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عنوان امیرمؤمنان برعلی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هم بلند شد و بر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عمار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علی علیه السلام را به عنوان امیرمؤمنان بخوان 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عمارهم بلند شد و به امیرمؤمنان عليه السلام سلام کرد و پس از آن حضرت به عبدالله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علی علیه السلام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هم بلند شد و به حضرت به عنوان امیرمؤمنان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برخیز و به عنوان امیرمؤمنان بر على عليه السلام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بلند شد و بر حضرت سلام کرد در حالی که برید سن و سالش از همه کوچکتر بود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سپس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دعوت من این بود که شاهد باشید من به سخن و دستور خداوند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این وظیفه شماست می خواهید قبول کنید و پا برجا بمانید یا نمانید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 لِأَبِي بَكْرٍ أَرْسِلْ إِلَى عَلِيٍّ فَلْيُبَايِعْ فَإِنَّا لَسْنَا فِي شَيْءٍ حَتَّى يُبَايِعَ وَ لَوْ قَدْ بَايَعَ أَمِنَّاهُ فَأَرْسَلَ إِلَيْهِ أَبُو  بَكْرٍ أَجِبْ خَلِيفَةَ رَسُولِ اَللَّهِ صَلَّى اَللَّهُ عَلَيْهِ وَ آلِهِ فَأَتَاهُ اَلرَّسُولُ فَقَالَ لَهُ ذَلِكَ فَقَالَ لَهُ عَلِيٌّ عَلَيْهِ السَّلاَمُ سُبْحَانَ اَللَّهِ مَا أَسْرَعَ مَا كَذَبْتُمْ عَلَى رَسُولِ اَللَّهِ صَلَّى اَللَّهُ عَلَيْهِ وَ آلِهِ إِنَّهُ لَيَعْلَمُ وَ يَعْلَمُ اَلَّذِينَ حَوْلَهُ أَنَّ اَللَّهَ وَ رَسُولَهُلَمْ يَسْتَخْلِفَا غَيْرِي وَ ذَهَبَ </w:t>
      </w:r>
    </w:p>
    <w:p>
      <w:pPr>
        <w:pStyle w:val="BookText"/>
        <w:rPr/>
      </w:pPr>
      <w:r>
        <w:rPr>
          <w:rFonts w:ascii="Amiri" w:hAnsi="Amiri" w:eastAsia="Amiri" w:cs="Amiri"/>
          <w:color w:val="111111"/>
          <w:sz w:val="28"/>
          <w:sz w:val="28"/>
          <w:szCs w:val="28"/>
          <w:rtl w:val="true"/>
          <w:lang w:bidi="ar-SA"/>
        </w:rPr>
        <w:t>اَلرَّسُولُ فَأَخْبَرَهُ بِمَا قَالَ لَهُ فَقَالَ اِذْهَبْ فَقُلْ لَهُ 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بَكْرٍفَأَتَاهُ فَأَخْبَرَهُ بِمَا قَالَ فَقَالَ عَلِيٌّ عَلَيْهِ السَّلاَمُ سُبْحَانَ اَللَّهِ مَا وَ اَللَّهِ طَالَ اَلْعَهْدُ فَيَنْسَى وَ اَللَّهِ إِنَّهُ لَيَعْلَمُ أَنَّ هَذَا يَهِم رَسُولُ اَللَّهِ صَلَّى اَللَّهُ عَلَيْهِ وَ آلِهِ وَ هُوَ سَابِعُ سَبْعَةٍ فَسَلَّمُوا عَلَيَّ بِإِمْرَةِ اَلْمُؤْمِنِينَ فاساستَفْهَمَ هُوَ وَ صَاحِبُهُ مِنْ بَيْنِي رَسُولِهِ فَقَالَ لَهُمْ رَسُولُ اَللَّهِ صَلَّى اَللَّهُ عَلَيْهِ وَ آلِهِ نَعَمْ حَقّاً مِنَ اَللَّهِ وَ  رَسُولِهِ  إِنَّهُ أَمِيرُ اَلْمُؤْمِنِينَ وَ سَيِّدُ اَلْمُسْلِمِينَ وَ صَاحِبُ لِوَاءِ اَلْغُرِّ اَلْمُحَجَّلِينَ يُقْعِدُهُ اَللَّهُ عَزَّ وَ جَلَّ يَوْمَ اَلْقِيَامَةِ عَلَى اَلصِّرَاطِ فَيُدْخِلُ أَوْلِيَاءَهُ اَلْجَنَّةَ وَ أَعْدَاءَهُ اَلنَّارَ فَانطَلَقَ الرَّسُولُ فَأخبَرَهُ بِمَا قالَ قالَ فَسَكَتُوا عَنهُ يَومَهُم ذَلِک</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على بفرست تا بیاید بیعت کند، چرا که اگر او بیعت نکند کار ما هیچ است و اگر بیعت کند به او امان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کسی را نزد آن حضرت فرستاد و این پیام را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زود دروغ به رسول الله صلي الله عليه واله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و آنان که اطرافش بودند می دانند که خداوند و رسولش جز مرا خليفه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ابوبکر برگشت و گفته حضرت را به ابوبکر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خواسته امیرالمؤمنین ابوبکر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به آن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نگذشته که عهد رسول خدا صلي الله عليه واله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می داند این لقب جز برای من شایسته نیست و هر آینه رسول الله صلي الله عليه واله او را که هفتمین نفر از هفت کس بود فرمان داد که به عنوان امیرالمؤمنین به من سلام کردند و او و رفیقش از میان هفت نفر پرسیدند که آیا این دستور از طرف خدا و رسولش است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درستی که از جانب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امیرمؤمنان و سید مسلمانان وپرچم دار چهره سفیدان و پاسفیدان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w:t>
      </w:r>
    </w:p>
    <w:p>
      <w:pPr>
        <w:pStyle w:val="BookText"/>
        <w:rPr/>
      </w:pPr>
      <w:r>
        <w:rPr>
          <w:rFonts w:ascii="IRNazanin" w:hAnsi="IRNazanin" w:eastAsia="IRNazanin"/>
          <w:color w:val="111111"/>
          <w:sz w:val="28"/>
          <w:sz w:val="28"/>
          <w:szCs w:val="28"/>
          <w:rtl w:val="true"/>
          <w:lang w:bidi="fa-IR"/>
        </w:rPr>
        <w:t>کسانی که زیر پرچم آن حضرت باشند روسفید و چهره شان نورانی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او را بر صراط بنشاند و او و دوستانش را به بهشت برد و دشمنانش را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ابوبکر آمد و گفته امیر المؤمنین علیه السلام را به آن ها رساند و آنها از آن روز به بعد ساکت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النَّبِيِّ صَلَّي اللهُ عَلَيهِ وَآلِه إِذ دَخَلَ عَلِيُّ بنُ اَبِي طَالِبٍ عَلَيهِمَا السَّلام فَقالَ السَّلامُ عَلَيکَ يَا رَسُولَ الله قالَ وَ عَلَيْكَ اَلسَّلاَمُ يا أَمِيرَ اَلْمُؤْمِنِينَ وَ رَحْمَةُ اَللَّهِ وَ بَرَكَاتُهُ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تَدعُونِي بِأمِيرِالمُومِنِين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حَيٌّ يا رَسُولَ اَللَّهِ؟ قَالَ نَعَمْ وَ أَنَا حَيٌّ يا عَلِيُّ مَرَرْتَ بِنَا أَمْسِ یَوْمِنَا وَ أَنَا وَ جَبْرَئِيلُ فِي حَدِيثٍ وَ لَمْ تُسَلِّمْ فَقَالَ جَبْرَئِيلُ عَلَيْهِ السَّلاَمُ مَا بَالُ أَمِيرِ اَلْمُؤْمِنِينَ مَرَّبِنَا وَ لَمْ یُسَلِّمْ أَمَّا وَ اَللَّهِ لَوْ سَلَّمَ لَسُرِرْنَا وَ رَدَدْنَا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یا رَسُولَ اَللَّهُ رَأَيْتُكَ وَ دِحْیَةَ اِسْتَخْلَيْتُمَا فِي حَدِيثٍ فَكَرِهْتُ أَنْ أَقْطَعَ عَلَيْكُمَا فَقَالَ لَهُ اَلنَّبِيُّ صَلَّى  اللَّهُ عَلَيْهِ وَ آلِهِ إِنَّهُ لَمْ یَکُنْ دِحْیَةَ وَ إِنَّمَا كَانَ جَبْرَئِيلَ عَلَيْهِ السَّلاَمُ فَقُلْتُ یا جَبْرَئِيلُ كَيْفَ سَمَّيْتَهُ أَمِيرَ اَلْمُؤْمِنِينَ؟ فَقَالَ كَانَ اَللَّهُ أَوْحَى إِلَيَّ فِي غَزْوَةِ بَدْرٍ أَنِ اِهْبِطْ عَلَى مُحَمَّدٍ فَأْمُرْهُ أَنْ یَأْمُرَ أَمِيرَ اَلْمُؤْمِنِينَ عَلِيَّ بْنَ أَبِي طَالِبٍ أَنْ يَجُولَ بَيْنَ اَلصَّفَّيْنِ فَسَمَّاهُ بِأَمِيرِ اَلْمُؤْمِنِينَ فِي اَلسَّمَاءِ فَأَنْتَ يا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عَلِيُّ أَمِيرُ مَن فِي السَّمَاءِ وَ أمِيرُ مَن فِي اَلْأَرْضِ وَ أمِيرُ مَن مَضَي وَ أمِيرُ مَن بَقِيَ فَلاَ أمِيرَ قَبلَکَ وَ لاَ أمِيرَ بَعدَکَ لأنَّهُ لاَ يَجُوزُ اَن يُسَمَّي بِهَذَا الاِسمِ مَن لَم يُسَمِّه اللهُ تَعَالَي بِهِ</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صلي الله عليه واله نشسته بودم که علی بن ابی طالب علیهما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w:t>
      </w:r>
    </w:p>
    <w:p>
      <w:pPr>
        <w:pStyle w:val="BookText"/>
        <w:rPr/>
      </w:pPr>
      <w:r>
        <w:rPr>
          <w:rFonts w:ascii="IRNazanin" w:hAnsi="IRNazanin" w:eastAsia="IRNazanin"/>
          <w:color w:val="111111"/>
          <w:sz w:val="28"/>
          <w:sz w:val="28"/>
          <w:szCs w:val="28"/>
          <w:rtl w:val="true"/>
          <w:lang w:bidi="fa-IR"/>
        </w:rPr>
        <w:t xml:space="preserve">یا امیرالمؤمنین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امیرمؤمنان می خوانید و حال آنکه شما زنده اید یا رسول الله ؟ 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اینکه علیها السلام من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کنار ما گذشتی و من و جبرئیل در یک مطلبی گفتگو می کردیم و سلام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امیرالمؤمنین از کنار ما عبور کرد ولی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سلام می کرد ما خوشحال می شدیم و جواب سلام او را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شما با دحیه کلبی</w:t>
      </w:r>
      <w:r>
        <w:rPr>
          <w:rStyle w:val="FootnoteAnchor"/>
          <w:rtl w:val="true"/>
        </w:rPr>
        <w:footnoteReference w:id="708"/>
      </w:r>
      <w:r>
        <w:rPr>
          <w:rFonts w:ascii="IRNazanin" w:hAnsi="IRNazanin" w:eastAsia="IRNazanin"/>
          <w:color w:val="111111"/>
          <w:sz w:val="28"/>
          <w:sz w:val="28"/>
          <w:szCs w:val="28"/>
          <w:rtl w:val="true"/>
          <w:lang w:bidi="fa-IR"/>
        </w:rPr>
        <w:t>مشغول گفتگو هستید، خوش نداشتم سخن شما را قطع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نبود بلکه جبرئیل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او را به عنوان امیرالمؤمنین می گویی و او را نام نهادی؟</w:t>
      </w:r>
    </w:p>
    <w:p>
      <w:pPr>
        <w:pStyle w:val="BookText"/>
        <w:rPr/>
      </w:pP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بدر به من وحی نمود که به سوی محمد صلي الله عليه واله برو و به او بگو که به امیرمؤمنان عليه السلام امر کند که بین دو صف بایستد؛ چرا که ملائکه دوست دارند به صورت على عليه السلام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گرداگرد دو صف قرار گرفت، پس خداوند متعال در آن روز، او را در آسمان امیرمؤمنان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پادشاه اهل آسمان و زمین و گذشتگان و آیندگان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تو امیری نیست، چون برای احدی جایز نیست خود را به این اسم مسمی کند و حال آنکه خداوند این اسم را برای احدی مسمی نکرده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بابُویِه فِي اَمالِيِه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رَحِمَهُ اَللَّهُ قَالَ حَدَّثَنَا اَلْحُسَيْنُ بْنُ مُحَمَّدِ بْنِ عَامِرٍ عَنْ عَمِّهِ عَبْدِ اَللَّهِ بْنِ عَامِرٍ عَنِ اِبْنِ أَبِي عُمَيْرٍ عَنْ حَمْزَةَ بْنِ حُمْرَانَ عَنْ أَبِيهِ عَنْ أَبِي حَمْزَةَ عَنْ عَلِيِّ بْنِ اَلْحُسَيْنِ عَنْ  أَبِيهِ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جَاءَ إِلَيْهِ رَجُلٌ فَقَالَ يَا أَبَا  اَلْحَسَنِ إِنَّكَ </w:t>
      </w:r>
    </w:p>
    <w:p>
      <w:pPr>
        <w:pStyle w:val="BookText"/>
        <w:rPr/>
      </w:pPr>
      <w:r>
        <w:rPr>
          <w:rFonts w:ascii="Amiri" w:hAnsi="Amiri" w:eastAsia="Amiri" w:cs="Amiri"/>
          <w:color w:val="111111"/>
          <w:sz w:val="28"/>
          <w:sz w:val="28"/>
          <w:szCs w:val="28"/>
          <w:rtl w:val="true"/>
          <w:lang w:bidi="ar-SA"/>
        </w:rPr>
        <w:t>تُدْعَى أَمِيرَ اَلْمُؤْمِنِينَ فَمَنْ أَمَّرَكَ عَلَيْهِمْ قَالَ اللهُ جَلَّ جَلاَلُهُ أمَّرَنِي عَلَيهِم فَجَاءَ الرَّجُلُ اِلَي رَسُولِ اَللَّهِ صَلَّى اَللَّهُ عَلَيْهِ وَ آلِهِ فَقَالَ يَا رَسُولَ اَللَّهِ أَ يَصْدُقُ عَلِيٌّ فِيمَا يَقُولُ إِنَّ اَللَّهَ أَمَّرَهُ عَلَى خَلْقِهِ فَغَضِبَ اَلنَّبِيُّ صَلَّى اللَّهُ عَلَيْهِ وَ آلِهِ ثُمَّ قَالَ إِنَّ عَلِيّاً أَمِيرُ اَلْمُؤْمِنِينَ بِوَلاَيَةٍ مِنَ اَللَّهِ عَزَّ وَ جَلَّ عَقَدَهَا لَهُ فَوْقَ عَرْشِهِ وَ أَشْهَدَ عَلَي ذَلِکَ مَلاَئِکَتَهُ إِنَّ عَلِيّاً خَلِيفَةُ اَللَّهِ وَ حُجَّةُ اَللَّهِ وَ إِنَّهُ لَإِمَامُ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فَاطِمَةَ اِبْنَتِي وَ أَبُووَلَدَيَّ أََلْحَسَنِ وَ لْحُسَيْنِ ثُمَّ قَالَ عَلَيْهِ السَّلاَمُ أَنَا وَ عَلِيٌّ وَ فَاطِمَةُ وَ اَلْحَسَنُ وَ اَلْحُسَيْنُ وَ تِسْعَةٌ مِنْ وُلْدِ اَلْحُسَيْنِ حُجَجُ اَللَّهِ عَلَى خَلْقِهِ أَعْدَاؤُنَا أَعْدَاءُ اَللَّهِ وَ أَوْلِيَاؤُنا أَوْلِيَاءُ اَللَّهِ</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حضرت على عليه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امیرالمؤمنین خوانده شدی؟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کرده؟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مرا امیر ایشان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رسول خدا صلي الله عليه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راست می گوید که خداوند او را امیر بر خلقش کرده ؟ پیغمبر صلي الله عليه واله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به ولایت خدای عزوجل امیر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بالای عرش خود امیرالمؤمنین قرار داد و ملائکه را گواه گرفت که علی عليه السلام خليفة الله و حجت الله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قرین طاعت خدا و نافرمانیش قرین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 را نشناسد مرا نشناخته و هرکه او را بشناسد مرا شناخته؛ هرکه منکر امامت اوست، منکر نبوت من است و هر که امیری او را انکار کند رسالت مرا انکار کرده؛ هر که فضل او را دفع کند مرا کاسته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من </w:t>
      </w:r>
    </w:p>
    <w:p>
      <w:pPr>
        <w:pStyle w:val="BookText"/>
        <w:rPr/>
      </w:pPr>
      <w:r>
        <w:rPr>
          <w:rFonts w:ascii="IRNazanin" w:hAnsi="IRNazanin" w:eastAsia="IRNazanin"/>
          <w:color w:val="111111"/>
          <w:sz w:val="28"/>
          <w:sz w:val="28"/>
          <w:szCs w:val="28"/>
          <w:rtl w:val="true"/>
          <w:lang w:bidi="fa-IR"/>
        </w:rPr>
        <w:t>نقص وارد کرده است و در واقع نبوت مرا دفع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با او نبرد کند با من نبرد کرده و هر که او را دشنام دهد مرا دشنام داده؛ زیرا او از من است و از گل من خلق شده و او شوهر فاطمه، دختر من است و پدر دو فرزندم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و نه فرزند حسین، حجت های خدا بر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دشمنانمان دشمنان خدا و دوستانمان دوستان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لَو يَعلَمُ النَّاسُ مَتَی سُمِّيَ عَلِيٌ أمِيرَالمُؤمِنِينَ عَلَيهِ السَّلام مَا أنكَرُوا فَضلَهُ سُمِّيَ أمِيرَالمُؤمِنِينَ وَ آدَمُ بَينَ الرُّوحِ وَ الجَسَدِ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بِرَبِّکُم قَالُوا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المَلاَئِكَهُ بَلَى فَقَالَ تَعَالَى أنَا رَبُّکُم وَ مُحَمَّدٌ نَبِیُّکُم وَ عَلِيٌ أمِيرُکُم</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از طریق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حذيفه يمانی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وقت علی علیه السلام امیرمؤمنان نامیده شد، منکر فضیلت او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آدم بین روح و جسم بود علی علیه السلام امیرمؤمنان نامیده شد و این دلیل گفتار خداوند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پروردگار تو از فرزندان آدم میثاق و پیمان گرفت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از ذراری و فرزندانشان و بر آن ها گواه گرفت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شاهدیم بر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و محمد صلي الله عليه واله پیغمبر شما و علی علیه السلام ولی و امیر شما می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 عَن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 الَّذِینَ یَقْرَءُونَ الْکِتَابَ مِن قَبْلِکَ</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مَن هَؤُلاَءِ فَقَالَ قَالَ رَسُولُ اَللَّهِ صَلَّى اللَّهُ عَلَيْهِ وَ آلِهِ لَمَّا أُسْرِيَ بِي إِلَى اَلسَّمَاءِ اَلرَّابِعَةِ أَذَّنَ جَبْرَئِيلُ عَلَيْهِ السَّلاَمُ وَ أَقَامَ وَ جَمَعَ اَلنَّبِيِّينَ وَ اَلصِّدِّيقِينَ وَ اَلشُّهَدَاءَ وَ اَلْمَلاَئِكَةَ وَ تَقَدَّمْتُ وَ صَلَّيْتُ بِهِمْ فَلَمَّا اِنْصَرَفْتُ قَالَ جَبْرَئِيلُ قُلْ لَهُمْ بِمَ يَشْهَدُونَ قَالُوا نَشْهَدُ أَنْ لاَ إِلَهَ إِلاَّ اَللَّهُ وَ أَنَّكَ رَسُولُ اَللَّهِ وَ أَنَّ عَلِيّاً أَمِيرُ اَلْمُؤْمِنِينَ</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از امام باقر علیه السلام در مورد این آیه شریفه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شک و ریبی از آنچه به تو فرستادیم در دل داری، از پیشینیان خود، علمای اهل کتاب بپرس که همانا این کتاب از جانب خدای تو آمد و ابدا در حقانیت آن نباید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چهارم رسانیدند، جبرئیل اذان و اقامه گفت و همه پیغمبران و صديقين و شهدا و ملائکه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جلو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به چه کسی شهادت می دهید؟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صدیقین و شهدا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به اینکه خدایی به جز معبود یکتا و یگانه نیست و تو رسول خدایی و علی علیه السلام امیرمؤمنان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اَلرَّازِيِّ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عَلَيْهِ السَّلاَمُ فَقَالَ اَلسَّلاَمُ عَلَيْكَ يَا أَمِيرَ اَلْمُؤْمِنِينَ فَقَامَ عَلَى قَدَمَيْهِ فَقَالَ مَهْ هَذَا اِسْمٌ لاَ يَصْلُحُ إِلاَّ لِأَمِيرِ اَلْمُؤْمِنِينَ سَمَّاهُ بِهِ وَ لَمْ يُسَمَّ بِهِ أَحَدٌ غَيْرُهُ فَرَضِيَ بِهِ إِلاَّ كَانَ مَنْكُوحاً وَ إِنْ لَمْ يَكُنْ بِهِ اُبْتُلِيَ وَ هُوَ قَوْلُ اَللَّهِ فِي كِتَابِهِ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قَالَ قُلْتُ فَمَا ذَا يُدْعَى بِهِ قَائِمُكُمْ قَالَ يُقَالُ لَهُ اَلسَّلاَمُ عَلَيْكَ يَا بَقِيَّةَ اَللَّهِ اَلسَّلاَمُ عَلَيْكَ يَا اِبْنَ رَسُولِ اَللَّهِ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از امام صادق علیه السلام روایت شده که مردی برآن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قدم مبارک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این اسم لایق و سزاوار کسی نیست مگر امیرالمؤمنین علی عليه السلام که خداوند متعال او را به این اسم نامیده و اختصاص به ایشان داده و کسی این اسم را بر خود ننهاده و راضی به آن نشده، مگر اینکه این شخص منکوح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لواط کرده و اگر لواط نکرده در آینده به آن مبتلا خواهد شد و این قول خداونداست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غیر از خدای عالم هر چه را خدا بخوانند یا جزو جمادات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های لات و منات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شیطانی سرکش و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به قائم شما حضرت مهدی عجل الله تعالي فرجه الشريف سلام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بَقِيَّةَ الله اَلسَّلاَمُ عَلَیکَ یَابنَ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حضرت علي عليه السلام سلام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در بحارالانوار از کتاب صفوة الأخبار که به اسناد خود از ابی نون روایت کرده است که مردی از آل داوود نبی عليه السلام که یهودی مذهب بود، داخل مدينه گردید، دید مردم ناله وگریه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واله از دنیا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از دنیا رفته است که درکتب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خليفه و وصی بعد از او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باش اکنون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آمد، او را به مرد یهودی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هر چه می خواهی از این جوان بپرس</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یهودی به طرف آن حضرت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علی بن </w:t>
      </w:r>
    </w:p>
    <w:p>
      <w:pPr>
        <w:pStyle w:val="BookText"/>
        <w:rPr/>
      </w:pPr>
      <w:r>
        <w:rPr>
          <w:rFonts w:ascii="IRNazanin" w:hAnsi="IRNazanin" w:eastAsia="IRNazanin"/>
          <w:color w:val="111111"/>
          <w:sz w:val="28"/>
          <w:sz w:val="28"/>
          <w:szCs w:val="28"/>
          <w:rtl w:val="true"/>
          <w:lang w:bidi="fa-IR"/>
        </w:rPr>
        <w:t>ابی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مرد یهودی را گرفت و در نزد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از این جماعت چند مسئله سؤال کنم، شما را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شما اجازه دهید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سؤال كن ان شاء الله به تو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اول حرفی که در شب معراج خداوند به محمد صلي الله عليه واله گفت چه بوده و آن چهار نفری که در شب معراج، مالک دوزخ طبق ازروی آنها برداشت و با رسول خدا صلي الله عليه واله تکلم کردند چه کسانی بودند و آن ملکی که در شب معراج با محمد صلي الله عليه واله مزاحمت کرد چه کسی بوده و منزل محمد صلي الله عليه واله کجای بهشت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حرفی که خداوند متعال با رسول خدا صلي الله عليه واله تکلم کرد قول خداوند متعال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امری که تو از آن سؤال میکنی، امری 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آن را از شما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والا شما آن کسی نیستید که من در طلب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بگویم اسلام را قبول و اختیار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چون به مقام قرب رسید حجاب از او برداشته شد و ملکی ندا کرد،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سید و مولایم برسان ؟ رسول خدا صلي الله عليه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و مولی کیست؟</w:t>
      </w:r>
    </w:p>
    <w:p>
      <w:pPr>
        <w:pStyle w:val="BookText"/>
        <w:rPr/>
      </w:pPr>
      <w:r>
        <w:rPr>
          <w:rFonts w:ascii="IRNazanin" w:hAnsi="IRNazanin" w:eastAsia="IRNazanin"/>
          <w:color w:val="111111"/>
          <w:sz w:val="28"/>
          <w:sz w:val="28"/>
          <w:szCs w:val="28"/>
          <w:rtl w:val="true"/>
          <w:lang w:bidi="fa-IR"/>
        </w:rPr>
        <w:t xml:space="preserve">خطاب رسید علی بن ابی طالب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می خواستم چون در کتاب جد من داوود عليه السلام همین مکتوب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چهار نفری که مالک دوزخ طبق را از روی آن ها در جهنم برداشت قابیل و نمرود وهامان وفرعون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به رسول خدا صلي الله عليه واله خطاب کردند که از تو می خواهي </w:t>
      </w:r>
      <w:bookmarkStart w:id="669" w:name="pg17082_221850"/>
    </w:p>
    <w:p>
      <w:pPr>
        <w:pStyle w:val="BookText"/>
        <w:rPr/>
      </w:pPr>
      <w:bookmarkEnd w:id="669"/>
      <w:r>
        <w:rPr>
          <w:rFonts w:ascii="IRNazanin" w:hAnsi="IRNazanin" w:eastAsia="IRNazanin"/>
          <w:color w:val="111111"/>
          <w:sz w:val="28"/>
          <w:sz w:val="28"/>
          <w:szCs w:val="28"/>
          <w:rtl w:val="true"/>
          <w:lang w:bidi="fa-IR"/>
        </w:rPr>
        <w:t>که امر بفرمایی ما را به دنیا برگردانند تا عمل صالح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غضب شد و با بال خود طبق را بر روی آن ها برگردانید و آن ملکی که با رسول خدا صلي الله عليه واله مزاحمت نمود، ملک 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قبض روح سلطانی از سلاطین روی زمین رفته بود و آن سلطان در هنگام قبض روح، سخنی گفته بود که آتش عزرائیل علیه السلام را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خود مراجعت کرد، به رسول خدا صلي الله عليه واله برخورد کرد و از شدت غيض بر آن سلطان جبار، توجهی به پیغمبر صلي الله عليه واله ننمود و او را نشناخت، تا جبرئیل عليه السلام بر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صلي الله عليه واله وحبيبه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صلي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قبض روح سلطان جباری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سخنی گفت که مرا به غضب آورد، از این جهت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منزل رسول خدا صلي الله عليه واله در بهشت در جنت عدن می باشند و با او دوازده نفر از اوصیایش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طور در کتاب جدم داوود پیغمبر عليه السلام قرائت کرده بودم و آن کتاب از اجدادم به من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کتاب را از جیب خود بیرون آورد و به امیرالمؤمنین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آنچه را که حضرت خبر داده است در آن کتاب نوشته شده سپس آن یهودی اسلام را اختیار کرد و مسلمان شد</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670" w:name="__RefHeading___Toc291669_730472459"/>
      <w:bookmarkStart w:id="671" w:name="_Toc257"/>
      <w:bookmarkEnd w:id="670"/>
      <w:r>
        <w:rPr>
          <w:rtl w:val="true"/>
        </w:rPr>
        <w:t>اشعار</w:t>
      </w:r>
      <w:bookmarkEnd w:id="671"/>
    </w:p>
    <w:p>
      <w:pPr>
        <w:pStyle w:val="BookText"/>
        <w:rPr/>
      </w:pPr>
      <w:r>
        <w:rPr>
          <w:rFonts w:ascii="IRNazanin" w:hAnsi="IRNazanin" w:eastAsia="IRNazanin"/>
          <w:color w:val="111111"/>
          <w:sz w:val="28"/>
          <w:sz w:val="28"/>
          <w:szCs w:val="28"/>
          <w:rtl w:val="true"/>
          <w:lang w:bidi="fa-IR"/>
        </w:rPr>
        <w:t xml:space="preserve">السيد محسن الأمين العاملی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 یَا اَمِیرَالمُؤمِنِینَ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ظُهُورَ الشَّمسِ فِي وَقتِ الضُّحی</w:t>
      </w:r>
    </w:p>
    <w:p>
      <w:pPr>
        <w:pStyle w:val="BookText"/>
        <w:rPr/>
      </w:pPr>
      <w:r>
        <w:rPr>
          <w:rFonts w:ascii="Amiri" w:hAnsi="Amiri" w:eastAsia="Amiri" w:cs="Amiri"/>
          <w:color w:val="111111"/>
          <w:sz w:val="28"/>
          <w:sz w:val="28"/>
          <w:szCs w:val="28"/>
          <w:rtl w:val="true"/>
          <w:lang w:bidi="ar-SA"/>
        </w:rPr>
        <w:t xml:space="preserve">مَشهُورَةٌ لاَ يُستَطاعُ جُحُودُها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مُذعِنَة بِها حَتَّى العُدي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فضايل فراوانی داری که چون آفتاب نیم روز بر همگان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مشهور است که کسی قدرت انکار ندارد حتی دشمنان هم بر آن ها اعتراف دارند</w:t>
      </w:r>
      <w:r>
        <w:rPr>
          <w:rFonts w:eastAsia="IRNazanin" w:cs="IRNazanin"/>
          <w:color w:val="111111"/>
          <w:sz w:val="28"/>
          <w:szCs w:val="28"/>
          <w:rtl w:val="true"/>
          <w:lang w:bidi="fa-IR"/>
        </w:rPr>
        <w:t xml:space="preserve">. </w:t>
      </w:r>
      <w:bookmarkStart w:id="672" w:name="pg17082_221851"/>
    </w:p>
    <w:p>
      <w:pPr>
        <w:pStyle w:val="BookText"/>
        <w:rPr/>
      </w:pPr>
      <w:bookmarkEnd w:id="672"/>
      <w:r>
        <w:rPr>
          <w:rFonts w:ascii="IRNazanin" w:hAnsi="IRNazanin" w:eastAsia="IRNazanin"/>
          <w:color w:val="111111"/>
          <w:sz w:val="28"/>
          <w:sz w:val="28"/>
          <w:szCs w:val="28"/>
          <w:rtl w:val="true"/>
          <w:lang w:bidi="fa-IR"/>
        </w:rPr>
        <w:t xml:space="preserve">السيد محمد تقی القزوینی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النَّبِی سِيّدُ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 هُوَ العَلِىُّ العَالِی</w:t>
      </w:r>
    </w:p>
    <w:p>
      <w:pPr>
        <w:pStyle w:val="BookText"/>
        <w:rPr/>
      </w:pPr>
      <w:r>
        <w:rPr>
          <w:rFonts w:ascii="Amiri" w:hAnsi="Amiri" w:eastAsia="Amiri" w:cs="Amiri"/>
          <w:color w:val="111111"/>
          <w:sz w:val="28"/>
          <w:sz w:val="28"/>
          <w:szCs w:val="28"/>
          <w:rtl w:val="true"/>
          <w:lang w:bidi="ar-SA"/>
        </w:rPr>
        <w:t xml:space="preserve">هُوَالَّذِى مَولِدِه البَيتُ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النَّبِي المُصطَفى قَد أصطَفِی</w:t>
      </w:r>
    </w:p>
    <w:p>
      <w:pPr>
        <w:pStyle w:val="BookText"/>
        <w:rPr/>
      </w:pPr>
      <w:r>
        <w:rPr>
          <w:rFonts w:ascii="IRNazanin" w:hAnsi="IRNazanin" w:eastAsia="IRNazanin"/>
          <w:color w:val="111111"/>
          <w:sz w:val="28"/>
          <w:sz w:val="28"/>
          <w:szCs w:val="28"/>
          <w:rtl w:val="true"/>
          <w:lang w:bidi="fa-IR"/>
        </w:rPr>
        <w:t>بعد از پیامبر، مولای همه موالیان به تصریح پیامبر صلي الله عليه واله على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که در بیت خدا زاده شد و در آغوش پیامبر مصطفی صلي الله عليه واله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زاده تو در میان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پاک جان کعبه</w:t>
      </w:r>
    </w:p>
    <w:p>
      <w:pPr>
        <w:pStyle w:val="BookText"/>
        <w:rPr/>
      </w:pPr>
      <w:r>
        <w:rPr>
          <w:rFonts w:ascii="IRNazanin" w:hAnsi="IRNazanin" w:eastAsia="IRNazanin"/>
          <w:color w:val="111111"/>
          <w:sz w:val="28"/>
          <w:sz w:val="28"/>
          <w:szCs w:val="28"/>
          <w:rtl w:val="true"/>
          <w:lang w:bidi="fa-IR"/>
        </w:rPr>
        <w:t xml:space="preserve">ای کعبه شرف گرفته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توشرف از میان کعبه</w:t>
      </w:r>
    </w:p>
    <w:p>
      <w:pPr>
        <w:pStyle w:val="BookText"/>
        <w:rPr/>
      </w:pPr>
      <w:r>
        <w:rPr>
          <w:rFonts w:ascii="IRNazanin" w:hAnsi="IRNazanin" w:eastAsia="IRNazanin"/>
          <w:color w:val="111111"/>
          <w:sz w:val="28"/>
          <w:sz w:val="28"/>
          <w:szCs w:val="28"/>
          <w:rtl w:val="true"/>
          <w:lang w:bidi="fa-IR"/>
        </w:rPr>
        <w:t xml:space="preserve">ای بنده خانه زاد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خواجه بندگان کعبه</w:t>
      </w:r>
    </w:p>
    <w:p>
      <w:pPr>
        <w:pStyle w:val="BookText"/>
        <w:rPr/>
      </w:pPr>
      <w:r>
        <w:rPr>
          <w:rFonts w:ascii="IRNazanin" w:hAnsi="IRNazanin" w:eastAsia="IRNazanin"/>
          <w:color w:val="111111"/>
          <w:sz w:val="28"/>
          <w:sz w:val="28"/>
          <w:szCs w:val="28"/>
          <w:rtl w:val="true"/>
          <w:lang w:bidi="fa-IR"/>
        </w:rPr>
        <w:t xml:space="preserve">ای قدوه خاندان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نخبه دودمان کعبه</w:t>
      </w:r>
    </w:p>
    <w:p>
      <w:pPr>
        <w:pStyle w:val="BookText"/>
        <w:rPr/>
      </w:pPr>
      <w:r>
        <w:rPr>
          <w:rFonts w:ascii="IRNazanin" w:hAnsi="IRNazanin" w:eastAsia="IRNazanin"/>
          <w:color w:val="111111"/>
          <w:sz w:val="28"/>
          <w:sz w:val="28"/>
          <w:szCs w:val="28"/>
          <w:rtl w:val="true"/>
          <w:lang w:bidi="fa-IR"/>
        </w:rPr>
        <w:t xml:space="preserve">ای ببربه بیشه دلیری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به نیستان کعبه</w:t>
      </w:r>
    </w:p>
    <w:p>
      <w:pPr>
        <w:pStyle w:val="BookText"/>
        <w:rPr/>
      </w:pPr>
      <w:r>
        <w:rPr>
          <w:rFonts w:ascii="IRNazanin" w:hAnsi="IRNazanin" w:eastAsia="IRNazanin"/>
          <w:color w:val="111111"/>
          <w:sz w:val="28"/>
          <w:sz w:val="28"/>
          <w:szCs w:val="28"/>
          <w:rtl w:val="true"/>
          <w:lang w:bidi="fa-IR"/>
        </w:rPr>
        <w:t xml:space="preserve">ای از شرف ولادت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طوفی که بر آستان کعبه</w:t>
      </w:r>
    </w:p>
    <w:p>
      <w:pPr>
        <w:pStyle w:val="BookText"/>
        <w:rPr/>
      </w:pPr>
      <w:r>
        <w:rPr>
          <w:rFonts w:ascii="IRNazanin" w:hAnsi="IRNazanin" w:eastAsia="IRNazanin"/>
          <w:color w:val="111111"/>
          <w:sz w:val="28"/>
          <w:sz w:val="28"/>
          <w:szCs w:val="28"/>
          <w:rtl w:val="true"/>
          <w:lang w:bidi="fa-IR"/>
        </w:rPr>
        <w:t xml:space="preserve">درناف زمین بريد نافت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دایه دلستان کعبه</w:t>
      </w:r>
    </w:p>
    <w:p>
      <w:pPr>
        <w:pStyle w:val="BookText"/>
        <w:rPr/>
      </w:pPr>
      <w:r>
        <w:rPr>
          <w:rFonts w:ascii="Amiri" w:hAnsi="Amiri" w:eastAsia="Amiri" w:cs="Amiri"/>
          <w:color w:val="111111"/>
          <w:sz w:val="28"/>
          <w:sz w:val="28"/>
          <w:szCs w:val="28"/>
          <w:rtl w:val="true"/>
          <w:lang w:bidi="ar-SA"/>
        </w:rPr>
        <w:t xml:space="preserve">یَا اَهلِ بِیتِ 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خُصِّصتُم بِالوَلَدِ الزَّكيّ</w:t>
      </w:r>
    </w:p>
    <w:p>
      <w:pPr>
        <w:pStyle w:val="BookText"/>
        <w:rPr/>
      </w:pPr>
      <w:r>
        <w:rPr>
          <w:rFonts w:ascii="Amiri" w:hAnsi="Amiri" w:eastAsia="Amiri" w:cs="Amiri"/>
          <w:color w:val="111111"/>
          <w:sz w:val="28"/>
          <w:sz w:val="28"/>
          <w:szCs w:val="28"/>
          <w:rtl w:val="true"/>
          <w:lang w:bidi="ar-SA"/>
        </w:rPr>
        <w:t xml:space="preserve">اِنَّ اِسمَهُ مِن شامِخٍ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أشتُقَّ مِنَ العَليّ</w:t>
      </w:r>
    </w:p>
    <w:p>
      <w:pPr>
        <w:pStyle w:val="BookText"/>
        <w:rPr/>
      </w:pPr>
      <w:r>
        <w:rPr>
          <w:rFonts w:ascii="IRNazanin" w:hAnsi="IRNazanin" w:eastAsia="IRNazanin"/>
          <w:color w:val="111111"/>
          <w:sz w:val="28"/>
          <w:sz w:val="28"/>
          <w:szCs w:val="28"/>
          <w:rtl w:val="true"/>
          <w:lang w:bidi="fa-IR"/>
        </w:rPr>
        <w:t>ای اهل بیت پیامبر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پاکی به شما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از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که علی مشتق از نام خدای على اعلى است</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673" w:name="__RefHeading___Toc291671_730472459"/>
      <w:bookmarkStart w:id="674" w:name="_Toc258"/>
      <w:bookmarkEnd w:id="673"/>
      <w:r>
        <w:rPr>
          <w:rtl w:val="true"/>
        </w:rPr>
        <w:t>لغت بنت</w:t>
      </w:r>
      <w:r>
        <w:rPr>
          <w:rtl w:val="true"/>
        </w:rPr>
        <w:t>:</w:t>
      </w:r>
      <w:bookmarkEnd w:id="67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فرمود اَلسَّلامُ عَلَیکِ یَا بِنتَ رَسُولُ الله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برتوای دختر رسول الله صلي الله عليه واله </w:t>
      </w:r>
      <w:r>
        <w:rPr>
          <w:rFonts w:eastAsia="Amiri" w:cs="Amiri" w:ascii="Amiri" w:hAnsi="Amiri"/>
          <w:color w:val="111111"/>
          <w:sz w:val="28"/>
          <w:szCs w:val="28"/>
          <w:rtl w:val="true"/>
          <w:lang w:bidi="ar-SA"/>
        </w:rPr>
        <w:t xml:space="preserve">. </w:t>
      </w:r>
      <w:bookmarkStart w:id="675" w:name="pg17082_221852"/>
    </w:p>
    <w:p>
      <w:pPr>
        <w:pStyle w:val="Heading4"/>
        <w:numPr>
          <w:ilvl w:val="3"/>
          <w:numId w:val="1"/>
        </w:numPr>
        <w:rPr/>
      </w:pPr>
      <w:bookmarkStart w:id="676" w:name="__RefHeading___Toc291673_730472459"/>
      <w:bookmarkStart w:id="677" w:name="_Toc259"/>
      <w:bookmarkEnd w:id="675"/>
      <w:bookmarkEnd w:id="676"/>
      <w:r>
        <w:rPr>
          <w:rtl w:val="true"/>
        </w:rPr>
        <w:t>بنت در قرآن</w:t>
      </w:r>
      <w:bookmarkEnd w:id="677"/>
    </w:p>
    <w:p>
      <w:pPr>
        <w:pStyle w:val="BookText"/>
        <w:rPr/>
      </w:pPr>
      <w:r>
        <w:rPr>
          <w:rFonts w:ascii="IRNazanin" w:hAnsi="IRNazanin" w:eastAsia="IRNazanin"/>
          <w:color w:val="111111"/>
          <w:sz w:val="28"/>
          <w:sz w:val="28"/>
          <w:szCs w:val="28"/>
          <w:rtl w:val="true"/>
          <w:lang w:bidi="fa-IR"/>
        </w:rPr>
        <w:t xml:space="preserve">کلمه بنت در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و کلمه ابن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بَناتِي إِن کُنتُم 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وَبَناتِكَ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ابنَت عِمرَانَ الَّتِي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91675_730472459"/>
      <w:bookmarkStart w:id="679" w:name="_Toc260"/>
      <w:bookmarkEnd w:id="678"/>
      <w:r>
        <w:rPr>
          <w:rtl w:val="true"/>
        </w:rPr>
        <w:t>نسب شریف و زندگی آن بزرگوار</w:t>
      </w:r>
      <w:bookmarkEnd w:id="679"/>
    </w:p>
    <w:p>
      <w:pPr>
        <w:pStyle w:val="BookText"/>
        <w:rPr/>
      </w:pPr>
      <w:r>
        <w:rPr>
          <w:rFonts w:ascii="IRNazanin" w:hAnsi="IRNazanin" w:eastAsia="IRNazanin"/>
          <w:color w:val="111111"/>
          <w:sz w:val="28"/>
          <w:sz w:val="28"/>
          <w:szCs w:val="28"/>
          <w:rtl w:val="true"/>
          <w:lang w:bidi="fa-IR"/>
        </w:rPr>
        <w:t>رسول اکرم صلي الله عليه واله دارای سه پسر و چهار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پسران آن بزرگوار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و ابراهیم، لقب قاسم و عبدالله را طیب و طاهر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قبل از بعثت متولد شد و جناب عبدالله بعد از بعثت و هردو در مکه معظمه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ابراهیم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مدينه از مارية قبطيه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دختران پیامبراکرم صلي الله عليه واله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 ام كلثوم، رقیه و فاطمه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بعد از بعثت و ما بقی آنان قبل از بعثت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پیغمبر خدا کی غیر از ابراهیم از خدیجه کبری علی بودند و همه غیر از ابراهیم در مگه متولد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 فَاطِمَهُ عَلَيهَا وَعَلَى بَعلِهَا السَّلاَمُ بَعدَ مَبعَثِ رَسُولِ الله صَلَّي اللهُ عَلَيهِ وَآلِه بِخَمسِ سِنِينَ وَ تُوُفِّيَت عَلَيهِ السَّلام وَ لَهَا ثَمَانَ عَشرَةَ سَنَهً وَ خَمسَهٌ وَسَبعُونَ يَوماً وَ بَقِيَت بَعدَ أبِيهَا صَلَّي اللهُ عَلَيهِ وَآلِه خَمسَهً وَسَبعِينَ يَوما</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عليها السلام پنج سال بعد از مبعث رسول خدا صلي الله عليه واله متولد شد و زمانی به شهادت رسیدند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و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مكثت بعد رسول الله صلی الله علیه واله خمسة و سبعين يوماً وكان دخلها حزن شدید على أبيها و کان يأتيها جبرئیل علیه السلام فيحسن عزاءها على أبيها و یطيب نفسها و یخبرها عن أبيها و مکانه و يخبرها بما يکون بعدها في ذريتها و كان علي علیه السلام يكتب ذلك</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بعد از پیغمبر اکرم صلی الله علیه واله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 و از مرگ پدرش اندوه سختی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نزدش می آمد و او را در مرگ پدرش نیکو تعزیت میگفت و تسلیت می داد و خوش دلش می ساخت و از حال پدرش و مقام او و آنچه بعد از این برای ذریه اش پیش می آید گزارش می داد و على علیه السلام آن ها را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مصحف فاطمه علیها السلام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در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حسنات والبنون نعمة والحسنات یثاب عليها و النعمة يسأل عنها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حسنه و پسران نعمت اند، در برابر حسنات پاداش داده می شود، ولی نعمت مورد بازخواست 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إبراهيم بني هاشم عن البرقي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النبي صلی الله علیه واله بفاطمة علیها السلام فنظر في وجوه أصحابه فرأى الكراهة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ریحانه أشمها و رزقها على الله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خالد برقی با سند معتبری روایت کرده که رسول خدا صلی الله علیه واله را به میلاد دخترش فاطمه علیها السلام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اصحاب خود نگریست و آنان را </w:t>
      </w:r>
    </w:p>
    <w:p>
      <w:pPr>
        <w:pStyle w:val="BookText"/>
        <w:rPr/>
      </w:pPr>
      <w:r>
        <w:rPr>
          <w:rFonts w:ascii="IRNazanin" w:hAnsi="IRNazanin" w:eastAsia="IRNazanin"/>
          <w:color w:val="111111"/>
          <w:sz w:val="28"/>
          <w:sz w:val="28"/>
          <w:szCs w:val="28"/>
          <w:rtl w:val="true"/>
          <w:lang w:bidi="fa-IR"/>
        </w:rPr>
        <w:t>ناراحت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او چون شاخه ريحانی است که او را می بویم و روزیش بر خداوند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بين حمران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النبي صلی الله علیه اوله و عند رجل فأخبره بمولودٍ له فتغير لون الرجل فقال له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المراة تمخض فأخبرت أنها ولدت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تقلها و السماء تظلها و الله یرزقها و هي ريحانه تشمها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ابنه فهو مقروح و من كانت له ابنتان فيا وغوثاه و من كانت له ثلاث بنات وضع عنه الجهاد و كل مكروه ومن كانت له أربع بنات فيا عباد الله أقرضوه یا عباد الله ارحموه یا عباد الله أعينوه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برپیغمبر صلی الله علیه واله وارد شد و به شخصی که نزد آن حضرت نشسته بود، خبر داد که خداوند دختری به تو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رنگ مرد تغییر کرد و دگرگونی در رخسارش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آمدم همسرم درد زایمان داشت اکنون خبر آمده است که دخترزاییده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اش بر روی زمین است و زیر سایه آسمان خدا زندگی خواهد کرد و روزیش را خداوند خواهد رسانید و چون شاخه ريحانی است که آن را می بویی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رو به یارانش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دختر داشته باشد در دشواری است و هر که دو دختر داشته باشد باید به فریادش رسید و هر که سه دختر داشته باشد جهاد و هر کار دشواری از او برداشته می شود و هر که چهار دختر داشته باشد، پس ای </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قرض دهید،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يزيد يرفعه إلى أحد الإمامين الباقر أو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ابنه بعث الله إليها ملكاً فأمرجناحه على رأسها وصدرها وقال ضعيفه خلقت من ضعف المنفق عليها معان إلى يوم القيامة</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يعقوب بن يزيد با سند معتبر از یکی از دو امام باقر یا امام صادق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دارای دختری شود خداوند فرشته ای فرستد که بال خویش را برسر و سینه آن دختر کشد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ضعیف و ناتوان است که از ضعف و ناتوانی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خمیر مایه اش ضعف و لطافت و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نفقه او را بدهد و مؤونه او را به عهده گیرد تا روز قیامت یاری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واله إذا بشر بجارية قال ریحانة و رزقها على الله عزوجل</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پیامبراکرم صلی الله علیه واله به دنیا آمدن دختری را بشارت میدادند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ریحانه است و روزیش بر خدای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الكرخي عن ثقة حدثه من أصحابنا قال تزوجت بالمدينة فقال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قلت ما رأى رجل من خير في امرأة إلا و قد رأیته فيها ولکن خانتني فقال وما هو قلت ولدت جارية قال لعلك کرهتها إن الله عزوجل يقول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آبَاؤُکُمْ وَأَبْنَاؤُکُمْ لَا تَدْرُونَ أَیُّهُمْ أَقْرَبُ لَکُمْ نَفْعًا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شخصی در مدینه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چگونه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و خوبی است در این زن ديدم وليکن به من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خیانتی به تو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دختر آورد که مرا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همین او را ناپسند می دانی و از او کراهت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پدران و مادران و فرزندانتان کدامیک برای شما سودمندترند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تكرهوا البنات فانهن المؤنسات الغاليات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اکراه و بد مپندارید که آنان أنس دهنده با ارزشی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إبنة فأدبها وأحسن أدبها وعلمها فأحسن تعليمها فأوسع عليها من نعم الله التي أسبغ عليه كانت له منعة وستراً من النار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دختر داشته باشد و او را خوب ادب و تربیت کند و به او به خوبی علم بیاموزد پس خداوند نعمت هایش را بر او وسعت دهد و این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بین او و جهنم می شود که به آتش نسوزد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الولد البنات المخدرات من كانت عنده واحدة جعلها الله ستراً له من النار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دختران 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دختر دارا باشد خداوند آن دختر را بین او و آتش مانع قرار میدهد</w:t>
      </w:r>
      <w:r>
        <w:rPr>
          <w:rFonts w:eastAsia="IRNazanin" w:cs="IRNazanin"/>
          <w:color w:val="111111"/>
          <w:sz w:val="28"/>
          <w:szCs w:val="28"/>
          <w:rtl w:val="true"/>
          <w:lang w:bidi="fa-IR"/>
        </w:rPr>
        <w:t xml:space="preserve">. </w:t>
      </w:r>
      <w:bookmarkStart w:id="680" w:name="pg17082_221857"/>
    </w:p>
    <w:p>
      <w:pPr>
        <w:pStyle w:val="BookText"/>
        <w:rPr/>
      </w:pPr>
      <w:bookmarkEnd w:id="68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على الإناث أرأف منه على الذكور وما من رجل يدخل فرحة على امراة بنيته و بینها حرمة إلا فرحه الله تعالى يوم القيامة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دختران رئوف تر و مهربان تر از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مردی نیست که با خوشحالی به خانه و همسرش وارد شود و بین آنها حرمتی باشد، مگر اینکه خداوند در روز قیامت او را خوشحال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هر مردی که حرمت ها را در خانه حفظ کند و با همسرش به نیکی و گشاده رویی برخورد کند روز قیامت خداوند او را خوشحال می کند، چرا که خداوند خودش نیز نسبت به دختران و زنان رئوف تر است و کسی را هم که نسبت به آنان رئوف و مهربان است را دوست میدارد</w:t>
      </w:r>
      <w:r>
        <w:rPr>
          <w:rFonts w:eastAsia="IRNazanin" w:cs="IRNazanin"/>
          <w:color w:val="111111"/>
          <w:sz w:val="28"/>
          <w:szCs w:val="28"/>
          <w:rtl w:val="true"/>
          <w:lang w:bidi="fa-IR"/>
        </w:rPr>
        <w:t>).</w:t>
      </w:r>
    </w:p>
    <w:p>
      <w:pPr>
        <w:pStyle w:val="Heading4"/>
        <w:numPr>
          <w:ilvl w:val="3"/>
          <w:numId w:val="1"/>
        </w:numPr>
        <w:rPr/>
      </w:pPr>
      <w:bookmarkStart w:id="681" w:name="__RefHeading___Toc291677_730472459"/>
      <w:bookmarkStart w:id="682" w:name="_Toc261"/>
      <w:bookmarkEnd w:id="681"/>
      <w:r>
        <w:rPr>
          <w:rtl w:val="true"/>
        </w:rPr>
        <w:t>و نهی از کراهت داشتن دختران</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یَتَوَارَی مِنَ الْقَوْمِ مِن سُوءِ مَا بُشِّرَ بِهِ ۚ أَیُمْسِکُهُ عَلَی هُونٍ أَمْ یَدُسُّهُ فِی التُّرَابِ ۗ أَلَا سَاءَ مَا یَحْکُمُونَ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یکی از آن ها را به فرزند دختری مژده آید رخسارش سیاه شود و سخت دلتنگ می شود و از این عار صورت خود را از قوم خود پنهان می دارد که آیا آن دختر را با ذلت نگهدارد یا زنده به خاک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ها بسیار بد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النبي صلی الله علیه واله بفاطمة علیها السلام فنظر في وجوه أصحابه فرأى الكراهة فيهم فقال ما لکم ريحانه أشمها و رزقها على الله عزوجل</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پیامبراکرم صلی الله علیه واله بشارت میلاد فاطمه زهرا علیها السلام رسید، حضرت در چهره اصحابشان نگاه کردند و دیدند بسیار کراهت </w:t>
      </w:r>
    </w:p>
    <w:p>
      <w:pPr>
        <w:pStyle w:val="BookText"/>
        <w:rPr/>
      </w:pPr>
      <w:r>
        <w:rPr>
          <w:rFonts w:ascii="IRNazanin" w:hAnsi="IRNazanin" w:eastAsia="IRNazanin"/>
          <w:color w:val="111111"/>
          <w:sz w:val="28"/>
          <w:sz w:val="28"/>
          <w:szCs w:val="28"/>
          <w:rtl w:val="true"/>
          <w:lang w:bidi="fa-IR"/>
        </w:rPr>
        <w:t>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اینقدرگرفته اید؟ او ریحانه من است، او را می بویم و روزیش هم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اکرم صلی الله علیه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داد و او را تربیت کردم و چون به حد بلوغ رسید، لباس های زیبا و زیور براو پوشانیدم و او را بر سر چاهی آوردم و در چاه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کلمه ای که از او شنیدم آن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بگویید کفاره این عمل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خاله ات نیکی کن که او به منزله مادر است و نیکی به او شاید بعد از توبه ، کفاره گناه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شنیع را در چه زمانی انجام میدادند؟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پیش از بعثت حضرت رسول خدا صلی الله علیه واله چنین می کردند و دختران خود را از ترس اینکه مبادا دشمنان ، ایشان را اسیر کند و در میان قوم دیگر بچه دار شوند و برای آنان ننگ باشد، زنده به گور می کردند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دختران زنده به گور شده پرسند به چه جرم و گناهی کشته شديد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طایفه ای که در این موضوع پیش قدم شدند قبیله بنی تمیم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منذر فرمانروای عراق برای سرکوب کردن مخالفان با لشکر انبوهی راهی شد و مخالفین خود را تار و مار ساخت و اموال آنان را مصادره و دخترانشان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بنی تمیم به حضور او رفتند و تقاضای برگرداندن دختران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چون بعضی از اسیران در محیط زندان ازدواج کرده بودند، نعمان بن منذر آنان را مخير کرد که با روابط خود را با پدران قطع کنند و با شوهران به سر ببرند و یا اینکه طلاق گرفته و به وطن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قیس بن عاصم محيط زناشویی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سالخورده که عضو نمایندگان بود از این عمل به سختی متأثر شد و با خود عهد کرد که بعد از این دختران خود را در آغاز زندگی نابود سازد و کم کم همین رسم به بسیاری از قبایل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قيس بن عاصم خدمت رسول اکرم صلی الله علیه واله شرفياب شد، یکی از انصاراز دختران وی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دختران خود را زنده به گور کردم و کوچکترین تأثر در دل خود احساس ننمودم؛ مگر یک بار و آن موقعی بود که من در سفر بودم و ایام وضع حمل همسرم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سفرم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حمل همسرم پرسیدم؟ وی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عللی بچه مرده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چون دختر زاییده بود از ترس من دختر را به خواهران خود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ایام جوانی و طراوت دختر فرا رسیده بود و من هیچ اطلاعی نداشتم تا اینکه روزی در خانه نشسته بودم، ناگهان دختری وارد خانه شد و سراغ مادرش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بود زیبا و گیسوانش را به هم بافته بود و گردن بندی در گردنش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خود پرسیدم که این دختر زیبا کیست ؟ وی در حالی که اشک در چشمانش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دختری که هنگام مسافرت تو به دنیا آمد؛ از ترس تو او را پنهان کرده بودم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من در برابر همسرم به نشانه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 کرد که من دست خود را آلوده به خون وی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همسرم با خیال مطمئن از خانه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موجب پیمان و عهدی که داشتم، دست دخترم را گرفته و به نقطه ای دوردست بردم و در صدد حفر گودال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کندن زمین دخترم مکرر از </w:t>
      </w:r>
    </w:p>
    <w:p>
      <w:pPr>
        <w:pStyle w:val="BookText"/>
        <w:rPr/>
      </w:pPr>
      <w:r>
        <w:rPr>
          <w:rFonts w:ascii="IRNazanin" w:hAnsi="IRNazanin" w:eastAsia="IRNazanin"/>
          <w:color w:val="111111"/>
          <w:sz w:val="28"/>
          <w:sz w:val="28"/>
          <w:szCs w:val="28"/>
          <w:rtl w:val="true"/>
          <w:lang w:bidi="fa-IR"/>
        </w:rPr>
        <w:t>من می پرسید منظور از کندن زمین چیست؟ پس از فراغ دست وی را گرفته و کشان کشان در میان گودال افکندم و خاک ها را به سر و صورت او ریخته و به ناله دلخراش وی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ناله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مرا زیر خاک پنهان می سازی ؟ و در این گوشه تنها گذارده به سوی مادرم برمی گردی ؟ ولی من خاک ها را می ریختم تا آنجا که اوزیر خروارها خاک پنهان گردید و خاک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موردی که دلم سوخت همین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قیس پایان یافت چشم های رسول خدا صلی الله علیه واله پر از اشک شده بود و این جمله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لقسوة ومن لا يرحم لا يرحم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یک سنگ دلی است و ملتی که رحم و عواطف نداشته باشند مشمول رحمت الهی نمی گردند</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محاظرات راغب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رسول خدا صلی الله علیه واله چشمانش پر از اشک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نکند براو رحم نخواهد شد، در این حال ابوبکر که در کناری نشسته بود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فقر و کم کردن نان خور افراد بی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را می کشند، اما تو با این همه ثروت چرا؟ این سخن برقیس بسیار گران آمد، زیرا انتظار اعتراض از مانند ابوبکری را به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به گور کردم تا چون تویی بر آنان سوار نشود و هم بستر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 علیه واله برای تسکین قیس و ختم غائله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ازاشراف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قیس که پرسیده بود اکنون برای تخفیف بار گناهم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تعدادی که دختر زنده به گور کردی کنیز آزادکن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کامل ابن اثیر و چند کتاب دیگر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زنان باردار احساس وضع حمل می نمودند، به نقطه ای دور از خیمه های خود در صحرا رفته با </w:t>
      </w:r>
    </w:p>
    <w:p>
      <w:pPr>
        <w:pStyle w:val="BookText"/>
        <w:rPr/>
      </w:pPr>
      <w:r>
        <w:rPr>
          <w:rFonts w:ascii="IRNazanin" w:hAnsi="IRNazanin" w:eastAsia="IRNazanin"/>
          <w:color w:val="111111"/>
          <w:sz w:val="28"/>
          <w:sz w:val="28"/>
          <w:szCs w:val="28"/>
          <w:rtl w:val="true"/>
          <w:lang w:bidi="fa-IR"/>
        </w:rPr>
        <w:t>کمک زنان دیگر گودالی آماده می کردند تا اگر مولود تازه ، دختر باشد، زحمت پدر را در به خاک سپردن او زیاد نکنند و همانجا فوری خودشان طفل بیگناه را زیر خاک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این کتاب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فرزدق ، شاعر معروف که صعصعة بن ناحية مجاشعی نام داشت و مانند قیس، پیری سالخورده شده بود در حضور رسول خدا صلی الله علیه واله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شتر آبستن از من گم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شتری سوار شدم و به جستجو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خیمه ای دیده به آن سو رفتم و از مردی که در کنار خیمه ای نشسته بود، شترانم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شتران تو چیست؟ نشان مخصوص شترانم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این نزدیکی جستم و اکنون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با او گفتگو می کردم پیرزنی که بعدها دانستم مادر این مرد جوان است از پشت خیمه آمد و این جوان خطاب به زن سالخورده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زایید؟ دانستم پشت خیمه زنی زاییده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پیرزن جوابی نداده بود که جوان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باشد شریک مال و زندگی ما خواهد بود و اگر دختر باشد به خاکش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سالخورده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معطل نشوید و آسوده اش سازید و به خاکش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انقلاب ناگهانی در من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بدنم آب شد و تمام دلم عاطفه و مهر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نوزاد را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شنیدی عرب بچه فروش بوده و زیر بار این ننگ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 مبادله و معاوضه کن و با عوض به من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با همان دو شتر آبستن و این شتری که برآن سواری معاوضه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مشروط به اینکه بر این شتری که سوارم برای بازگشت به منزلم حق سواری داشته باشم به او داده و دختر را از او گرفتم و به دایه ای سپردم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برای من شهرتی کسب کرد و دهان به دهان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من این </w:t>
      </w:r>
    </w:p>
    <w:p>
      <w:pPr>
        <w:pStyle w:val="BookText"/>
        <w:rPr/>
      </w:pPr>
      <w:r>
        <w:rPr>
          <w:rFonts w:ascii="IRNazanin" w:hAnsi="IRNazanin" w:eastAsia="IRNazanin"/>
          <w:color w:val="111111"/>
          <w:sz w:val="28"/>
          <w:sz w:val="28"/>
          <w:szCs w:val="28"/>
          <w:rtl w:val="true"/>
          <w:lang w:bidi="fa-IR"/>
        </w:rPr>
        <w:t xml:space="preserve">روش را پس از اسلام تعقیب کردم و تاکنون که در حضور شما می باشم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دختر را با بهای هریک به سه شتر از مرگ نجات دادم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عمل در روز قیامت به حال من سودمند است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خیر به روی خود گشودی و پاداش آن را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تو توفیق مسلمانی عنایت کرد</w:t>
      </w:r>
      <w:r>
        <w:rPr>
          <w:rFonts w:eastAsia="IRNazanin" w:cs="IRNazanin"/>
          <w:color w:val="111111"/>
          <w:sz w:val="28"/>
          <w:szCs w:val="28"/>
          <w:rtl w:val="true"/>
          <w:lang w:bidi="fa-IR"/>
        </w:rPr>
        <w:t xml:space="preserve">. </w:t>
      </w:r>
      <w:bookmarkStart w:id="683" w:name="pg17082_221863"/>
    </w:p>
    <w:p>
      <w:pPr>
        <w:pStyle w:val="Heading3"/>
        <w:numPr>
          <w:ilvl w:val="2"/>
          <w:numId w:val="1"/>
        </w:numPr>
        <w:rPr/>
      </w:pPr>
      <w:bookmarkStart w:id="684" w:name="__RefHeading___Toc291679_730472459"/>
      <w:bookmarkStart w:id="685" w:name="_Toc262"/>
      <w:bookmarkEnd w:id="683"/>
      <w:bookmarkEnd w:id="684"/>
      <w:r>
        <w:rPr>
          <w:rtl w:val="true"/>
        </w:rPr>
        <w:t>ادامه حدیث شریف کساء</w:t>
      </w:r>
      <w:bookmarkEnd w:id="685"/>
    </w:p>
    <w:p>
      <w:pPr>
        <w:pStyle w:val="Heading4"/>
        <w:numPr>
          <w:ilvl w:val="3"/>
          <w:numId w:val="1"/>
        </w:numPr>
        <w:rPr/>
      </w:pPr>
      <w:bookmarkStart w:id="686" w:name="__RefHeading___Toc291681_730472459"/>
      <w:bookmarkStart w:id="687" w:name="_Toc263"/>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أبا الحسن و یا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اشم عندک رائحه طيبه کانها رائحة أخي وابن عمی رسول الله صلی الله علیه و 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ها هو مع ولديك تحت الكساء فاقبل على نحو الکساء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ابوالحسن وای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خوشی را در نزد تو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بوی خوش رسول خدا صلی الله علیه واله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همراه فرزندانت در زیر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طرف عبا رفت</w:t>
      </w:r>
      <w:r>
        <w:rPr>
          <w:rFonts w:eastAsia="IRNazanin" w:cs="IRNazanin"/>
          <w:color w:val="111111"/>
          <w:sz w:val="28"/>
          <w:szCs w:val="28"/>
          <w:rtl w:val="true"/>
          <w:lang w:bidi="fa-IR"/>
        </w:rPr>
        <w:t>».</w:t>
      </w:r>
    </w:p>
    <w:p>
      <w:pPr>
        <w:pStyle w:val="Heading4"/>
        <w:numPr>
          <w:ilvl w:val="3"/>
          <w:numId w:val="1"/>
        </w:numPr>
        <w:rPr/>
      </w:pPr>
      <w:bookmarkStart w:id="688" w:name="__RefHeading___Toc291683_730472459"/>
      <w:bookmarkStart w:id="689" w:name="_Toc264"/>
      <w:bookmarkEnd w:id="688"/>
      <w:r>
        <w:rPr>
          <w:rtl w:val="true"/>
        </w:rPr>
        <w:t>لغت آخی</w:t>
      </w:r>
      <w:r>
        <w:rPr>
          <w:rtl w:val="true"/>
        </w:rPr>
        <w:t>:</w:t>
      </w:r>
      <w:bookmarkEnd w:id="689"/>
    </w:p>
    <w:p>
      <w:pPr>
        <w:pStyle w:val="BookText"/>
        <w:rPr/>
      </w:pPr>
      <w:r>
        <w:rPr>
          <w:rFonts w:ascii="IRNazanin" w:hAnsi="IRNazanin" w:eastAsia="IRNazanin"/>
          <w:color w:val="111111"/>
          <w:sz w:val="28"/>
          <w:sz w:val="28"/>
          <w:szCs w:val="28"/>
          <w:rtl w:val="true"/>
          <w:lang w:bidi="fa-IR"/>
        </w:rPr>
        <w:t>به معنی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و اخوة جمع آخاء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برادری کردن، برادری</w:t>
      </w:r>
      <w:r>
        <w:rPr>
          <w:rFonts w:eastAsia="IRNazanin" w:cs="IRNazanin"/>
          <w:color w:val="111111"/>
          <w:sz w:val="28"/>
          <w:szCs w:val="28"/>
          <w:rtl w:val="true"/>
          <w:lang w:bidi="fa-IR"/>
        </w:rPr>
        <w:t>.</w:t>
      </w:r>
    </w:p>
    <w:p>
      <w:pPr>
        <w:pStyle w:val="Heading4"/>
        <w:numPr>
          <w:ilvl w:val="3"/>
          <w:numId w:val="1"/>
        </w:numPr>
        <w:rPr/>
      </w:pPr>
      <w:bookmarkStart w:id="690" w:name="__RefHeading___Toc291685_730472459"/>
      <w:bookmarkStart w:id="691" w:name="_Toc265"/>
      <w:bookmarkEnd w:id="690"/>
      <w:r>
        <w:rPr>
          <w:rtl w:val="true"/>
        </w:rPr>
        <w:t>اخ در قرآن</w:t>
      </w:r>
      <w:bookmarkEnd w:id="691"/>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يُوَارِي سَوْءَةَ أَخِيهِ ۚ قَالَ يَا وَيْلَتَا أَعَجَزْتُ أَنْ أَكُونَ مِثْلَ هَٰذَا الْغُرَابِ فَأُوَارِيَ سَوْءَةَ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لِي وَلِأَخِي وَأَدْخِلْنَا فِي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اخا 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برادر و دوست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آخاة مؤاخاة و أخاء واخاوة و وخاء و خائة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 و اخ و آخؤو اخاو اخو، آخون و آخاء و اخوان و أخوان واخوة واخوة واخوة وأخوة جمع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نسبی، دوست و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اخوات جمع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اخايا و اواخی جمع اخية وآخية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یا تسمه که دو طرف آن به زمین یا دیوار فرو برده و چهار پا را به آن ببندند، حرمت و عهد، بقیه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جامع و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الأصل أخو،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المشارك آخر في الولادة من الطرفين، أو من أحدهما أو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ويستعارفي كل مشارك لغيره في القبيلة، أو في الدين، أو في صنعة، أو في معاملة أو في مودة، و في غير ذلك من 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تَكُونُوا كَالَّذِينَ كَفَرُوا وَقَالُوا لِإِخْوَانِهِمْ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لمشاركيهم في الكفر، وقال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 xml:space="preserve">» </w:t>
      </w:r>
      <w:bookmarkStart w:id="692" w:name="pg17082_221864"/>
    </w:p>
    <w:p>
      <w:pPr>
        <w:pStyle w:val="BookText"/>
        <w:rPr/>
      </w:pPr>
      <w:bookmarkEnd w:id="6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 قَالَ أَنَا يُوسُفُ وَهَٰذَا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ascii="Amiri" w:hAnsi="Amiri" w:eastAsia="Amiri" w:cs="Amiri"/>
          <w:i/>
          <w:i/>
          <w:iCs/>
          <w:color w:val="111111"/>
          <w:sz w:val="28"/>
          <w:sz w:val="28"/>
          <w:szCs w:val="28"/>
          <w:rtl w:val="true"/>
          <w:lang w:bidi="ar-SA"/>
        </w:rPr>
        <w:t>هَارُونَ أَخِي</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مِنِّي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وَتِسْعُونَ 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91687_730472459"/>
      <w:bookmarkStart w:id="694" w:name="_Toc266"/>
      <w:bookmarkEnd w:id="693"/>
      <w:r>
        <w:rPr>
          <w:rtl w:val="true"/>
        </w:rPr>
        <w:t>لغت إبن</w:t>
      </w:r>
      <w:r>
        <w:rPr>
          <w:rtl w:val="true"/>
        </w:rPr>
        <w:t>:</w:t>
      </w:r>
      <w:bookmarkEnd w:id="694"/>
    </w:p>
    <w:p>
      <w:pPr>
        <w:pStyle w:val="BookText"/>
        <w:rPr/>
      </w:pPr>
      <w:r>
        <w:rPr>
          <w:rFonts w:ascii="IRNazanin" w:hAnsi="IRNazanin" w:eastAsia="IRNazanin"/>
          <w:color w:val="111111"/>
          <w:sz w:val="28"/>
          <w:sz w:val="28"/>
          <w:szCs w:val="28"/>
          <w:rtl w:val="true"/>
          <w:lang w:bidi="fa-IR"/>
        </w:rPr>
        <w:t>به معنی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و بنون جمع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جمع إبنة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Heading4"/>
        <w:numPr>
          <w:ilvl w:val="3"/>
          <w:numId w:val="1"/>
        </w:numPr>
        <w:rPr/>
      </w:pPr>
      <w:bookmarkStart w:id="695" w:name="__RefHeading___Toc291689_730472459"/>
      <w:bookmarkStart w:id="696" w:name="_Toc267"/>
      <w:bookmarkEnd w:id="695"/>
      <w:r>
        <w:rPr>
          <w:rtl w:val="true"/>
        </w:rPr>
        <w:t>ابن در قرآن</w:t>
      </w:r>
      <w:bookmarkEnd w:id="696"/>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بِرَأْسِ أَخِيهِ يَجُرُّهُ إِلَيْهِ ۚ قَالَ ابْنَ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وَهُوَ يَعِظُهُ يَا بُنَيَّ لَا تُشْرِكْ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لقمان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91691_730472459"/>
      <w:bookmarkStart w:id="698" w:name="_Toc268"/>
      <w:bookmarkEnd w:id="697"/>
      <w:r>
        <w:rPr>
          <w:rtl w:val="true"/>
        </w:rPr>
        <w:t>ها توضیح جملة شريفة أخی و ابن عمي</w:t>
      </w:r>
      <w:bookmarkEnd w:id="698"/>
    </w:p>
    <w:p>
      <w:pPr>
        <w:pStyle w:val="Heading4"/>
        <w:numPr>
          <w:ilvl w:val="3"/>
          <w:numId w:val="1"/>
        </w:numPr>
        <w:rPr/>
      </w:pPr>
      <w:bookmarkStart w:id="699" w:name="__RefHeading___Toc291693_730472459"/>
      <w:bookmarkStart w:id="700" w:name="_Toc269"/>
      <w:bookmarkEnd w:id="699"/>
      <w:r>
        <w:rPr>
          <w:rtl w:val="true"/>
        </w:rPr>
        <w:t>نور معصومین علیهم السلام در بدو خلقت</w:t>
      </w:r>
      <w:r>
        <w:rPr>
          <w:rtl w:val="true"/>
        </w:rPr>
        <w:t>:</w:t>
      </w:r>
      <w:bookmarkEnd w:id="700"/>
    </w:p>
    <w:p>
      <w:pPr>
        <w:pStyle w:val="BookText"/>
        <w:rPr/>
      </w:pPr>
      <w:r>
        <w:rPr>
          <w:rFonts w:ascii="IRNazanin" w:hAnsi="IRNazanin" w:eastAsia="IRNazanin"/>
          <w:color w:val="111111"/>
          <w:sz w:val="28"/>
          <w:sz w:val="28"/>
          <w:szCs w:val="28"/>
          <w:rtl w:val="true"/>
          <w:lang w:bidi="fa-IR"/>
        </w:rPr>
        <w:t>سابقاً در مورد نسب شریف معصومین علیهم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روایات زیر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معاذ بن جبل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من و علی و فاطمه و حسن و حسین را هفت هزار سال پیش از آنکه دنیا را خلق نمايد،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کجا بودید؟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عرش بودیم و تسبیح و تحمید و تقدیس و تمجید خدا می کردیم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شبحی از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حق تعالی </w:t>
      </w:r>
    </w:p>
    <w:p>
      <w:pPr>
        <w:pStyle w:val="BookText"/>
        <w:rPr/>
      </w:pPr>
      <w:r>
        <w:rPr>
          <w:rFonts w:ascii="IRNazanin" w:hAnsi="IRNazanin" w:eastAsia="IRNazanin"/>
          <w:color w:val="111111"/>
          <w:sz w:val="28"/>
          <w:sz w:val="28"/>
          <w:szCs w:val="28"/>
          <w:rtl w:val="true"/>
          <w:lang w:bidi="fa-IR"/>
        </w:rPr>
        <w:t>خواست صورت ما را خلق نماید، ما را عمودی از نور گردانید و در صلب آدم علیه السلام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سوی صلب های پدران و رحم های مادران جای داد و هیچ نجاست و شرک و زنایی که در زمان کفر بود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در هر زمانی به سبب ایمان آوردن به ما سعادتمند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 به دلیل ایمان نیاوردن به ما شقی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ما به صلب عبدالمطلب رسیدیم، آن نور را به دو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در صلب عبدالله و نصف دیگر را در صلب ابوطالب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آمنه متولد شدم و علی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تمام عمود نور به من برگشت و فاطمه از من متولد شد و باز تمام عمود نور به على برگشت و حسن و حسین از هر دو طرف نصف نور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در امامان، از فرزندان حسین تا روز قیامت می گردد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سند از رسول اكرم صلی الله علیه واله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من و على و فاطمه و حسن و حسین را پیش از آنکه آدم علیه السلام را خلق کند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نه آسمان بود و نه زمین، نه نور و نه ظلمات ، نه آفتاب و نه ماه ، نه بهشت و نه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آفرینش شما چگونه بود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خواست ما را خلق کند کلامی ایجاد نمود و از آن کلام نوری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دیگری ایجاد نمود و از آن سخن روحی آفرید، پس نور را با روح ما ممزوج کرد و من و علی و فاطمه و حسن و حسین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خدا را می گفتیم، در هنگامی که تسبیح کننده دیگری نبود و او را در هنگامی که تقدیس کننده ای نبود، به تقديس و پاکی یاد می کردیم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خواست که سایر خلق را بیافریند، نور مرا شکافت، وعرش را از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عرش از نور من است و نور من از نور خداست و نور من افضل از عرش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نور برادرم علی را شکافت و ملائکه را از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نور على علیه السلام خلق شدند و نور علی از نور خداست و علی از ملائکه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دخترم فاطمه را شکافت و از آن آسمان ها و زمین را آفرید، پس آسمان ها و زمین از نور دخترم فاطمه علیها السلام آفریده شدند و نور فاطمه از نور خداست و فاطمه از آسمان ها و زمین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فرزندم حسن علیه السلام را شکافت و از آن آفتاب و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و ماه از نور فرزندم حسن خلق شدند و نور حسن از نور خداست و حسن از آفتاب و ماه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فرزندم حسین را شکافت و از آن نور، بهشت و حورالعین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حورالعین ازنور فرزندم حسین آفریده شده اند و نور فرزندم از نور خداست و فرزندم حسین علیه السلام از بهشت و حورالعين افضل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ابوذر نقل شده است که 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از یک نور آفریده شدیم و در طرف راست عرش، دو هزار سال پیش از آنکه خداوند آدم علیه السلام را بیافریند، تسبیح خدا را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آدم را آفرید، آن نور را در پشت او جا داد و چون در بهشت ساکن شد ما در پشت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علیه السلام در کشتی سوار شد ما در پشت او بودیم، چون ابراهیم را در آتش انداختند ما در پشت او بودیم و پیوسته حق تعالی ما را از اصلاب پاکیزه، به رحم های پاک و مطهر منتقل می گردانید، تا به عبدالمطلب علیه السلام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نور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صلب عبدالله عليه السلام وعلى عليه السلام را در صلب ابوطالب علیه السلام گذاشت و به من پیغمبری و برکت داد و به على فصاحت و شجاعت داد و برای ما دو نام از نام های مقدس خود اشتقاق نمود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صاحب عرش، محمود است و من محمدم و خداوند بزرگوار اعلی </w:t>
      </w:r>
      <w:bookmarkStart w:id="701" w:name="pg17082_221867"/>
    </w:p>
    <w:p>
      <w:pPr>
        <w:pStyle w:val="BookText"/>
        <w:rPr/>
      </w:pPr>
      <w:bookmarkEnd w:id="701"/>
      <w:r>
        <w:rPr>
          <w:rFonts w:ascii="IRNazanin" w:hAnsi="IRNazanin" w:eastAsia="IRNazanin"/>
          <w:color w:val="111111"/>
          <w:sz w:val="28"/>
          <w:sz w:val="28"/>
          <w:szCs w:val="28"/>
          <w:rtl w:val="true"/>
          <w:lang w:bidi="fa-IR"/>
        </w:rPr>
        <w:t>است و برادرم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رسالت و پیغمبری مقرر نمود و علی علیه السلام را برای صاحب و امامت و حکم به حق کردن در میان مردم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معتبر از حضرت امیرالمؤمنین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خدا و برادر رسول خدا صلی الله علیه واله تصدیق کنند؛ او در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او ایمان آوردم و او را تصديق نمودم درهنگامی که هنوز روح آدم علیه السلام به بدن او تعلق نگرفته بود و در امت شما نیز اول کسی که تصدیق او کرد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سبقت گیرندگان در اول و آخر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291695_730472459"/>
      <w:bookmarkStart w:id="703" w:name="_Toc270"/>
      <w:bookmarkEnd w:id="702"/>
      <w:r>
        <w:rPr>
          <w:rtl w:val="true"/>
        </w:rPr>
        <w:t>مؤاخات در اسلام</w:t>
      </w:r>
      <w:bookmarkEnd w:id="703"/>
    </w:p>
    <w:p>
      <w:pPr>
        <w:pStyle w:val="BookText"/>
        <w:rPr/>
      </w:pPr>
      <w:r>
        <w:rPr>
          <w:rFonts w:ascii="IRNazanin" w:hAnsi="IRNazanin" w:eastAsia="IRNazanin"/>
          <w:color w:val="111111"/>
          <w:sz w:val="28"/>
          <w:sz w:val="28"/>
          <w:szCs w:val="28"/>
          <w:rtl w:val="true"/>
          <w:lang w:bidi="fa-IR"/>
        </w:rPr>
        <w:t xml:space="preserve">رسول خدا صلی الله علیه واله بین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برای زنان و مردان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برادری برگزار کرد و بار دوم در مدینه منوره و در هر دو مکان و در هر دو مورد، فقط على علیه السلام را برای خود برادر گرفت و نه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منزلت که بین شیعه و سنی مشهور است نیز بر این مطلب دلالت دارد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مني بمنزلة هارون من موسى إلا أنه لا نبي بعدی</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برای من به منزلة هارون نسبت به موسی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بعد از من پیغمبر دیگری نیست</w:t>
      </w:r>
      <w:r>
        <w:rPr>
          <w:rFonts w:eastAsia="IRNazanin" w:cs="IRNazanin"/>
          <w:color w:val="111111"/>
          <w:sz w:val="28"/>
          <w:szCs w:val="28"/>
          <w:rtl w:val="true"/>
          <w:lang w:bidi="fa-IR"/>
        </w:rPr>
        <w:t>».</w:t>
      </w:r>
    </w:p>
    <w:p>
      <w:pPr>
        <w:pStyle w:val="Heading4"/>
        <w:numPr>
          <w:ilvl w:val="3"/>
          <w:numId w:val="1"/>
        </w:numPr>
        <w:rPr/>
      </w:pPr>
      <w:bookmarkStart w:id="704" w:name="__RefHeading___Toc291697_730472459"/>
      <w:bookmarkStart w:id="705" w:name="_Toc271"/>
      <w:bookmarkEnd w:id="704"/>
      <w:r>
        <w:rPr>
          <w:rtl w:val="true"/>
        </w:rPr>
        <w:t>مؤمنین با هم برادرند</w:t>
      </w:r>
      <w:bookmarkEnd w:id="70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 وَاتَّقُوا اللَّهَ لَعَلَّكُمْ تُرْحَمُونَ</w:t>
      </w:r>
      <w:r>
        <w:rPr>
          <w:rFonts w:eastAsia="Amiri" w:cs="Amiri" w:ascii="Amiri" w:hAnsi="Amiri"/>
          <w:color w:val="111111"/>
          <w:sz w:val="28"/>
          <w:szCs w:val="28"/>
          <w:rtl w:val="true"/>
          <w:lang w:bidi="ar-SA"/>
        </w:rPr>
        <w:t>»</w:t>
      </w:r>
      <w:r>
        <w:rPr>
          <w:rStyle w:val="FootnoteAnchor"/>
          <w:rtl w:val="true"/>
        </w:rPr>
        <w:footnoteReference w:id="741"/>
      </w:r>
      <w:bookmarkStart w:id="706" w:name="pg17082_221868"/>
    </w:p>
    <w:p>
      <w:pPr>
        <w:pStyle w:val="BookText"/>
        <w:rPr/>
      </w:pPr>
      <w:bookmarkEnd w:id="7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مؤمنان، همه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بین برادران خود صلح دهید و خدا ترس و پرهیزگار باشید، شاید که مورد لطف و رحمت الهی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و برابری اساس دین است و این مؤاخاة ومواساة از مزایای اسلام است که در سایر ملل و ادیان، سابقه نداشته است</w:t>
      </w:r>
      <w:r>
        <w:rPr>
          <w:rFonts w:eastAsia="IRNazanin" w:cs="IRNazanin"/>
          <w:color w:val="111111"/>
          <w:sz w:val="28"/>
          <w:szCs w:val="28"/>
          <w:rtl w:val="true"/>
          <w:lang w:bidi="fa-IR"/>
        </w:rPr>
        <w:t>.</w:t>
      </w:r>
    </w:p>
    <w:p>
      <w:pPr>
        <w:pStyle w:val="Heading4"/>
        <w:numPr>
          <w:ilvl w:val="3"/>
          <w:numId w:val="1"/>
        </w:numPr>
        <w:rPr/>
      </w:pPr>
      <w:bookmarkStart w:id="707" w:name="__RefHeading___Toc291699_730472459"/>
      <w:bookmarkStart w:id="708" w:name="_Toc272"/>
      <w:bookmarkEnd w:id="707"/>
      <w:r>
        <w:rPr>
          <w:rtl w:val="true"/>
        </w:rPr>
        <w:t>سازمان دین اسلام بر اساس برابری و برادری است</w:t>
      </w:r>
      <w:r>
        <w:rPr>
          <w:rtl w:val="true"/>
        </w:rPr>
        <w:t>.</w:t>
      </w:r>
      <w:bookmarkEnd w:id="708"/>
    </w:p>
    <w:p>
      <w:pPr>
        <w:pStyle w:val="BookText"/>
        <w:rPr/>
      </w:pPr>
      <w:r>
        <w:rPr>
          <w:rFonts w:ascii="IRNazanin" w:hAnsi="IRNazanin" w:eastAsia="IRNazanin"/>
          <w:color w:val="111111"/>
          <w:sz w:val="28"/>
          <w:sz w:val="28"/>
          <w:szCs w:val="28"/>
          <w:rtl w:val="true"/>
          <w:lang w:bidi="fa-IR"/>
        </w:rPr>
        <w:t>در روایتی رسول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أصبح لا يهتم بأمور المسلمين فلیس بمسلم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کند و به امور مسلمین همت نگمارد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رسول خدا صلی الله علیه واله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تعلیمات اسلام بهتر است ؟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کسی که می شناسی و کسی که نمی شناسی غذا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خطبه ای که در مدينه ایراد کرد،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یک نصفه خرما ببخشد، خود را از آتش دوزخ محفوظ داشته و اگر بتواند با گفتار نیک برادران خود را راضی نگاهدارد، ده برابر پاداش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شریک برای او قرار ندهید و در رضای او دوستی پیشه کنید و یکدیگر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کسانی که پیمان او را بشکنند خشمگین می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در خطبه ها و مواعظ خود برادری و نیکی و مهربانی و خوش بینی در حق یکدیگر را تعلیم می فرمود و بین اصحاب خود عقد اخوت و برادری خواند و صحابه را نسبت به ایمان و عقیده و اخلاق و سابقه دين و فداکاری در راه توحید با یکدیگر برادر گردانید و علی بن ابی طالب علیهما السلام را برادر خود خواند و برای برادران ایمانی حقوقی تعیین فرمود و آنها را به وحدت و یگانگی آموزش و تربیت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 الاخبار حضرت علی علیه السلام از پیغمبرصلی الله علیه واله روایت می فرماید که درباره حقوق مؤمنین بر یکدیگر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للمومن على المومن سبعه حقوق واجبة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إجلاله في عينه والود له في صدره و المواساة له في ماله وأن يحرم له في غيبته، و أن يعوده في مرضه و أن يشيع جنازته وأن لا یقول بعد</w:t>
      </w:r>
    </w:p>
    <w:p>
      <w:pPr>
        <w:pStyle w:val="BookText"/>
        <w:rPr/>
      </w:pPr>
      <w:r>
        <w:rPr>
          <w:rFonts w:ascii="Amiri" w:hAnsi="Amiri" w:eastAsia="Amiri" w:cs="Amiri"/>
          <w:color w:val="111111"/>
          <w:sz w:val="28"/>
          <w:sz w:val="28"/>
          <w:szCs w:val="28"/>
          <w:rtl w:val="true"/>
          <w:lang w:bidi="ar-SA"/>
        </w:rPr>
        <w:t>الموت إلا خيرا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با ایمان باید برادر خود را بزرگ شمارد و با دیده احترام به او بنگرد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را در سینه خود بپرورد چنانچه اولاد خود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در مال خود شرکت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غیبت و بدبینی و بدگویی برادر خود را حرام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بیماری او را عیادت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 مسلمان را تشییع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جز از نیکویی او یاد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برابری یعنی اگر هر مسلمان احتیاج پیدا کرد، آن قدر به برادران خود اطمینان داشته باشد که بتواند دست در جیب آنها کند و به مقدار احتیاج خود از آن بردارد و در موقع تمکن به جای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برادر آن اندازه به برادر خود اطمینان داشته باشد که نگوید چرا و چه مقدار و به چه حساب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فضیلت و این خصلت به وجود آید، برادری مسلم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ائمه اطهارعلیهم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برادری مسلمان باید مانند دوستی اولاد برای پدر باشد که هر اندازه از روی کودکی و نابخردی نسبت به والدین جسارت و گستاخی کند محبت آنها در حق اولاد بیشتر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بنوأب وأم، وإذا ضرب على رجل منهم عرق سهرله الاخرون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آنان رگی از او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برای او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برای او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چوعضوی به درد 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أخوالمؤمن عينه ودليله لا يخونه ولا يظلمه ولا یغشه ولا يعده عدة فيخلفه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چشم و راهنمای برادر مؤمنش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نمی کند و بر او ظلم روا نمی دارد و جاسوسی یا سخن چینی او را نمی کند و با او خلف وعده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أخوالمسلم هوعينه ومراته ودليله لا يخونه ولا يخدعه ولا يظلمه ولا يكذبه ولايغتابه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چشم و آینه و راهنمای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نمی کند و مکر و حیله در حق او انجام نمی دهد و در حق او ظلم نمی کند و او را دروغ گو نمی پندارد و غیبت او را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المؤمن أخو المؤمن لأبيه و أمه، وذلك أن الله تبارك و تعالی خلق المؤمن من طينة جنان السماوات و أجرى فيه من روح رحمته فلذلك هو أخوة لأبيه و أمه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خاطر پدر و مادرش برادر مؤمن است و این به خاطر این است که خداوند تبارک و تعالی مؤمن را از خاک باغ های آسمان ها آفریده است و در میان آن ها نسیم روح خود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پدرش و مادرش است که او برادرش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أخوالمسلم، لا يظلمه ولا 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حاجة أخيه كان الله 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فرج عن مسلم کربة، فرج الله بها عنه کربه من کروب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ستر مسلماً یستره الله يوم القيامة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 حق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روا کند خداوند حاجت او را برآورده می کند و کسی که از مسلمانی غم وغصه ای را برطرف کند، خداوند غم و حزن او را روز قیامت برطرف می کند و کسی که عیوب مسلمانی را مستور دارد و در نتیجه هتک حرمت او را نکند خداوند گناهان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با آن مطلبی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کسی است که عیوب مرا به من اهدا کند، منافات ندارد چرا که مؤمن باید دور از چشم دیگران عیوب برادرش را به او تذکر دهد یا با کنایه و غیر مستقیم به او بگوید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وصية النبي صلی الله علیه اوله لأميرالمؤمنيين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سرميلاعد مريضاً سرميلين شیع جنازة ثلاثة أميال أجب دعوة سرأربعة أميال زر أخافي الله سرخمسة </w:t>
      </w:r>
    </w:p>
    <w:p>
      <w:pPr>
        <w:pStyle w:val="BookText"/>
        <w:rPr/>
      </w:pPr>
      <w:r>
        <w:rPr>
          <w:rFonts w:ascii="Amiri" w:hAnsi="Amiri" w:eastAsia="Amiri" w:cs="Amiri"/>
          <w:color w:val="111111"/>
          <w:sz w:val="28"/>
          <w:sz w:val="28"/>
          <w:szCs w:val="28"/>
          <w:rtl w:val="true"/>
          <w:lang w:bidi="ar-SA"/>
        </w:rPr>
        <w:t>أميال أجب الملهوف سرستة أميال النصر المظلوم و عليك بالاستغفار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و سفارش های رسول خدا صلی الله علیه واله به امیرمؤمنان علیه السلام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عیادت مریض حتی اگر یک میل راه است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زراع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تشییع جنازه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میل راه باشد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و خواندن مؤمن حرکت کن گرچه چهار میل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برادر با ایمان خود را دیدار کن گرچه پنج میل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گرفتار و درمانده برس گرچه شش میل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یاری کن و استغفار و طلب آمرزش از خداوند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كالجسد الواحد إن اشتکی شيئاً منه وجد ألم ذلك في سائرجسده و أرواحهما من روح واحدة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مانند یک عضو بدن که اگر از آن عضو، دردی در بدن حس کرد، گویا در تمام بدن خود درد را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هر دو در یک 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مؤمنی احساس درد و المی نمود ، گویا مؤمن دیگر در بدن خود احساس درد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ليسکن إلى المؤمن كما يسكن الظمان إلى الماء البارد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برای مؤمن آرامش است همچنان که دل و قلب تشنه با آب سرد آرامش پیدا می کند و خنک می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يرغب في الاستکثار من الإخوان ابتلي بالخسران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رغبت و میلی به زیادی برادران با ایمان خودنداشته باشد به زیان و خسران مبتلا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الإخوة فيما بينهم إلى ثلاتة أشياء فإن استعملوها و إلا تباینوا و تباغضواو هي التناصف و التراحم ونفي الحسد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بین هم به سه چیز احتیاج دارند که اگر آن سه چیز را به کار نگرفتند، بینشان جدایی و دشمنی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انصاف و عدل، دوم مهربانی کردن نسبت به یکدیگر و سوم حسد نورزیدن به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الأعورلأميرالمؤمنين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أميرالمؤمنين أنا و الله 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أما إذا أحببتني فلا تخاصمني ولا تلاعبني ولا تجاريني و تمازحني ولا تواضعني و ترافعني</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امیرالمؤمنين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دوست داری با من خصومت نکن و با من شوخی 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مورد و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بالاتر از حدی نبر که خداوند برای من قرار داده است و مرا به حدی پایین نیاور که مقام من در چشم مردم احمق، پایین باشد؛ به طوری که مرا در حد یک انسان معمولی بپندارند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درس است برای دیگران و الا حضرت مقامی بس بالا نزد حق تعالی دارد که فقط خداوند و پیامبرش قدر آن حضرت را می شناسند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اشتفاد أخا في الله عزوجل استفاد بيتاً في الجنة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از برادری بهره مند گردد، خداوند در بهشت خانه ای به او تفضل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التواخي في الله تخلص المحبة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راه خداوند عزوجل محبت را خالص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في الله تعالی تدوم مودتهم لدوام سببها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راه خداوند متعال، محبت و مودت را پیوسته برقرار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الجفاء فانه يفسد الإخاء و يمقت إلى الله و الناس</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و ستم پرهیز کن که برادری را فاسد می کند و موجب دشمنی خداوند متعال و مردم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رجل يبدوه أخوه بالصلح فلم یصالحه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مردی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 سببی و نسبی و یا بردار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صلح کند، اما او حاضر به صلح و آشتی نشود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ثلاثة فواحد کالغذاء الذي يحتاج إليه کل وقت فهو العاقل و الثاني في معنى الداء و هوالاحمق و الثالث في معنی </w:t>
      </w:r>
    </w:p>
    <w:p>
      <w:pPr>
        <w:pStyle w:val="BookText"/>
        <w:rPr/>
      </w:pPr>
      <w:r>
        <w:rPr>
          <w:rFonts w:ascii="Amiri" w:hAnsi="Amiri" w:eastAsia="Amiri" w:cs="Amiri"/>
          <w:color w:val="111111"/>
          <w:sz w:val="28"/>
          <w:sz w:val="28"/>
          <w:szCs w:val="28"/>
          <w:rtl w:val="true"/>
          <w:lang w:bidi="ar-SA"/>
        </w:rPr>
        <w:t>الدواء فهو اللبيب</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سه نوعند؛ یک برادر مانند غذاست که همیشه به او نیاز دارد؛ این برادر عاقل است و دوم برادر در معنای درد و الم است که این برادر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برادر در معنای دوا و داروست که هر وقت گرفتار شد به کارشان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صاحب خرد، و عاقل و خالص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تر از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 فأخ لك وله و أخ لك وأخ عليك واخ لا لك ولا 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چهار قسمند؛ اول برادری که هم به نفع و سود تو می باشد هم 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برادری که به نفع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برادری که بر علیه تو می باشد و سودی که ندارد هیچ، ضرر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برادری که نه برای توسودی دارد نه برای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تقارن و لا تواخ أربعة الأحمق و البخيل و الجبان و الكذاب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دسته رفاقت و برادری نکن؛ با احمق، با بخیل، با ترسو و با دروغ گو</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آخى أحدكم رجلاً فليسأله عن اسمه و اسم أبيه وقبيلته ومنزله فإنه من واجب الحق وصافي الإخاء وإلا فهي مودة حمقاء</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709" w:name="pg17082_221876"/>
    </w:p>
    <w:p>
      <w:pPr>
        <w:pStyle w:val="BookText"/>
        <w:rPr/>
      </w:pPr>
      <w:bookmarkEnd w:id="709"/>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با مردی برادری کند از اسم او و اسم پدرش و قبیله اش و منزلش سؤال کند و این از واجبات حق برادری و صفا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برادری حماقت است</w:t>
      </w:r>
      <w:r>
        <w:rPr>
          <w:rFonts w:eastAsia="IRNazanin" w:cs="IRNazanin"/>
          <w:color w:val="111111"/>
          <w:sz w:val="28"/>
          <w:szCs w:val="28"/>
          <w:rtl w:val="true"/>
          <w:lang w:bidi="fa-IR"/>
        </w:rPr>
        <w:t>.</w:t>
      </w:r>
    </w:p>
    <w:p>
      <w:pPr>
        <w:pStyle w:val="Heading4"/>
        <w:numPr>
          <w:ilvl w:val="3"/>
          <w:numId w:val="1"/>
        </w:numPr>
        <w:rPr/>
      </w:pPr>
      <w:bookmarkStart w:id="710" w:name="__RefHeading___Toc291701_730472459"/>
      <w:bookmarkStart w:id="711" w:name="_Toc273"/>
      <w:bookmarkEnd w:id="710"/>
      <w:r>
        <w:rPr>
          <w:rtl w:val="true"/>
        </w:rPr>
        <w:t>عقد اخوت در روز عید غدیرخم</w:t>
      </w:r>
      <w:bookmarkEnd w:id="711"/>
    </w:p>
    <w:p>
      <w:pPr>
        <w:pStyle w:val="BookText"/>
        <w:rPr/>
      </w:pPr>
      <w:r>
        <w:rPr>
          <w:rFonts w:ascii="IRNazanin" w:hAnsi="IRNazanin" w:eastAsia="IRNazanin"/>
          <w:color w:val="111111"/>
          <w:sz w:val="28"/>
          <w:sz w:val="28"/>
          <w:szCs w:val="28"/>
          <w:rtl w:val="true"/>
          <w:lang w:bidi="fa-IR"/>
        </w:rPr>
        <w:t>روز عید غدیرخم افضل اعیاد شیعی است و هیچ عید و روزی به پای آن نمی رسد وروایات زیادی در مورد امتیاز و فضیلت آن، در کتب اخبار از حضرات معصومین علیهم السلام وارد شده؛ من جمله اقبال سید بن طاووس رحمه الله و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برای این روز ذکر کرده اند؛ من جمله اینکه عقد اخوت با برادران مؤمن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دست راست خود را بر دست راست برادر مؤمن خود بگذارد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واخیتك في الله وصافیتك في الله وصافحتك في الله و عاهدت الله و ملائکته وکتبه ورسله وأنبياء والأئمة المعصومین علیهم السلام على أني إن کنت من أهل الجنة و الشفاعة و أذن لي بأن أدخل الجنة لا أدخلها إلا و 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أسقطت عنک جميع حقوق الأخوة ما خلا الشفاعة و الدعاء و الزيارة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291703_730472459"/>
      <w:bookmarkStart w:id="713" w:name="_Toc274"/>
      <w:bookmarkEnd w:id="712"/>
      <w:r>
        <w:rPr>
          <w:rtl w:val="true"/>
        </w:rPr>
        <w:t>مؤاخات و برادری پیامبراکرم صلی الله علیه واله با امیرالمؤمنین علیه السلام در ليلة المبیت</w:t>
      </w:r>
      <w:r>
        <w:rPr>
          <w:rtl w:val="true"/>
        </w:rPr>
        <w:t>:</w:t>
      </w:r>
      <w:bookmarkEnd w:id="71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 وَاللَّهُ رَءُوفٌ بِالْعِبَادِ</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هستند که جان خود را برای خوشنودی خدا می فروشند و خدا نسبت به بندگان خویش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و سنی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علی علیه السلام این جوانمردی را درباره دین خدا از خود نشان داد و در جای پیغمبرصلی الله علیه واله خوابید تا جان رسول خدا صلی الله علیه واله حفظ گردد، خدای رئوف این آیه را در شأن آن حضرت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 حين بات على فراش رسول الله صلی الله علیه واله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علیه السلام، در وقتی که در بستر پیغمبرصلی الله علیه واله در شب مبيت خوابید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أوس قال كان أبو عمرو بن العلاء إذا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 الله روف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كرم الله علياً علیه السلام فيه نزلت هذه الآية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ابوعمرو بن علا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هستند که جان خود را برای خوشنودی خدا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علی بن ابی طالب علیهما 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تفسير علی بن ابراهيم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 الله روف بالعباد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امیرالمؤمنین علیه السلام ومعنی یشری نفسه، يبذ لها و في مجمع البيان روي السدي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الاية في علي بن أبي طالب علیهما السلام حین هرب النبي صلی الله علیه واله من المشركين إلى الغار ونام على علیه السلام فراش النبي و نزلت الآية بين مكة والمدينة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تفسیر علی بن ابراهیم راجع به این آیه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و مقام علی بن ابی طالب علیهما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یشری نفسه بذل کردن جانش می باشد و در مجمع البيان سدی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پیامبرصلی الله علیه واله از شر مشرکین به غار پناه برد و حضرت علی علیه السلام در بستر پیامبرصلی الله علیه واله خوابید این آیه نازل شد و بین مکه و مدینه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أنه لما نام على فراش رسول الله صلی الله علیه واله قام جبريل عند رأسه و میکائيل عند رجليه و جبرئيل ینادي بخ بخ من مثلك يا ابن أبي طالب يباهي الله بك الملائكة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به جای پیامبراکرم صلی الله علیه واله خوابید، جبرئیل بالای سر آن بزرگوار ایستاد و میکائیل در نزد پای آن حضرت و جبرئیل صدا زد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و مانند تو می باشد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تو برملائكه خود مباهات و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که یکی از بزرگان عامه است و رئیس مذهب حنبلی ها به شمار می رود،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علی علیه السلام به جای حضرت محمد بن عبدالله صلی الله علیه واله خوابید، خدای سبحان به جبرئیل و میکائیل وحی کرد که من شما را با یکدیگر برادر کرده ام و عمر یکی از شما را از عمر دیگری بیشتر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برادر خود را مقدم می دارد که عمر او زیادتر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ایشان دیگری را بر خود مقدم ننمود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عزیز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مثل علی بن ابی طالب علیهما السلام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با محمد صلی الله علیه واله برادر کردم و على علیه السلام به جای پیغمبرصلی الله علیه واله خوابید و جان خود را فدای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به زمین بروید و آن حضرت را از شر دشمنان نگاهداری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فرود آمدند و جبرئیل بالای سر آن حضرت و میکائیل پایین پای آن بزرگوار </w:t>
      </w:r>
      <w:bookmarkStart w:id="714" w:name="pg17082_221879"/>
    </w:p>
    <w:p>
      <w:pPr>
        <w:pStyle w:val="BookText"/>
        <w:rPr/>
      </w:pPr>
      <w:bookmarkEnd w:id="714"/>
      <w:r>
        <w:rPr>
          <w:rFonts w:ascii="IRNazanin" w:hAnsi="IRNazanin" w:eastAsia="IRNazanin"/>
          <w:color w:val="111111"/>
          <w:sz w:val="28"/>
          <w:sz w:val="28"/>
          <w:szCs w:val="28"/>
          <w:rtl w:val="true"/>
          <w:lang w:bidi="fa-IR"/>
        </w:rPr>
        <w:t>نشست و به على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آفرین ای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مثل تو باشد، در صورتی که خدا به وجود توبه ملائکه آسمان مباهات می نماید؟</w:t>
      </w:r>
      <w:r>
        <w:rPr>
          <w:rFonts w:eastAsia="IRNazanin" w:cs="IRNazanin"/>
          <w:color w:val="111111"/>
          <w:sz w:val="28"/>
          <w:szCs w:val="28"/>
          <w:rtl w:val="true"/>
          <w:lang w:bidi="fa-IR"/>
        </w:rPr>
        <w:t>....</w:t>
      </w:r>
    </w:p>
    <w:p>
      <w:pPr>
        <w:pStyle w:val="Heading4"/>
        <w:numPr>
          <w:ilvl w:val="3"/>
          <w:numId w:val="1"/>
        </w:numPr>
        <w:rPr/>
      </w:pPr>
      <w:bookmarkStart w:id="715" w:name="__RefHeading___Toc291705_730472459"/>
      <w:bookmarkStart w:id="716" w:name="_Toc275"/>
      <w:bookmarkEnd w:id="715"/>
      <w:r>
        <w:rPr>
          <w:rtl w:val="true"/>
        </w:rPr>
        <w:t>حضرت على علیه السلام وزیر و وصی و خلیفه و برادر رسول خدا صلی الله علیه واله است</w:t>
      </w:r>
      <w:bookmarkEnd w:id="71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عَشيرَتَکَ الْأَقْرَبينَ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گندم که تقریباً چهل سیر است برای اقوام و خویشان 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 گوسفند بپز، یک کاسه شیر حاضر کن و فرزندان عبدالمطلب را که بنابر قولی چهل نفر بودند دعوت کن تا در شعب ابی طالب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علی علیه السلام آنان را دعوت کرد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گمان می کند می تواند ما را سیر کند در صورتی که هر یک از ما یک گوسفند می خوریم و سیر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بزرگ شیر می آشامیم و سیراب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واله دست مبارک خود را بر بالای غذا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برایشان ناگوار آمد، ولی چون خیلی گرسنه بودند شروع به غذا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خوردند تا اینکه همه سیر شدند و از طعام و شیر چیزی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خدا صلی الله علیه واله خواست با ایشان صحبت کند ابولهب سبقت گرفت و به فرزندان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عجب سحری به کار شما کرد، زیرا شما را با این غذای اندک سیر کرد و هنوز با قسيت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ملعون پیغمبر خدا را تکذیب کرد، رسول خدا صلی الله علیه واله درآن روز چیزی نفرمود؛ ولی روز دیگر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صلی الله علیه واله پس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کسی در میان عرب چیزی بهتر از اینکه من برای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شما خبر دهم که دشمن شما صبحگاه یا شبانگاه بر شما حمله می کند آیا از من باور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تورا راستگومی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خیرخواه دیگری باشد به او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توانا مرا به پیغمبری عالميان مبعوث فرموده و به من دستور داده که قبل از هر کسی قوم و خویشان خود را به دین خدا دعوت کنم و ایشان را از عذاب خدا بترسانم و شما قوم و خویشان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هیچ پیغمبری را نفرستاد مگر اینکه ازاهل او برادر، وزير، وصی، وارث و خلیفه ای برای او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شما که سبقت بگیرد و به من ایمان بیاورد، او در میان امت من برادر، وزیر، وارث، وصی و خلیفه من خواهد بود و او برای من به منزلة هارون است برای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گفتار پیغمبراکرم صلی الله علیه واله به پایان رسید، همه ساکت شدند و چیزی نگفتند؛ اما حضرت علی بن ابی طالب علیهما السلام که در آن روز نوجوانی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قد علم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شرطی که بفرمایی با تو بیعت می کنم و هر حکمی که صادر کنی اطاعت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عزیز اسلام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 شاید اشخاصی که از تو بزرگترند برخیزند؟ رسول خدا صلی الله علیه واله دوباره گفته های خود را تکرار کرد، ولی آنان ساکت نشستند، و حضرت علی بن ابی طالب علیهما السلام دوباره برخواست و با پیامبرصلی الله علیه واله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بود که پیغمبر معظم اسلام صلی الله علیه واله گفته های خود را تکرار کرد و بازهم امیرمؤمنان علیه السلام با ایشان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علی علیه السلام را طلبید و با او بیعت کرد و آب دهان مبارک خود را در دهان على و در میان دو کتف و سینه مبارک آن حضرت انداخت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جزایی به پسر عموی خود که دعوت تورا اجابت کرد دادی و دهانش را پر از آب دهان خود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طور نیست که </w:t>
      </w:r>
      <w:bookmarkStart w:id="717" w:name="pg17082_221881"/>
    </w:p>
    <w:p>
      <w:pPr>
        <w:pStyle w:val="BookText"/>
        <w:rPr/>
      </w:pPr>
      <w:bookmarkEnd w:id="717"/>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على علیه السلام را از علم و حلم و فهم و دانش کامل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 عبدالمطلب بیرون آمدند خندیدند و به حضرت ابوطالب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 علیه واله به تو دستور خواهد داد که از پسر خود اطاعت کنی</w:t>
      </w:r>
      <w:r>
        <w:rPr>
          <w:rStyle w:val="FootnoteAnchor"/>
          <w:rtl w:val="true"/>
        </w:rPr>
        <w:footnoteReference w:id="771"/>
      </w:r>
      <w:r>
        <w:rPr>
          <w:rFonts w:ascii="IRNazanin" w:hAnsi="IRNazanin" w:eastAsia="IRNazanin"/>
          <w:color w:val="111111"/>
          <w:sz w:val="28"/>
          <w:sz w:val="28"/>
          <w:szCs w:val="28"/>
          <w:rtl w:val="true"/>
          <w:lang w:bidi="fa-IR"/>
        </w:rPr>
        <w:t>؟</w:t>
      </w:r>
    </w:p>
    <w:p>
      <w:pPr>
        <w:pStyle w:val="Heading4"/>
        <w:numPr>
          <w:ilvl w:val="3"/>
          <w:numId w:val="1"/>
        </w:numPr>
        <w:rPr/>
      </w:pPr>
      <w:bookmarkStart w:id="718" w:name="__RefHeading___Toc291707_730472459"/>
      <w:bookmarkStart w:id="719" w:name="_Toc276"/>
      <w:bookmarkEnd w:id="718"/>
      <w:r>
        <w:rPr>
          <w:rtl w:val="true"/>
        </w:rPr>
        <w:t>روايات منزلت و مؤاخات</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هارون العبدي قال سألت جابر بن عبد الله الأنصاري عن معنی قول النبي صلی الله علیه واله لعلي علیه السلام أنت مني منزلة هارون بن موسى إلا أنه لا نبي بعدی قال استخلفه بذلك و الله على أمته في حياته وبعد وفاته و فرض عليهم طاعته فمن لم يشهد له بعد هذا القول بالخلافة فهومن الظالمين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 مورد معنی گفتار نبی اکرم صلی الله علیه واله که راجع به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منزلة هارون نسبت به موسی هستی الا اینکه بعد از من پیامبری نخواهد آمد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را به جانشینی خود در میان امتش قرارش داد و هم درزمان حیاتش و همچنین بعد از مماتش اطاعت علی را بر مردم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شهادت به این گفتار ندهد که علی علیه السلام را به خلافت و جانشینی خود قرار داده است قطعاً از ستمکاران می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من رسول الله صلی الله علیه واله عشر خصال ما أحب أن لي باحداهن ماطلعت عليه الشمس قال لي أنت أخي في الدنيا و الآخرة و أقرب الخلائق مني في الموقف وأنت الوزيرو الوصي و الخليفة في الأهل و المال و أنت اخذ لوائي في الدنيا و الآخرة وليک وليي و ولیي ولي الله و عدوك عدوي و عدوي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عشرمن رسول الله صلی الله علیه واله لم </w:t>
      </w:r>
    </w:p>
    <w:p>
      <w:pPr>
        <w:pStyle w:val="BookText"/>
        <w:rPr/>
      </w:pPr>
      <w:r>
        <w:rPr>
          <w:rFonts w:ascii="IRNazanin" w:hAnsi="IRNazanin" w:eastAsia="IRNazanin"/>
          <w:color w:val="111111"/>
          <w:sz w:val="28"/>
          <w:sz w:val="28"/>
          <w:szCs w:val="28"/>
          <w:rtl w:val="true"/>
          <w:lang w:bidi="fa-IR"/>
        </w:rPr>
        <w:t>يعطهن أحد قبلي ولا يعطاهن أحد بعدي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في الدنيا و الآخرة وأنت أقرب الناس منی مؤقفاً يوم القيامة ومنزلی و منزلک في الجنة متواجهين کمنزل الأخوين وأنت الوصي وأنت الولي و أنت الوزير و عدوک عدوي وعدوي عدو الله ووليک وليي و ولیي ولي الله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طرف رسول خدا صلی الله علیه واله ده خصلت است که یکی از آن ها را به آنچه آفتاب بر آن می تابد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و در ایستگاه قيامت از همه خلائق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 و وصی من، و در خاندان و دارایی، جانشین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پرچم 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دوست من دوست خدا است، دشمن تو دشمن من است و دشمن من دشمن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ده خصلت از آن من است که پیش از من آنها را به کسی نداده و پس از من هم به کسی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برادر من، و در ایستگاه قيامت از همه مردم به من نزديك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و تو در بهشت مانند منزل دو برادر روبروی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وصی، تویی ولی و تویی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 ، دوست تو دوست من است و دوست من دوست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دارد که هیچ یک از امت با وی در آن شریک نیستند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مكحول 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حافظین اصحاب پیغمبر صلی الله علیه واله می دانند که در میان آنها کسی نیست که فضیلتی داشته باشد جز آنکه من با او شریكم و براو برتری دارم ولی من هفتاد منقبت دارم که هیچ کدام از آنان را در او شرکتی نیست عرض کردم یا </w:t>
      </w:r>
    </w:p>
    <w:p>
      <w:pPr>
        <w:pStyle w:val="BookText"/>
        <w:rPr/>
      </w:pPr>
      <w:r>
        <w:rPr>
          <w:rFonts w:ascii="IRNazanin" w:hAnsi="IRNazanin" w:eastAsia="IRNazanin"/>
          <w:color w:val="111111"/>
          <w:sz w:val="28"/>
          <w:sz w:val="28"/>
          <w:szCs w:val="28"/>
          <w:rtl w:val="true"/>
          <w:lang w:bidi="fa-IR"/>
        </w:rPr>
        <w:t>امیرالمؤمنین مرا از آنها آگاه کن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بهم زدن مشرک بخدا نبودم و لات و عزی را نپرستیدم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 ننوشیدم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رسول خدا صلى الله عليه واله نگهداری مرا از پدرم درخواست کرد و من از همان وقت با آن حضرت هم خوراک و دمخور و طرف صحبت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ایمان و اسلام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چون نسبت هارون است به موسی جز آنکه پس از من پیغمبری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کسی بودم که از رسول خدا صلی الله علیه واله جدا شدم و او را در قبرش گذاردم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چون به غار ثور رفت مرا در جای خود خوابانید و با پتوی خود پوشانید چون مشرکان به خانه او آمدند گمان بردند من محمدم مرا از خواب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کاری رفت، گفتند اگر گریخته بود این علی هم با او گریخته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هزار در دانش بر من گشود که از هر یک هزار باب گشوده می شد و یکی از آنها را به دیگری یاد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اولین و آخرین را محشور کند برای من منبری برتر از منبر پیغمبران گذارد و برای تو منبری برتر از منبر اوصیای دیگرو تو بر آن بالا می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قیامت به من نداده اند جز آنکه مانند آن را برای تو درخواست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توام دست تو در دست من است تا به بهشت روی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امت من همانند کشتی نوحی که هر کس بر آن سوار شد نجات یافت و هرکس تخلف ورزيد غرق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عمامه مبارک خود را با دست مبارک خود بر سر من بست و دعای پیروزی بر دشمنان خدا را بر من خواند تا به یاری خدا آنها را شکست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پستان خشکیده گوسفندی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تو کردار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دست کشیدم و به من شیر داد یک جرعه به رسول خدا صلی الله علیه واله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پیرزنی آمد و از تشنگی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کردم که برایم دست تو را برکت دهد و اجابت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مرا وصی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کسی مرا غسل ندهد و به خاک نسپارد زیرا اگر کسی جز تو عورت مرا ببیند دیده هایش از کاسه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تنها می توانم شما را از دستی به دستی بگردانم فرمود از غیب به تو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نخواستم عضوی از اعضاء او را بگردانم جز آنکه برای من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آن حضرت را برای غسل برهنه کنم ندایی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زیر پیراهن او را غسل دادم و به خدایی که او را بلند و گرامی داشت و به رسالت برگزید عورت او را ندیدم که خداوند از میان اصحاب آن حضرت مرا به این شرافت مخصوص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ابوبکر و عمر از فاطمه علیها السلام خواستگاری کرده بودند خدا از بالای هفت آسمان او را به من تزويج كرد و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برتو گوارا باد که خداوند فاطمه سیده زنان اهل بهشت و پاره تن مرا به تو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من هستی و من از تو، چون دستی نسبت به دست دیگر در دنیا و آخرت از تو مستغنی نیستم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آخرت پرچم حمد را بدست داری و در قیامت به من از همه نزدیکترنشینی، مسندی برای من پهن کنند و مسندی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گروه پیغمبرانم و تو در گروه وصيان بر سرت تاجی از نور و اکلیلی از کرامت گذارند </w:t>
      </w:r>
    </w:p>
    <w:p>
      <w:pPr>
        <w:pStyle w:val="BookText"/>
        <w:rPr/>
      </w:pPr>
      <w:r>
        <w:rPr>
          <w:rFonts w:ascii="IRNazanin" w:hAnsi="IRNazanin" w:eastAsia="IRNazanin"/>
          <w:color w:val="111111"/>
          <w:sz w:val="28"/>
          <w:sz w:val="28"/>
          <w:szCs w:val="28"/>
          <w:rtl w:val="true"/>
          <w:lang w:bidi="fa-IR"/>
        </w:rPr>
        <w:t>هفتاد هزار فرشته تو را در میان گیرند تا خدا از حساب خلايق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نزدیکی با ناکثان و قاسطان و مارقان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هر فردی از آنها که با تو بجنگند صد هزار ازشیعیان خود را شفاعت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ناكثان کیانند؟ فرمود طلحه و زبیر که در حجاز با تو بیعت کنند و در عراق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کنند با آنها بجنگ که نبرد با آنها اهل زمین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که یاران ذي الثديه اند و از دین بیرون جهند چنانچه تيراز كمان میجهد آن ها را بکش که در کشتارشان برای اهل زمین گشایشی است و بر خودشان عذابی است سریع و برای توذخيره صالحی است نزد خدا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امتم نمونه باب حطه ای در بنی اسرائیل هر کسی در ولایت تو در آید در دری که خدا فرمود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دانشم و علی در آنست هرگز به شهر نتوان در آمد جزاز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به زودی عهد مرا رعایت میکنی و به روش من نبرد میکنی و تو را مخالفت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دو فرزندم حسن و حسین علیهما السلام را از نوری آفریده که به تو و فاطمه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دو گوشواره باشند که بر گوش لرزانند درخشانی آنها هفتاد برابر درخشانی شهیدانست ای علی به راستی خدای تبارک و تعالی به من وعده داده که آن ها را چنان گرامی دارد که کسی را گرامی نداشته جز پیغمبران و 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رسول خدا صلی الله علیه واله در زندگی خویش انگشتر و زره و کمربندش را به من داد و شمشیرش را به کمر من بست و با آنکه همه اصحابش حضور داشتند وعمویم عباس هم حاضر بود خداوند مرا بدين کرامت مخصوص گردانید نه آنان را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خدای عزوجل به رسول خود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رسول خدا صلی الله علیه واله نجوی کنید پیش از نجوی صدقه </w:t>
      </w:r>
    </w:p>
    <w:p>
      <w:pPr>
        <w:pStyle w:val="BookText"/>
        <w:rPr/>
      </w:pP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اشرفی طلا داشتم به ده درهم فروختم و چون با رسول خدا صلی الله علیه واله نجوى کردم پیش از نجوی صدقه می دادم و به خدا هیچ کدام از اصحابش پیش از من و پس از من این کار را نکردند تا خدا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مجادله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ترسیدند که پیش از نجوای خودصدقه بدهید چون نکردید خدا بر شما بخشید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جز از گناهی است که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پیغمبران پیش از آنکه من وارد شوم غدقن است و بر وصیان پیش از آنکه تو وارد آن شوی غدقن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باره تو به من مژده ای داده که به هیچ کدام از پیغمبران پیش از من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مژده داده که توسید وصیانی و دو پسرت حسن و حسین علیهما السلام دو سید جوانان اهل بهشتند در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برادرم با دو بال از در و ياقوت و زبرجد آراسته و در بهشت با فرشتگان در پرواز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سید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باره توبه من نویدی داده که تخلف ندارد مرا پیغمبر گردانیده و تو را جانشین و به زودی پس از من از امتم همان را برخورد کنی که موسی از فرعون برخورد کرد شکیبا باش و به حساب خدا بگذار تا مرا دیدار کنی و دوستانت را دوست دارم و دشمنانت را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راستی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حوضی فردا کسی جز تو بر آن تسلط ندارد جمعی نزد تو آیند و آب خواهند، میگویی نه، نه به اندازه ذره ای آب نیست با روی سیاه برمی گردند و شیعیان من و تو وارد می شوند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سرشار برگردید با روی سفید برمی گردند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با پنج پرچم به عرصه قيامت محشور شوند؛ نخست پرچمی که بر سر حوض کوثر در آید پرچم فرعون این امت است که معاویه است، دوم سامری این امت است که عمرو عاص است، سوم جاثلیق این امت است که </w:t>
      </w:r>
    </w:p>
    <w:p>
      <w:pPr>
        <w:pStyle w:val="BookText"/>
        <w:rPr/>
      </w:pPr>
      <w:r>
        <w:rPr>
          <w:rFonts w:ascii="IRNazanin" w:hAnsi="IRNazanin" w:eastAsia="IRNazanin"/>
          <w:color w:val="111111"/>
          <w:sz w:val="28"/>
          <w:sz w:val="28"/>
          <w:szCs w:val="28"/>
          <w:rtl w:val="true"/>
          <w:lang w:bidi="fa-IR"/>
        </w:rPr>
        <w:t>ابو موسی اشعری است ، چهارم با ابوالاعور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پرچم پنجمین با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مؤمنانند و تو پیشوای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به آن چهار پرچم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خود برگردید و روشنی جوئيد و دیواری جلو آنان کشیده شود که دری داشته باشد در درون آن رحمت است که آن شیعیان و موالیان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من به همراهی خارجیان و پیمان شکنان و گریزانان از صراط و در رحمت نبرد کردند که آنان شیعیان من هستند آنان دور از رحمت فریاد کنند مگر با شمانبودیم؟ اینان گویند چرا ولی خود را فریب دادید و باز مانديد و شک کردید و آرزوهای دنیا شما را گول زد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شیطان شما را فریفت، امروز از شما عوضی پذیرفته نیست و نه از کفار جای شما آتش است همان آتش پناه شما است و بد سرانجامی است، سپس امتم وشیعیانم در آیند و از حوض محمد صلی الله علیه واله سیراب شوند در دست من عصایی است از چوب عوسج و دشمنان خدا را برانم چنانچه شتران ناشناس را از سر آب چاه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غلات امتم در باره تو همان می گفتند که نصاری در باره عیسی پسر مریم گفتند فضیلتی برای تو میگفتم که به هیچ کس مگذری جز آنکه خاک زیر پایت را برای شفا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مرا با ترس دشمنان یاری کرد و از درگاهش درخواست کردم که تو را هم بمانند آن یاری دهد، برای توهم مانند آن را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واله سردر گوش من گذاشت و آنچه بوده و تا روز قیامت خواهد بود به من آموخت خدا آن را بر من به زبان پیغمبرش صلی الله علیه واله جاری ساخت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مدعی شدند که با پیغمبرصلی الله علیه واله مباهله کنند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سورة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که هر کس در دین اسلام با تو محاجه می کند پس از آنچه با منطق علم برای تو آمده بگو پسران ما و پسران شما و زنان ما و زنان شما و نفس های ما و نفس های شما را دعوت میکنیم ، سپس لعنت خدا رابر دروغگویان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نفس من نفس رسول خدا صلی الله علیه واله بود و منظور از زنان فاطمه زهرا علیها السلام و از پسران </w:t>
      </w:r>
    </w:p>
    <w:p>
      <w:pPr>
        <w:pStyle w:val="BookText"/>
        <w:rPr/>
      </w:pPr>
      <w:r>
        <w:rPr>
          <w:rFonts w:ascii="IRNazanin" w:hAnsi="IRNazanin" w:eastAsia="IRNazanin"/>
          <w:color w:val="111111"/>
          <w:sz w:val="28"/>
          <w:sz w:val="28"/>
          <w:szCs w:val="28"/>
          <w:rtl w:val="true"/>
          <w:lang w:bidi="fa-IR"/>
        </w:rPr>
        <w:t>حسن و حسین عليهما السلام است سپس جمعیت نصاری پشیمان شدند و از رسول خدا صلی الله علیه واله عذر خواهی کردند و پذیرفت به حق آنکه تورات را بر موسی و قرآن را به محمد صلی الله علیه واله فرستاد اگر با ما مباهله کرده بودند همه به صورت میمون ها و خوك ها مسخ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واله روز جنگ بدر مرا فرستاد یک کف ریگ گروه شده را حضورش بیاورم من آنها را گرفتم و بوییدم بناگاه بوی مشک از آنها ساطع بود من آن ها را حضور پیغمبرصلی الله علیه واله آوردم که آن حضرت آنها را به مشرکان پرتاب کرد چهار دانه آن ها از فردوس بود یک دانه از مشرق و یکی از مغرب و یکی از زیر عرش با هر دانه صد هزار فرشته بود که برای یاری ما آمده بودند خداوند باين فضیلت احدی را گرامی نداشته نه در پیش از این و نه در آینده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به درستی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کشنده تو که بدبخت تر از نمرود و شقی تر از پی کننده ناقه ثمود است و به درستی که عرش خدا برای کشته شدن تو به لرزه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گیرای علی که تو در شمار صديقان و شهیدان و نیکانی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از میان اصحاب پیغمبرصلی الله علیه واله مرا به دانستن ناسخ از منسوخ و محکم و متشابه و خاص و عام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منتی است که خدا بر من و رسول خود نهاده، 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که تو را به خود نزدیک کنم و دور ننمایم و ترا بیاموزم و با تو درشتی نکنم، برمن لازمست که پروردگارم را اطاعت کنم و برتولازم است که حفظ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واله مرا به جنگی برانگیخت و دعاهایی در باره من کرد و بر جریان امور پس از خودش آگاه کرد پاره ای از اصحاب آن حضرت از این لطف او نسبت به من اندوهناک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واله می توانست پسرعمش را به مقام نبوت رساند میکرد خدا مرا به واسطه اطلاع بر این موضوع به زبان پیغمبرش سرافراز نمود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برد مرا دوست داشته و على علیه السلام را دشمن دارد دروغ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من و دوستی او جمع نشود مگردر دل مؤمن به درستی که خدای عزوجل ای علی اهل دوستی من و تو را در نخست مقام پیشروان </w:t>
      </w:r>
    </w:p>
    <w:p>
      <w:pPr>
        <w:pStyle w:val="BookText"/>
        <w:rPr/>
      </w:pPr>
      <w:r>
        <w:rPr>
          <w:rFonts w:ascii="IRNazanin" w:hAnsi="IRNazanin" w:eastAsia="IRNazanin"/>
          <w:color w:val="111111"/>
          <w:sz w:val="28"/>
          <w:sz w:val="28"/>
          <w:szCs w:val="28"/>
          <w:rtl w:val="true"/>
          <w:lang w:bidi="fa-IR"/>
        </w:rPr>
        <w:t>بهشت قرار داده و دشمنان من و تو را در زمره گمراهان از امت به سوی آتش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راينتی رسول خدا صلی الله علیه واله مرا در یکی از جنگ ها به سر چاهی فرستاد آن چاه آب نداشت برگشتم و به آن حضرت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آن بیاور مقداری گل از آن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کلامی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چاه انداز من آن را در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آب آن جوشید تا اطراف چاه پرشد، خدمت آن حضرت آمدم و او را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شدی به برکت تواین آب جوشید، این منقبت در میان اصحاب پیغمبرصلی الله علیه واله مخصوص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رسول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جبرئیل علیه السلام نزد من آمد و اظهار کرد ای محمد صلی الله علیه واله به درستی که خدای تبارک و تعالی به اصحاب تو نظر کرد و پسر عمت؛ شوهر دخترت فاطمه را بهترین اصحاب تو دید و او را جانشین تو و رساننده از جانب تو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منزل تو در بهشت برابر منزل من است و تو در آسایشگاه بلند در اعلا علیین با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،اعلا عليين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است از در سفید که هفتاد هزار در دارد نشیمن من و توست ای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دوستی مرا در دل مؤمنان پا برجا کرد و همچنان دوستی تو را ای علی در دل مؤمنان و دشمنی من و تو را در دل منافقان پا برجا کرد دوست ندارد تو را جز مؤمن پرهیزکار و دشمن ندارد تو را جز منافق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من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دشمن ندارد تو را کسی از عرب جززنا زاده و از عجم جز بدبخت و از زنان جزاینکه زیرش خرابست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رسول خدا صلی الله علیه اوله مرا با چشم دردی که داشتم پیش خود خواند و آب دهن مبارکش را در چشم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گرمیش را سرد کن و سردیش را گرم فرما به خدا تاکنون دیگر چشمم درد نیامده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واله به اصحاب و عموهای خود دستور داد در خانه های خود را از </w:t>
      </w:r>
    </w:p>
    <w:p>
      <w:pPr>
        <w:pStyle w:val="BookText"/>
        <w:rPr/>
      </w:pPr>
      <w:r>
        <w:rPr>
          <w:rFonts w:ascii="IRNazanin" w:hAnsi="IRNazanin" w:eastAsia="IRNazanin"/>
          <w:color w:val="111111"/>
          <w:sz w:val="28"/>
          <w:sz w:val="28"/>
          <w:szCs w:val="28"/>
          <w:rtl w:val="true"/>
          <w:lang w:bidi="fa-IR"/>
        </w:rPr>
        <w:t>طرف مسجد ببندند ولی در خانه مرا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خدای عزوجل برای هیچ کس چنین منقبتی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واله در وصیت خود به من دستور دارد که قروضش را ادا کنم و وعده هایی که داده روا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می دانید که من 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کمک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قرض ها و وعده های او را نخواستم انجام بدهم مگر آنکه خداوند آن را آسان کرد تا همه قرض ها و وعده های آن حضرت را انجام دادم و آن ها را شماره کردم به هشتاد هزار رسید باقی آنها را هم که مانده است به فرزندم حسن علیه السلام وصیت کردم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واله در منزل من آمد سه روز بود که چیزی نخورده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داری؟ گفتم به آن کسی که تو را گرامی داشته و جامه رسالت پوشیده سه روز است خودم و همسر و فرزندانم چیزی نخوردیم رو به فاطمه علیها السلام کرد و فرمود برو میانه اطاق ببین چیزی هست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بیرون آمدم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ناگاه دیدم طبقی از خرمای تازه نهاده و کاسه تريد پهلوی آنست آنها را حضور رسول خدا صلی الله علیه واله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خوراک را آورد دیدی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و سبزی و زردی داشت، فرمود اینها نگارهای بال جبرئیل است که شرابه های در و یاقوت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تريد خوردیم تا سیر شدیم و هنوز دست ما پاک بود که جز خطوط کف وانگشت چیزی در آن نبود خدا از میان اصحاب پیغمبر مرا بدين کرامت مخصوص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تبارک و تعالی پیغمبرش را به نبوت اختصاص داد و پیغمبرش مرا به وصایت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دارد خوشبخت است و در شمار پیغمبران محشور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واله سوره برائت را با ابوبکر فرستاد و پس از آنکه رفت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سوره را تبلیغ کند مگر خودت یا </w:t>
      </w:r>
    </w:p>
    <w:p>
      <w:pPr>
        <w:pStyle w:val="BookText"/>
        <w:rPr/>
      </w:pPr>
      <w:r>
        <w:rPr>
          <w:rFonts w:ascii="IRNazanin" w:hAnsi="IRNazanin" w:eastAsia="IRNazanin"/>
          <w:color w:val="111111"/>
          <w:sz w:val="28"/>
          <w:sz w:val="28"/>
          <w:szCs w:val="28"/>
          <w:rtl w:val="true"/>
          <w:lang w:bidi="fa-IR"/>
        </w:rPr>
        <w:t>مردی که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واله مرا بر شتر خویش که عضباء نام داشت فرستاد او را در ذو الحليفة دريافتم و سوره را از وی گرفتم و خداوند مرابدان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روز غدیر خم مرا پیشوای همه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آقا و مولای او هستم علی آقا و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نابود شوند قوم ستمکار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کلماتی به تو یاد ندهم که جبرئیل آنها را به من آموخته؟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بگوای روزی ده درویشان، ای مهربان برگدایان، ای شنواتر از شنوندگان ، ای بیناتراز بینایان، ای مهربان تر از مهربانان، به من رحم کن و مرا روزی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دنیا را از میان نبرد تا قائم خاندان ما ظهور کند دشمنان ما را بکشد جزیه نپذیرد صلیب ها و بت ها را بشکند و جنگ جهان را به پایان رساند و اموال را ضبط کند و برابر تقسیم نماید و در میان رعایا به عدالت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بنی امیه لعنة الله عليهم تو را لعنت می کنند و فرشته خدا هر لعنتی را هزار لعن بدان ها برگرداند و چون قائم ما عجل الله تعالی فرجه الشریف ظهور کند چهل سال بدان ها لعن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طائفه از امتم در باره تو آزمایش شوند و گویند که رسول خدا صلی الله علیه واله برای چه علی علیه السلام را وصی خود کرده باشد با آنکه چیزی به جا نگذاشته است؟ آیا قرآن مجید کتاب پروردگارم پس از حضرت حق جل وعلا بهترین چیزها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راستی فرستاده است اگر تو قرآن را جمع آوری نکنی هرگز جمع نشود خداوند بدین فضیلت مرامخصوص کرد نه اصحاب دیگر آن حضرت را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خصایص دوستان و اهل طاعت خود را به من عطا فرموده و مرا وارث محمد صلی الله علیه واله نموده هر که را خواهد بد آید و هر که را خواهد خوش آید و با دست مبارک به سمت مدینه اشاره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یا در یکی از جنگ ها گرفتار بی آبی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نزد این سنگ رو و بگو من فرستاده رسول خدایم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کرامت نبوت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پیغمبرصلی الله علیه واله را که به اورسانیدم نمونه پستان های گاو در آن هویدا شد و از سر هر پستانی آب روان گردید چون این را دیدم شتابانه به پیغمبر صلی الله علیه واله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آب بیاور مردم دیگر هم آمدند و مشك ها و ابزار خود را پر از آب کردند و چهارپایان خود را سیراب نمودند و نوشیدند و وضو ساختند خدای عزوجل مرا بدين کرامت برگزید نه دیگر صحابه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یکی از جنگ ها که آب نایاب شده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کاسه آبخوری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خدمتش آوردم دست راست خود را با دست من در آن کاسه نهاد و فرمود آب ده از میان انگشتان ما آب جوشید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واله در خیبر مرا به گشودن قلعه فرستاد چون پای قلعه آمدم و به در آن رسیدم دیدم بسته است تکان سختی به آن دادم آن را از جا کندم و چهل گام دور افکندم و وارد قلعه شدم مرحب به نبرد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حمله کردیم من او را کشتم و زمین را از خونش سیراب کردم با آنکه پیش از من دو تن از اصحاب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و شکست خورده و کثیف برگشته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عمرو بن عبدود که برابر هزار مرد بود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درباره کشتن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علی در روز خندق بهتر از عمل تمام جن و انس است، فرمود همه اسلام با همه کفر در نبرد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امتم چون سوره قل هو الله أحد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دل تو را دوست داشته باشد مثل اینست که ثلث قرآن را خوانده و هر کس به دل دوست دارد و با زبان تو را یاری کند مثل اینست که دو ثلث قرآن را خوانده و هر کس به دل تو را دوست دارد با زبان و با دست به تو کمک دهد چنانست که همه قرآن راخوانده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همه جنگ ها و حوادث با رسول خدا صلی الله علیه واله بودم و پرچم آن حضرت به </w:t>
      </w:r>
    </w:p>
    <w:p>
      <w:pPr>
        <w:pStyle w:val="BookText"/>
        <w:rPr/>
      </w:pPr>
      <w:r>
        <w:rPr>
          <w:rFonts w:ascii="IRNazanin" w:hAnsi="IRNazanin" w:eastAsia="IRNazanin"/>
          <w:color w:val="111111"/>
          <w:sz w:val="28"/>
          <w:sz w:val="28"/>
          <w:szCs w:val="28"/>
          <w:rtl w:val="true"/>
          <w:lang w:bidi="fa-IR"/>
        </w:rPr>
        <w:t>دست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جنگ نگریختم و کسی با من نبرد نکرد جز آنکه زمین را از خونش سیراب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مرغ بریانی از بهشت برای رسول خدا صلی الله علیه واله آوردند از خدا خواست که محبوبترین خلقش را بر او در آورد خداوند به من توفیق داد که براو در آمدم و از آن مرغ با آن حضرت خوردم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نماز می خواندم که گدائی آمد و چیزی خواست انگشتری که در انگشت داشتم به او دادم خدای تبارک و تعالی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رسولش صلی الله علیه واله است و کسانی که ایمان آوردند و نماز میخوانند و در حال رکوع تصدق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خدای تبارک و تعالی دو بار آفتاب را برای من برگردانید و برای احدی از امت محمد صلی الله علیه واله بر نگردانید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زندگی و پس از وفاتش امیر مؤمنان بخوانند و این لقب را به هیچ کس دیگر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جارچی حق از میان عرش فریاد کند که سید پیغمبران کجا است؟ من جلو می ایستم، سپس آن جارچی جار می کشد سید وصیان کجا است؟</w:t>
      </w:r>
    </w:p>
    <w:p>
      <w:pPr>
        <w:pStyle w:val="BookText"/>
        <w:rPr/>
      </w:pPr>
      <w:r>
        <w:rPr>
          <w:rFonts w:ascii="IRNazanin" w:hAnsi="IRNazanin" w:eastAsia="IRNazanin"/>
          <w:color w:val="111111"/>
          <w:sz w:val="28"/>
          <w:sz w:val="28"/>
          <w:szCs w:val="28"/>
          <w:rtl w:val="true"/>
          <w:lang w:bidi="fa-IR"/>
        </w:rPr>
        <w:t xml:space="preserve">تو جلو می ایستی، رضوان کلیدهای بهشت را پیش من می آورد و مالک کلیدهای دوزخ را پیش من می آورد و میگویند به راستی خدای جل جلاله به ما فرمان داده که این کلیدها را به تو تسلیم کنیم و به تو فرمان داده که آن ها را به علی بن ابی طالب علیهما السلام بدهی پس ای علی تو قسمت کننده بهشت و دوزخی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نبودی مؤمنان از منافقان شناخته نمی شدند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رسول خدا صلی الله لیه واله مرا و همسرم فاطمه را علیها السلام و دو فرزندم حسن و </w:t>
      </w:r>
    </w:p>
    <w:p>
      <w:pPr>
        <w:pStyle w:val="BookText"/>
        <w:rPr/>
      </w:pPr>
      <w:r>
        <w:rPr>
          <w:rFonts w:ascii="IRNazanin" w:hAnsi="IRNazanin" w:eastAsia="IRNazanin"/>
          <w:color w:val="111111"/>
          <w:sz w:val="28"/>
          <w:sz w:val="28"/>
          <w:szCs w:val="28"/>
          <w:rtl w:val="true"/>
          <w:lang w:bidi="fa-IR"/>
        </w:rPr>
        <w:t xml:space="preserve">حسین علیهماالسلام را زیر یک عبای قطواني خواباند و خداوند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خواسته از شما خاندان پلیدی را ببرد و شما را کاملا پاک گرداند جبرئیل عرض کرد ای محمد صلی الله علیه واله من هم با شما هستم و ششمين ما جبرئیل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 هفتاد آیه از قرآن در باره على علیه السلام نازل شد که هیچ کس با وی درآن ها شرکت نداشت از خاصان امت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أرشدني إلى النجاة فقال يا ابن سمرة إذا الختلفت الأهواء وتفرقت الآراء فعليك بعلي بن أبي طالب علیه السلام فأنه إمام أمتي و خليفتي عليهم من بعدي و هو الفاروق الذي يميزبين الحق والباطل من سأله أجابه ومن استرشده و من طلب الحق من عنده وجده و من التمس الهدی لديه صادفه ومن لجأ إليه أمنه ومن استمسک به نجاه ومن اقتدى به هداه يا ابن سمرة سلم من سلم له ووالاه وهلك من رد عليه و عاداه یا ابن سمرة إن علياً مني روحه من روحي و طينته من طينتي و هو أخي وأنا أخوه و هو زوج ابنتي فاطمة سيدة نساء العالمين علیها السلام من الأولين والآخرين وابنيه إماما أمتي وسيدا شباب أهل الجنة الحس و الحيسن و تسعه من ولد الحسين علیه السلام تاسعهم قائم أمتي يملا الأرض قسطاً وعدلًا كما ملئت جوراً و ظلماً و صلی الله على محمد و آله أجمعين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نجات رهبری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هواها مختلف و رأی ها متفرق شد ملازم على بن ابی طالب علیهما السلام باش که او پس از من، امام و خلیفه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فاروق که </w:t>
      </w:r>
    </w:p>
    <w:p>
      <w:pPr>
        <w:pStyle w:val="BookText"/>
        <w:rPr/>
      </w:pPr>
      <w:r>
        <w:rPr>
          <w:rFonts w:ascii="IRNazanin" w:hAnsi="IRNazanin" w:eastAsia="IRNazanin"/>
          <w:color w:val="111111"/>
          <w:sz w:val="28"/>
          <w:sz w:val="28"/>
          <w:szCs w:val="28"/>
          <w:rtl w:val="true"/>
          <w:lang w:bidi="fa-IR"/>
        </w:rPr>
        <w:t>میان حق و باطل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او بپرسد پاسخ گوید، و هرکه از او ره جوید رهش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را نزد او طلبد بیابد و هرکه هدایت را نزد او جوید به آن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پناهنده شود آسوده اش سازد و هر که به او متمسک شود نجاتش دهد و هر که به او اقتدا کند رهبریش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تسلیم او گردد و دوستش دارد سالم ماند و هر که او را رد کند و دشمنش دارد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علیه السلام از من است و روحش از روح من و گلش از 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و من برادر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دختر من فاطمه علیها السلام بهترین زنان جهانیان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حسن و حسین علیهماالسلام دو سید جوانان اهل بهشتند و به همراه نه امام از فرزندان حسین علیه السلام امام امت من می باشند که نهم آنان قائم عجل الله تعالی فرجه الشریف است که زمین را از عدل و داد پر کند چنانچه پر از ظلم و بیداد شده باشد و درود خدا بر محمد و آل او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أحسن من الله قيلاً و أصدق من الله حديثاً معاشر الناس إن ربکم جل جلاله أمرني أن أقيم لكم علياً علیه السلام علماً و إماماً وخليفةً و وصياً وأن أتخذه أخا و وزيراً معاشر الناس إن علیاً علیه السلام باب الهدي بعدي والداعي إلى ربي و هو صالح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أحسن قولا ممن دعا إلى الله و عمل صالحاً وقال إنني من المسلمين معاش الناس إن علياً مني ولده ولدي و هو زوج حبيبتي أمره أمري و نهیه نهيي معاشرالناس علیكم بطاعته و اجتناب معصيته فإن طاعته طاعتي و معصيته معصيتي معاشر الناس إن علياً صديق هذه الأمة و فاروقها و محدثها إنه هارونها و آصفها و شمعونها إنه باب حطتها و سفينه نجاتها وإنه طالوتها و ذوقرنیها معاشرالناس إنه محنة الورى و الحجه العظمى و الآية الكبرى وإمام أهل الدنيا و العروة الوثقی معاشر الناس إن علياً علیه السلام مع الحق و الحق معه وعلى لسانه معاشر الناس إن </w:t>
      </w:r>
    </w:p>
    <w:p>
      <w:pPr>
        <w:pStyle w:val="BookText"/>
        <w:rPr/>
      </w:pPr>
      <w:r>
        <w:rPr>
          <w:rFonts w:ascii="IRNazanin" w:hAnsi="IRNazanin" w:eastAsia="IRNazanin"/>
          <w:color w:val="111111"/>
          <w:sz w:val="28"/>
          <w:sz w:val="28"/>
          <w:szCs w:val="28"/>
          <w:rtl w:val="true"/>
          <w:lang w:bidi="fa-IR"/>
        </w:rPr>
        <w:t>علياً علیه السلام لقسيم النار لا يدخل النار ولي له ولا ينجو منها عدوله إنه قسيم الجنة لا يدخلها عدوله ولا یزحزح عنه ولي له معاشر أصحابي قد نصحت لكم وبلغتكم رسالة ربي و لكن لا تحبون الناصحين أقول قولي هذا و أستغفر الله لي ولكم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خدا راست گفتارترو راست حدیث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شما جل جلاله به من دستور داده علی علیه السلام را علم و امام شما نمایم و خلیفه و وصی سازم و او را برادر و وزیر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من باب هدایت است و داعی پروردگار من است و اوست صالح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گفتارش بهتر از کسی که به سوی خدا دعوت کند و کار شایسته کند و گوید که من از مسلمانانم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فرزند من است و شوهر حبيبه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فرمان من است و نهیش نهی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فرمانش ببرید و از نافرمانیش درگذرید زیرا طاعتش طاعت من و معصیت او معصیت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علیه السلام صدیق این امت و فاروق و محدث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هارون و آصف وشمعون این امت است و باب حطه و کشتی نجات آن و طالوت و ذوالقرنین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وسيله آزمایش بشر و حجت عظمی و آیت کبری و امام اهل دنیا و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حق است و حق با او و بر زبانش جاری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قسیم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وارد آن نشود و دشمن او از آن نجات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قسیم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وارد آن نگردد و دوستش از آن منصرف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و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دادم و رسالت پروردگارم را به شما رساندم ولی شما ناصحان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بگویم و برای خود و شما آمرزش جویم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خليفه رسول الله و وزیره ووارثه أنا رسول الله ووصیه و حبيبه أنا صفي رسول الله وصاحبه أنا ابن عم رسول الله وزوج ابنته و أبو ولده و أنا سيد الوصيین و وصي سيد النبيين أنا الحجة العظمی و الآية الكبرى والمثل الأعلى باب النبي المصطفى أنا العروة الوثقى و کلمه التقوى و أمين الله تعالى ذکره على أهل الدنيا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خلیفه رسول خدا صلی الله علیه واله و وزیرو وارثش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برادر رسول خدا صلی الله علیه واله و وصی و حبیبش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برگزیدہ رسول خدا صلی الله علیه واله و هم 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عموزاده رسول خدا صلی الله علیه واله و شوهر دختر و پدر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سید اوصیا و وصی سید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عظمی و آیت کبری و مثل اعلى و باب پیغمبر مصطفی صلی الله علیه واله منم عروة الوثقی و کلمه تقوی و امین خدای تعالی و ذکر او براهل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موسى الرضا علیهما السلام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 وزيري و صاحب لوائي في الدنيا و الآخرة وأنت صاحب حوضي من أحبك أحبني ومن أبغضك أبغضني</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پدرش و پدرش از اجدادش نقل کرده اند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وزیر و پرچم دار من در دنیا و آخرت هستی و توصاحب حوض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دوست داشته باشد مرا دوست داشته و هر که دشمن تو باشد دشمن من می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علي خصالًالوکانت واحد منها في جميع الناس لاکتفوا بها فضلًا قوله صلی الله علیه واله من کنت مولاه فعلي مولاه و قوله صلی الله علیه واله علي مني کهارون من </w:t>
      </w:r>
    </w:p>
    <w:p>
      <w:pPr>
        <w:pStyle w:val="BookText"/>
        <w:rPr/>
      </w:pPr>
      <w:r>
        <w:rPr>
          <w:rFonts w:ascii="IRNazanin" w:hAnsi="IRNazanin" w:eastAsia="IRNazanin"/>
          <w:color w:val="111111"/>
          <w:sz w:val="28"/>
          <w:sz w:val="28"/>
          <w:szCs w:val="28"/>
          <w:rtl w:val="true"/>
          <w:lang w:bidi="fa-IR"/>
        </w:rPr>
        <w:t>موسی و قوله صلی الله علیه واله علي مني و أنا منه و قوله صلی الله علیه واله علي مني کنفسی طاعته طاعتي و معصيته معصيتي و قوله صلی الله علیه واله حرب علي حرب الله وسلم علي سلم الله و قوله صلی الله علیه واله ولي علي ولي الله و عدو علي عدو الله و قوله صلی الله علیه واله علي حجه الله و خليفته على عبادة وقوله صلی الله علیه واله حب علي إيمان و بغضه کفرو قوله صلی الله علیه واله حزب علي حزب الله و حزب أعدائه حزب الشيطان و قوله صلی الله علیه واله علي مع الحق و الحق معه لا يفترقان حتى يردا على الحوض و قوله صلی الله علیه واله علي قسيم الجنة و النار و قوله صلی الله علیه واله من فارق علياً فقد فارقني و من فارقني فقد فارق الله عزوجل و قوله صلی الله علیه واله شيعة علي هم الفائزون يوم القيامة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شده است که گفت شنیدم از رسول خدا صلی الله علیه واله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 علیه السلام چند خصلت است که اگر یکی از آن ها در همه مردم بود در فضیلت آن ها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پیامبرصلی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علی مولای اوست، علی نسبت به من چون هارون است نسبت به موسی، علی از من است و من از او، علی نسبت به من چون خود من است؛ طاعتش طاعت من است و نافرمانی او نافرمانی من است ، حزب على حزب خداوند عزوجل است و دوستی با علی دوستی با خداوند است ، دوست علی دوست خداوند و دشمن او دشمن خداوند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حجت خداوند و خلیفه اوست بر بندگانش، حب و دوستی با علی عین ایمان و دشمنی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دار و دسته على حزب خداوند و حزب دشمنانش حزب شیطان است، علی با حق و حق با علی است و این دو از هم جدا نمی شوند تا سر حوض کوثر بر من وارد گردند، هر که از علی جدا شد از من جدا شده و هر که از من جدا شود از خدا جدا شده است و شیعه على روز قیامت پیروزند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أخذ جبرئيل بيدي فأدخلني الجنة وأجلسني على درنوک من درانيک الجنة فناولني سفرجلة فانفلقت بنصفين فخرجت منها حوراء کان أشفار عينيها مقاديم النسور فقالت السلام عليك يا أحمد السلام عليك يا رسول الله السلام عليك يا محمد فقلت من أنت یرحمک الله قالت أنا الراضيه المرضیه خلقني الجبار من ثلاثه أنواع أسفلي من المسک وأعلاي من الكافور وو سطي من العنبر و عجنت بماء الحيوان قال الجليل کوني فکنت خلقت لابن عمک و وصیک و وزيرک علي بن أبي طالب صلی الله علیه واله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اوله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به معراج بردند جبرئیل دستم را گرفت و به بهشتم برد و بر یکی از مسندهای بهشت مرا نشاند و یک دانه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دو نیم کردم یک حوریه از آن بیرون آمد که مژگان چشمش چون پرهای جلوی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برتوای احمدصلی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مهربان باشد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راضیه و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مرا از سه جنس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تنم از مشک است و بالای آن از کافور و میانه ام از عنبرو با آب زندگی خمیر شدم و حضرت جلیل فرمود، باش و من بودم و آفریده شدم برای پسرعم و وصی و وزیرتو علی بن ابی طالب علیه 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 یالله علیه واله إن علي بن أبي طالب علیهما السلام خليفه الله و خليفتي و حجة الله و حجتي و باب الله وبابي و صفي الله وصفي و حبيب الله و حبيبي وخليل الله وخليلي و سيف الله و سيفي و هو أخي وصاحبي و </w:t>
      </w:r>
    </w:p>
    <w:p>
      <w:pPr>
        <w:pStyle w:val="BookText"/>
        <w:rPr/>
      </w:pPr>
      <w:r>
        <w:rPr>
          <w:rFonts w:ascii="IRNazanin" w:hAnsi="IRNazanin" w:eastAsia="IRNazanin"/>
          <w:color w:val="111111"/>
          <w:sz w:val="28"/>
          <w:sz w:val="28"/>
          <w:szCs w:val="28"/>
          <w:rtl w:val="true"/>
          <w:lang w:bidi="fa-IR"/>
        </w:rPr>
        <w:t>وزيري و وصیی محبه محبي ومبغضه مبغضي و وليه وليي و عدوه عدوي و حربه حربي و سلمه سلمي و قوله قولي و أمره أمري و زوجته ابنتي و ولده ولدي و هو سيد الوصيين وخیرامتی أجمعين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خليفه خدا و خليفه من، حجت خدا و حجت من، باب و درگاه رحمت الهی و باب و درگاه من، برگزیده خداوند سبحان و برگزیده من، حبیب و دوست خداوند متعال و حبیب و دوست من، خلیل خدا و خليل من و شمشیر خدا و شمشیر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 و یار و همراه و وزیر 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علی دوست من و دشمن علی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علی جنگ با من و آشتی با علی، آشتی با من است و گفتار علی، گفتار من و امر علی، امرمن و همسر علی، دختر من و فرزندان على، فرزندان من است و علی سرور اوصیا و بهترین امت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ليلة الإسراء مكتوباً على قائمة من قوائم العرش، أنا الله لا إله إلا أنا وحدی خلقت جنة عدن بيدي محمد صفوتي من خلقي أيدته بعلي ونصرته بعلي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بر یکی از ستون های عرش نوشته شده است ، من خدا هستم که هیچ معبود حقی جز من نیست و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را به دست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برگزیده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علی تأیید کردم و با او یاری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علي من نور واحد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لعلي علیه السلام يا علي أنت إمام المسلمين و أمير المؤمنين وقائد الغر المحجلين وحجه الله بعدي على الخلق أجمعين وسيد الوصيين و سید النبیین يا علي إنه لما عرج بي إلى السماء السابعة ومنها إلى سدرة المنتهى ومنها إلى حجب النور و أكرمني ربي جل جلاله بمناجاته قال لي يا محمد صلی الله علیه واله قلت لبيك ربي وسعديك تباركت وتعاليت قال إن علياً إمام أوليائي ونور لمن أطاعني وهو الكلمة التي الزمتها المتقين من اطاعه اطاعنی ومن عصاه عصانی فبشره بذلك فقال علي علیه السلام یا رسول الله صلی الله علیه واله بلغ من قدري حتى إني أذكر هناک فقال نعم يا علي فاشکرربك فخر علي علیه السلام ساجداً شكراً لله على ما أنعم به عليه فقال له رسول الله صلی الله علیه واله ارفع رأسك يا علي فان الله قد باهي بك ملائكته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 رسول خدا صلی الله علیه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مسلمانان و امیرمؤمنان و پیشوای سفید رویان و پس از من حجت خدا بر همه خلق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توسيد اوصیا و وصی سید انبیایی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آسمان هفتم بالا بردند و از آنجا به سدرة المنتهی رسیدم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پروردگارم جل جلاله مرا به مناجات خود گرامی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وسعدیک و تعالیت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امام اولیای من و نور است برای کسی که امر مرا اطاعت کرده است و کلمه ای است که ملازم و همراه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اطاعت کند مرا اطاعت کرده و هرکه او را نافرمانی کند مرا نافرمانی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برسان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به آنجا رسیده که در آن مقام 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پروردگارت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صورت برخاک نهاده و به شکرانه این نعمتی که خدا به او داده سجده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خدا به تو برملائکه خود مباهات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العوفي عن مخدوج بن زيد الذهلي ان رسول الله صلی الله علیه واله آخی بين المسلمين ثم قال يا علي أنت أخي وأنت مني بمنزلة هارون من موسی غير أنه لا نبي بعدي أما علمت يا علي أنه أول من يدعي به يوم القيامة یدعی بی فاقوم عن يمين العرش فاکسی حلة خضراء من حلل الجنة ثم يدعى بأبينا إبراهيم علیه السلام فيقوم عن يمين العرش في ظله فیکسی حلة خضراء من حلل الجنة ثم يدعي بالنبيین بعضهم على أثربعض فیقومون سماطين عن يمين العرش في ظله و یکسون حللا خضراء من حلل الجنة ألا وإني أخبرك يا علي أن أمتي أول الأمم يحاسبون يوم القيامة ثم ابشرک یا علي أن أول مين يدعى يوم القيامة يدعى بك هذا لقرابتک مني و منزلتك عندي فيدفع إليك لوائي وهؤلواء الحمد فتسیربه بين السماطين وإن آدم و جميع من خلق الله یستظلون بظل لوائي يوم القيامة وطوله مسیرة ألف سنة سنانه ياقوتة حمراء قصبه فضة بيضاء زجه دره خضراء له ثلاث ذوائب من نور ذوابه في المشرق و ذوابه في المغرب و ذوابه في وسط الدنيا مکتوب عليها ثلاثة أسطر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بسم الله الرحمن الرحيم و الأخر الحمدلله رب العالمین و الثالث لا إله إلا الله محمد رسول الله طول کل سطر مسيرة ألف سنة و عرضه مسيرة ألف سنة فتسیر باللواء و الحسن عن يمينک و الحسین عن يسارك حتى تقف بيني و بين إبراهيم في ظل الغرش فتکسی حلة خضراء من حلل الجنة ثم ينادي مناد من عند العرش نعم الأب أبوک إبراهيم ونعم الأخ اخوک علي ألا و إني ابشرك يا علي أنك تدعى إذا دعیت و تکسی اذا کسیت و تحیا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أحییت</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مخدوج بن زید ذهلی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واله مسلمانان را با هم برادر ساخت،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تو نسبت به من همانند هارون برای موسی هستی، جز اینکه پس از من پیغمبری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روز قیامت خوانده شود من هستم که در سمت راست عرش بایستم و حله سبزی از حله های بهشتی بپوشم و پس از آن پیغمبران را به دنبال هم بخوانند و در دو صف، سمت راست عرش و در سايه آن بایستند و جامه های سبز بهشتی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تو خبر دهم که امت من اولین امت هاست که در قیامت محاسبه شوند و تو را بشارت می دهم که تو اول کسی باشی که برای خویشاوندی و مقامی که نسبت به من داری دعوت شوی و پرچم مرا که لوای حمد است به تو دهند و میان دو صف، آن را بگسترانی و آدم و همه خلق روز قیامت در سایه پرچم من باشند که طول آن هزار سال راه است و نوکش از یاقوت سرخ و وسطش از سیم سپید و دسته اش در سبزیست و سه شعبه از نور دارد؛ یکی در مشرق و دیگری در مغرب و سومی در وسط دنیا و سه سطر بر روی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بسم الله الرحمن الرحيم،</w:t>
      </w:r>
    </w:p>
    <w:p>
      <w:pPr>
        <w:pStyle w:val="BookText"/>
        <w:rPr/>
      </w:pPr>
      <w:r>
        <w:rPr>
          <w:rFonts w:ascii="Amiri" w:hAnsi="Amiri" w:eastAsia="Amiri" w:cs="Amiri"/>
          <w:color w:val="111111"/>
          <w:sz w:val="28"/>
          <w:sz w:val="28"/>
          <w:szCs w:val="28"/>
          <w:rtl w:val="true"/>
          <w:lang w:bidi="ar-SA"/>
        </w:rPr>
        <w:t>دوم الحمد لله رب العالمين</w:t>
      </w:r>
    </w:p>
    <w:p>
      <w:pPr>
        <w:pStyle w:val="BookText"/>
        <w:rPr/>
      </w:pPr>
      <w:r>
        <w:rPr>
          <w:rFonts w:ascii="IRNazanin" w:hAnsi="IRNazanin" w:eastAsia="IRNazanin"/>
          <w:color w:val="111111"/>
          <w:sz w:val="28"/>
          <w:sz w:val="28"/>
          <w:szCs w:val="28"/>
          <w:rtl w:val="true"/>
          <w:lang w:bidi="fa-IR"/>
        </w:rPr>
        <w:t xml:space="preserve">و سوم لا اله الا الله محمد رسول الله صلی الله علیه واله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و پهنای هر سطری هزار سال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حامل آن پرچم هستی و حسن علیه السلام سمت راست توو حسین علیه السلام سمت چپ تو است تا میان من و ابراهیم در سایه عرش بایستی و جامه سبزی از جامه های بهشتی بپوشی و منادی از عرش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ابراهیم چه خوب پدری است و برادرت علی چه خوب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مژده </w:t>
      </w:r>
    </w:p>
    <w:p>
      <w:pPr>
        <w:pStyle w:val="BookText"/>
        <w:rPr/>
      </w:pPr>
      <w:r>
        <w:rPr>
          <w:rFonts w:ascii="IRNazanin" w:hAnsi="IRNazanin" w:eastAsia="IRNazanin"/>
          <w:color w:val="111111"/>
          <w:sz w:val="28"/>
          <w:sz w:val="28"/>
          <w:szCs w:val="28"/>
          <w:rtl w:val="true"/>
          <w:lang w:bidi="fa-IR"/>
        </w:rPr>
        <w:t>دهم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با من دعوت شوی و با من جامه در برکتی و با من زنده شوی</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لعلي بن أبي طالب علیهما السلام ذات يؤم و هو في مسجد قباء و الأنصار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 أنا أخوک يا علي أنت وصيي وخليفتي و إمام أمتي بعدي والى الله من والاک وعادی الله من عاداك و أبغض الله من أبغضك و نصرالله من نصرک وخذل الله من خذلك يا علي أنت زوج ابنتي و أبو ولدي يا علي إنه لما عرج بي السماء عهد إلي ربي فيک ثلاث كلمات فقال يا محمد قلت لبيك ربي و سعديك تبارکت و تعاليت فقال إن علياًً إمام المتقين و قائد الغرالمحجلين ويغسوب المؤمنين</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رسول خدا صلی الله علیه واله در مسجد قبا در حالی که انصار جمع بودند به علی بن ابی طالب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خليفه من و امام امت من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پیوسته هر که به تو پیوسته است و با خدا دشمن است هرکه با تو دشمن است و نسبت به خدا بغض دارد هرکه بغض تو را در دل دارد و خدا را یاری کرده هر که تو را یاری کرده و خدا را واگذاشته هر که تو را واگذارد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توهمسر دختر من و پدر دو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بالا بردند پروردگارم درباره تو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تباركت وتعاليت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ويعسوب مؤمنان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علئ أنت أخي و أنا أخوك يا علي أنت مني و أنا منك يا علي أنت وصيي وخليفتي و حجه الله على أمتي بعدي لقد سعد من تولاك وشقي من عاداك</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من و حجت خدایی بر امتم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است هر که دوستت دارد و بدبخت است هر که با تو دشمن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 من ثمالة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امرأة من تميم عجوز كبيرة و هي تحدث الناس فقلت لها يرحمک الله حدثيني في بغض فضائل أمير المؤمنين علي علیه السلام قال أحدثک و هذا شيخ كما ترى بين يدي نائم قفلت لها ومن هذا فقالت أبو الحمراء خادم رسول الله صلی الله علیه واله فجلست إليه فلما سمع حسی استوى جالسا فقال مه فقلت رحمك الله حدثني بما رأيت من رسو الله صلی الله علیه واله يصنعع بعلي علیه السلام فأن الله يسألك عنه فقال على الخبير وقعت أما ما رأيت النبي صلی الله علیه واله يصنعه بعلي علیه السلام فإنه قال لي ذات يوم یا أبا الحمراء انطلق فادع لي مائة من العرب و خمسين رجلاً من العجم وثلاثين رجلامن القبط و عشرين رجلًا من الحبشة فأتيت بهم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رسول الله صلی الله علیه واله فصف العرب ثم صف العجم خلف العرب وصف القبط خلف العجم وصف الحبشة خلف القبط ثم قام فحمد الله وأثنى عليه و مجد الله بتمجيد لم یسمع الخلائق بمثله ثم قال يا معشر العرب و العجم و القبط و الحبشة أقررتم بشهادة أن لا إله إلا الله وحده لا شريك له و أن محمداً عبده و رسوله فقالوا نعم فقال اللهم اشهد حتى قالها ثلاثاً قال </w:t>
      </w:r>
    </w:p>
    <w:p>
      <w:pPr>
        <w:pStyle w:val="BookText"/>
        <w:rPr/>
      </w:pPr>
      <w:r>
        <w:rPr>
          <w:rFonts w:ascii="IRNazanin" w:hAnsi="IRNazanin" w:eastAsia="IRNazanin"/>
          <w:color w:val="111111"/>
          <w:sz w:val="28"/>
          <w:sz w:val="28"/>
          <w:szCs w:val="28"/>
          <w:rtl w:val="true"/>
          <w:lang w:bidi="fa-IR"/>
        </w:rPr>
        <w:t>في الثلاثة اقررتم بشهادة أن لا إله إلا الله وأني محمد عبده و رسوله وان علي بن أبي طالب أميرالمؤمنين وولي أمرهم من بعدي فقالوا اللهم نعم فقال اللهم اشهد حتى قالها ثلاثاً ثم قال لعلي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انطلق فائتني بصحیفة و دواة فدفعها إلى علي بن أبي طالب علیهما السلام و قال اکتب فقال وما أكتب قال اكتب بسم الله الرحمن الرحيم هذا ما اقرت به العرب و العجم و القبط و الحبشة اقروا بشهادة أن لا إله إلا الله وأن محمدا عبده و رسوله و أن علي بن أبي طالب أميرالمؤمنين وولي أمرهم من بعدي ثم ختم الصحيفة ودفعها إلى علي علیه السلام فما رأيتها إلى الساعة فقلت رحمك الله زدني فقال نعم خرج علينا رسول الله صلی الله علیه واله يوم عرفة وهو الخذ بید علي علیه السلام فقال يا معشر الخلائق إن الله تبارك و تعالی باهی بکم في هذا اليوم ليغفرلكم عامة ثم التفت إلى علي علیه السلام فقال له وغفرلك يا علي علیه السلام خاصةو قال يا علي علیه السلامادن مني فدنا منه فقال إن السعيدحق السعید من أحبك و أطاعك وإن الشقي كل الشقي من عاداك ونصب لك و أبغضك يا علي علیه السلام كذب من زعم أنه يحبني ويبغضك يا علي علیه السلام من حاربك فقد حاربني و من حاربني فقد حارب الله عزوجل يا علي علیه السلام من أبغضک فقد أبغضني و من أبغضني فقد أبغض الله وأتعس الله جده وأدخله نار جهنم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 از ثماله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زنی از تمیم شدم که پیر فرتوتی بود و برای مردم حدیث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من حدیثی از فضائل امیرالمؤمنین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برایت حديث بگویم با اینکه این استاد نزد من </w:t>
      </w:r>
    </w:p>
    <w:p>
      <w:pPr>
        <w:pStyle w:val="BookText"/>
        <w:rPr/>
      </w:pPr>
      <w:r>
        <w:rPr>
          <w:rFonts w:ascii="IRNazanin" w:hAnsi="IRNazanin" w:eastAsia="IRNazanin"/>
          <w:color w:val="111111"/>
          <w:sz w:val="28"/>
          <w:sz w:val="28"/>
          <w:szCs w:val="28"/>
          <w:rtl w:val="true"/>
          <w:lang w:bidi="fa-IR"/>
        </w:rPr>
        <w:t>حاضر است و می بینی که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ابوحمراء خادم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نشستم و او سخن مرا که شنید برخاست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رفتاری که رسول خدا صلی الله علیه واله با علی علیه السلام انجام می داد برای من بگو، زیرا خدا از تو آن را بازپرسی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مطلعی 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صد تن از عرب و پنجاه تن از عجم و سی تن از قبط و بیست تن از حبش را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طبق گفته پیامبرصلی الله علیه واله آن ها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صف کن و عجم را دنبال آن ها صف کن و قبط را به دنبال عجم و حبش را به دنبال 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واله حمد و ستایش حق کرد وخدارا به بیانی تمجید کرد که مردم مانند آن را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و عجم و قبط و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اعتراف کردید که معبود حقى جز خدای یگانه نیست و شریک ندارد و محمد صلی الله علیه واله بنده و فرستاده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اعتراف دارید که معبودی جز خدا نیست و محمد بنده و رسول خداست و علی بن ابی طالب علیهما السلام امیرمؤمنان و ولی امر است بعد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پیامبرصلی الله علیه واله 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کاغذ و دواتی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رفت و کاغذ و قلمی آورد و به پیامبرصلی الله علیه واله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واله آن را گرفت و به دست علی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عرب و عجم و قبط و حبشه اعتراف دارند که معبود حقی جز خدا نیست و محمد صلی الله علیه واله بنده و رسول اوست و علی بن ابی طالب علیهما السلام امیرمؤمنان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عهدنامه را مهر کرد و به على سپرد و تاکنون دیگران را ندیدم؟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باز هم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رسول خدا صلی الله علیه واله </w:t>
      </w:r>
    </w:p>
    <w:p>
      <w:pPr>
        <w:pStyle w:val="BookText"/>
        <w:rPr/>
      </w:pPr>
      <w:r>
        <w:rPr>
          <w:rFonts w:ascii="IRNazanin" w:hAnsi="IRNazanin" w:eastAsia="IRNazanin"/>
          <w:color w:val="111111"/>
          <w:sz w:val="28"/>
          <w:sz w:val="28"/>
          <w:szCs w:val="28"/>
          <w:rtl w:val="true"/>
          <w:lang w:bidi="fa-IR"/>
        </w:rPr>
        <w:t>بیرون آمد و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امروز به شما مباهات می کند که همه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على عليه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مخصوصاً بیامرزد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نزدیک او رفت و پیغمبرصلی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سعادت را کسی دارد که تو را دوست دارد و از تو اطاعت کند و همه شقاوت از آن کسی است که گمان برد مرا دوست دارد ولی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تو جنگید با من جنگیده و هر که با من جنگید با خدا جنگیده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دشمن دارد مرا دشمن داشته و هر که مرا دشمن دارد خدا او را بخت برگشته کند و به دوزخ برد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أبو جعفر الدوانيقئ في جوف الليل أن أجب فال فقمت متفکرأ فيما بيني و بين نفسي وقلت مابعث إلى أميرالمؤمنين في هذه الساعة إلا يسألني عن فضائل علي علیه السلام لعلي إن أخبرته قتلني قال فكتبت وصيتي و لبست کفني و دخلت عليه فقال ادن فدنوت و عنده عمرو بن عبد فلما رأتيه طابت نفسي شيئا ثم قال ادن فدنوت حتی کادت تمس رکبتي رکبته قال فوجد مني رائحة الحنوط فقال والله لتصدقني أولا صلبنکك قلت ما حاجتك يا أمير المؤمنين قال ما شأنک متحنطاً قلت أتاني رسولك في جوف الليل أن أجب فقلت عسی أن يکون أميرالمؤمنين بعث إلي في هذه الساعة لیسألني عن فضائل علي علیه السلام فلعلي إن أخبرته قتلني فكتبت وصيتي و لبست کفنی قال و کان متكئاً فاستوى قاعداً فقال لا حول و لا قوة إلا بالله سألتك بالله يا سلیمان کم حيثاً ترويه في فضائل علي علیه السلام قال فقلت يسيراً يا أمير </w:t>
      </w:r>
    </w:p>
    <w:p>
      <w:pPr>
        <w:pStyle w:val="BookText"/>
        <w:rPr/>
      </w:pPr>
      <w:r>
        <w:rPr>
          <w:rFonts w:ascii="IRNazanin" w:hAnsi="IRNazanin" w:eastAsia="IRNazanin"/>
          <w:color w:val="111111"/>
          <w:sz w:val="28"/>
          <w:sz w:val="28"/>
          <w:szCs w:val="28"/>
          <w:rtl w:val="true"/>
          <w:lang w:bidi="fa-IR"/>
        </w:rPr>
        <w:t>المؤمنين قال کم قلت عشرة آلاف حدیث و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نیمه شب مرا خواست متعجب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این ساعت فقط برای پرسش از فضائل على علیه السلام می خواهد و اگر به او اطلاع دهم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کردم و کفن پوشیدم و نزد او رفتم و عمرو بن عبید را نزد او دیدم و از دیدار او اندکی خوشدل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تا زانو به زانویش رسیدم و بوی کافور از من استشمام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راست بگویی و گرنه به دارت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دارید یا امیرالمؤمنین؟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حنوط برخود زدی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ات نیمه شب آمد و گفت امیرالمؤمنین تو را خواسته، با خود گفتم که او در این ساعت فضائل علی را از من می پرسد و شاید به او خبردهم مرا بکشد، وصیت کردم و کفن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 برخاست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تو را به خدا ای سلیمان چند حدیث در فضائل علی علیه السلام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اندکی،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حدیث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حدیث در فضائل على علیه السلام برایت بگویم که هر چه در فضل او شنیدی فراموش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بفرمائید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بنی امیه گریزان بودم و در شهرها می گردیدم و به ذكر فضائل علی به مردم نزدیک میشدم و به من خوراک و توشه می دادند تا به بلاد شام رسیدم با یک عبای پاره که جزآن جامه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شنیدم در حالی که به شدت گرسنه بودم به مسجد رفتم نماز بخوانم و در دل داشتم که از مردم شامی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سلام نماز را گفت دو کودک به مسجد آمدند وامام متوجه آنها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هم نام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پهلویم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چه نسبتی با شیخ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 آن هاست و در این شهر جزاین شیخ دوستدار على </w:t>
      </w:r>
    </w:p>
    <w:p>
      <w:pPr>
        <w:pStyle w:val="BookText"/>
        <w:rPr/>
      </w:pPr>
      <w:r>
        <w:rPr>
          <w:rFonts w:ascii="IRNazanin" w:hAnsi="IRNazanin" w:eastAsia="IRNazanin"/>
          <w:color w:val="111111"/>
          <w:sz w:val="28"/>
          <w:sz w:val="28"/>
          <w:szCs w:val="28"/>
          <w:rtl w:val="true"/>
          <w:lang w:bidi="fa-IR"/>
        </w:rPr>
        <w:t>نیست از این رو نام یکی از این دو را حسن نهاده و دیگری را حسین، من از شادی برخاستم و به آن شیخ گفتم، می خواهی حدیثی بگویم که چشمت روشن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چشمم را روشن کنی چشمت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واله نشسته بودم و حضرت فاطمه علیها السلام گریان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 چراگریه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حسن و حسین بیرون رفتند و نمی دانم کجا شب می گذرانند،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گریه مکن خدایی که آن ها را آفریده از تو به آن ها مهربان تر است و دو دست خود را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صحرا یا دریایند آن ها را حفظ کن و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اندوهناک و غمزده مباش زیرا آنها در دنیا فاضلند و در آخرت فاضل و پدرشان از آنها افضل است آن ها در حظیره بنی نجار خوابیده اند و خدا فرشته ای بر آن ها گمارده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اصحابش خوشدل برخاستند و به حظیره بنی نجار رفتند و دیدند حسن، حسین را درآغوش دارد و فرشته ای یک بال خود را زیر آن ها فرش کرده و بال دیگر را بروی آنها انداخته، پیغمبر پیاپی آنها را بوسید تا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شدند پیغمبر حسن علیه السلام را به دوش گرفت و جبرئیل حسین علیه السلام را برداشت و از حظیره بیرون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را شرافتمند کنم چنانچه خدای عزوجل شما را شرافتمند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کودک را به من بده تا بارت را سبک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بارکشان و چه خوب دو تن سواری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خود پیامبر و جبرئیل هستند که امام حسن و امام حسین را حمل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پدرشان بهتر از آن هاست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تا در مسجد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نزد من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رسول خدا صلی الله علیه واله در مدينه جار کشید و مردم نزد رسول خدا صلی الله علیه اوله در مسجدجمع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بردو قدم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نکنم بر بهترین مردم از نظر </w:t>
      </w:r>
    </w:p>
    <w:p>
      <w:pPr>
        <w:pStyle w:val="BookText"/>
        <w:rPr/>
      </w:pPr>
      <w:r>
        <w:rPr>
          <w:rFonts w:ascii="IRNazanin" w:hAnsi="IRNazanin" w:eastAsia="IRNazanin"/>
          <w:color w:val="111111"/>
          <w:sz w:val="28"/>
          <w:sz w:val="28"/>
          <w:szCs w:val="28"/>
          <w:rtl w:val="true"/>
          <w:lang w:bidi="fa-IR"/>
        </w:rPr>
        <w:t>جد و جده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جدشان محمد است و جده شان خديجه علیها السلام دختر خويلد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دلالت نکنم بربهترین مردم از نظر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 که پدرشان على است دوست دارد خدا و رسول را و دوستش دارند خدا و رسولش و مادرشان فاطمه دختر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شما را دلالت نکنم بربهتر مردم از نظر عمو و عمه ها؟ چرا یا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 که عمویشان جعفر بن ابی طالب پرنده در بهشت است با فرشتگان و عمه شان ام هانی دختر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شما را دلالت نکنم بر بهترین مردم از نظر دائی و خاله؟ چرا یا رسول الله صلی الله علیه اوله،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 که دائیشان قاسم پسر رسول خدا و خاله شان زینب دختر رسول خدا صلی الله علیه اوله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اشاره کرد که همچنین خدا ما را محشور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حسن و حسین در بهشتند و جد و جده شان در بهشتند، پدر و مادرشان در بهشتند، عمه وعمه شان در بهشتند و خاله و خاله شان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هر که دوستشان دارد در بهشت است و هر که دشمنشان دارد در دوزخ است، گوید چون این حدیث را برای شیخ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یا مولا؟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چنین حدیثی می گویی باید این عبا را بپوشی؟ عبای خود را در برم کرد و بر استر خود سوارم نمود که آن را به صد اشرفی فروختم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روشن کردی به خدا چشمت را روشن کنم و تو را به جوانی دلالت کنم که امروز چشمت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برادر دارم یکی پیش نماز است و دیگری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نماز است از نوزادی دوست على است و آن مؤذن از نوزادی دشمن على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راهنمائی کن و دستم را گرفت و مرا به در خانه آن پیش نماز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p>
    <w:p>
      <w:pPr>
        <w:pStyle w:val="BookText"/>
        <w:rPr/>
      </w:pPr>
      <w:r>
        <w:rPr>
          <w:rFonts w:ascii="IRNazanin" w:hAnsi="IRNazanin" w:eastAsia="IRNazanin"/>
          <w:color w:val="111111"/>
          <w:sz w:val="28"/>
          <w:sz w:val="28"/>
          <w:szCs w:val="28"/>
          <w:rtl w:val="true"/>
          <w:lang w:bidi="fa-IR"/>
        </w:rPr>
        <w:t>عبا و استر را می شناسم به خدا فلانی آنها را به تو نداده جز برای آنکه دوست خدا و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از فضائل علی بن ابی طالب علیهما السلام برایم باز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برایم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واله نشسته بودیم و فاطمه علیها السلام گریان آمد،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زنان قریش مرا سرزنش کنند و گویند پدرت تو را به شخصی داده که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به خدا من تو را به او تزويج نکردم مگر اینکه خدا تو را در بالای عرش به او تزویج کرد و جبرئیل و میکائیل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دنیا را بازرسی کرد و از همه مردم پدرت را برگزید و پیغمبرش نمود و بار دوم بازرسی کرد و از همه مردم على را برگزید و تو را به او تزویج کرد و او را وصی نمود، علی از همه مردم دلدارتر و با حلم ترو باسخاوت تر و از همه در اسلام پیشقدم تر و دانشمندتر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پسر اویند و آن دو سید جوانان اهل بهشتند و نامشان در تورات شبر و شبیر است و نزد خدا گرامی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به خدا چون روز قیامت شود پدرت دو حله به تن کند و على دو حله، لواء حمد به دست من است و آن را به علی دهم برای آن که نزد خدا گرامی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چون من نزد رب العالمين دعوت شوم علی با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شفاعت کنم على همراهم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در قیامت منادی خدا ندا کند در سختی های آن روز که ای محمد امروز جد تو چه خوب جدیست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ابراهیم خلیل الرحمن است برادرت چه خوب برادريست علی بن ابی طالب علیهما السلام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حمل کلیدهای بهشت با من کمک کند و شیعیانش فائزان روز قیامت باشند و فردا در بهشتند، چون چنین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 تو از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یا وابسته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جامه به تنم کرد و ده هزار </w:t>
      </w:r>
    </w:p>
    <w:p>
      <w:pPr>
        <w:pStyle w:val="BookText"/>
        <w:rPr/>
      </w:pPr>
      <w:r>
        <w:rPr>
          <w:rFonts w:ascii="IRNazanin" w:hAnsi="IRNazanin" w:eastAsia="IRNazanin"/>
          <w:color w:val="111111"/>
          <w:sz w:val="28"/>
          <w:sz w:val="28"/>
          <w:szCs w:val="28"/>
          <w:rtl w:val="true"/>
          <w:lang w:bidi="fa-IR"/>
        </w:rPr>
        <w:t>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روشن کردی، و من به تو حاجتی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مسجد آل فلان بیا تا برادرم را که دشمن على است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برمن دراز گذشت و صبح آمدم به آن مسجدی که گفته بود و در صف نماز ایستادم و در کنارم جوانی عمامه بر سر بود و به ركوع رفت و عمامه اش از سرش افتاد و دیدم سرش و رویش چون خوک است و نفهمیدم در نمازش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سلام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حالی است که به تو می بینم؟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که می نگری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آل فلان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میان اذان و اقامه هزار بار علی را لعن میکردم و هر روز جمعه چهار 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منزلم بیرون آمدم و به خانه ام رفتم و براین دکه که می نگری پشت دادم و در خواب بهشت را دیدم که در آنم و رسول خدا و علی در آن شادند، حسن سمت راست پیغمبر بود و حسین سمت چپش و جامی در برابرش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به آن حضرت داد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را هم بنوشان و آنها هم نو شیدند و گویا فرمود به این هم که تکیه به دکه داده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من به من دستور می دهی که او را هم آب دهم با این که پدرم را هر روز میان اذان و اقامه هزار بار لعن می کند و امروز چهار هزار بار لعن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چیست که علی را لعن میکنی؟ علی از من است على را دشنام می دهی و علی از من است و دیدم گویا به رویم تف کرد و پایی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نعمتی که به تو داده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سرو رویم چون خنزير شده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ابوجعفر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حديث را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علیه السلام ایمانست و بغض او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او را دوست ندارد جز مؤمن و او را دشمن ندارد جز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قاتل حسین علیه السلام چه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رود 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هرکه فرزندان رسول خدا را بکشد به سوی دوزخ و در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عقیم است بیرون شو و آن چه شنیدی بازگو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و أنت يا علي والأئمة من بعدك سادة امتي من أحبنا فقد أحب الله ومن أبغضنا فقد أبغض الله ومن والانا فقد والی الله ومن عادانا فقد عادی الله و من أطاعنا فقد أطاع الله ومن عصانا فقد عصى الله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اولاد آدمم و تویا علی و امامان بعد از تو، بزرگان و آقایان امتم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به حقیقت، خداوند را دوست داشته است و کسی که بغض ما را در دل داشته باشد به حقیقت بغض خداوند را در دل داشته است و کسی که ولایت ما را دارا باشد، ولایت خداوند را دارا می باشد و کسی که ما را دشمن داشته باشد، خدا را دشمن داشته است و کسی که ما را اطاعت کند خدا را اطاعت کرده و کسی که ما را نافرمانی کند خدا را نافرمانی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إخواني إلى علي بن أبي طالب علیهما السلام و أحب أعمامي إلى حمزة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محبوب ترین برادرانم نزد من علی بن ابی طالب علیهما السلام است و بهترین عموهایم حمزه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فارقك فقد فارقني و فارقني فقد فارق الله عزوجل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از امیرمؤمنان عليه السلام نقل می کند که رسول خدا صلی الله علیه واله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تو جدا شود حقیقتا از من جدا شده است و هر که از من جدا گردد در حقیقت از خداوند عزوجل جدا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علیه السلام 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قولي و اعقلوه عني فإن الفراق قريب أنا إمام البرية و وصي خير الخليقة و زوج سيدة نساء هذه الأمة وأبو العترة الطاهرة و الأمة الهادية أنا أخو رسول الله و وصیه وولیه ووزيره وصاحبه وصفيه وحبيبه و خليله أنا أميرالمؤمنين وقائد الغر المحجلين وسيد الوصيين حربي حرب الله و سلمي سلم الله وطاعتي طاعة الله ، و ولايتي ولايه الله و شیعتي أولياء الله وأنصاري أنصار الله الذي خلقني ولم أك شيئاً لقد علم المستحفظون من أصحاب رسول الله محمد أن الناکثين و القاسطين و المارقين ملعونون على لسان النبي الأمي صلیالله علیه واله وقد خاب من افترى</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خطبه ای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و آن را بفهمید که جدایی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خلقم و وصی بهترین مردمم و پدرعترت طاهره و امامان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برادر رسول خدا صلی الله علیه واله و وصی و ولي و وزير و صاحب وصفي و حبيب و خلیلش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امیرمؤمنان و پیشوای دست و روسفیدان و وسید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من نبرد با خداست و سازش با من سازش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طاعتم ، طاعت خدا و دوستیم دوستی خدا و شیعیانم اولیاء خدا و انصارم انصار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خدا مرا آفريده و چیزی نبودم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حافظان اصحاب رسول خدا صلی الله علیه واله دانند که ناكثان و قاسطان و مارقان به زبان پیغمبر امی، ملعون هستند و نومید است هر که افترا بندد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يؤتى بك يا علي على 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 على رأسک تاج له أربعة أركان على کل رکن ثلاثه أسطر لا إله إلا الله محمد رسول الله علي ولي الله و تعطى مفاتيح الجنة ثم يوضع لک کرسي یغرف بکرسي الكرامة فتقعد عليه ثم يجمع لك الاولون و الآخرون في صعيد واحد، فتامر بشیعتک إلى الجنة وبأعدائك إلى الایر فانت قسيم الجنة و أنت قسيم النار ولقد فازمن تولاک و خسرمن عاداک فانت في ذلك اليوم أمين الله وحجة الله الواضحه وصلى الله على محمدو آله الطاهرين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تو را سوار بر درشکه ای از نور می آورند و بر سرت تاجی است که چهار رکن دارد و در هر رکنی سه سطر است؛ لا اله الا الله ، محمد رسول الله و علی ولی الله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بهشت را به تو دهند و تو را بر تخت معروف به تخت کرامت بنشانند و همه مردم از اولین و آخرین بریک پهنای زمین گرد تو باشند و تودستور دهی که شیعیانت را به بهشت و دشمنانت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قسیم جنت، تویی قسیم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دوستت دارد رستگار است و هر که دشمنت دارد شقاوتمند است و تو در آن روز امین خدا و حجت آشکار خدایی </w:t>
      </w:r>
      <w:bookmarkStart w:id="720" w:name="pg17082_221917"/>
    </w:p>
    <w:p>
      <w:pPr>
        <w:pStyle w:val="Heading3"/>
        <w:numPr>
          <w:ilvl w:val="2"/>
          <w:numId w:val="1"/>
        </w:numPr>
        <w:rPr/>
      </w:pPr>
      <w:bookmarkStart w:id="721" w:name="__RefHeading___Toc291709_730472459"/>
      <w:bookmarkStart w:id="722" w:name="_Toc277"/>
      <w:bookmarkEnd w:id="720"/>
      <w:bookmarkEnd w:id="721"/>
      <w:r>
        <w:rPr>
          <w:rtl w:val="true"/>
        </w:rPr>
        <w:t>ادامه حدیث شریف کساء</w:t>
      </w:r>
      <w:bookmarkEnd w:id="722"/>
    </w:p>
    <w:p>
      <w:pPr>
        <w:pStyle w:val="Heading4"/>
        <w:numPr>
          <w:ilvl w:val="3"/>
          <w:numId w:val="1"/>
        </w:numPr>
        <w:rPr/>
      </w:pPr>
      <w:bookmarkStart w:id="723" w:name="__RefHeading___Toc291711_730472459"/>
      <w:bookmarkStart w:id="724" w:name="_Toc278"/>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على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همراه دو فرزندت درزیرکساء هستند</w:t>
      </w:r>
      <w:r>
        <w:rPr>
          <w:rFonts w:eastAsia="IRNazanin" w:cs="IRNazanin"/>
          <w:color w:val="111111"/>
          <w:sz w:val="28"/>
          <w:szCs w:val="28"/>
          <w:rtl w:val="true"/>
          <w:lang w:bidi="fa-IR"/>
        </w:rPr>
        <w:t>».</w:t>
      </w:r>
    </w:p>
    <w:p>
      <w:pPr>
        <w:pStyle w:val="Heading4"/>
        <w:numPr>
          <w:ilvl w:val="3"/>
          <w:numId w:val="1"/>
        </w:numPr>
        <w:rPr/>
      </w:pPr>
      <w:bookmarkStart w:id="725" w:name="__RefHeading___Toc291713_730472459"/>
      <w:bookmarkStart w:id="726" w:name="_Toc279"/>
      <w:bookmarkEnd w:id="725"/>
      <w:r>
        <w:rPr>
          <w:rtl w:val="true"/>
        </w:rPr>
        <w:t>پدران روحانی</w:t>
      </w:r>
      <w:bookmarkEnd w:id="726"/>
    </w:p>
    <w:p>
      <w:pPr>
        <w:pStyle w:val="BookText"/>
        <w:rPr/>
      </w:pPr>
      <w:r>
        <w:rPr>
          <w:rFonts w:ascii="IRNazanin" w:hAnsi="IRNazanin" w:eastAsia="IRNazanin"/>
          <w:color w:val="111111"/>
          <w:sz w:val="28"/>
          <w:sz w:val="28"/>
          <w:szCs w:val="28"/>
          <w:rtl w:val="true"/>
          <w:lang w:bidi="fa-IR"/>
        </w:rPr>
        <w:t>رسول خدا صلی الله علیه واله امیرالمؤمنين عليه السلام و همچنین سایرائمه هدی علیهم السلام پدران معنوی و روحانی مرد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خود رسول اکرم صلی الله علیه واله هم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على أبوا هذه الامة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علی دو پدر این امتیم و بعد از آنان علمای شیعه، آنان که در خط و مشی خدا و معصومین علیهم السلام هستند و غرق در دنیا و طاغوت و نفس اماره وحب ریاست و کیاست و تابع شیطان و هوا و هوس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چنین علمای وارسته و ربانی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روایات دارد که علما هادیان این امت هستند که در واقع وارثان انبیاء و ائمه هدی علیهم السلام و متکفل ایتام آل محمد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فقط این نیست که پدر یا مادر یا هر دو را از دست داده باشند، بلکه يتيم حقیقی مردمی هستند که به معصومین علیهم السلام و پدران روحانی خود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ایشان را به پدران روحانی سوق می دهند و به ایشان وصل می کنند و احکام و معارف دینی را به آنان یاد می دهند، اینها متکفل و سرپرست این مردمند، البته با آن شرایطی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فرقی ندارد که این ها مرجع دینی یا مدرس و یا منبری و مولف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امر ارشاد ملت و در ثواب و اجر آن مشترکند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روایتی در این زمینه از امام عسکری علیه السلام است که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امرأة عند الصديقة فاطمة الزهراء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والدة ضعيفة وقد ليس عليها في أمرصلاتها شيء وقد بعثتني إلي أسألک فأجابتها فاطمة علیها السلام عن ذلك فثنت فأجابت ثم ثلثت إلى أن عشرت فأجابت ثم خجلت من الكثرة فقالت لا أشق عليک يا ابنة رسول الله قالت فاطمة هاتي و سلي عما بدالک أرأيت من اکتري يوماً يصعد إلى سطح بحمل ثقيل و کراه مائة ألف دينار يثقل علیه فقالت لا فقالت اکتریت أنا لکل مسألة بأکثرمن ملء مابين الثرى إلى العرش ولولواً فأحرى أن لا يثقل علي سمعت أبي صلی الله علیه واله يقول إن علماء شیعتنا یحشرون فیخلع عليهم من خلع الكرامات على قدر کثرة علومهم و جدهم في إرشاد عباد الله حتى يخلع على الواحد منهم ألف ألف حلة من نورثم ینداي منادي ربنا عزوجل أيها الكافلون لأيتام آل محمد صلی الله علیه واله الناعشون لهم عند انقطاعهم عن آبائهم الذين هم أئمتهم هؤلاء تلامذتکم والأيتام الذي كفلتموهم ونعشتموهم فاخلعوا عليهم خلع العلوم في الدنيا فيخلعون على کل واحد من أولئک الأيتام على قدرما أخذوا عنهم من العلوم حتى إن فيهم يعني في الأيتام لمن يخلع عليه مائه ألف خلعة وکذلك یخلع هؤلاء الأيتام على من تعلم منهم ثم إن الله تعالی يقول أعيدوا على هؤلاء العلماء الكافلين للأيتام حتی تتموا لهم خلعهم و تضعفوها لهم فيتم لهم ما كان لهم قبل أن يخلعوا عليهم ويضاعف لهم و کذلك من يليهم ممن خلع على من يليهم وقالت فاطمه علیها السلام يا أمة الله إن سلکة من تلك الخلع لأفضل مما طلعت عليه الشمس ألف ألف مرة و </w:t>
      </w:r>
    </w:p>
    <w:p>
      <w:pPr>
        <w:pStyle w:val="BookText"/>
        <w:rPr/>
      </w:pPr>
      <w:r>
        <w:rPr>
          <w:rFonts w:ascii="Amiri" w:hAnsi="Amiri" w:eastAsia="Amiri" w:cs="Amiri"/>
          <w:color w:val="111111"/>
          <w:sz w:val="28"/>
          <w:sz w:val="28"/>
          <w:szCs w:val="28"/>
          <w:rtl w:val="true"/>
          <w:lang w:bidi="ar-SA"/>
        </w:rPr>
        <w:t>ما فضل فانه مشوب بالتنغيص و الكدر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به حضور حضرت صدیقه طاهره فاطمه زهرا علیها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دارم که در نماز، مسئله ای برای او پیش آمده و مرا خدمت شما فرستاده که از حضور مبارکتان آن مسئله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مسئله را گفت و حضرت جواب دادند و تا ده مسئله پرسید و از وجود مبارک آن حضرت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خجالت کشید که دوباره سؤال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واله دیگر نمی خواهم بر شما سخت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زياد پرسیدن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تو پیش آمده و سؤال شرعی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صد هزار دینار کرایه گرفته تا بار سنگینی را به بالای پشت بام ببرد، این بار برایش سنگینی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یک مسئله شرعی که جواب تو را بدهم پاداشی بیشتر از آنچه بین زمین و عرش است از لؤلؤ و مرجان دریافت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با این پاداش و اجر، جواب این مسائل برای من سنگین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رسول الله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روز قیامت حاضر می شوند و به ایشان به اندازه آنچه از علوم دینی فرا گرفته اند و یاد داده اند و به اندازه زیادی علومشان و تلاش و کوششان در راهنمایی بندگان خدا، خلعت می پوشانند تا اینکه به هر کدام از آنان هزار هزار حله از نور خلعت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منادی از جانب خداوند متعال ندا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کافلین و سرپرست ایتام آل محمد علیهم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نیکی و محبت در حق ایتام آل محمد علیهم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دستشان از صاحب اصلی و پدران روحانی یعنی ائمه هدی علیهم السلام قطع شده بود و شاگردان شما بودند و آن ایتامی که شما متکفل آنان بوديد و علوم و معارف را به آنان تعلیم دادید و در حق آنان لطف و احسان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علما به اندازه علومی که در دنیا در حق مردم و ایتام آل محمد علیهم السلام بذل و بخشش کردند خلعت و کرامت می دهند و به هرکدام صدهزار خلعت نور عطا می کنند و همچنین در حق مردمی که از ائمه خود دستشان کوتاه بود، متقابلاً به اندازه علومی که از این علما و دانشمندان فرا گرفته اند خلعت عطا می شود و برای آنان خلعت و کرامت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می کنند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شاگردان آنان تا آخر به ترتیب خلعت و کرامت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وجود مقدسه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و بنده او بدان که یک نخ از این خلعت ها برتر است از آنچه که خورشید هزار هزار برابر براو بتابد</w:t>
      </w:r>
      <w:r>
        <w:rPr>
          <w:rFonts w:eastAsia="IRNazanin" w:cs="IRNazanin"/>
          <w:color w:val="111111"/>
          <w:sz w:val="28"/>
          <w:szCs w:val="28"/>
          <w:rtl w:val="true"/>
          <w:lang w:bidi="fa-IR"/>
        </w:rPr>
        <w:t xml:space="preserve">. </w:t>
      </w:r>
      <w:bookmarkStart w:id="727" w:name="pg17082_221921"/>
    </w:p>
    <w:p>
      <w:pPr>
        <w:pStyle w:val="Heading3"/>
        <w:numPr>
          <w:ilvl w:val="2"/>
          <w:numId w:val="1"/>
        </w:numPr>
        <w:rPr/>
      </w:pPr>
      <w:bookmarkStart w:id="728" w:name="__RefHeading___Toc291715_730472459"/>
      <w:bookmarkStart w:id="729" w:name="_Toc280"/>
      <w:bookmarkEnd w:id="727"/>
      <w:bookmarkEnd w:id="728"/>
      <w:r>
        <w:rPr>
          <w:rtl w:val="true"/>
        </w:rPr>
        <w:t>ادامه حدیث شریف کساء</w:t>
      </w:r>
      <w:bookmarkEnd w:id="729"/>
    </w:p>
    <w:p>
      <w:pPr>
        <w:pStyle w:val="Heading4"/>
        <w:numPr>
          <w:ilvl w:val="3"/>
          <w:numId w:val="1"/>
        </w:numPr>
        <w:rPr/>
      </w:pPr>
      <w:bookmarkStart w:id="730" w:name="__RefHeading___Toc291717_730472459"/>
      <w:bookmarkStart w:id="731" w:name="_Toc281"/>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فاقبل علئ نحو الكساء وقال السلام عليك يا رسول الله أتأذن لی ان اکون معکم تحت الكساء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علیه السلام به طرف کساء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رسول خدا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رخصت می فرمایی که با شما در زیر کساء باشم؟ </w:t>
      </w:r>
      <w:r>
        <w:rPr>
          <w:rFonts w:eastAsia="IRNazanin" w:cs="IRNazanin"/>
          <w:color w:val="111111"/>
          <w:sz w:val="28"/>
          <w:szCs w:val="28"/>
          <w:rtl w:val="true"/>
          <w:lang w:bidi="fa-IR"/>
        </w:rPr>
        <w:t>»</w:t>
      </w:r>
    </w:p>
    <w:p>
      <w:pPr>
        <w:pStyle w:val="Heading4"/>
        <w:numPr>
          <w:ilvl w:val="3"/>
          <w:numId w:val="1"/>
        </w:numPr>
        <w:rPr/>
      </w:pPr>
      <w:bookmarkStart w:id="732" w:name="__RefHeading___Toc291719_730472459"/>
      <w:bookmarkStart w:id="733" w:name="_Toc282"/>
      <w:bookmarkEnd w:id="732"/>
      <w:r>
        <w:rPr>
          <w:rtl w:val="true"/>
        </w:rPr>
        <w:t>شرح و توضیح</w:t>
      </w:r>
      <w:r>
        <w:rPr>
          <w:rtl w:val="true"/>
        </w:rPr>
        <w:t>:</w:t>
      </w:r>
      <w:bookmarkEnd w:id="733"/>
    </w:p>
    <w:p>
      <w:pPr>
        <w:pStyle w:val="BookText"/>
        <w:rPr/>
      </w:pPr>
      <w:r>
        <w:rPr>
          <w:rFonts w:ascii="IRNazanin" w:hAnsi="IRNazanin" w:eastAsia="IRNazanin"/>
          <w:color w:val="111111"/>
          <w:sz w:val="28"/>
          <w:sz w:val="28"/>
          <w:szCs w:val="28"/>
          <w:rtl w:val="true"/>
          <w:lang w:bidi="fa-IR"/>
        </w:rPr>
        <w:t xml:space="preserve">در مورد کلمات اذن و سلام مفصلاً قبلاً توضیح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نکته لازم به ذکر است و آن ارادت و علاقه و محبت امیرالمؤمنین علیه السلام به وجود مبارک رسول الله صلی الله علیه واله است</w:t>
      </w:r>
      <w:r>
        <w:rPr>
          <w:rFonts w:eastAsia="IRNazanin" w:cs="IRNazanin"/>
          <w:color w:val="111111"/>
          <w:sz w:val="28"/>
          <w:szCs w:val="28"/>
          <w:rtl w:val="true"/>
          <w:lang w:bidi="fa-IR"/>
        </w:rPr>
        <w:t>.</w:t>
      </w:r>
    </w:p>
    <w:p>
      <w:pPr>
        <w:pStyle w:val="Heading4"/>
        <w:numPr>
          <w:ilvl w:val="3"/>
          <w:numId w:val="1"/>
        </w:numPr>
        <w:rPr/>
      </w:pPr>
      <w:bookmarkStart w:id="734" w:name="__RefHeading___Toc291721_730472459"/>
      <w:bookmarkStart w:id="735" w:name="_Toc283"/>
      <w:bookmarkEnd w:id="734"/>
      <w:r>
        <w:rPr>
          <w:rtl w:val="true"/>
        </w:rPr>
        <w:t>اعتقاد حضرت علی علیه السلام به پیامبرصلی الله علیه واله</w:t>
      </w:r>
      <w:bookmarkEnd w:id="735"/>
    </w:p>
    <w:p>
      <w:pPr>
        <w:pStyle w:val="BookText"/>
        <w:rPr/>
      </w:pPr>
      <w:r>
        <w:rPr>
          <w:rFonts w:ascii="IRNazanin" w:hAnsi="IRNazanin" w:eastAsia="IRNazanin"/>
          <w:color w:val="111111"/>
          <w:sz w:val="28"/>
          <w:sz w:val="28"/>
          <w:szCs w:val="28"/>
          <w:rtl w:val="true"/>
          <w:lang w:bidi="fa-IR"/>
        </w:rPr>
        <w:t>اولاً پیامبر حق مربی بر حضرت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نکته ادبی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اذن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خواهش و یک تمنا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امیرالمؤمنین علیه السلام خود یکی از اصحاب کساء است؛ اما می بینیم در تمام مراحل زندگی از بدو کودکی تا آخرين لحظه عمر شریف خود پیامبر اکرم صلی الله علیه واله را با عظمت یاد می نماید و فضائل و مناقب آن بزرگوار را یادآور می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 علیه السلام دوران شیرخوارگی خود را می گذراند، پیامبر اکرم صلی الله علیه واله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حضرت علی علیه السلام را نزدیک رختخواب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واله شخصا متصدی تربیت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را شستشو می داد، شير درگلوی حضرت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 گهواره علی علیه السلام را می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بیداری با حضرت علی علیه السلام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سینه مبارک خود می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برای گردش به کوه های مکه، شکاف کوه ها، رودبارها و جاده ها می برد </w:t>
      </w:r>
    </w:p>
    <w:p>
      <w:pPr>
        <w:pStyle w:val="BookText"/>
        <w:rPr/>
      </w:pPr>
      <w:r>
        <w:rPr>
          <w:rFonts w:ascii="IRNazanin" w:hAnsi="IRNazanin" w:eastAsia="IRNazanin"/>
          <w:color w:val="111111"/>
          <w:sz w:val="28"/>
          <w:sz w:val="28"/>
          <w:szCs w:val="28"/>
          <w:rtl w:val="true"/>
          <w:lang w:bidi="fa-IR"/>
        </w:rPr>
        <w:t xml:space="preserve">و علوم و اسرار الهی را در گوش آن بزرگوار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حضرت علی علیه السلام در ليلة المبيت هنگامی که رسول خدا صلی الله علیه واله، امیرالمؤمنین علیه السلام را در جریان گذاشت که مشرکین قصد جان مرا کرده اند، آیاتو به جای من یک شب می خوابی؟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شما بخوابم جان شما به سلامت است؟</w:t>
      </w:r>
    </w:p>
    <w:p>
      <w:pPr>
        <w:pStyle w:val="BookText"/>
        <w:rPr/>
      </w:pPr>
      <w:r>
        <w:rPr>
          <w:rFonts w:ascii="IRNazanin" w:hAnsi="IRNazanin" w:eastAsia="IRNazanin"/>
          <w:color w:val="111111"/>
          <w:sz w:val="28"/>
          <w:sz w:val="28"/>
          <w:szCs w:val="28"/>
          <w:rtl w:val="true"/>
          <w:lang w:bidi="fa-IR"/>
        </w:rPr>
        <w:t>پیامبرصلی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جان خود را فدای شما کنم و جان شما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و محبت علی علیه السلام به رسول الله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مسئله مهم بود که این آیه مبارکه نازل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 وَاللَّهُ رَءُوفٌ بِالْعِبَادِ</w:t>
      </w:r>
      <w:r>
        <w:rPr>
          <w:rFonts w:eastAsia="Amiri" w:cs="Amiri" w:ascii="Amiri" w:hAnsi="Amiri"/>
          <w:color w:val="111111"/>
          <w:sz w:val="28"/>
          <w:szCs w:val="28"/>
          <w:rtl w:val="true"/>
          <w:lang w:bidi="ar-SA"/>
        </w:rPr>
        <w:t>»</w:t>
      </w:r>
      <w:r>
        <w:rPr>
          <w:rStyle w:val="FootnoteAnchor"/>
          <w:rtl w:val="true"/>
        </w:rPr>
        <w:footnoteReference w:id="798"/>
      </w:r>
      <w:bookmarkStart w:id="736" w:name="pg17082_221923"/>
    </w:p>
    <w:p>
      <w:pPr>
        <w:pStyle w:val="Heading3"/>
        <w:numPr>
          <w:ilvl w:val="2"/>
          <w:numId w:val="1"/>
        </w:numPr>
        <w:rPr/>
      </w:pPr>
      <w:bookmarkStart w:id="737" w:name="__RefHeading___Toc291723_730472459"/>
      <w:bookmarkStart w:id="738" w:name="_Toc284"/>
      <w:bookmarkEnd w:id="736"/>
      <w:bookmarkEnd w:id="737"/>
      <w:r>
        <w:rPr>
          <w:rtl w:val="true"/>
        </w:rPr>
        <w:t>ادامه حدیث شریف کساء</w:t>
      </w:r>
      <w:bookmarkEnd w:id="738"/>
    </w:p>
    <w:p>
      <w:pPr>
        <w:pStyle w:val="Heading4"/>
        <w:numPr>
          <w:ilvl w:val="3"/>
          <w:numId w:val="1"/>
        </w:numPr>
        <w:rPr/>
      </w:pPr>
      <w:bookmarkStart w:id="739" w:name="__RefHeading___Toc291725_730472459"/>
      <w:bookmarkStart w:id="740" w:name="_Toc285"/>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قال له وعليك السلام یا آخی یا وصیی وخلیفتی صاحب لوائی قد اذنت لك فدخل علئ تحت الكساء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پیغمبرصلی الله علیه واله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برادرم وای وصی و جانشین و صاحب لوای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در زیرکساء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اخوت، منظور اخوت معنوی است و کلمه وصی اعم از خلیفه است و تأكيد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وصایت هم خلیفه را در بردارد و هم وصی بودن آن حضرت را و در وصی خلافت نهفته است ولی در خلافت وصایت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آن بزرگوار که فرمود تو صاحب لوای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پرچم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احتمال دارد که منظور صاحب پرچم در دنیا باشد زیرا که حضرت علی علیه السلام در بسیاری از جنگ های رسول خدا صلی الله علیه واله حامل لواء و پرچم بود و احتمال هم دارد که مراد اعم باشد از مادی و معنوی یعنی هم در دنیا و هم در آخرت، پرچم دار بوده اند، که يقيناً هم در دنیا و هم در آخرت، امیرالمؤمنین علیه السلام صاحب لواء و پرچم دار رسول خدا صلی الله علیه واله بوده و هست</w:t>
      </w:r>
      <w:r>
        <w:rPr>
          <w:rFonts w:eastAsia="IRNazanin" w:cs="IRNazanin"/>
          <w:color w:val="111111"/>
          <w:sz w:val="28"/>
          <w:szCs w:val="28"/>
          <w:rtl w:val="true"/>
          <w:lang w:bidi="fa-IR"/>
        </w:rPr>
        <w:t>.</w:t>
      </w:r>
    </w:p>
    <w:p>
      <w:pPr>
        <w:pStyle w:val="Heading4"/>
        <w:numPr>
          <w:ilvl w:val="3"/>
          <w:numId w:val="1"/>
        </w:numPr>
        <w:rPr/>
      </w:pPr>
      <w:bookmarkStart w:id="741" w:name="__RefHeading___Toc291727_730472459"/>
      <w:bookmarkStart w:id="742" w:name="_Toc286"/>
      <w:bookmarkEnd w:id="741"/>
      <w:r>
        <w:rPr>
          <w:rtl w:val="true"/>
        </w:rPr>
        <w:t xml:space="preserve">سه منصب از امیرالمؤمنین علیه السلام وصایت، خلافت و صاحب لواء </w:t>
      </w:r>
      <w:r>
        <w:rPr>
          <w:rtl w:val="true"/>
        </w:rPr>
        <w:t>(</w:t>
      </w:r>
      <w:r>
        <w:rPr>
          <w:rtl w:val="true"/>
        </w:rPr>
        <w:t>حمد</w:t>
      </w:r>
      <w:r>
        <w:rPr>
          <w:rtl w:val="true"/>
        </w:rPr>
        <w:t>)</w:t>
      </w:r>
      <w:bookmarkEnd w:id="742"/>
    </w:p>
    <w:p>
      <w:pPr>
        <w:pStyle w:val="BookText"/>
        <w:rPr/>
      </w:pPr>
      <w:r>
        <w:rPr>
          <w:rFonts w:ascii="IRNazanin" w:hAnsi="IRNazanin" w:eastAsia="IRNazanin"/>
          <w:color w:val="111111"/>
          <w:sz w:val="28"/>
          <w:sz w:val="28"/>
          <w:szCs w:val="28"/>
          <w:rtl w:val="true"/>
          <w:lang w:bidi="fa-IR"/>
        </w:rPr>
        <w:t>در این فراز از حدیث کساء سه منصب و سه سمت از رسول اكرم صلی الله علیه واله برای امیرالمؤمنین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توصیه به امامت و جانشینی حضرت امیرالمؤمنین علیه السلام مسئله جریان غدیرخم است که براحدی از مردم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این قضیه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اكتفا می کنیم به اصول کافی که نص امامت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صلى الله عليه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رسول الله صلی الله علیه واله من حجة الوداع نزل عليه جبرئيل علیه السلام فقال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 وَإِنْ لَمْ تَفْعَلْ فَمَا بَلَّغْتَ رِسَالَتَهُ ۚ وَاللَّهُ يَعْصِمُكَ </w:t>
      </w:r>
    </w:p>
    <w:p>
      <w:pPr>
        <w:pStyle w:val="BookText"/>
        <w:rPr/>
      </w:pPr>
      <w:r>
        <w:rPr>
          <w:rFonts w:ascii="Amiri" w:hAnsi="Amiri" w:eastAsia="Amiri" w:cs="Amiri"/>
          <w:color w:val="111111"/>
          <w:sz w:val="28"/>
          <w:sz w:val="28"/>
          <w:szCs w:val="28"/>
          <w:rtl w:val="true"/>
          <w:lang w:bidi="ar-SA"/>
        </w:rPr>
        <w:t>مِنَ النَّاسِ ۗ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فنادى الناس فاجتمعوا و أمر بسمرات فقم شوکهن ثم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ولیکم و أؤلی بکم من أنفسکم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وعاد عاداه ثلاث مرات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خدا صلی الله علیه واله از حجة الوداع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او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نازل شده ابلاغ کن و اگر ابلاغ نکنی رسالت او را نرسانیده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شر مردم نگه می دارد همانا خدا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واله فریاد زد و مردم گرد آمدند و دستور داد تا تیغ های بوته های خار را تراشیدند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بتوان روی آن ها نشست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و سزاوارتر به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علیه السلام مولای اوست خدایا دوست او را دوست بدار و دشمن او را دشمن دار تا سه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جغرعلیه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قضي محمد نبوته و استکمل أيامه أوحى الله تعالى إليه أن يا محمد قد قضيت نبوتك و استکملت أيامك فاجعل العلم الذي عندك و الإيمان والإسم الاکبرو ميراث العلم وآثار علم النبوة في أهل بيتك عند علي بن أبي طالب فإني لن أقطع العلم والإيمان و الإسم الأكبر میراث العلم و آثار علم النبوة من العقب من ذریتک كما لم أقطعهامن ذریات الأنبياء</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صلی الله علیه واله وظیفه نبوت </w:t>
      </w:r>
    </w:p>
    <w:p>
      <w:pPr>
        <w:pStyle w:val="BookText"/>
        <w:rPr/>
      </w:pPr>
      <w:r>
        <w:rPr>
          <w:rFonts w:ascii="IRNazanin" w:hAnsi="IRNazanin" w:eastAsia="IRNazanin"/>
          <w:color w:val="111111"/>
          <w:sz w:val="28"/>
          <w:sz w:val="28"/>
          <w:szCs w:val="28"/>
          <w:rtl w:val="true"/>
          <w:lang w:bidi="fa-IR"/>
        </w:rPr>
        <w:t>خود را انجام داد و عمرش به پایان رسید، خدای تعالی به او وحي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گذرانیدی و عمرت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دانشی که نزد توست و ایمان و اسم اكبر و میراث علم و آثار علم و نبوت خاندان خود را به علی بن ابی طالب علیهما السلام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هرگز علم و ایمان و اسم اكبرو میراث علم و آثار علم نبوت را از نسل و ذریه تو قطع نکنم چنانچه از ذریه های پیغمبران قطع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عن أبي جعفرعلیه السلام قال لما أنزل الله على نبيه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ربک و إن لم تفعل فما بلغت رسالته والله يعصمك من الناس إن الله لا يهدي القوم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فأخذ رسول الله صلی الله علیه واله بید علي عليه السلام فقال يا أيها الناس إنه لم یکن نبي من الأنبياء ممن كان قبل الاوقد عمرثم دعاه الله فأجابه وأوشك أن أدعى فأجيب و أنا مسئول و أنتم مسئولون فما انتم قائلون قالوا نشهد أنك قد بلغت ونصحت و أديت ما عليك فجزاك الله أفضل ما جزى المرسلين فقال اللهم اشهد ثم قال یا معشرالمسلمين ليبلغ الشاهد الغائب أوصي من آمن بي و صدقني بولاية علي إلا أن ولاية علي ولايتي و ولايتي ولايه ربی عهداً عهده إلى ربي و أمرني أن أبلغکموه ثم قال هل سمعتم ثلاث مرات يقولها فقال قائل قد سمعنا یا رول الله </w:t>
      </w:r>
      <w:r>
        <w:rPr>
          <w:rStyle w:val="FootnoteAnchor"/>
          <w:rtl w:val="true"/>
        </w:rPr>
        <w:footnoteReference w:id="80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جارود از امام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أنزل الیک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پیامبرش صلی الله علیه واله نازل شد، پیامبرصلی الله علیه واله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قبل از من نبوده مگر اینکه زندگی کرد و سپس خدا را خواند و او را اجابت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را در وقت مردن و رفتن از این جهان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من هم نزدیک است و من هم فرمان او را اجابت می کنم و من مسئولم و </w:t>
      </w:r>
    </w:p>
    <w:p>
      <w:pPr>
        <w:pStyle w:val="BookText"/>
        <w:rPr/>
      </w:pPr>
      <w:r>
        <w:rPr>
          <w:rFonts w:ascii="Amiri" w:hAnsi="Amiri" w:eastAsia="Amiri" w:cs="Amiri"/>
          <w:color w:val="111111"/>
          <w:sz w:val="28"/>
          <w:sz w:val="28"/>
          <w:szCs w:val="28"/>
          <w:rtl w:val="true"/>
          <w:lang w:bidi="ar-SA"/>
        </w:rPr>
        <w:t>شما هم مسئوليد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درباره من چه قضاوتی می کنید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و گواهی میدهیم به اینکه آنچه که بر عهده ات بود رساندی و تبلیغ کردی، خداوند به تو جزای خیر دهد، بهترین جزا و پاداشی که به مرسلین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کسانی که به من ایمان آوردند و من را تصدیق کردند، به ولایت على علیه السلام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ولایت علی علیه السلام ولایت من است و ولایت من ولایت پروردگارم من است و خداوند برای انجامش از من پیمان گرفته است و مرا به رساندن آن برای شما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و آن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 مطلب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شما تنها خدا و رسول اوست و کسانی که ایمان آورده اند؛ همان ها که نماز را به پا می 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همه مفسرین اعم از خاضه و عامه گفته اند، این آیه شریفه در حق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اولی به تصرف و حاکم بر امور دینی و دنیوی شما، خدا و رسول او و آن کسانی هستند که ایمان آورده اند و نماز به پا داشته و در حال رکوع زکات می دهند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مفسران از علمای شیعه و سنی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شأن علی بن ابی طالب علیهما السلام نازل شده و شیعه از این آیه، استدلال می کند که امامت حق شاه اولیاء و خلافت </w:t>
      </w:r>
    </w:p>
    <w:p>
      <w:pPr>
        <w:pStyle w:val="BookText"/>
        <w:rPr/>
      </w:pPr>
      <w:r>
        <w:rPr>
          <w:rFonts w:ascii="IRNazanin" w:hAnsi="IRNazanin" w:eastAsia="IRNazanin"/>
          <w:color w:val="111111"/>
          <w:sz w:val="28"/>
          <w:sz w:val="28"/>
          <w:szCs w:val="28"/>
          <w:rtl w:val="true"/>
          <w:lang w:bidi="fa-IR"/>
        </w:rPr>
        <w:t>منصب على مرتضى علیه السلام است؛ زیرا که ولی در این آیه شریفه به معنی متصرف در امور مسلمانان است، چنانچه این آیه کریمه به این معنا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در خدمت رسول خدا صلی الله علیه واله بودم که آن حضرت از حجره بیرون رفت و متوجه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علیهما السلام را در مسجد در حال نماز دید و در آن حال سائلی بر بیچارگی خود می نالید و درخواست چیزی میکرد و چون صدای سائل به گوش امیرالمؤمنین علیه السلام رسید، حضرت با دست مبارک خود به سائل اشاره کرد و سائل دریافت که آن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بیامد و آن انگشتر را از انگشت آن حضرت بیرون آورد و بسیار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علی علیه السلام از نماز فارغ شد به طرف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آن حضرت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عملی در راه خدا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جریان سائل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مبارک باشد و خوشحال باش که خداوند عزوجل در حق تو آیهای نازل فرمود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وليكم</w:t>
      </w:r>
      <w:r>
        <w:rPr>
          <w:rFonts w:eastAsia="IRNazanin" w:cs="IRNazanin"/>
          <w:color w:val="111111"/>
          <w:sz w:val="28"/>
          <w:szCs w:val="28"/>
          <w:rtl w:val="true"/>
          <w:lang w:bidi="fa-IR"/>
        </w:rPr>
        <w:t>...</w:t>
      </w:r>
      <w:r>
        <w:rPr>
          <w:rStyle w:val="FootnoteAnchor"/>
          <w:rtl w:val="true"/>
        </w:rPr>
        <w:footnoteReference w:id="80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ناصرکم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محمداً صلی الله علیه واله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فخص من بين المؤمنين علي بن أبي طالب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يقيمون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يغني یتمون وضوءها و قراءتها و رکوعها و سجودها و خشوعها في مواقيتها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يؤتون الزكاة 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ذلك أن رسول الله صلی الله علیه واله صلی يؤماً بأصحابه صلاة الظهر و انصرف هو و أصحابه فلم يبق في المسجد غیر علي قائماً </w:t>
      </w:r>
    </w:p>
    <w:p>
      <w:pPr>
        <w:pStyle w:val="BookText"/>
        <w:rPr/>
      </w:pPr>
      <w:r>
        <w:rPr>
          <w:rFonts w:ascii="IRNazanin" w:hAnsi="IRNazanin" w:eastAsia="IRNazanin"/>
          <w:color w:val="111111"/>
          <w:sz w:val="28"/>
          <w:sz w:val="28"/>
          <w:szCs w:val="28"/>
          <w:rtl w:val="true"/>
          <w:lang w:bidi="fa-IR"/>
        </w:rPr>
        <w:t xml:space="preserve">يصلي بين الظهر و العصر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من فقراء المسلمين فلم یرفي المسجد أحداً خلا عليا فأقبل 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بالذي يصلى له أن تتصدق على بما أمکنك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خاتم عقيق يماني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يلبسه في الصلاة في يمينه فمد یده فوضعها على ظهره و أشار إلى السائل بنزعه، فنزعه ودعاله، ومضى وهبط جبرئيل فقال النبي صلی الله علیه واله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باهي الله بك ملائكته اليوم، اقرأ إنما ولیكم الله ورسوله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یاور شما خدا و پیامبر او محمد صلی الله علیه واله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ازمیان مؤمنان علی بن ابی طالب علیهما السلام را برگزید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و قرائت و رکوع و سجود و خشوع آن را در اوقات آن کامل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ويؤتون الزكاة 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مربوط به این جریان است که روزی پیامبر صلی الله علیه واله با اصحاب خود نماز ظهر را خواند و او و اصحابش رفتند و در مسجد کسی جز علی علیه السلام نماند، که میان ظهر و عصر نماز می خواند، در این هنگام فقیری از فقرای مسلمانان به مسجد وارد شد و در مسجد جز حضرت علی علیه السلام ، کسی را ندید، پس به طرف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تو را سوگند به کسی که به او نماز خوانده می شود، آن مقدار که در توان داری مرا صدقه بده ، حضرت علی علیه السلام که یک انگشتر عقیق یمنی سرخ داشت و آن را در وقت نماز به دست راست خود می کرد، دستش را دراز کرد و آن را بر پشت کمر خود نهاد و به سائل اشاره کرد که آن را در آورد و او انگشتر را در آورد و به على عليه السلام دعا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به 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امروز خداوند به وسیله تو بر فرشتگانش مباهات کرد، بخوان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ولیکم الله و رسوله والذين آمنوا الذين يقيمون الصلاة ويؤتون الزكاة وهم راكعون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 مربه سائل وهو راكع فناوله خاتمه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حق حضرت علی علیه السلام نازل شده که سائلی به او گذشت و در حالی که حضرت على علیه السلام در رکوع نماز بود، آن انگشتر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عن أبي جعفرعلیه السلام في قول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ولیكم الله و رسوله و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 رهطاً من اليهود أسلموا منهم عبد الله بن سلام وأسد و ثعلبه و ابن یامين و ابن صوريا فأتوا النبي صلی الله علیه واله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موسی علیه السلام أوصى إلى يوشع بن نون فمن و صیک رسول الله ومن ولینا بعدک فنزلت هذه الایة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 الذين آمنوا الذين يقيمون الصلاة ويؤتون الزكاة وهم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فأتوا المسجد فإذا سائل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سائل أما أعطاك أحد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أعطانيه ذلك الرجل الذي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أعطاك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النبی صلی الله علیه واله وكبر أهل المسجد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وليکم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رضينا بالله رباً و بالإسلام ديناً و بمحمدنبیاً و بعلي بن أبي طالب وليا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فروي عن عمربن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تصدقت بأربعين خاتماً وأنا راكع لينزل في ما نزل في علي بن أبي طالب علیهما السلام فما نزل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در تفسير قول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شما خدا و رسول او است و آنان که ایمان دارند 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یهودیانی که مسلمان شده بودند مانند عبدالله بن سلام، اسد، ثعلبه ، ابن یامین و ابن صوریا نزد پیغمبرصلی الله علیه واله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يوشع بن نون را وصی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 چه کسی پس از تو سرپرست ماست ؟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شما خدا و رسول اوست و آن کسانی که ایمان آوردند و نماز را به پا داشتند و زکات پرداخت کردند در حالی که دررکوعند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مسجد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سائلی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تو نداد؟گفت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به تو خاتم را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پیغمبراکرم صلی الله علیه واله تکبیر گفت و اهل مسجد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علیهما السلام پس از من ولى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خدا و به دین اسلام و به پیغمبری محمد و به ولایت علی بن ابی طالب علیهما السلام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هرکه خدا و رسولش و آن کسانی که ایمان آوردند را ولی خود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حزب خداغالب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عمربن خطاب روایت شده که من چهل خاتم در حال رکوع صدقه دادم تا درباره من نیز این آیه نازل شود ، اما چیزی نازل نشد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لوح معرفی اسامی ائمه هدی علیهم السلام و توصیه به ولایت آنان</w:t>
      </w:r>
    </w:p>
    <w:p>
      <w:pPr>
        <w:pStyle w:val="BookText"/>
        <w:rPr/>
      </w:pPr>
      <w:r>
        <w:rPr>
          <w:rFonts w:ascii="IRNazanin" w:hAnsi="IRNazanin" w:eastAsia="IRNazanin"/>
          <w:color w:val="111111"/>
          <w:sz w:val="28"/>
          <w:sz w:val="28"/>
          <w:szCs w:val="28"/>
          <w:rtl w:val="true"/>
          <w:lang w:bidi="fa-IR"/>
        </w:rPr>
        <w:t>روى أبو بصير عن أبي عبد الله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أبي محمد بن علي لجابربن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حاجه متى يخف عليك أن أخلوبک قال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الأحوال احببت فخلا به أبي في بعض الأوقات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 أمي فاطمة وما أخبرتك به أمي أنه في ذلك اللوح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دخلت على امك فاطمة علیها السلام في حياة رسول الله صلی الله علیه اوله فهناتها بولادة الحسين علیه السلام ورایت في يدها لوحاً أخضرفظننت أنه من زمرد و رأيت فيه كتاباٌ أبيض شبه 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 و أبي أنت يا بنت رسول الله ما هذا اللوح ؟ 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اللوځ أهداه الله تعالى إلى رسول الله صلی الله علیه واله فيه اسم أبي و اسم بعلي و اسم ابنی و أسماء الأوصياء من ولدي فاطانیه أبي ليسرني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جابز فاعطتنيه أمك علیه السلام فقراته و استنسخته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يا جابران تعرضه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معه أبي حتى انتهى إلى منزل جابر و أخرج إلى أبي صحیفة من رق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انظر في كتابك لأقرأ عليك فنظر جابر في نسخته و قرا أبي فما خالف حرف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أني هکذا رأيت في اللوح مکتوباً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من الله العزيز العليم لمحمدنبيه و رسوله و نوره و سفيره و حجابه و دليله نزل به الروح الأمين من عند رب العالمين عظم يا محمد أسمائي و اشکر نعمائی ولا تجحد آلائي فإني أنا الله لا إله إلا أنا قاصم الجبارين و مذل الظالمين ودیان يؤم الدین لا إله إلا أنا من رجا غير فضلي أو خاف غيرعدلي عذبته عذاباً لا أعذبه أحداً من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العالمين فإياي فاعبد و علي فتوکل إني لم أبعث نبياً فاکملت أيامه و انقضت مدته إلا جعلت له وصيا و إني فضلتك على الأنبياء وفضلت وصیک على الأوصياء و أكرمتك بشبليك بعده وسبطیك الحسن و الحسين فجعلت حسناً معدن علمي بعد انقضاء مدة أبيه وجعلت حسینا خازن علمي و أكرمه بالشهادة وختمت له بالسعادة و هو أفضل من استشهد وأرفع الشهداء درجه و جعلت کلمتي التامة معه وحجتي البالغة عنده، بعترته أثيب وأعاقب اولهم علي سيد العابدين وزین أوليائي الماضين وابنه شبيه جده المحمود محمد الباقرلعلمي و المعدن لحکمتی سيهلك المرتابون في جعفر الصادق الراد علیه کالراد علي حق القول مني لاکرمن مثوي جعفر و لاسرنه في أشياعه أنصاره وأوليائه و انتجب بعده موسى و أتيح بعده فتنه عمياء حندس ألا إن خيط فرضي لا ينقطع وحجتي لا تخفى وإن أوليائي لا يشقون ألا ومن جحد واحداً منهم فقد جحد نعمتي و من غیرآية من كتابي فقد افترى علي ويل للمفترين الجاحدين عند انقضاء مدة عبدي موسي و حبيبي و خيرتي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المكذب بالثامن مکذب بکل أوليائي علي ولیي ناصري ومن أضع عليه أعباء النبوة و أمنحه بالاضطلاع بها يقتله عفريت مستکبريدفن بالمدينة التي بناها العبد الصالح إلى جنب شر خلقي حق القول مني لاقرن عينه بمحمد ابنه و خليفته من بعده و و وارث علمه وهو معدن علمي و موضع سري و حجتي على خلقي لا يؤمن به عبد إلا جعلت الجنة مثواه وشفعته في سبعین من أهل بيته کلهم قد استؤجب النار و أختم بالسعادة لإبنه علي وليي و ناصري و الشاهد في خلقي و أميني على وحيي أخرج منه الداعي إلى سبيلي و الخازن لعلمي الحسن العسکري ثم أكمل ديني بابنه محمد </w:t>
      </w:r>
    </w:p>
    <w:p>
      <w:pPr>
        <w:pStyle w:val="BookText"/>
        <w:rPr/>
      </w:pPr>
      <w:r>
        <w:rPr>
          <w:rFonts w:ascii="IRNazanin" w:hAnsi="IRNazanin" w:eastAsia="IRNazanin"/>
          <w:color w:val="111111"/>
          <w:sz w:val="28"/>
          <w:sz w:val="28"/>
          <w:szCs w:val="28"/>
          <w:rtl w:val="true"/>
          <w:lang w:bidi="fa-IR"/>
        </w:rPr>
        <w:t>رحمة للعالمين عليه كمال موسی و بهاء عيسی و صبر أيوب سید أوليائي سیذل أوليائي في زمانه و تتهادی رءوسهم كما تتهادی رءوس الترک و الديلم فیقتلون و یحرقون و یکونون خائفين مرعوبين وجلين تصبع الأرض بدمائهم ويفشو الويل و الرنة في نسائهم أولئك أوليائي حقا بهم أدفع کل فتنه عمیاء حندس و بهم اکشف الزلازل و أرفع الاصارو الاغلال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 وَأُولَٰئِكَ هُمُ الْمُهْتَدُونَ</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ابابصیر از حضرت صادق عليه السلام نقل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برایت راحت تر است که تنها نزد من آیی تا مطلبی را از تو بپرسم ؟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شما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پدرم با جابر خلوت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لوحی که در دست مادرم حضرت فاطمه علیها السلام دخت گرامی رسول خدا صلی الله علیه واله دیده ای و مطالبی که درباره آن برایت فرموده، برایم بگو</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واله جهت تبریک و تهنیت تولد امام حسین علیه السلام به خدمت مادرت حضرت زهرا علیها السلام رسیده بودم که در دست آن حضرت لوح سبز رنگی دیدم که گمان کردم از زمرد است و در آن لوح نوشته ای سفید به درخشش نور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فدایت ای دخت پیامبرصلی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را خداوند به رسولش اهدا فرموده است و در آن اسامی پدر و شوهر و نیز دو پسرم و اسم اوصیای از فرزندانم نوشته شده است و پدرم آن را به عنوان مژدگانی به من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و از آن نسخه ای برداشت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می دهی؟عرض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با جابر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صحیفه ای از پوست را درآورده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نوشته ات نگاه کن تا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در نسخه اش نگریست و پدرم خواند و هیچ حرفی با حرفی اختلاف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به همین ترتیب در آن لوح نوشته ای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 از خداوند عزیز حکیم برای محمد صلی الله علیه اوله رسول و نور و سفیر و حاجب و دلیل اوست که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نزد رب العالمين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مرا بزرگ بدار و نعمت هایم را شکر کن و آن ها را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الله که جزمن معبودی نیست، منم درهم کوبنده جباران و خوار کننده ستمگران و پاداش دهنده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امید به غیر فضل من ببندد یا از غیر عدالت من بترسد او را عذابی نمایم که هیچ کس را عذاب نکرده باشم پس تنها مرا بپرست و فقط بر من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بدان که من هیچ پیامبری را مبعوث نکردم، جز آنکه در پایان رسالتش برای او وصی و جانشینی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تمام انبیاء و وصیت را بر تمام اوصیا فضیلت و برتری دادم و تو را به دو نوه شیرزاده ات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را پس از پایان روزگار پدرش، کانون علم خود قرار دادم و حسین علیه السلام را گنجینه دار وحی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شهادت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شهدا برترو مقامش از همه آنان بالاتر است و کلمه تامه ام را همراه او و حجت رسا و بالغه ام را نزد او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عترت او ثواب دهم و مجازات کنم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فرد از عترت،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عابدان و زینت اولیای گذشته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او که نامش همچون جد محمود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شکافنده علم و کانون حکمت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کنندگان درباره او به هلاکت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نپذیرد مرا نپذیرفته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من حق است که مقام جعفر را گرامی داشته و به واسطه پیروان و یاران و دوستانش خوشحال و مسرورش سازم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او برگزیدم و پس از او فتنه و آشوبی کور و تاریک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رشته فرض و وجوب من پاره نمی شود و حجت من پنهان نمی ماند و دوستان من به شقاوت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که یکی از آنان را انکار کند بی شک نعمت مرا انکار نموده و هر که آیه ای از کتاب مرا تغییر دهد بر من دروغ بسته است و وای بر دروغ گویان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موسی بنده و دوست برگزیده ام، بدانید هرکه هشتمین را تکذیب کند، همه اولیایم را تکذیب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سنگین نبوت را بر دوش او می گذارم وتوسط آن به او قدرت و توانمندی می دهم و در آخر مرد پلید و متکبری او را می کشد و در شهری که آن را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نهاده است در کنار بدترین مخلوقم به خاک دفن می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و وعده من محقق و ثابت است که او را به وجود پسر و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وارث علم من و کانون حکمت و محل اسرار من است و او حجت من بر خلقم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به او ایمان آورد بهشت را جایگاهش سازم و شفاعت او را درباره هفتاد تن از خانواده اش که همگی مستحق عذاب دوزخند قبول نمودم و عاقبت کار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دوست و یاور من و گواه در میان خلق است و امین وحی من می باشد، ختم به خیر و سعادت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فرزندی به وجود آورم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به راه من دعوت می کند و خزانه دار گنجینه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دینم را توسط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رحمت همه جهانیان است کامل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برخوردار از کمال موسی، نورانیت عیسی، صبر ایوب بوده و سید و سرور همه اولیای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غیبت او دوستانم ذلیل و خوار می شوند تا آنجا که سرهای آنان را همچون سرهای ترک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هدیه می فرستند و آنان را بکشند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اولیایم ترسان و وحشت زده اند و پیوسته زمین از خونشان رنگین شود و ناله و فغان در میان زنانشان 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دوستان حقیقی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همانان هرفتنه کوری را دفع کنم و از برکت ایشان هر </w:t>
      </w:r>
    </w:p>
    <w:p>
      <w:pPr>
        <w:pStyle w:val="BookText"/>
        <w:rPr/>
      </w:pPr>
      <w:r>
        <w:rPr>
          <w:rFonts w:ascii="IRNazanin" w:hAnsi="IRNazanin" w:eastAsia="IRNazanin"/>
          <w:color w:val="111111"/>
          <w:sz w:val="28"/>
          <w:sz w:val="28"/>
          <w:szCs w:val="28"/>
          <w:rtl w:val="true"/>
          <w:lang w:bidi="fa-IR"/>
        </w:rPr>
        <w:t>شبهه و مصیبت و سختی را مرتفع سازم آنانند که درودها و بخشایشی از پروردگارشان برآن هاست و ایشانند راه یافتگان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نادی منادی من بطنان العرش أين خلیفه الله في أرضه فیقوم داود النبی علیه السلام فيأتي النداء من عند الله عزوجل لسنا إياك أردنا وإن كنت لله خليفة ثم نادي ثانية أين خليفه الله في أرضه فيقوم أميرالمؤمنين علي بن أبي طالب علیهما السلام فيأتي النداء من قبل الله عزوجل يا معشر الخلائق هذا علي بن أبي طالب خلیفه الله في أرضه و حجته على عباد فمن تعلق بحبله في دار الدنيا فليتعلق بحبله في هذا اليوم ليستضیء بنوره وليتبعه إلى الدرجات العلى من الجنان قال فيقوم أناس قد تعلقوا بحبله في الدنيا فیتبعونه إلى الجنة ثم يأتي النداء من عند الله جل جلاله ألا من ائتم بإمام في دار الدنيا فلیتبعه إلى حيث شاء ويذهب به فحینئذ يتبرا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اتُّبِعُوا مِنَ الَّذِينَ اتَّبَعُوا وَرَأَوُا الْعَذَابَ وَتَقَطَّعَتْ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اتَّبَعُوا لَوْ أَنَّ لَنَا كَرَّةً فَنَتَبَرَّأَ مِنْهُمْ كَمَا تَبَرَّءُوا مِنَّا ۗ كَذَٰلِكَ يُرِيهِمُ اللَّهُ أَعْمَالَهُمْ حَسَرَاتٍ عَلَيْهِمْ ۖ وَمَا هُمْ بِخَارِجِينَ مِنَ النَّارِ</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یک منادی از پشت عرش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خلیفه خدا؟ پس داوود نبی علیه السلام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نبودی با اینکه توهم خلیفه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خلیفه خدا در روی زمین؟ پس امیرالمؤمنین علیه السلام بلند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پروردگار عزوجل بلند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علیهما السلام خلیفه خدا در روی زمین و حجت او بر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p>
    <w:p>
      <w:pPr>
        <w:pStyle w:val="BookText"/>
        <w:rPr/>
      </w:pPr>
      <w:r>
        <w:rPr>
          <w:rFonts w:ascii="IRNazanin" w:hAnsi="IRNazanin" w:eastAsia="IRNazanin"/>
          <w:color w:val="111111"/>
          <w:sz w:val="28"/>
          <w:sz w:val="28"/>
          <w:szCs w:val="28"/>
          <w:rtl w:val="true"/>
          <w:lang w:bidi="fa-IR"/>
        </w:rPr>
        <w:t>ریسمان او در دنیا چنگ زده باشد، در این روز نیز به ریسمان او دست انداخته و به نور او نورانی می شود و با او در درجات بالای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کسانی که به ریسمان او در دنیا چنگ زده بودند بلند خواهند شد و با او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از جانب پروردگار متعال خواهد آمد همانا هر که از هر امامی در دنیا تبعیت کرده، هرجا که آن امام برود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از پیروان خود بیزاری جویند وعذاب را به روشنی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سبب ها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بود تا از آنان بیزاری می جستیم، همان طور که آن ها از ما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خدا اعمالشان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هایی بر آنها نمایان می کند و آن ها ازآتش بیرون شدنی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من آمن بي وصدقني بولاية علي بن أبي طالب علیهما السلام من تولاه فقد تولاني و من تولاني فقد تولى الله عزوجل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عبيدة بن محمد بن عمار بن یاسر از پدرش از جدش نقل می کند که 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که به من ایمان آورده و مرا تصدیق نموده است توصیه می کنم ولایت علی بن ابی طالب علیهما السلام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علی را دوست بدارد، حقیقتاً مرا دوست داشته است و کسی که مرا دوست بدارد و ولایت مرا بپذیرد در حقیقت خداوند را دوست داشته و ولایت خداوند سبحان را پذیرفته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علي بن أبي طالب عليهماالسلام على منبر الكوفة أيها الناس انه كان لي من رسول الله صلی الله علیه واله </w:t>
      </w:r>
    </w:p>
    <w:p>
      <w:pPr>
        <w:pStyle w:val="BookText"/>
        <w:rPr/>
      </w:pPr>
      <w:r>
        <w:rPr>
          <w:rFonts w:ascii="IRNazanin" w:hAnsi="IRNazanin" w:eastAsia="IRNazanin"/>
          <w:color w:val="111111"/>
          <w:sz w:val="28"/>
          <w:sz w:val="28"/>
          <w:szCs w:val="28"/>
          <w:rtl w:val="true"/>
          <w:lang w:bidi="fa-IR"/>
        </w:rPr>
        <w:t>عشرخصال هن أحب إلي مماطلعت عليه الشمس قال لي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الأنيا و الآخرة وأنت أقرب الخلائق إلى يوم القيامة في المؤقف بين يدي الجبار و منزلک في الجنة مواجه منزلي کما یتواجه منازل الإخوان في الله عزوجل وأنت الوارث مي و أنت الوصی من بعدي في عداتي و أمري و أنت الحافظ لي في أهلي عند غيبتي وأنت الإمام لأمتي و القائم بالقسط في رعيتي و أنت وليي و وليی ولي الله و عدوك عدوي وعدوي عدو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پدرش از جدش روایت می فرماید که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جانب رسول الله صلی الله علیه واله خصلت هایی است که این ها نزد من محبوب تر است از آنچه که خورشید بر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و در روز و موقف قیامت تودر حضور پروردگار جبار نزدیک ترین فرد به مخلوقات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 در بهشت در مقابل من است، همچنانکه منزل برادران در راه خداوند عزوجل در روبروی یکدیگرند و تو وارث و وصی من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وعده های مرا عملی می کنی و تو حافظ من دراهل بیتم می باشی در وقتی که من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توامام امت من و به پا کننده قسط و عدالت در میان رعیت و زیردستان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من هستی، و دوست من، دوست خداوند متعال است و دشمن تو دشمن من است و دشمن من، دشمن خداوند قهار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 أنا حجة الله وأنا خلیفة الله و انا صراط الله وأنا باب الله و أنا خازن علم الله وأنا المؤمن على سرالله وأنا إمام البرية بعد خير الخليقة محمد نبي الرحمة صلی الله علیه واله</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خلیفه و جانشین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و راه راست خداوند متعال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درگاه الهی و خزینه دار علم خداوند سبحانم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سرو اسرار الهی ایمنم و امام و رهبر مخلوقات بعد از بهترین خلیفه یعنی رسول خدا صلی الله علیه واله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بعدی اثنا عشر أولهم أنت يا علي و آخرهم القائم الذي يفتح الله تعالى ذکره على يديه مشارق الأرض و مغاربها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آنان هستی و آخرین آنان کسی است که به امر خداوند سبحان قیام می کند و خداوند همه زمین را اعم از شرق و غرب را به دست با کفایت او فتح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 قال رسول الله صلی الله علیه واله لعلي عليه السلام يا علي أنت خليفتي على أمتي في حياتي و بعد مؤتي و أنت مني کشیت من آدم و کسام من نوح و کإسماعيل من إبراهيم و کیوشع من موسی وکشمعون و من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وصيي و وارثي و غاسل جثتي و أنت الذي تواريني في حفرتي وتودي ديني و تنجزعداتي يا علي أنت أميرالمؤمنين وإمام المسلمين و قائد الغرالمحجلين و يعسوب المتقين يا علي أنت زوج سيدة النساء فاطمة ابنتي و أبو سبطئ الحسن و الحسين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إن الله تبارك وتعالى جعل ذرية کل نبي من صلبه وجعل ذرتي من صلبك يا علي من أحبک و والاک أحببته وواليه ومن أبغضک و عاداك أبغضته وعاديته لأنک مني وأنا منك يا علي إن الله طهرنا و اصطفانا لم </w:t>
      </w:r>
    </w:p>
    <w:p>
      <w:pPr>
        <w:pStyle w:val="BookText"/>
        <w:rPr/>
      </w:pPr>
      <w:r>
        <w:rPr>
          <w:rFonts w:ascii="IRNazanin" w:hAnsi="IRNazanin" w:eastAsia="IRNazanin"/>
          <w:color w:val="111111"/>
          <w:sz w:val="28"/>
          <w:sz w:val="28"/>
          <w:szCs w:val="28"/>
          <w:rtl w:val="true"/>
          <w:lang w:bidi="fa-IR"/>
        </w:rPr>
        <w:t>يلتق لنا أبوان على سفاح قط من لدن آدم فلا يحبنا إلا من طابت ولادته یا علي أبشر بالشهادة فإنک مظلوم بعدي و مقتول فقال علي علیه السلام يا رسول الله وذلك في سلامة من ديني قال في سلامة من دينك يا علي إنك لن تضل</w:t>
      </w:r>
    </w:p>
    <w:p>
      <w:pPr>
        <w:pStyle w:val="BookText"/>
        <w:rPr/>
      </w:pPr>
      <w:r>
        <w:rPr>
          <w:rFonts w:ascii="IRNazanin" w:hAnsi="IRNazanin" w:eastAsia="IRNazanin"/>
          <w:color w:val="111111"/>
          <w:sz w:val="28"/>
          <w:sz w:val="28"/>
          <w:szCs w:val="28"/>
          <w:rtl w:val="true"/>
          <w:lang w:bidi="fa-IR"/>
        </w:rPr>
        <w:t>ولم تزل و لولاك لم يعرف حزب الله بعدی</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گوید،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توخلیفه و جانشین من در زمان حیات و بعد از مردنم هستی و تو از من هستی مانند شيث نسبت به آدم وسام نسبت به نوح و اسماعیل نسبت به ابراهيم و يوشع نسبت به موسی و شمعون نسبت به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بدن مرا غسل خواهی داد و زیرخاک خواهی نمود و دین و قرض های مرا می پردازی و به وعده های من وفا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امام مسلمانان و پیشوای روسفیدان و پدر دو سبط من، حسن و حسین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ذرية هرنبی و پیامبری را در صلب و پشت او قرار داده است؛ اما ذريه مرا از صلب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دوست داشته باشد، من نیز او را دوست دارم و هر که تو را دشمن بداند، من نیز او را دشمن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و مطهر قرار داده و از میان مخلوقات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پشت پدران ما، از آدم تا این وقت آلودگی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مرا دوست ندارد، مگر اینکه حلال زاده باشد و ولادت او پاک باشد و آلوده به زنا نباشد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شهادت در راه خدا بشارت می دهم و بعد از من مظلوم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من به سلامت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دینت به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گمراه نخواهی شد و ثابت قدم باقی خواهی ماند و اگر تو نبودی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گروه خداوند شناخته نمی شد و به واسطه تو خوب و بد شناخته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قال أتيت عبد الله بن 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رسول الله إني جئتك أسألك عن علي بن أبي طالب علیهما السلام و اختلاف الناس فيه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جبير جئتني تسالني عن خيرخلق الله من الامة بعد محمد نبی الله جئتني تسألني عن رجل کانت له ثلاثه آلاف منقبة في ليلة واحدة وهي ليله القربة يا ابن جبير جئتني تسألني عن وصي رسول الله صلی الله علیه واله و وزیره و خليفته وصاحب حوضه و لوائه و شفاعته و الذی نفس ابن عباس بيده لو كانت بحار الدنیا مداداً و الأشجار أقلاماً وأهلها کتاباً فكتبوا مناقب علي بن أبي طالب علیهما السلام و فضائله من يوم خلق الله عزوجل الدنيا إلى أن یفنيها ما بلغوا معشار ما آتاه الله تبارك و تعالی</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گوید نزد عبدالله بن عباس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رسول خدا صلی الله علیه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 از علی بن ابی طالب علیه السلام و اختلاف مردم درباره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جبیر آمدی از من راجع به بهترین خلق خدا در امت پس از محمد پیغمبر خدا صلی الله علیه واله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از مردی که در یک شب سه هزار منقبت دارد و آن شب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جبیر آمدی، از من از وصی رسول خدا صلی الله علیه واله و وزیرو خلیفه اش و صاحب حوض و لواء و شفاعتش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ابن عباس در دست او است اگر همه جهان مرکب شود و همه درختان قلم و همه خلقش نویسنده و مناقب علی بن ابی طالب علیهما السلام و فضائلش را از روزی که خدا جهان را آفریده تا روزی که نابودش کند بنویسند، ده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ننویسند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جابر عن أبي جعفر الباقرعلیه السلام في حديث طويل یقول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أسری نبیه صلی الله علیه واله قال له يا محمد إنه قد انقضت نبوتك و انقطع اکلك فمن لأمتك من بعدک فقلت یا رب إني قد بلوت </w:t>
      </w:r>
    </w:p>
    <w:p>
      <w:pPr>
        <w:pStyle w:val="BookText"/>
        <w:rPr/>
      </w:pPr>
      <w:r>
        <w:rPr>
          <w:rFonts w:ascii="IRNazanin" w:hAnsi="IRNazanin" w:eastAsia="IRNazanin"/>
          <w:color w:val="111111"/>
          <w:sz w:val="28"/>
          <w:sz w:val="28"/>
          <w:szCs w:val="28"/>
          <w:rtl w:val="true"/>
          <w:lang w:bidi="fa-IR"/>
        </w:rPr>
        <w:t>خلقك فلم أجد أحدا أطوع لي من علي بن أبي طالب علیهما السلام فقال عزوجل ولي يا محمد فأبلغه أنه راية الهدى وإمام أوليائي نور لمن أطاعني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از امام باقرعلیه السلام در حديث طولانی روایت کرده است که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مرا به معراج برد،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نبوت تو تمام شده و عمرتو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امت خود بعد از خود قرار داده ای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همه خلق تو را امتحان کرده ام و کسی را مطیع تر از علی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کسی مطیع ترازاو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من را به علی برسان که او پرچم دار هدایت و امام دوستان من و نور است برای کسی که مرا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الصادق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أهل بيت نوه الله بأسمائنا إنه لما خلق الله السماوات و الأرض أمر منادیاً فنادي أشهد أن لا إله إلا الله ثلاثاً أشهد أن محمد رسول الله ثلاثاً أشهد أن علياً اميرالمؤمنين حقا ثلاثاً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خانواده ای هستیم که خداوند نام ما را بلند کرد و چون خدا آسمان ها و زمین را خلق کرد، امر فرمود به منادی که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به اینکه خداوند متعال خدای یگانه است ومحمد صلی الله علیه واله رسول خداوند است و گواهی میدهم به اینکه على علیه السلام به حق، امیرمؤمنان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و هو فرح مستبشر فقلت له حبيبي جبرئيل بما أنت فيه من الفرح ما منزله أخي و ابن عمي علي بن أبي طالب علیهما السلام عند ربه فقال جبرئیل یا محمد و الذي </w:t>
      </w:r>
    </w:p>
    <w:p>
      <w:pPr>
        <w:pStyle w:val="BookText"/>
        <w:rPr/>
      </w:pPr>
      <w:r>
        <w:rPr>
          <w:rFonts w:ascii="IRNazanin" w:hAnsi="IRNazanin" w:eastAsia="IRNazanin"/>
          <w:color w:val="111111"/>
          <w:sz w:val="28"/>
          <w:sz w:val="28"/>
          <w:szCs w:val="28"/>
          <w:rtl w:val="true"/>
          <w:lang w:bidi="fa-IR"/>
        </w:rPr>
        <w:t>بعثک بالنبوة و اصطفاک بالرسالة ما هبطت في وقتي هذا إلا لهذا يا محمد الله العلي الأعلى يقرأ عليك السلام ويقول محمد نبي رحمتي و علي مقيم حجتي لا أعذب من والاه وإن عصاني ولا أرحم من عاداه وإن أطاعني قال ابن عباس ثم قال رسول الله صلی الله علیه واله إذا كان يوم القيامة أتاني جبرئیل و بیده لواء الحمد و هوسبعون شقة الشقه منه أوسع من الشمس و القمر فيدفعه إلي فاخذه وأدفعه إلى علي بن أبي طالب عليهما السلام فقال رجل يا رسول الله وكيف يطيق علي على حمل اللواء وقد ذكرت أنه سبعون شقه الشقه منه أوسع من الشمس و القمر فغضب رسول الله صلی الله علیه واله ثم قال يا رجل إنه إذا كان يوم القيامة أعطى الله علياً من القوة مثل قوة جبرئیل و من الجمال مثل جمال يوسف و من الحلم مثل حلم رضوان و الصوت مثل ما يداني صؤت داؤد ولؤ لا داؤد خطيب في الجنان لأعطي علي مثل صوته و إن علياً أول من يشرب من السلسبيل و الزنجبيل وإن لعلي و شيعته من الله عزوجل مقاماً یغبطه به الاولون و الآخرون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می گوید، 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خوشحال و شادمان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تو را خوشحال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قدر خوشحالی؟ بگو بدانم منزلت و مقام پسرعم من على بن ابی طالب علیهما السلام در نزد خداوند متعال چیست؟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تو را به رسالت مبعوث فرمود، من برای گفتن همین مطلب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اعلى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پیامبر رحمت من و علی علیه السلام اقامه کننده حجت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که علی را دوست داشته باشد عذاب نکنم اگرچه به من عصیان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او را پذیرفته و معتقد به ولایت آن </w:t>
      </w:r>
    </w:p>
    <w:p>
      <w:pPr>
        <w:pStyle w:val="BookText"/>
        <w:rPr/>
      </w:pPr>
      <w:r>
        <w:rPr>
          <w:rFonts w:ascii="IRNazanin" w:hAnsi="IRNazanin" w:eastAsia="IRNazanin"/>
          <w:color w:val="111111"/>
          <w:sz w:val="28"/>
          <w:sz w:val="28"/>
          <w:szCs w:val="28"/>
          <w:rtl w:val="true"/>
          <w:lang w:bidi="fa-IR"/>
        </w:rPr>
        <w:t xml:space="preserve">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که علی علیه السلام را دشمن داشته باشد ترحم نمی کنم هر چند مرا اطاعت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بخواند و روزه بگیرد اما ولایت علی علیه السلام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شود، جبرئیل نزد من آید ولواء حمد را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دارد و از خورشید و ماه وسیع تر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لواء را گرفته و به دست على علیه السلام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علیه السلام طاقت حمل این پرچم را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خداوند قدرت جبرئیل، جمال يوسف، حلم رضوان و صوت داوود را به علی علیه السلام می دهد و اگر داوود خطيب بهشت نبود هر آینه مانند صوت و صدای او را به علی علیه السلام می داد و على علیه السلام اول کسی است که از چشمه سلسبیل و زنجیل می آشامد و برای علی علیه السلام و شیعیان او در نزد خداوند عزوجل منزلت و مقامی است که همه مردم از اولین و آخرین غبطه آن را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خذوا بحجزة هذا الأنزع يعني علياً فإنه الصديق الأكبرو هو الفاروق يفرق بين الحق والباطل من أحبه هداه الله ومن أبغضه أبغضه الله ومن تخلف عنه محقه الله ومنه سبطا أمتي الحس و الحسين وهما ابناي و من الحسين أئمة الهدى أعطاهم الله علمي و فهمي فتولوهم ولا تتخذوا وليجةً من دونهم فيحل عليكم غضب من ربکم ومن يحلل عليه غضب من ربه فقد هوى، وما الحياة الدنيا إلا متاع الغرور و صلی الله على محمد و آله الطاهرين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على علیه السلام چنگ بزنید، چون على علیه السلام صدیق اکبرو فاروق اعظم است که بین حق و باطل را تمیز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علیه السلام را دوست داشته باشد خداوند هدایتش می کند و کسی که علی را دشمن بداند، خداوند او را </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 کسی که از علی علیه السلام تخلف کند، خداوند نابودش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علیه السلام است دو سبط امتم یعنی حسن و حسین علیهما السلام که فرزندان من هستند و ائمه هدی علیهم السلام از نسل حسين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و فهم مرا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آنان را به دوستی نگیرید که غضب خدا بر شما حلال خواهد شد و هر که غضب خداوند بر او حلال شد، هلاک خواهد شد و این دنیا غیر از متاع و کالای غرور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ياسر الخادم عن أبي الحسين علي بن موسي الرضا علیهما السلام عن أبيه عن آبائه عن الحسين بن علي علیهما السلام قال قال رسول الله صلی الله علیه واله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حجه الله وأنت باب الله و أنت الطريق إلى الله وأنت النبأ العظيم وأنت الصراط المستقيم و أنت المثل الأعلي يا علي أنت إمام المسلمين و أميرالمؤمنين وخیر الوصيين و سید الصدیقین يا علي أنت الفاروق الأعظم و أنت الصديق الأكبريا علي أنت خليفتي على أمتي و أنت قاضي ديني و أنت منجزعداتي يا علي أنت المظلوم بعدي يا علي أنت المفارق بعدي يا على أنت المحجور بعدی أشهد الله تعالی و من حضر من أمتي أن حزبک حزبي و حزبي حزب الله و أن حزب أعدائک حزب الشيطان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از علی بن موسی الرضا علیهما السلام و او از پدرانش از حسین بن علی علیهماالسلام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علی بن ابی طالب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راه به سوی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نبأ عظيم، و صراط مستقیم حق، و مثل اعلای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امام مسلمین و امیرمؤمنين، و بهترین وصیین، و اشرف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جانشین من برامتم، و اداکننده دیون من و انجام دهنده وعده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هستی که پس از من مظلوم خواهی شد و مورد ستم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پس از من از تو کناره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پس از من محجور و خانه نشین گردی، خدا و هر کس که از امت من حضور دارد را گواه می گیرم که حزب تو حزب من است و حزب من حزب خداست، و حزب دشمنان تو حزب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صدیق و فاروق و صديق هذه الامة و فاروقها علي بن أبي طالب علیهما السلام وإنه سفينة نجاتها و باب حطتها وإنه یوشعها و شمعونها وذو قرنیها معاشر الناس إن علياً خليفه الله و خليفتي علیکم بعدی وإنه لأميرالمؤمنين و خير الوصيين من نازعه قد نازعني و من ظلمه فقد ظلمني و من غالبه فقد غالبني و من بره قد برني و من جفاه فقد جفاني و من عاداه فقد عاداني ومن والاه فقد والاني وذلك أنه أخي و وزيري و مخلوق من طينتي وکنت أنا و هو نوراً واحدا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امتی صدیق و فاروقی است، و صدیق و فاروق این امت علی بن ابی طالب علیهما السلام است و او کشتی نجات 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و نیز او يوشع و شمعون و ذوالقرنین این 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برگزیده خدا و جانشین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همانا امیرمؤمنان و بهترین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به ستیز برخیزد با من به ستیزبرخاسته، و هرکس به اوستم کند بی گمان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براو چیرگی کند بر من چیرگی نموده، و هر کس به وی نیکی نماید به من نیکی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 جفا کند به من جفا کرده است، و هر کس بااو دشمنی نماید با من دشمنی ورزیده است، و هر کس او را دوست بدارد مرا دوست داشته ، زیرا او برادر و پشتیبان من است، و از طینت من آفریده شده و من و او یک نور واحدیم</w:t>
      </w:r>
      <w:r>
        <w:rPr>
          <w:rFonts w:eastAsia="IRNazanin" w:cs="IRNazanin"/>
          <w:color w:val="111111"/>
          <w:sz w:val="28"/>
          <w:szCs w:val="28"/>
          <w:rtl w:val="true"/>
          <w:lang w:bidi="fa-IR"/>
        </w:rPr>
        <w:t xml:space="preserve">. </w:t>
      </w:r>
      <w:bookmarkStart w:id="743" w:name="pg17082_221947"/>
    </w:p>
    <w:p>
      <w:pPr>
        <w:pStyle w:val="Heading3"/>
        <w:numPr>
          <w:ilvl w:val="2"/>
          <w:numId w:val="1"/>
        </w:numPr>
        <w:rPr/>
      </w:pPr>
      <w:bookmarkStart w:id="744" w:name="__RefHeading___Toc291729_730472459"/>
      <w:bookmarkStart w:id="745" w:name="_Toc287"/>
      <w:bookmarkEnd w:id="743"/>
      <w:bookmarkEnd w:id="744"/>
      <w:r>
        <w:rPr>
          <w:rtl w:val="true"/>
        </w:rPr>
        <w:t>ادامه حدیث شریف کساء</w:t>
      </w:r>
      <w:bookmarkEnd w:id="745"/>
    </w:p>
    <w:p>
      <w:pPr>
        <w:pStyle w:val="Heading4"/>
        <w:numPr>
          <w:ilvl w:val="3"/>
          <w:numId w:val="1"/>
        </w:numPr>
        <w:rPr/>
      </w:pPr>
      <w:bookmarkStart w:id="746" w:name="__RefHeading___Toc291731_730472459"/>
      <w:bookmarkStart w:id="747" w:name="_Toc288"/>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ثم اتيت نحو الكساء و قلت السلام عليك يا أبتاه یا رسول الله اتاذن لی ان اکون معكم تحت الكساء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نزد کساء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به من اجازه می دهی که با شما در زیر کساء باشم</w:t>
      </w:r>
      <w:r>
        <w:rPr>
          <w:rFonts w:eastAsia="IRNazanin" w:cs="IRNazanin"/>
          <w:color w:val="111111"/>
          <w:sz w:val="28"/>
          <w:szCs w:val="28"/>
          <w:rtl w:val="true"/>
          <w:lang w:bidi="fa-IR"/>
        </w:rPr>
        <w:t>» .</w:t>
      </w:r>
    </w:p>
    <w:p>
      <w:pPr>
        <w:pStyle w:val="Heading4"/>
        <w:numPr>
          <w:ilvl w:val="3"/>
          <w:numId w:val="1"/>
        </w:numPr>
        <w:rPr/>
      </w:pPr>
      <w:bookmarkStart w:id="748" w:name="__RefHeading___Toc291733_730472459"/>
      <w:bookmarkStart w:id="749" w:name="_Toc289"/>
      <w:bookmarkEnd w:id="748"/>
      <w:r>
        <w:rPr>
          <w:rtl w:val="true"/>
        </w:rPr>
        <w:t>لغت أتيت</w:t>
      </w:r>
      <w:bookmarkEnd w:id="7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291735_730472459"/>
      <w:bookmarkStart w:id="751" w:name="_Toc290"/>
      <w:bookmarkEnd w:id="750"/>
      <w:r>
        <w:rPr>
          <w:rtl w:val="true"/>
        </w:rPr>
        <w:t>اتی در قرآن</w:t>
      </w:r>
      <w:bookmarkEnd w:id="751"/>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 سُبْحَانَهُ وَتَعَالَىٰ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مَكَرَ الَّذِينَ مِنْ قَبْلِهِمْ 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فِرْعَوْنُ فَجَمَعَ كَيْدَهُ ثُمَّ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صَنَعُوا كَيْدُ سَاحِرٍ ۖ وَلَا يُفْلِحُ السَّاحِرُ حَيْثُ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مَا أَتَى الَّذِينَ مِنْ قَبْلِهِمْ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ذاريات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انسان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91737_730472459"/>
      <w:bookmarkStart w:id="753" w:name="_Toc291"/>
      <w:bookmarkEnd w:id="752"/>
      <w:r>
        <w:rPr>
          <w:rtl w:val="true"/>
        </w:rPr>
        <w:t>لغت نحو</w:t>
      </w:r>
      <w:r>
        <w:rPr>
          <w:rtl w:val="true"/>
        </w:rPr>
        <w:t>:</w:t>
      </w:r>
      <w:bookmarkEnd w:id="753"/>
    </w:p>
    <w:p>
      <w:pPr>
        <w:pStyle w:val="BookText"/>
        <w:rPr/>
      </w:pP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p>
    <w:p>
      <w:pPr>
        <w:pStyle w:val="Heading4"/>
        <w:numPr>
          <w:ilvl w:val="3"/>
          <w:numId w:val="1"/>
        </w:numPr>
        <w:rPr/>
      </w:pPr>
      <w:bookmarkStart w:id="754" w:name="__RefHeading___Toc291739_730472459"/>
      <w:bookmarkStart w:id="755" w:name="_Toc292"/>
      <w:bookmarkEnd w:id="754"/>
      <w:r>
        <w:rPr>
          <w:rtl w:val="true"/>
        </w:rPr>
        <w:t>لغت یا ابتاه</w:t>
      </w:r>
      <w:r>
        <w:rPr>
          <w:rtl w:val="true"/>
        </w:rPr>
        <w:t>:</w:t>
      </w:r>
      <w:bookmarkEnd w:id="75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پرورش دهنده یا سازنده چیزی </w:t>
      </w:r>
      <w:r>
        <w:rPr>
          <w:rFonts w:eastAsia="IRNazanin" w:cs="IRNazanin"/>
          <w:color w:val="111111"/>
          <w:sz w:val="28"/>
          <w:szCs w:val="28"/>
          <w:rtl w:val="true"/>
          <w:lang w:bidi="fa-IR"/>
        </w:rPr>
        <w:t xml:space="preserve">.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درذیل واژه ابوالحسن، تعداد تکرار واژه آب در قرآن بیان شده است</w:t>
      </w:r>
      <w:r>
        <w:rPr>
          <w:rFonts w:eastAsia="IRNazanin" w:cs="IRNazanin"/>
          <w:color w:val="111111"/>
          <w:sz w:val="28"/>
          <w:szCs w:val="28"/>
          <w:rtl w:val="true"/>
          <w:lang w:bidi="fa-IR"/>
        </w:rPr>
        <w:t xml:space="preserve">). </w:t>
      </w:r>
      <w:bookmarkStart w:id="756" w:name="pg17082_221948"/>
    </w:p>
    <w:p>
      <w:pPr>
        <w:pStyle w:val="Heading4"/>
        <w:numPr>
          <w:ilvl w:val="3"/>
          <w:numId w:val="1"/>
        </w:numPr>
        <w:rPr/>
      </w:pPr>
      <w:bookmarkStart w:id="757" w:name="__RefHeading___Toc291741_730472459"/>
      <w:bookmarkStart w:id="758" w:name="_Toc293"/>
      <w:bookmarkEnd w:id="756"/>
      <w:bookmarkEnd w:id="757"/>
      <w:r>
        <w:rPr>
          <w:rtl w:val="true"/>
        </w:rPr>
        <w:t>شدت محبت رسول خدا صلی الله علیه واله به دختر بزرگوارش حضرت فاطمه علیها السلام</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 سرور دل پیامبر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صالح از جعفر بن محمد علیهما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حسین بن على علیهما السلام روایت کرد که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دلم می باشد و دو پسرش میوه قلبم و شوهرش نور چشمم و امامان از فرزندانش امنای پروردگارم و رشته آویخته میان او و آفریدگانش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چنگ زند نجات یافته و هر کس از او تخلف کند سقوط کرده است</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غضب فاطمه علیها السلام ، خشنودی و غضب خداست</w:t>
      </w:r>
    </w:p>
    <w:p>
      <w:pPr>
        <w:pStyle w:val="BookText"/>
        <w:rPr/>
      </w:pPr>
      <w:r>
        <w:rPr>
          <w:rFonts w:ascii="IRNazanin" w:hAnsi="IRNazanin" w:eastAsia="IRNazanin"/>
          <w:color w:val="111111"/>
          <w:sz w:val="28"/>
          <w:sz w:val="28"/>
          <w:szCs w:val="28"/>
          <w:rtl w:val="true"/>
          <w:lang w:bidi="fa-IR"/>
        </w:rPr>
        <w:t>حضرت 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 جعفر علیهماالسلام از پدر بزرگوارش حضرت جعفر بن محمد علیهما السلام از حضرت باقرعلیه السلام از حضرت زین العابدين علی بن الحسين علیهما السلام از حضرت حسین بن علی علیهما السلام ز حضرت علی علیه السلام روایت کرد که پیامبراکرم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ليغضب لغضب فاطمة و یرضى لرضاها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به خاطر خشم فاطمه به غضب می آید و به خاطر خشنودی اش خشنود می شود</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مقام برتری آن حضرت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بزرگوار بر تمامی افراد بشر حتی پیامبران و مرسلین مگر از پدر بزرگوار و شوهرگرامی اش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ادله ای هم بر صدق این مدعا وجود دارد، من جمله آیه تطهیر در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از وجود مبارک حضرت صادق علیه السلام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الصديقة الكبرى و على معرفتها دارت القرون الأولى</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گویند مقصود از قرون نخستین دوران زندگی تمام پیامبران و اوصیای امت های گذشته از حضرت آدم علیه السلام تا حضرت خاتم الانبياء صلیالله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هیچ یک از پیامبران را مبعوث نکرد، مگر اینکه به فضیلت و محبت حضرت صديقة كبرى علیها السلام اقرارکردند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هاشم بحرانی رحمة الله در تفسیر برهان خود از حضرت صادق علیه السلام آورده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نبؤت هیچ پیامبری تکمیل نشد مگر اینکه به فضیلت و محبت صدیقه کبری علیها السلام اقرار کرد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فاطمه علیها السلام برترین افراد نزد پیامبر صلی الله علیه واله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أسامة بن زید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و زید بن حارثه با یکدیگر گفتگو می کردند و هر یک از آنان از برتری خود سخنی می گفت و خود را در نزد پیامبرصلی الله علیه واله محبوب تر از دیگران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نزد رسول خدا صلی الله علیه واله رفته و از آن حضرت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ببین کیست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و زید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اجازه ورود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افراد نزد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w:t>
      </w:r>
      <w:r>
        <w:rPr>
          <w:rStyle w:val="FootnoteAnchor"/>
          <w:rtl w:val="true"/>
        </w:rPr>
        <w:footnoteReference w:id="832"/>
      </w:r>
      <w:r>
        <w:rPr>
          <w:rFonts w:ascii="Amiri" w:hAnsi="Amiri" w:eastAsia="Amiri" w:cs="Amiri"/>
          <w:color w:val="111111"/>
          <w:sz w:val="28"/>
          <w:sz w:val="28"/>
          <w:szCs w:val="28"/>
          <w:rtl w:val="true"/>
          <w:lang w:bidi="ar-SA"/>
        </w:rPr>
        <w:t>على عائشة فذكرت لها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كان أحب إلى رسول الله منه وما رأيت امرأة كانت </w:t>
      </w:r>
    </w:p>
    <w:p>
      <w:pPr>
        <w:pStyle w:val="BookText"/>
        <w:rPr/>
      </w:pPr>
      <w:r>
        <w:rPr>
          <w:rFonts w:ascii="Amiri" w:hAnsi="Amiri" w:eastAsia="Amiri" w:cs="Amiri"/>
          <w:color w:val="111111"/>
          <w:sz w:val="28"/>
          <w:sz w:val="28"/>
          <w:szCs w:val="28"/>
          <w:rtl w:val="true"/>
          <w:lang w:bidi="ar-SA"/>
        </w:rPr>
        <w:t>أحب إلى رسول الله من امرأيه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جميع بن عمیر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مادرم به دیدار عایشه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چگونگی احوال علی علیه السلام جویا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 نزد رسول خدا صلی الله علیه واله محبوب تر از علی علیه السلام نبود و هیچ زنی، در نزد رسول خدا صلی الله علیه واله محبوب تر از همسرش حضرت زهرا علیها السلام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عمتي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 لله أنت مسيرک إلى علي عليه السلام ما كان قالت دعينا منک انه ما كان من الرجال أحب إلى رسول الله صلی الله علیه واله من علي علیه السلام و لا من النساء أحب إليه من فاطمة علیها السلام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جميع بن عمیر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عمه ام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اینکه با علی علیه السلام مخالفت کردی ، چه بود؟</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واگذار و در این باره چیزی مپرس که از میان مردان و زنان، در نزد پیامبر، کسی محبوبتر از علی علیه السلام و فاطمه علیها السلام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الصحیحین روی بسنده عن جميع بن عمیر قال دخلت مع أمي على عائشة فسمعتها من وراء الحجاب وهي تسألها عن علی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عن رجل والله ما أعلم رجلا كان أحب إلى رسول الله صلی الله علیه واله من علي ولا في الأرض امرأة كانت أحب إلى رسول الله صلی الله علیه واله من امراته وكان كثيرا ما يقبلها في فمها أيضا و یمص لسانها</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وارد بر عایشه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پرده شنیدم که مادرم درباره على از او پرسید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راجع به کسی می پرسی که به </w:t>
      </w:r>
    </w:p>
    <w:p>
      <w:pPr>
        <w:pStyle w:val="BookText"/>
        <w:rPr/>
      </w:pPr>
      <w:r>
        <w:rPr>
          <w:rFonts w:ascii="IRNazanin" w:hAnsi="IRNazanin" w:eastAsia="IRNazanin"/>
          <w:color w:val="111111"/>
          <w:sz w:val="28"/>
          <w:sz w:val="28"/>
          <w:szCs w:val="28"/>
          <w:rtl w:val="true"/>
          <w:lang w:bidi="fa-IR"/>
        </w:rPr>
        <w:t>خدا سوگند مردی محبوب تر از او نزد رسول خدا صلی الله علیه واله نبود و زنی را محبوب تر از فاطمه علیها السلام در نزد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حضرت فاطمه علیها السلام گفته است که رسول خدا صلی الله علیه واله زبان خود را در دهان فاطمه علیها السلام می گذاشت و می مکید و آن حضرت را می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عبد الله بن عطاء عن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واله أي النساء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 عبدالله بن بریده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معظم اسلام صلی الله علیه واله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زنانن زد تو محبوب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 قال علي للنبي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بينه وبين فاطمة وهما مضطجعان أینا أحب إليك أنا اوهي فقال هي أحب إلي وأنت أعزعلي منها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و فاطمه عليهما السلام به پهلو خوابیده بودند و پیامبر صلی الله علیه واله در میان ایشان نشسته بود، علی علیه السلام به پیامبر صلی الله علیه واله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محبوبترم یا فاطمه ؟ پیامبرصلی الله علیه اوله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محبوب تر و تو از او نزد من عزیزتری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 أبو ثعلبة الخشني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اوله إذا قدم من سفره يدخل على فاطمة علیها السلام فدخل عليها فقامت إليه و اعتنقته و قبلت بين عينيه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ثعلبه خشنی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رسول خدا صلی الله علیه واله از مسافرت برمی گشت به منزل </w:t>
      </w:r>
    </w:p>
    <w:p>
      <w:pPr>
        <w:pStyle w:val="BookText"/>
        <w:rPr/>
      </w:pPr>
      <w:r>
        <w:rPr>
          <w:rFonts w:ascii="IRNazanin" w:hAnsi="IRNazanin" w:eastAsia="IRNazanin"/>
          <w:color w:val="111111"/>
          <w:sz w:val="28"/>
          <w:sz w:val="28"/>
          <w:szCs w:val="28"/>
          <w:rtl w:val="true"/>
          <w:lang w:bidi="fa-IR"/>
        </w:rPr>
        <w:t>فاطمه علیها السلام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استقبال پیامبرصلی الله علیه واله می رفت و حضرت او را در آغوش می گرفت و بین دیدگانش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 ثعلبه خشنی نقل شده که هرگاه رسول خدا صلی الله علیه واله می خواست به مسافرت برود با آخرین نفری که خداحافظی می کرد، فاطمه علیها السلام بود و هنگام ورود نخستین کسی را که دیدار می کرد او بود و اگر حضرت زهرا علیها السلام نزد خداوند ارزش والایی نداشت پیامبراکرم صلی الله علیه واله با او بدین گونه رفتار نمی کرد، زیرا او فرزند پیامبر بود و خداوند به فرزندان دستور داده که پدران را گرامی بدارند و خود پیامبرصلی الله علیه واله نیز از سوی خداوند به امت خود دستور داده که فرزندان به پدران خود احترام بگذارند؛ اما خود پیامبرصلی الله علیه واله این چنین فرزند خود را گرامی می دارد و این رفتار نشان دهنده این است که فاطمه زهرا علیها السلام مقامی ارزنده در پیشگاه خداوند داشت که این چنین با او رفتار می کرد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الباقرو الصادق انه کان النبی صلی الله علیه واله لا ينام حتى یقبل عرض وجه فاطمة يضع وجهه بين ثدیی فاطمة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و امام جعفرصادق علیهما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قبل از خواب حتما صورت فاطمهعلیها السلام را می بوسید و صورت خود را روی سینه فاطمه علیها السلام می گذاشت و برای او دعا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عائشة أن فاطمة كانت إذا دخلت على رسول الله صلی الله علیه واله قام لها کن مجلسه وقبل رأسها وأجلسها مجلسه و إذا جاء إليها لقیته و قبل کل واحد منهما صاحبه و جلسا معا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علیها السلام بر پیامبراکرم صلی الله علیه واله وارد می شد، پیامبر صلی الله علیه اوله به احترام فاطمه علیها السلام بلند می شد و فاطمه علیها السلام را در جای خود می نشاند وسر فاطمه علیها السلام </w:t>
      </w:r>
    </w:p>
    <w:p>
      <w:pPr>
        <w:pStyle w:val="BookText"/>
        <w:rPr/>
      </w:pPr>
      <w:r>
        <w:rPr>
          <w:rFonts w:ascii="IRNazanin" w:hAnsi="IRNazanin" w:eastAsia="IRNazanin"/>
          <w:color w:val="111111"/>
          <w:sz w:val="28"/>
          <w:sz w:val="28"/>
          <w:szCs w:val="28"/>
          <w:rtl w:val="true"/>
          <w:lang w:bidi="fa-IR"/>
        </w:rPr>
        <w:t>را می بوسید و هنگامی که پیامبراکرم صلی الله علیه واله به حضور فاطمه علیها السلام می رفت هرکدام یکدیگر را می بوسیدند و در کنار هم می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 قلت لأبي عبد الله علیه السلام أخبرني عن قول رسول الله صلی الله علیه واله في فاطمة أنها سيدة نساء العالمین أهي سيده نساءعالمها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کانت سيدة نساء عالمها و فاطمه سيدة نساء العالمين من الأولين والآخرين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این گفتار پیامبر اکرم صلی الله علیه اوله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سرور زنان زمان خودش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فضيلت مریم است که سرور زنان عالم خودش بود، اما فاطمه علیها السلام سرور زنان هر دو جهان از اولین و آخرین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 صلی الله علیه واله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شجنة مني يؤذيني ما آذاها و يسرني ماسرها وان الله تبارك و تعالی ليغضب لغضب فاطمة و یرضی لرضاها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اذیت کند، مرا اذیت نموده و کسی که او را خوشحال کند مرا خوشحال نموده و خداوند تبارک و تعالی باغضب فاطمه علیها السلام غضبناک می شود و با خرسندی فاطمه علیها السلام خرسند می شود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يرضيني ما أرضاها و يسخطبني ما أسخطها فوالله إني لحقيق أن أطلب رضی رسول الله ورضاه ورضاها في رضى ولدها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فاطمه علیها السلام را خرسند و راضی می کند مرا خرسند و راضی می کند و آنچه فاطمه علیها السلام را به غضب بیاورد مرا به غضب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رضایت رسول الله صل یالله علیه واله را می طلبد، رضای من در رضای فاطمه علیها السلام است و رضای فاطمه علیها السلام در راضی بودن فرزندانش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 نساء العالمين مريم بنت عمران و خدیجة بنت خویلد و فاطمه بنت محمد صلی الله علیه واله و آسيه بنت مزاجم امرأة فرعون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بس که جزو چهار زنان عالم می باشی؛ مریم، خدیجه، فاطمه و آسیه که باز هم تو از آنان افضل می باشی</w:t>
      </w:r>
      <w:r>
        <w:rPr>
          <w:rFonts w:eastAsia="IRNazanin" w:cs="IRNazanin"/>
          <w:color w:val="111111"/>
          <w:sz w:val="28"/>
          <w:szCs w:val="28"/>
          <w:rtl w:val="true"/>
          <w:lang w:bidi="fa-IR"/>
        </w:rPr>
        <w:t xml:space="preserve">. </w:t>
      </w:r>
      <w:bookmarkStart w:id="759" w:name="pg17082_221955"/>
    </w:p>
    <w:p>
      <w:pPr>
        <w:pStyle w:val="Heading3"/>
        <w:numPr>
          <w:ilvl w:val="2"/>
          <w:numId w:val="1"/>
        </w:numPr>
        <w:rPr/>
      </w:pPr>
      <w:bookmarkStart w:id="760" w:name="__RefHeading___Toc291743_730472459"/>
      <w:bookmarkStart w:id="761" w:name="_Toc294"/>
      <w:bookmarkEnd w:id="759"/>
      <w:bookmarkEnd w:id="760"/>
      <w:r>
        <w:rPr>
          <w:rtl w:val="true"/>
        </w:rPr>
        <w:t>ادامه حدیث شریف کساء</w:t>
      </w:r>
      <w:bookmarkEnd w:id="761"/>
    </w:p>
    <w:p>
      <w:pPr>
        <w:pStyle w:val="Heading4"/>
        <w:numPr>
          <w:ilvl w:val="3"/>
          <w:numId w:val="1"/>
        </w:numPr>
        <w:rPr/>
      </w:pPr>
      <w:bookmarkStart w:id="762" w:name="__RefHeading___Toc291745_730472459"/>
      <w:bookmarkStart w:id="763" w:name="_Toc295"/>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قال وعليک السلام يا بنتي ولا بضعتی قد آذنت لک فدخلت تحت الكساء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بر تو سلام ای دخترم وای پاره تنم،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کساءگردیدم</w:t>
      </w:r>
      <w:r>
        <w:rPr>
          <w:rFonts w:eastAsia="IRNazanin" w:cs="IRNazanin"/>
          <w:color w:val="111111"/>
          <w:sz w:val="28"/>
          <w:szCs w:val="28"/>
          <w:rtl w:val="true"/>
          <w:lang w:bidi="fa-IR"/>
        </w:rPr>
        <w:t>».</w:t>
      </w:r>
    </w:p>
    <w:p>
      <w:pPr>
        <w:pStyle w:val="Heading4"/>
        <w:numPr>
          <w:ilvl w:val="3"/>
          <w:numId w:val="1"/>
        </w:numPr>
        <w:rPr/>
      </w:pPr>
      <w:bookmarkStart w:id="764" w:name="__RefHeading___Toc291747_730472459"/>
      <w:bookmarkStart w:id="765" w:name="_Toc296"/>
      <w:bookmarkEnd w:id="764"/>
      <w:r>
        <w:rPr>
          <w:rtl w:val="true"/>
        </w:rPr>
        <w:t>لغت بضعتی</w:t>
      </w:r>
      <w:r>
        <w:rPr>
          <w:rtl w:val="true"/>
        </w:rPr>
        <w:t>:</w:t>
      </w:r>
      <w:bookmarkEnd w:id="765"/>
    </w:p>
    <w:p>
      <w:pPr>
        <w:pStyle w:val="BookText"/>
        <w:rPr/>
      </w:pPr>
      <w:r>
        <w:rPr>
          <w:rFonts w:ascii="IRNazanin" w:hAnsi="IRNazanin" w:eastAsia="IRNazanin"/>
          <w:color w:val="111111"/>
          <w:sz w:val="28"/>
          <w:sz w:val="28"/>
          <w:szCs w:val="28"/>
          <w:rtl w:val="true"/>
          <w:lang w:bidi="fa-IR"/>
        </w:rPr>
        <w:t xml:space="preserve">بضع به معنای پاره ای از چیزی ، چند عدد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فاطمه علیها السلام پاره تن من است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291749_730472459"/>
      <w:bookmarkStart w:id="767" w:name="_Toc297"/>
      <w:bookmarkEnd w:id="766"/>
      <w:r>
        <w:rPr>
          <w:rtl w:val="true"/>
        </w:rPr>
        <w:t>بضع در قرآن</w:t>
      </w:r>
      <w:bookmarkEnd w:id="767"/>
    </w:p>
    <w:p>
      <w:pPr>
        <w:pStyle w:val="BookText"/>
        <w:rPr/>
      </w:pPr>
      <w:r>
        <w:rPr>
          <w:rFonts w:ascii="IRNazanin" w:hAnsi="IRNazanin" w:eastAsia="IRNazanin"/>
          <w:color w:val="111111"/>
          <w:sz w:val="28"/>
          <w:sz w:val="28"/>
          <w:szCs w:val="28"/>
          <w:rtl w:val="true"/>
          <w:lang w:bidi="fa-IR"/>
        </w:rPr>
        <w:t xml:space="preserve">این لغت در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وَأَسَرُّوهُ بِضَاعَةً ۚ وَاللَّهُ عَلِيمٌ بِمَا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رَبِّهِ فَلَبِثَ فِي السِّجْنِ بِضْعَ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لِفِتْيَانِهِ اجْعَلُوا بِضَاعَتَهُمْ فِي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بِضَاعَتَهُمْ رُدَّتْ إِلَيْهِمْ ۖ قَالُوا يَا أَبَانَا مَا نَبْغِي ۖ هَٰذِهِ بِضَاعَتُنَا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عَلَيْهِ قَالُوا يَا أَيُّهَا الْعَزِيزُ مَسَّنَا وَأَهْلَنَا الضُّرُّ وَجِئْنَا بِبِضَاعَةٍ مُزْجَاةٍ فَأَوْفِ لَنَا الْكَيْلَ وَتَصَدَّقْ عَلَيْنَا ۖ إِنَّ اللَّهَ يَجْزِي الْمُتَصَدِّقِينَ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91751_730472459"/>
      <w:bookmarkStart w:id="769" w:name="_Toc298"/>
      <w:bookmarkEnd w:id="768"/>
      <w:r>
        <w:rPr>
          <w:rtl w:val="true"/>
        </w:rPr>
        <w:t>شرح و توضیح</w:t>
      </w:r>
      <w:bookmarkEnd w:id="76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که در روایات آمده ، رسول اکرم صلی الله علیه واله در مورد دو نفر از معصومین علیهم السلام كلمة بضعه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و آشکار است که کل حضرات معصومین علیهم السلام پاره تن پیامبراکرمند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تعبیریکی در حق دخت گرامیشان است که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يؤذيني ما آذاها، و يغضبني ما أغضبها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منى يقبضني ما يقبضها ويبسطى ما يبسطها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بضعة مني يؤذيني ما آذاها و ینصبني ما أنصبها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يريبني ما رابها، ويؤذيني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يسعفني ما يسعفها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شجنة مني يبسطني ما يبسطها ويقبضني ما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مضفة مني فمن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مضقه منی یقبضني ما قبضها و يبسطنی مابسطها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مضغه منی یسرنی ما 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کتب متعدد از عامه نقل شده است و مرحوم علامه امینی رحمة الله مدارک آن را بیان نموده است که ما این مدارک را طبق گفته ایشان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ملیکه متوفای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دینار مکی متوفای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ليث بن سعد مصری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ابومحمد بن عينيه 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ابوالنضر بغدادی متوفای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ابوالمعمر هذلی 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احمد امام حنابله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ابوالولید طیالسی متوفای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قتيبة بن سعيد ثقفی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حماد مصرى متوفای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حافظ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معروف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مسلم در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صحاح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ابوعیسی ترمذی در صحیحش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حکیم ابوعبدالله ترمذی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ابوعبدالرحمن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یکی از 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ابوالفرج اصفهانی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حاکم ابوعبدالله نیسابوری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ابوبکر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 ذکریا خطیب تبریزی متوفای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ابوالقاسم بغوی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قاضی ابوالفضل عياض ابوالعياط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اخطب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ابوالقاسم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ابوالقاسم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ابوالفرج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ابوسالم ابی طلحه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سبط ابن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محب الدين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عدلی اندلسی متوفای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ذھبی شافعی متوفای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770" w:name="pg17082_221958"/>
    </w:p>
    <w:p>
      <w:pPr>
        <w:pStyle w:val="BookText"/>
        <w:rPr/>
      </w:pPr>
      <w:bookmarkEnd w:id="770"/>
      <w:r>
        <w:rPr>
          <w:rFonts w:ascii="IRNazanin" w:hAnsi="IRNazanin" w:eastAsia="IRNazanin"/>
          <w:color w:val="111111"/>
          <w:sz w:val="28"/>
          <w:sz w:val="28"/>
          <w:szCs w:val="28"/>
          <w:rtl w:val="true"/>
          <w:lang w:bidi="fa-IR"/>
        </w:rPr>
        <w:t xml:space="preserve">قاضی ایجی معروف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جمال الدين زرندی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ابوسعادت یافعی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زین الدین عراقی 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معزالدین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ابن حجر عسقلانی متوفای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ابوالعباس قسطلانی 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حافظ قاضی ذیار بکری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ابن حجر هیثمی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زین الدین 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 عده کثیری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w:t>
      </w:r>
      <w:r>
        <w:rPr>
          <w:rFonts w:eastAsia="IRNazanin" w:cs="IRNazanin"/>
          <w:color w:val="111111"/>
          <w:sz w:val="28"/>
          <w:szCs w:val="28"/>
          <w:rtl w:val="true"/>
          <w:lang w:bidi="fa-IR"/>
        </w:rPr>
        <w:t>...</w:t>
      </w:r>
      <w:r>
        <w:rPr>
          <w:rStyle w:val="FootnoteAnchor"/>
          <w:rtl w:val="true"/>
        </w:rPr>
        <w:footnoteReference w:id="847"/>
      </w:r>
    </w:p>
    <w:p>
      <w:pPr>
        <w:pStyle w:val="Heading4"/>
        <w:numPr>
          <w:ilvl w:val="3"/>
          <w:numId w:val="1"/>
        </w:numPr>
        <w:rPr/>
      </w:pPr>
      <w:bookmarkStart w:id="771" w:name="__RefHeading___Toc291753_730472459"/>
      <w:bookmarkStart w:id="772" w:name="_Toc299"/>
      <w:bookmarkEnd w:id="771"/>
      <w:r>
        <w:rPr>
          <w:rtl w:val="true"/>
        </w:rPr>
        <w:t>و تعبیر دیگر رسول اکرم صلی الله علیه واله در مورد حضرت امام رضا علیه السلام است</w:t>
      </w:r>
      <w:r>
        <w:rPr>
          <w:rtl w:val="true"/>
        </w:rPr>
        <w:t>.</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 علي علیه السلام قال قال رسول الله صلی الله علیه واله سید فن بضعة مني بأرض خراسان لا یزورها مؤمن إلا أوجب الله عزوجل له الجنة و حرم جسده على النار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بن ابی طالب علیهما السلام از قول رسول خدا صلی الله علیه واله روایت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 ای از تن من در سرزمین خراسان مدفون می گردد، هیچ مؤمنی به زیارت او نرود جز اینکه خداوند عزوجل بهشت را بر او واجب کند و آتش دوزخ را براو حرام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سيد الأوصياء أميرالمؤمنين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ستد فن بضعة مني بأرض خراسان ما زارها مكروب إلا نفس الله کربته و لا مذنب إلاغفر الله ذنوبه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اوله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 ای از تن من در سرزمین خراسان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 مندی او را زیارت نمی کند، مگر اینکه خداوند حاجت و مشکل او را برطرف می کند و هیچ گنهکاری او را زیارت نمی کند مگر اینکه خداوند گناهانش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خطابی که رسول خدا صلی الله علیه واله نسبت به این دو بزرگوار فرموده و آنان را پاره تن خود خطاب فرموده است مزید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افاده را می دهد که مخاطب جزئی از متکلم است، زیرا که بضعه و پاره تن انسان، جزء انسان می باشد و این لفظ البته مبالغه نیست؛ بلکه حقیقت صادقه ای است که انسان نسبت به والدین و اولادش بیان می کند و گفته شد که رسول خدا صلی الله علیه واله کلمه محبت را در کلمات خود گفتند، چنان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علیها السلام حبيبه من است و در روایات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بهجة قلبي</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شادمانی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نوع خطاب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که موجب اهانت و اذیت می شود که حرام است کما اینکه خدای سبحان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 لقب های زشت یکدیگر را نخوانید</w:t>
      </w:r>
      <w:r>
        <w:rPr>
          <w:rFonts w:eastAsia="IRNazanin" w:cs="IRNazanin"/>
          <w:color w:val="111111"/>
          <w:sz w:val="28"/>
          <w:szCs w:val="28"/>
          <w:rtl w:val="true"/>
          <w:lang w:bidi="fa-IR"/>
        </w:rPr>
        <w:t xml:space="preserve">». </w:t>
      </w:r>
      <w:bookmarkStart w:id="773" w:name="pg17082_221960"/>
    </w:p>
    <w:p>
      <w:pPr>
        <w:pStyle w:val="BookText"/>
        <w:rPr/>
      </w:pPr>
      <w:bookmarkEnd w:id="77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که موجب دوستی می شود که این خطاب مستحب می باشد و گاهی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عادی است، پس مباح و بدون کراهت می باشد و مستحب هم نیست </w:t>
      </w:r>
      <w:r>
        <w:rPr>
          <w:rFonts w:eastAsia="IRNazanin" w:cs="IRNazanin"/>
          <w:color w:val="111111"/>
          <w:sz w:val="28"/>
          <w:szCs w:val="28"/>
          <w:rtl w:val="true"/>
          <w:lang w:bidi="fa-IR"/>
        </w:rPr>
        <w:t>.</w:t>
      </w:r>
    </w:p>
    <w:p>
      <w:pPr>
        <w:pStyle w:val="Heading4"/>
        <w:numPr>
          <w:ilvl w:val="3"/>
          <w:numId w:val="1"/>
        </w:numPr>
        <w:rPr/>
      </w:pPr>
      <w:bookmarkStart w:id="774" w:name="__RefHeading___Toc291755_730472459"/>
      <w:bookmarkStart w:id="775" w:name="_Toc300"/>
      <w:bookmarkEnd w:id="774"/>
      <w:r>
        <w:rPr>
          <w:rtl w:val="true"/>
        </w:rPr>
        <w:t>علت بیان نکردن نام حضرات زینب و ام کلثوم عليهماالسلام</w:t>
      </w:r>
      <w:bookmarkEnd w:id="77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اسم حضرت زینب و ام کلثوم علیهما السلام در این حدیث شریف نیامده به خاطر این است که هنوز به دنیا نیامده بودند و الا قطعا آن دو بزرگوار هم در این جمع بودند و از این فضیلت بهره مند بودند گرچه از فضایل دیگر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شاید این موضوع مختص به این پنج نفر بوده</w:t>
      </w:r>
      <w:r>
        <w:rPr>
          <w:rFonts w:eastAsia="IRNazanin" w:cs="IRNazanin"/>
          <w:color w:val="111111"/>
          <w:sz w:val="28"/>
          <w:szCs w:val="28"/>
          <w:rtl w:val="true"/>
          <w:lang w:bidi="fa-IR"/>
        </w:rPr>
        <w:t xml:space="preserve">. </w:t>
      </w:r>
      <w:bookmarkStart w:id="776" w:name="pg17082_221961"/>
    </w:p>
    <w:p>
      <w:pPr>
        <w:pStyle w:val="Heading3"/>
        <w:numPr>
          <w:ilvl w:val="2"/>
          <w:numId w:val="1"/>
        </w:numPr>
        <w:rPr/>
      </w:pPr>
      <w:bookmarkStart w:id="777" w:name="__RefHeading___Toc291757_730472459"/>
      <w:bookmarkStart w:id="778" w:name="_Toc301"/>
      <w:bookmarkEnd w:id="776"/>
      <w:bookmarkEnd w:id="777"/>
      <w:r>
        <w:rPr>
          <w:rtl w:val="true"/>
        </w:rPr>
        <w:t>ادامه حدیث شریف کساء</w:t>
      </w:r>
      <w:bookmarkEnd w:id="778"/>
    </w:p>
    <w:p>
      <w:pPr>
        <w:pStyle w:val="Heading4"/>
        <w:numPr>
          <w:ilvl w:val="3"/>
          <w:numId w:val="1"/>
        </w:numPr>
        <w:rPr/>
      </w:pPr>
      <w:bookmarkStart w:id="779" w:name="__RefHeading___Toc291759_730472459"/>
      <w:bookmarkStart w:id="780" w:name="_Toc302"/>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 xml:space="preserve">فلما اکتملنا جميعا تحت الكساء،اخذابی رسول الله بطرفي الكساء، واومی بيده اليمنى إلى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جمع ما کامل شد و همگی در زیر عبا قرار گرفتیم پدرم رسول خدا صلی الله علیه واله دو طرف عبا را گرفته و با دست راستش به سوی آسمان اشاره فرمود و به مناجات پرداخت</w:t>
      </w:r>
      <w:r>
        <w:rPr>
          <w:rFonts w:eastAsia="IRNazanin" w:cs="IRNazanin"/>
          <w:color w:val="111111"/>
          <w:sz w:val="28"/>
          <w:szCs w:val="28"/>
          <w:rtl w:val="true"/>
          <w:lang w:bidi="fa-IR"/>
        </w:rPr>
        <w:t>».</w:t>
      </w:r>
    </w:p>
    <w:p>
      <w:pPr>
        <w:pStyle w:val="Heading4"/>
        <w:numPr>
          <w:ilvl w:val="3"/>
          <w:numId w:val="1"/>
        </w:numPr>
        <w:rPr/>
      </w:pPr>
      <w:bookmarkStart w:id="781" w:name="__RefHeading___Toc291761_730472459"/>
      <w:bookmarkStart w:id="782" w:name="_Toc303"/>
      <w:bookmarkEnd w:id="781"/>
      <w:r>
        <w:rPr>
          <w:rtl w:val="true"/>
        </w:rPr>
        <w:t>لغت لما</w:t>
      </w:r>
      <w:r>
        <w:rPr>
          <w:rtl w:val="true"/>
        </w:rPr>
        <w:t>:</w:t>
      </w:r>
      <w:bookmarkEnd w:id="782"/>
    </w:p>
    <w:p>
      <w:pPr>
        <w:pStyle w:val="BookText"/>
        <w:rPr/>
      </w:pPr>
      <w:r>
        <w:rPr>
          <w:rFonts w:ascii="IRNazanin" w:hAnsi="IRNazanin" w:eastAsia="IRNazanin"/>
          <w:color w:val="111111"/>
          <w:sz w:val="28"/>
          <w:sz w:val="28"/>
          <w:szCs w:val="28"/>
          <w:rtl w:val="true"/>
          <w:lang w:bidi="fa-IR"/>
        </w:rPr>
        <w:t>لما به معنی حین که معنای آن، لمای حینیه است و اسم شرط غير جازم مبنی برسکون در محل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ظرفیت زمانیه می باشد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291763_730472459"/>
      <w:bookmarkStart w:id="784" w:name="_Toc304"/>
      <w:bookmarkEnd w:id="783"/>
      <w:r>
        <w:rPr>
          <w:rtl w:val="true"/>
        </w:rPr>
        <w:t>لغت اكتملنا</w:t>
      </w:r>
      <w:r>
        <w:rPr>
          <w:rtl w:val="true"/>
        </w:rPr>
        <w:t>:</w:t>
      </w:r>
      <w:bookmarkEnd w:id="784"/>
    </w:p>
    <w:p>
      <w:pPr>
        <w:pStyle w:val="BookText"/>
        <w:rPr/>
      </w:pPr>
      <w:r>
        <w:rPr>
          <w:rFonts w:ascii="IRNazanin" w:hAnsi="IRNazanin" w:eastAsia="IRNazanin"/>
          <w:color w:val="111111"/>
          <w:sz w:val="28"/>
          <w:sz w:val="28"/>
          <w:szCs w:val="28"/>
          <w:rtl w:val="true"/>
          <w:lang w:bidi="fa-IR"/>
        </w:rPr>
        <w:t>کامل به معنای تمام، بی عیب و نقص</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291765_730472459"/>
      <w:bookmarkStart w:id="786" w:name="_Toc305"/>
      <w:bookmarkEnd w:id="785"/>
      <w:r>
        <w:rPr>
          <w:rtl w:val="true"/>
        </w:rPr>
        <w:t>کمال در قرآن</w:t>
      </w:r>
      <w:bookmarkEnd w:id="786"/>
    </w:p>
    <w:p>
      <w:pPr>
        <w:pStyle w:val="BookText"/>
        <w:rPr/>
      </w:pPr>
      <w:r>
        <w:rPr>
          <w:rFonts w:ascii="IRNazanin" w:hAnsi="IRNazanin" w:eastAsia="IRNazanin"/>
          <w:color w:val="111111"/>
          <w:sz w:val="28"/>
          <w:sz w:val="28"/>
          <w:szCs w:val="28"/>
          <w:rtl w:val="true"/>
          <w:lang w:bidi="fa-IR"/>
        </w:rPr>
        <w:t>این لغت پنج 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وَلِتُكَبِّرُوا اللَّهَ عَلَىٰ مَا هَدَاكُمْ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 ۗ ذَٰلِكَ لِمَنْ لَمْ يَكُنْ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91767_730472459"/>
      <w:bookmarkStart w:id="788" w:name="_Toc306"/>
      <w:bookmarkEnd w:id="787"/>
      <w:r>
        <w:rPr>
          <w:rtl w:val="true"/>
        </w:rPr>
        <w:t>لغت جمیعا</w:t>
      </w:r>
      <w:r>
        <w:rPr>
          <w:rtl w:val="true"/>
        </w:rPr>
        <w:t>:</w:t>
      </w:r>
      <w:bookmarkEnd w:id="78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همه، همگی، فراهم آوردن ، چیزهای پراکنده را گرد هم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یک جا شده ، لشگر و قبيله جمع آمده </w:t>
      </w:r>
      <w:r>
        <w:rPr>
          <w:rFonts w:eastAsia="IRNazanin" w:cs="IRNazanin"/>
          <w:color w:val="111111"/>
          <w:sz w:val="28"/>
          <w:szCs w:val="28"/>
          <w:rtl w:val="true"/>
          <w:lang w:bidi="fa-IR"/>
        </w:rPr>
        <w:t xml:space="preserve">. </w:t>
      </w:r>
      <w:bookmarkStart w:id="789" w:name="pg17082_221962"/>
    </w:p>
    <w:p>
      <w:pPr>
        <w:pStyle w:val="Heading4"/>
        <w:numPr>
          <w:ilvl w:val="3"/>
          <w:numId w:val="1"/>
        </w:numPr>
        <w:rPr/>
      </w:pPr>
      <w:bookmarkStart w:id="790" w:name="__RefHeading___Toc291769_730472459"/>
      <w:bookmarkStart w:id="791" w:name="_Toc307"/>
      <w:bookmarkEnd w:id="789"/>
      <w:bookmarkEnd w:id="790"/>
      <w:r>
        <w:rPr>
          <w:rtl w:val="true"/>
        </w:rPr>
        <w:t>جمع در قرآن</w:t>
      </w:r>
      <w:bookmarkEnd w:id="791"/>
    </w:p>
    <w:p>
      <w:pPr>
        <w:pStyle w:val="BookText"/>
        <w:rPr/>
      </w:pPr>
      <w:r>
        <w:rPr>
          <w:rFonts w:ascii="IRNazanin" w:hAnsi="IRNazanin" w:eastAsia="IRNazanin"/>
          <w:color w:val="111111"/>
          <w:sz w:val="28"/>
          <w:sz w:val="28"/>
          <w:szCs w:val="28"/>
          <w:rtl w:val="true"/>
          <w:lang w:bidi="fa-IR"/>
        </w:rPr>
        <w:t xml:space="preserve">این لغت در قرآن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91771_730472459"/>
      <w:bookmarkStart w:id="793" w:name="_Toc308"/>
      <w:bookmarkEnd w:id="792"/>
      <w:r>
        <w:rPr>
          <w:rtl w:val="true"/>
        </w:rPr>
        <w:t>لغت اخذ</w:t>
      </w:r>
      <w:r>
        <w:rPr>
          <w:rtl w:val="true"/>
        </w:rPr>
        <w:t>:</w:t>
      </w:r>
      <w:bookmarkEnd w:id="793"/>
    </w:p>
    <w:p>
      <w:pPr>
        <w:pStyle w:val="BookText"/>
        <w:rPr/>
      </w:pPr>
      <w:r>
        <w:rPr>
          <w:rFonts w:ascii="IRNazanin" w:hAnsi="IRNazanin" w:eastAsia="IRNazanin"/>
          <w:color w:val="111111"/>
          <w:sz w:val="28"/>
          <w:sz w:val="28"/>
          <w:szCs w:val="28"/>
          <w:rtl w:val="true"/>
          <w:lang w:bidi="fa-IR"/>
        </w:rPr>
        <w:t>به معنای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فرا گرفتن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291773_730472459"/>
      <w:bookmarkStart w:id="795" w:name="_Toc309"/>
      <w:bookmarkEnd w:id="794"/>
      <w:r>
        <w:rPr>
          <w:rtl w:val="true"/>
        </w:rPr>
        <w:t>اخذ در قرآن</w:t>
      </w:r>
      <w:bookmarkEnd w:id="795"/>
    </w:p>
    <w:p>
      <w:pPr>
        <w:pStyle w:val="BookText"/>
        <w:rPr/>
      </w:pPr>
      <w:r>
        <w:rPr>
          <w:rFonts w:ascii="IRNazanin" w:hAnsi="IRNazanin" w:eastAsia="IRNazanin"/>
          <w:color w:val="111111"/>
          <w:sz w:val="28"/>
          <w:sz w:val="28"/>
          <w:szCs w:val="28"/>
          <w:rtl w:val="true"/>
          <w:lang w:bidi="fa-IR"/>
        </w:rPr>
        <w:t xml:space="preserve">این عبارت در قرآن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91775_730472459"/>
      <w:bookmarkStart w:id="797" w:name="_Toc310"/>
      <w:bookmarkEnd w:id="796"/>
      <w:r>
        <w:rPr>
          <w:rtl w:val="true"/>
        </w:rPr>
        <w:t>لغت طرف</w:t>
      </w:r>
      <w:r>
        <w:rPr>
          <w:rtl w:val="true"/>
        </w:rPr>
        <w:t>:</w:t>
      </w:r>
      <w:bookmarkEnd w:id="797"/>
    </w:p>
    <w:p>
      <w:pPr>
        <w:pStyle w:val="BookText"/>
        <w:rPr/>
      </w:pPr>
      <w:r>
        <w:rPr>
          <w:rFonts w:ascii="IRNazanin" w:hAnsi="IRNazanin" w:eastAsia="IRNazanin"/>
          <w:color w:val="111111"/>
          <w:sz w:val="28"/>
          <w:sz w:val="28"/>
          <w:szCs w:val="28"/>
          <w:rtl w:val="true"/>
          <w:lang w:bidi="fa-IR"/>
        </w:rPr>
        <w:t xml:space="preserve">به معنای ناحیه، جانب ، کناره ، پایان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جمع طرف</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291777_730472459"/>
      <w:bookmarkStart w:id="799" w:name="_Toc311"/>
      <w:bookmarkEnd w:id="798"/>
      <w:r>
        <w:rPr>
          <w:rtl w:val="true"/>
        </w:rPr>
        <w:t>طرف در قرآن</w:t>
      </w:r>
      <w:bookmarkEnd w:id="799"/>
    </w:p>
    <w:p>
      <w:pPr>
        <w:pStyle w:val="BookText"/>
        <w:rPr/>
      </w:pPr>
      <w:r>
        <w:rPr>
          <w:rFonts w:ascii="IRNazanin" w:hAnsi="IRNazanin" w:eastAsia="IRNazanin"/>
          <w:color w:val="111111"/>
          <w:sz w:val="28"/>
          <w:sz w:val="28"/>
          <w:szCs w:val="28"/>
          <w:rtl w:val="true"/>
          <w:lang w:bidi="fa-IR"/>
        </w:rPr>
        <w:t xml:space="preserve">این عبارت در 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مُقْنِعِي رُءُوسِهِمْ لَا يَرْتَدُّ إِلَيْهِمْ طَرْفُهُمْ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ابراهیم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800" w:name="pg17082_221963"/>
    </w:p>
    <w:p>
      <w:pPr>
        <w:pStyle w:val="Heading4"/>
        <w:numPr>
          <w:ilvl w:val="3"/>
          <w:numId w:val="1"/>
        </w:numPr>
        <w:rPr/>
      </w:pPr>
      <w:bookmarkStart w:id="801" w:name="__RefHeading___Toc291779_730472459"/>
      <w:bookmarkStart w:id="802" w:name="_Toc312"/>
      <w:bookmarkEnd w:id="800"/>
      <w:bookmarkEnd w:id="801"/>
      <w:r>
        <w:rPr>
          <w:rtl w:val="true"/>
        </w:rPr>
        <w:t>لغت أؤمی</w:t>
      </w:r>
      <w:r>
        <w:rPr>
          <w:rtl w:val="true"/>
        </w:rPr>
        <w:t>:</w:t>
      </w:r>
      <w:bookmarkEnd w:id="802"/>
    </w:p>
    <w:p>
      <w:pPr>
        <w:pStyle w:val="BookText"/>
        <w:rPr/>
      </w:pP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کنایه و رمز</w:t>
      </w:r>
      <w:r>
        <w:rPr>
          <w:rFonts w:eastAsia="IRNazanin" w:cs="IRNazanin"/>
          <w:color w:val="111111"/>
          <w:sz w:val="28"/>
          <w:szCs w:val="28"/>
          <w:rtl w:val="true"/>
          <w:lang w:bidi="fa-IR"/>
        </w:rPr>
        <w:t>.</w:t>
      </w:r>
    </w:p>
    <w:p>
      <w:pPr>
        <w:pStyle w:val="Heading4"/>
        <w:numPr>
          <w:ilvl w:val="3"/>
          <w:numId w:val="1"/>
        </w:numPr>
        <w:rPr/>
      </w:pPr>
      <w:bookmarkStart w:id="803" w:name="__RefHeading___Toc291781_730472459"/>
      <w:bookmarkStart w:id="804" w:name="_Toc313"/>
      <w:bookmarkEnd w:id="803"/>
      <w:r>
        <w:rPr>
          <w:rtl w:val="true"/>
        </w:rPr>
        <w:t>لغت بيده</w:t>
      </w:r>
      <w:r>
        <w:rPr>
          <w:rtl w:val="true"/>
        </w:rPr>
        <w:t>:</w:t>
      </w:r>
      <w:bookmarkEnd w:id="804"/>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 جمع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يدان ويدين تثنية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291783_730472459"/>
      <w:bookmarkStart w:id="806" w:name="_Toc314"/>
      <w:bookmarkEnd w:id="805"/>
      <w:r>
        <w:rPr>
          <w:rtl w:val="true"/>
        </w:rPr>
        <w:t>ید در قرآن</w:t>
      </w:r>
      <w:bookmarkEnd w:id="806"/>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بِيَدِهِ مَلَكُوتُ كُلِّ شَيْءٍ وَهُوَ يُجِيرُ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مؤمنون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ملک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91785_730472459"/>
      <w:bookmarkStart w:id="808" w:name="_Toc315"/>
      <w:bookmarkEnd w:id="807"/>
      <w:r>
        <w:rPr>
          <w:rtl w:val="true"/>
        </w:rPr>
        <w:t>لغت یمنی</w:t>
      </w:r>
      <w:r>
        <w:rPr>
          <w:rtl w:val="true"/>
        </w:rPr>
        <w:t>:</w:t>
      </w:r>
      <w:bookmarkEnd w:id="808"/>
    </w:p>
    <w:p>
      <w:pPr>
        <w:pStyle w:val="BookText"/>
        <w:rPr/>
      </w:pPr>
      <w:r>
        <w:rPr>
          <w:rFonts w:ascii="IRNazanin" w:hAnsi="IRNazanin" w:eastAsia="IRNazanin"/>
          <w:color w:val="111111"/>
          <w:sz w:val="28"/>
          <w:sz w:val="28"/>
          <w:szCs w:val="28"/>
          <w:rtl w:val="true"/>
          <w:lang w:bidi="fa-IR"/>
        </w:rPr>
        <w:t xml:space="preserve">یمین دست راست، طرف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یسار و به معنی سوگند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291787_730472459"/>
      <w:bookmarkStart w:id="810" w:name="_Toc316"/>
      <w:bookmarkEnd w:id="809"/>
      <w:r>
        <w:rPr>
          <w:rtl w:val="true"/>
        </w:rPr>
        <w:t>يمن در قرآن</w:t>
      </w:r>
      <w:bookmarkEnd w:id="810"/>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وَنَادَيْنَاهُ مِنْ جَانِبِ الطُّورِ الْأَيْمَنِ وَقَرَّبْنَاهُ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وَوَاعَدْنَاكُمْ جَانِبَ الطُّورِ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91789_730472459"/>
      <w:bookmarkStart w:id="812" w:name="_Toc317"/>
      <w:bookmarkEnd w:id="811"/>
      <w:r>
        <w:rPr>
          <w:rtl w:val="true"/>
        </w:rPr>
        <w:t>لغت سماء</w:t>
      </w:r>
      <w:r>
        <w:rPr>
          <w:rtl w:val="true"/>
        </w:rPr>
        <w:t>:</w:t>
      </w:r>
      <w:bookmarkEnd w:id="81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 سقف خانه و سقف هر چیزی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813" w:name="pg17082_221964"/>
    </w:p>
    <w:p>
      <w:pPr>
        <w:pStyle w:val="Heading4"/>
        <w:numPr>
          <w:ilvl w:val="3"/>
          <w:numId w:val="1"/>
        </w:numPr>
        <w:rPr/>
      </w:pPr>
      <w:bookmarkStart w:id="814" w:name="__RefHeading___Toc291791_730472459"/>
      <w:bookmarkStart w:id="815" w:name="_Toc318"/>
      <w:bookmarkEnd w:id="813"/>
      <w:bookmarkEnd w:id="814"/>
      <w:r>
        <w:rPr>
          <w:rtl w:val="true"/>
        </w:rPr>
        <w:t>سماء در قرآن</w:t>
      </w:r>
      <w:bookmarkEnd w:id="815"/>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بِنَاءً وَأَنْزَلَ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أَنْزِلْ عَلَيْنَا مَائِدَةً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أَنْزَلَ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ابراهیم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91793_730472459"/>
      <w:bookmarkStart w:id="817" w:name="_Toc319"/>
      <w:bookmarkEnd w:id="816"/>
      <w:r>
        <w:rPr>
          <w:rtl w:val="true"/>
        </w:rPr>
        <w:t>شرح و توضیح</w:t>
      </w:r>
      <w:r>
        <w:rPr>
          <w:rtl w:val="true"/>
        </w:rPr>
        <w:t>:</w:t>
      </w:r>
      <w:bookmarkEnd w:id="817"/>
    </w:p>
    <w:p>
      <w:pPr>
        <w:pStyle w:val="Heading4"/>
        <w:numPr>
          <w:ilvl w:val="3"/>
          <w:numId w:val="1"/>
        </w:numPr>
        <w:rPr/>
      </w:pPr>
      <w:bookmarkStart w:id="818" w:name="__RefHeading___Toc291795_730472459"/>
      <w:bookmarkStart w:id="819" w:name="_Toc320"/>
      <w:bookmarkEnd w:id="818"/>
      <w:r>
        <w:rPr>
          <w:rtl w:val="true"/>
        </w:rPr>
        <w:t>اهمیت اجتماع قلوب و اجسام</w:t>
      </w:r>
      <w:bookmarkEnd w:id="819"/>
    </w:p>
    <w:p>
      <w:pPr>
        <w:pStyle w:val="BookText"/>
        <w:rPr/>
      </w:pPr>
      <w:r>
        <w:rPr>
          <w:rFonts w:ascii="IRNazanin" w:hAnsi="IRNazanin" w:eastAsia="IRNazanin"/>
          <w:color w:val="111111"/>
          <w:sz w:val="28"/>
          <w:sz w:val="28"/>
          <w:szCs w:val="28"/>
          <w:rtl w:val="true"/>
          <w:lang w:bidi="fa-IR"/>
        </w:rPr>
        <w:t>اینکه می بینیم رسول خدا صلی الله علیه واله همه اهل بیتشان را در زیر کساء جمع کردند و دعا در حقشان فرمودند، اهمیت تجمع در امر خیر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دعا کردن به مسلمانان و مؤمنین، شفای مریضان، رفع گرفتاری و مشکلات، برآوردن حاجات ، جمع شدن و دعا کردن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شدن دور هم برای غیبت و تهمت و آبروی دیگران را بردن و بسیاری از معاصی که تقل مجلس بعضی از افراد است، نه تنها درست نیست بلکه حرام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على الجماعة و الشيطان مع من خالف الجماعة يرکض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جماعت است و شیطان با کسی است که با جماعت مخالف است و به دنبال او می 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بالجماعة وإياكم والفرقة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شما باد به جماعت و از جدایی بر حذر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الجماعة قيد شبر فقد خلع ربقة الإسلام من عنقه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اندازه یک وجب از جماعت دور باشد و جدا گردد طناب اسلام از گردن او بریده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مع الجماعة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رحمة و الفرقة عذاب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رحمت است و جدایی 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واله عن جماعة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أمتي أهل الحق وإن قلوا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رسول خدا صلی الله علیه واله درباره جماعت امتش سخن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امتم اهل حق هستند اگر چه کم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يحيى بن عبد الله العلوي رفعه قال قيل لرسول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جماعة أمتك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الحق وإن كانوا عشرة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رسول خدا صلی الله علیه واله در مورد جماعت امتشان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جماعتی که بر حق باشند مورد رضایت است اگرچه تعدادشان ده نفر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عليکم بالجماعة فان یدالله على الجماعة ولم يجمع الله عزوجل امتی الا على هدی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جماعت است و امت من برامری جمع نشوند مگر اینکه به سوی حق هدایت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يجمع الله عزوجل أمرامتي على ضلالة أبدأً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السواد الأعظم یدالله مع على الجماعة من شذ شذ في النار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امت مرا بر امری که گمراه کننده باشد جمع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متابعت کنید چرا که دست خداوند با جماعت است و هر که مخالفت کند در آتش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 یالله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تجتمع امتي على ضلالة أبدا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گمراهی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و روایات دیگر که از شیعه و خصوصا سنی نقل شده که رسول خدا صل یالله علیه اوله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با یکدیگر اختلاف ندارند و خدا با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خدا با هر جماعتی نیست، بلکه با جماعت حق است؛ با جماعتی است که با پیغمبر صلی الله علیه واله وائمه هدی علیهم السلام مخالفت نکرده باشند و در مسیر آنها حرکت کرده باشند و تابع دستورات آنان بوده و مرتد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همان جملاتی که رسول خدا صلی الله علیه واله در مورد دو امانت محكم الهی فرمودند و این روایت را خاصه و عامه نقل کرده اند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از قول رسول خدا صلی الله علیه واله روایت کرده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إني تارك فيكم الثقلين كتاب الله و عترتي أهل بيتي و إنهمالم يفترقا حتى یرداعلى الحوض</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شیء گرانبها می گذارم یکی کتاب خدا و دیگری عترت و اهل بیتم را و البته آن دو از هم جدا نیستند تا بر من در حوض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سعید الخدري أن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أوشك أن أدعي فاجيب و إني تارك فيکم الثقلين كتاب الله حبل ممدود من السماء إلى الأرض و عترتی أهل بيتي و إن اللطيف الخبير أخبرني أنهما يفترقا حتى يردا على الحوض فانظروا ماذا تخلفوني فيهما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ابوسعید خدری از رسول خدا صلی الله علیه واله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دعوت حق را اجابت کنم و من در میان شما دو چیز گرانبها گذاشتم کتاب خدا که ریسمانی است که از آسمان به زمین کشیده شده است و عترتم اهل بیتم که خداوند لطيف خبير به من خبر داده که این دو از هم جدا نمی شوند، تا در حوض کوثر بر من وارد شوند، پس بنگرید که چگونه با آن دو رفتار می کنید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قول ابن عباس هر مصیبتی به سراسلام آمد، ریشه اش به يوم الدار و به این جماعت مرتد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العباس قال لما حضرت النبي صلی الله علیه واله الوفاة و في البيت رجال فيهم عمربن الخطاب فقال رسول الله 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تأتوه بشي فإنه قد غلبه الوجع وعندکم القرآن حسبنا كتاب الله فاختلف أهل البيت واختصموا فمنهم من يقول قوموا یکتب لكم رسول الله ومنهم من يقول ما قال عمرفلما کثر اللقط و </w:t>
      </w:r>
    </w:p>
    <w:p>
      <w:pPr>
        <w:pStyle w:val="BookText"/>
        <w:rPr/>
      </w:pPr>
      <w:r>
        <w:rPr>
          <w:rFonts w:ascii="IRNazanin" w:hAnsi="IRNazanin" w:eastAsia="IRNazanin"/>
          <w:color w:val="111111"/>
          <w:sz w:val="28"/>
          <w:sz w:val="28"/>
          <w:szCs w:val="28"/>
          <w:rtl w:val="true"/>
          <w:lang w:bidi="fa-IR"/>
        </w:rPr>
        <w:t>الإختلاف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عباس رحمه الله یقول الرزیة كل الرزية ما حال بين رسول الله صلی الله علیه واله وبين أن يكتب لنا ذلك الكتاب من اختلافهم ولغطهم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شهادت رسول خدا صلی الله علیه واله فرا رسید، گروهی که عمربن خطاب نیز در میان آنان بود، در خانه رسول خدا صلی الله علیه واله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نامه ای برای شما بنویسم تا پس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نیاورید که درد بر او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شما هست و 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خانه اختلاف افتاد وبه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صلیالله علیه واله برایتان بنویسد، عده ای دیگر سخن عمر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 صدا بلند شد و اختلاف بالا گرفت رسول خداصلی الله علیه اوله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عبدالله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مصیبت ما از همان وقتی آغاز شد که با اختلاف و شلوغ کاری خود مانع از آن شدند تا رسول خدا صلی الله علیه واله آن نوشته را برایمان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اجتماع که بر علیه اسلام قیام کرد و ریشه تمام اختلافات و جنجال ها و کشته ها و غارت ها و بدعت ها را به وجود آورد چه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اجتماع و امثال آن مورد رضایت خدا نیست چون بر نابودی دین قیام کردند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روایات قبل هم اشاره شد هر جماعتی مورد رضایت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جلسه ای که خدا را نافرمانی می کنند، بگویند چون خدا با جماعت است ما در آن مجلس حضور داشته باشیم یا حتی می گویند خواهی نشوی رسوا هم 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فکر کاملاً غلط است چون جلسه، جلسه گناه است، باید از اینگونه مجالس پرهیز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جماعتی که به دستور ابوبکر و خالد بن ولید به خانه مالک بن نویره هجوم برده و به بهانه اینکه زکات نمی دهد، اموال او را غارت کرده و به ناموس او تجاوز نمودند، این چه جماعتی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جماعت مورد رضایت خدا و رسولش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برمی گردیم به اصل مطلب که دست جمعی دعا کردن اثر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قال قال أبو عبدالله علیه السلام ما من رهط أربعين رجلا اجتمعوا فدعوا الله عزوجل في أمرإلا استجاب الله لهم فإن لم يكونوا أربعين فأربعة يدعون الله عزوجل عشرمرات إلا استجاب الله لهم فإن لم يکونوا أربعة فواجد يدعو الله أربعين مرة ف فیسجيب الله العزیز الجبارله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نفر مرد برای دعا نزد هم اجتماع کنند و خدای عزوجل را در کاری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آنها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چهل نفر نبودند و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خدای عزوجل را بخوانند خداوند دعایشان را اجابت کند و اگر چهار نفرهم نباشند و یک نفر باشد، چهل مرتبه خدا را بخواند پس خدای عزیز و جبار دعای او را اجابت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 ما اجتمع اربعة رهط قط على أمر واحد فدعوا الله إلا تفرقوا عن إجابة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چهار نفر با هم اجتماع نکرده و برای مطلبی به درگاه خدا دعا نکرده اند جز اینکه با اجابت آن دعا از هم جدا شده 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الداعي و المومن في الأجر شریکان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820" w:name="pg17082_221970"/>
    </w:p>
    <w:p>
      <w:pPr>
        <w:pStyle w:val="BookText"/>
        <w:rPr/>
      </w:pPr>
      <w:bookmarkEnd w:id="820"/>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و آمین گوینده در مزد و اجر شريكند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 كان أبي علیه السلام إذا حزنه امرجمع النساء و الصبيان ثم دعا وأمنوا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پیشامدی پدرم را غمناک می کرد زنان و کودکان را جمع می کرد سپس دعا می کرد و آنها آمین می گفتند</w:t>
      </w:r>
      <w:r>
        <w:rPr>
          <w:rFonts w:eastAsia="IRNazanin" w:cs="IRNazanin"/>
          <w:color w:val="111111"/>
          <w:sz w:val="28"/>
          <w:szCs w:val="28"/>
          <w:rtl w:val="true"/>
          <w:lang w:bidi="fa-IR"/>
        </w:rPr>
        <w:t>.</w:t>
      </w:r>
    </w:p>
    <w:p>
      <w:pPr>
        <w:pStyle w:val="Heading4"/>
        <w:numPr>
          <w:ilvl w:val="3"/>
          <w:numId w:val="1"/>
        </w:numPr>
        <w:rPr/>
      </w:pPr>
      <w:bookmarkStart w:id="821" w:name="__RefHeading___Toc291797_730472459"/>
      <w:bookmarkStart w:id="822" w:name="_Toc321"/>
      <w:bookmarkEnd w:id="821"/>
      <w:r>
        <w:rPr>
          <w:rtl w:val="true"/>
        </w:rPr>
        <w:t>فلسفه دعا</w:t>
      </w:r>
      <w:bookmarkEnd w:id="822"/>
    </w:p>
    <w:p>
      <w:pPr>
        <w:pStyle w:val="BookText"/>
        <w:rPr/>
      </w:pPr>
      <w:r>
        <w:rPr>
          <w:rFonts w:ascii="IRNazanin" w:hAnsi="IRNazanin" w:eastAsia="IRNazanin"/>
          <w:color w:val="111111"/>
          <w:sz w:val="28"/>
          <w:sz w:val="28"/>
          <w:szCs w:val="28"/>
          <w:rtl w:val="true"/>
          <w:lang w:bidi="fa-IR"/>
        </w:rPr>
        <w:t>علت دعا این است که شدیدا محتاج به فضل و رحمت و لطف و احسان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غني بالذات است ما فقير بالذات ، لذا ضعيف به قوى 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هر چه آدمی می خواست، می توانست به دست آورد و یا اینکه خواسته های او به اندازه قدرت و توانائیش می بود، و به هر آنچه داشت خرسند می بود و چیز بیشتری نمی خواست، در این صورت انسان توجهی به خداوند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برحسب فطرت بشریت است که زمانی که در مشکلات و گرفتاری ها، گناهان و خواسته های دینی و دنیایی درمانده می شود مجبور است خدا را صدا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فقر محض است ، تنها راه او پناه بردن به خداوند است و راهی به غیر از تضرع و دعا به درگاه او ندارد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 وَاللَّهُ هُوَ الْغَنِيُّ الْحَمِيدُ</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فقير و محتاج خدایید و تنها خداست که بی نیاز و غنی بالذات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واله پس از آنکه ده سال اول تبلیغ دین خود، صدمه و اذیتی دید که به قول خود وجود مبارکش احدی از انبیاء این چنین اذیتی ندیده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أوذي أحد مثل ما أوذيت في الله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راه خدا به اندازه من اذیت و آزار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پس از وفات حضرت ابوطالب علیه السلام حتی کسی به او پناهی که رسم آن روز عرب بود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سوی طوائف رفت تا در آنجا مردم را به دین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نه تنها کمکش نکردند و دعوت او را به تندی و خشونت رد کردند بلکه آن حضرت را سنگ ریزه زدند و جنجال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از دست آن ها به بوستانی پناه برد و در زیر درخت انگوری نشست و با خدای خود به راز و نیاز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أشكو إليك ضعف قوتي و قلة حيلتي وهواني على الناس أنت أرحم الراحمين أنت رب المستضعفين و أنت ربي إلى من تكلني إلى بعد يتجهمني أو إلى عدو ملكته أمري إن لم يكن بك على غضب فلا أبالي و لکن عافيتك هي أوسع لي أعوذ بنور وجهك الذي أشرقت له الظلمات وصلح عليه أمر الدنيا و الآخرة من أن ينزل بي غضبك أو يحل على سخطك لكن لك العتبى حتى ترضی ولا حول و لا قوة الا بك</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خویش و کمی تدبیر و حیله خود شکایت به نزد تو می آورم، مرا به خود پناه ده و توانایی بر مردم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مهربان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پروردگار من هستی، به چه کسی مرا می سپاری؟ مرا از خود دور می کنی که مرا ضعیف و عاجز بدارند، که مرا تبعید و به راه دور برند و یا مرا به دشمن می سپاری که کار من به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خشمگین نباشی دیگر مرا باک نیست؛ اما عافیتی که از تو برسد بهترین عافیت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روشنایی های تو، از اینکه خشم توبرمن رسد و یا غضب تو مرا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از آن توست ، تو باید راضی باشی و هیچ توانایی و نیرویی نیست مگر آنچه از جانب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سيدي فكيف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عبدك الضعیف الذليل الحقیر المسكين المستكين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إلهي وسيدي ومولاي و ماليك رقي يا من بيده ناصيتي يا عليما بضری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مسکنتي يا خبيرا بفقري وفاقتي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فالیک يارب نصبت وجهي، واليك يارب مددت يدي، فبعزتك استجب لي دعائي وبلغني منای، ولا تقطع من فضلك رجائي واکفني شر الجن والانس من اعدائي</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 أنت رب العالمين أنت الخالق وأنا المخلوق و أنت المالك وأنا المملوك وأنت الرب وأنا العبد وأنت الرازق وأنا المرزوق و أنت المعطى وأنا السائل وأنت الجواد و أنا البخيل وأنت القوي و أنا الضعيف وأنت العزيز و أنا الذليل و أنت الغني وأنا الفقير و أنت السيد و أنا العبد وأنت الغافروأنا المسي و أنت العالم وأنا الجاهل و أنت الحليم وأنا العجول و أنت الرحمن وأنا المرحوم وأنت المعافي وأنا المبتلى وأنت المجيب وأنا المضطر</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إلهي اعتذاري إليك اعتذار من لم يستغن عن قبول عذره فاقبل عذري یا أكرم من اعتذر إليه الميسيئون إلهي لا ترد حاجتي و لاتخيب طمعي ولا تقطع منک رجائي و أملي إلهي كأني بنفسي واقفة بين يديك وقدأظلهاحسن توکلي عليك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الحمد لله الذي أنادیه کلما شئت لحاجتي و أخلوبه حیث شئت لسري بغير شفيع فيقضي لي حاجتي و الحمد لله الذي أدعوة و لا أدعو غيره ولو دعوت غيره لم يستجب لي دعائي و الحمدلله الذي أرجوه و لا أرجوغیره و لورجوت غيره لأخلف رجائي و الحمد لله الذي وكني إليه فأكرمني ولم یكلني إلى الناس فيهينوني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على محمدو آله محمد واختم لي بخير و اکفني ما أهمني من أمر دنیا و آخرتی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أنا الصغير الذي ربيته و أنا الجاهل الذي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الضال الذي هديته و أنا الوضيع الذي 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الخائف الذي آمنته وأنا الجائع الذي أشبعته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العطشان الذی أرويته و العاري الذي 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الفقير الذی أغتيته والضعیف الذي قویته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والذليل الذي أعززته والسقيم الذي شفیته</w:t>
      </w:r>
      <w:r>
        <w:rPr>
          <w:rFonts w:eastAsia="IRNazanin" w:cs="IRNazanin"/>
          <w:color w:val="111111"/>
          <w:sz w:val="28"/>
          <w:szCs w:val="28"/>
          <w:rtl w:val="true"/>
          <w:lang w:bidi="fa-IR"/>
        </w:rPr>
        <w:t>..</w:t>
      </w:r>
      <w:r>
        <w:rPr>
          <w:rStyle w:val="FootnoteAnchor"/>
          <w:rtl w:val="true"/>
        </w:rPr>
        <w:footnoteReference w:id="88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مولاي أنت الذي أنعمت أنت الذي أ حسنت أنت الذي أجملت أنت الذي افضلت أنت الذي مننت أنت الذي أكملت أنت الذي رزقت أنت الذي أعطيت أنت الذي وفقت أنت الذي أغنيت أنت الذي أقنيت أنت </w:t>
      </w:r>
      <w:bookmarkStart w:id="823" w:name="pg17082_221974"/>
    </w:p>
    <w:p>
      <w:pPr>
        <w:pStyle w:val="BookText"/>
        <w:rPr/>
      </w:pPr>
      <w:bookmarkEnd w:id="823"/>
      <w:r>
        <w:rPr>
          <w:rFonts w:ascii="IRNazanin" w:hAnsi="IRNazanin" w:eastAsia="IRNazanin"/>
          <w:color w:val="111111"/>
          <w:sz w:val="28"/>
          <w:sz w:val="28"/>
          <w:szCs w:val="28"/>
          <w:rtl w:val="true"/>
          <w:lang w:bidi="fa-IR"/>
        </w:rPr>
        <w:t>البني آويت أنت الذي کفيت أنت الذي هديت أنت الذي عصمت أنت الذي سترت أنت الذي غفرت أنت الذي اقلت أنت الذي مکنت أنت الذي أعززت أنت الذي أعنت أنت الذي عضدت أنت الذي أیدت أنت الذي نصرت أنت الذي شفيت أنت الذي عافيت أنت الذي أكرمت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أنا الفقيز في غناي فكيف لا أكون فقيراً في فقري</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291799_730472459"/>
      <w:bookmarkStart w:id="825" w:name="_Toc322"/>
      <w:bookmarkEnd w:id="824"/>
      <w:r>
        <w:rPr>
          <w:rtl w:val="true"/>
        </w:rPr>
        <w:t>علت بلند کردن دستها در دعا به سوی آسمان</w:t>
      </w:r>
      <w:bookmarkEnd w:id="825"/>
    </w:p>
    <w:p>
      <w:pPr>
        <w:pStyle w:val="BookText"/>
        <w:rPr/>
      </w:pPr>
      <w:r>
        <w:rPr>
          <w:rFonts w:ascii="IRNazanin" w:hAnsi="IRNazanin" w:eastAsia="IRNazanin"/>
          <w:color w:val="111111"/>
          <w:sz w:val="28"/>
          <w:sz w:val="28"/>
          <w:szCs w:val="28"/>
          <w:rtl w:val="true"/>
          <w:lang w:bidi="fa-IR"/>
        </w:rPr>
        <w:t>این بحث را با این آیه شریفه دنبال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همه وعده هایی که به شما داده اند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با دلالت واضحه ، محل و جایگاه دو امر مهم را در آسمان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رزق و روزی خوردن را که وفي السماء رزقکم یعنی مبادی و اسباب رزق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و ماه و دیگر ستارگان درخشان و محل غروب آن ها و اختلاف حرکت ستارگان، به طوری که فصول مختلف و ابرو برف و باران از آن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و باد و مه خورشید و فلک در 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تونانی به کف آری و به غفلت نخوری</w:t>
      </w:r>
    </w:p>
    <w:p>
      <w:pPr>
        <w:pStyle w:val="BookText"/>
        <w:rPr/>
      </w:pPr>
      <w:r>
        <w:rPr>
          <w:rFonts w:ascii="IRNazanin" w:hAnsi="IRNazanin" w:eastAsia="IRNazanin"/>
          <w:color w:val="111111"/>
          <w:sz w:val="28"/>
          <w:sz w:val="28"/>
          <w:szCs w:val="28"/>
          <w:rtl w:val="true"/>
          <w:lang w:bidi="fa-IR"/>
        </w:rPr>
        <w:t xml:space="preserve">همه از بهرتوسرگشته و فرمان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انصاف نباشد که تو فرمان نبری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تمام ارزاق در آسمان و در لوح محفوظ ، مقدر و مکتوب می شود و از این جهت </w:t>
      </w:r>
    </w:p>
    <w:p>
      <w:pPr>
        <w:pStyle w:val="BookText"/>
        <w:rPr/>
      </w:pPr>
      <w:r>
        <w:rPr>
          <w:rFonts w:ascii="IRNazanin" w:hAnsi="IRNazanin" w:eastAsia="IRNazanin"/>
          <w:color w:val="111111"/>
          <w:sz w:val="28"/>
          <w:sz w:val="28"/>
          <w:szCs w:val="28"/>
          <w:rtl w:val="true"/>
          <w:lang w:bidi="fa-IR"/>
        </w:rPr>
        <w:t>هنگام دعا و مسئلت دست به سوی آسمان بر می دارند و سر را به طرف بالا بلند می کنند و از حق تعالی حاجت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علل الشرایع از حضرت صادق علیه السلام و آن حضرت از آباء خود نقل فرموده که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فرغ أحدكم من الصلاة فليرفع يديه إلى السماء ولينصب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في کل 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یرفع يديه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ما تقرأ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رزقکم و 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أين یطلب الرزق إلا من موضع الرزق و موضع الرزق وما وعد الله السماء</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یکی از شما از نماز فارغ شود باید دست به سوی آسمان بردارد و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انسان دست هایش را به طرف آسمان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از قرآن را نخوانده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در آسمان است و بهشت و هر آنچه از قضا و تقديرات خیر که به شما وعده داده اند درآسمان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ترتیب روزی را جز از محلی که آنجا واقع شده از کجا باید طلبکرد، و محلی که روزی و آنچه خداوند عزوجل وعده فرموده همگی در آسمان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رزق و روزی را از مکان و محلش طلب نمود </w:t>
      </w:r>
    </w:p>
    <w:p>
      <w:pPr>
        <w:pStyle w:val="BookText"/>
        <w:rPr/>
      </w:pPr>
      <w:r>
        <w:rPr>
          <w:rFonts w:ascii="IRNazanin" w:hAnsi="IRNazanin" w:eastAsia="IRNazanin"/>
          <w:color w:val="111111"/>
          <w:sz w:val="28"/>
          <w:sz w:val="28"/>
          <w:szCs w:val="28"/>
          <w:rtl w:val="true"/>
          <w:lang w:bidi="fa-IR"/>
        </w:rPr>
        <w:t>وامر دوم که حق تعالی آن را در آسمان قرار داده، بهشت است و به بندگان صالح خود وعده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علاوه بر اینکه بر بهشت دلالت می کند، بر این نیز دلالت می کند که بهشت در آسمان ها هم اکنون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توعدون من أخبار القيامة و الرجعة والأخبار التي في السماء</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في السماء منظور عالم بالاست که قبل از خلقت انسان، خداوند معین فرمود و بسا به واسطه بعضی از امور این رزق، توسعه یا تضييق شده که در لوح خداوند به ثبت رسیده است و آنچه قابل تغییر نیست در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رسیده است که هنگام ظهور حضرت بقية الله عجل الله تعالی فرجه الشریف است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برآن دلالت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Amiri" w:cs="Amiri" w:ascii="Amiri" w:hAnsi="Amiri"/>
          <w:color w:val="111111"/>
          <w:sz w:val="28"/>
          <w:szCs w:val="28"/>
          <w:rtl w:val="true"/>
          <w:lang w:bidi="ar-SA"/>
        </w:rPr>
        <w:t xml:space="preserve">» </w:t>
      </w:r>
      <w:bookmarkStart w:id="826" w:name="pg17082_221977"/>
    </w:p>
    <w:p>
      <w:pPr>
        <w:pStyle w:val="Heading4"/>
        <w:numPr>
          <w:ilvl w:val="3"/>
          <w:numId w:val="1"/>
        </w:numPr>
        <w:rPr/>
      </w:pPr>
      <w:bookmarkStart w:id="827" w:name="__RefHeading___Toc291801_730472459"/>
      <w:bookmarkStart w:id="828" w:name="_Toc323"/>
      <w:bookmarkEnd w:id="826"/>
      <w:bookmarkEnd w:id="827"/>
      <w:r>
        <w:rPr>
          <w:rtl w:val="true"/>
        </w:rPr>
        <w:t>طريقه و کیفیت دعا کردن</w:t>
      </w:r>
      <w:bookmarkEnd w:id="828"/>
    </w:p>
    <w:p>
      <w:pPr>
        <w:pStyle w:val="BookText"/>
        <w:rPr/>
      </w:pPr>
      <w:r>
        <w:rPr>
          <w:rFonts w:ascii="IRNazanin" w:hAnsi="IRNazanin" w:eastAsia="IRNazanin"/>
          <w:color w:val="111111"/>
          <w:sz w:val="28"/>
          <w:sz w:val="28"/>
          <w:szCs w:val="28"/>
          <w:rtl w:val="true"/>
          <w:lang w:bidi="fa-IR"/>
        </w:rPr>
        <w:t>عن أبي عبد الله علیه السلام قال الرغبة أن تستقبل ببطن کفیك إلى السماء و الرهبة أن تجعل ظهر کفيك إلى السماء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بإصبع واحد تشیربها و التضرع تشیر بإصبعيک و تحرکهما و الإبتهال رفع اليدين وتمدهما وذلك عند الدمعة ثم ادع</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گوید،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آن است که کف دو دست خود رابه سوی آسمان بالا بری و رهبت آن است که پشت دست هایت را به سوی آسمان بالا بری و گفتار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إليه تبتیلاً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به یک انگشت است که بدان اشاره کنی و تضرع این است که با دو انگشت اشاره کنی و آن دو را حرکت دهی و ابتهال، بالا بردن هردو دست است و اینکه آن ها را بکشی و این موقع اشک ریختن و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و نظایر آن در معنای رغبت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معنی این باشد که اگر در حال دعا، شوق و امید بر او غالب شد سزاوار است که دو کف دست های خود را به آسمان بالا ببرد که گویا می خواهد رحمت خدا را دریافت کند و اگر بیم و ترس بر او غالب آمد از اینکه دعایش به اجابت نرسد پشت دو دست خود را به سمت آسمان کند کنایه از اینکه به خاطر بسیاری گناه سزاوار</w:t>
      </w:r>
    </w:p>
    <w:p>
      <w:pPr>
        <w:pStyle w:val="BookText"/>
        <w:rPr/>
      </w:pPr>
      <w:r>
        <w:rPr>
          <w:rFonts w:ascii="IRNazanin" w:hAnsi="IRNazanin" w:eastAsia="IRNazanin"/>
          <w:color w:val="111111"/>
          <w:sz w:val="28"/>
          <w:sz w:val="28"/>
          <w:szCs w:val="28"/>
          <w:rtl w:val="true"/>
          <w:lang w:bidi="fa-IR"/>
        </w:rPr>
        <w:t>حرمان است؛ اگر چه مقتضای کرم وجود خداوند فضل و احسان به اوست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سودی دعا می کند، سزاوار است دو کف دست را به طرف آسمان بردارد و اگر برای دفع زیانی است که از آمدن آن ترسان است پشت دست ها را به </w:t>
      </w:r>
    </w:p>
    <w:p>
      <w:pPr>
        <w:pStyle w:val="BookText"/>
        <w:rPr/>
      </w:pPr>
      <w:r>
        <w:rPr>
          <w:rFonts w:ascii="IRNazanin" w:hAnsi="IRNazanin" w:eastAsia="IRNazanin"/>
          <w:color w:val="111111"/>
          <w:sz w:val="28"/>
          <w:sz w:val="28"/>
          <w:szCs w:val="28"/>
          <w:rtl w:val="true"/>
          <w:lang w:bidi="fa-IR"/>
        </w:rPr>
        <w:t>آسمان بلند کند که گویا آن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اصمعی روایت شده که روزی در مسجد بصره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اعرابی دزد جلف</w:t>
      </w:r>
      <w:r>
        <w:rPr>
          <w:rStyle w:val="FootnoteAnchor"/>
          <w:rtl w:val="true"/>
        </w:rPr>
        <w:footnoteReference w:id="890"/>
      </w:r>
      <w:r>
        <w:rPr>
          <w:rFonts w:ascii="IRNazanin" w:hAnsi="IRNazanin" w:eastAsia="IRNazanin"/>
          <w:color w:val="111111"/>
          <w:sz w:val="28"/>
          <w:sz w:val="28"/>
          <w:szCs w:val="28"/>
          <w:rtl w:val="true"/>
          <w:lang w:bidi="fa-IR"/>
        </w:rPr>
        <w:t>حافی از دزدان جفات برشتری نشسته و شمشیری حمایل کرده و کمانی در بازو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من رسید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تواصمعی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تلاوت کلام خدا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کلامی هست که آدمیان بتوانند آن را بخوانند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ذاریات را برای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السماء رزقكم وما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کلام خداوند است که بر محمد صلی الله علیه واله فرستاده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خدایی که محمد صلی الله علیه واله را بر خلق خود فرستاد، این کلام خداست که بر پیغمبرش حضرت محمد صلی الله علیه واله فرستاده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این سخن را از من شنید از شتر پایین آمد و آن را نحر کرده و پاره پاره نمود و با پوست گذاشت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 تا این گوشت را به فقرا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شمشیرش را شکست و کمانش را در زیر خاک پنهان کرد و به طرف بیابان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السماء رزقكم وما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خودم را ملامت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تو این آیه را می خواندی و پندنگرفتی و یک اعرابی جلف یک بار این آیه را شنید، پند گرفت و متذکر 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دیگر آن اعرابی را ندیدم تا آن زمان که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طواف بودم از پشت سر، کسی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کردم دیدم همان مرد عرب است که به واسطه کثرت طاعت و عبادت ضعیف و نحیف شده ، پوست بر استخوان او چسبیده </w:t>
      </w:r>
    </w:p>
    <w:p>
      <w:pPr>
        <w:pStyle w:val="BookText"/>
        <w:rPr/>
      </w:pPr>
      <w:r>
        <w:rPr>
          <w:rFonts w:ascii="IRNazanin" w:hAnsi="IRNazanin" w:eastAsia="IRNazanin"/>
          <w:color w:val="111111"/>
          <w:sz w:val="28"/>
          <w:sz w:val="28"/>
          <w:szCs w:val="28"/>
          <w:rtl w:val="true"/>
          <w:lang w:bidi="fa-IR"/>
        </w:rPr>
        <w:t xml:space="preserve">و رنگ او زرد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سلام کرد و مرا به مقام ابراهیم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کلام خدا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سوره ذاریات را خواندم و چون به این آیه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رزقكم وما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ما وعدنا نا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از این کلام می دانی؟ من آیه بعدی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آسمان و زمین که این سخن درست و راست است مانند آنکه شما سخن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همچنان که شما هیچ شکی در سخن گفتن خود ندارید، در حقیقت امور مذکورہ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معنی این دو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شما با همه وعده هایی که به شما داده اند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آسمان و زمین قسم که این آیه بمانند تکلمی که با یکدیگر می کنید حق است</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نعره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خدا را به غضب آورد و کیست که قول او را تصدیق نکند که خود خداوند بر حقیقت گفته اش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این کلام را گفت و جان به جان آفرین تسلیم کرد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إبراهيم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ينزل من السماء فيخرج به اقوات العالم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اخبار الرجعة والقيامة والأخبار التي في السماء</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راجع به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شما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باران است که از آن غذای تمام موجودات عالم از زمین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به شما وعده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رجعت و قیامت و اخباری است که از آسمان نازل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حسين بن علي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سأل ملك الروم عن أرزاق الخلائق فقال الحسن عليه السلام أرزاق الخلائق في السماء الرابعة تنزل بقدر وتبسط بقدر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در جواب پادشاه روم که از رزق خلايق سؤال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خلايق در آسمان چهارم است و به اندازه نازل می شود و به اندازه هم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له مع بعض الزنادقة، و فيه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 أن ترفعوا أيديكم إلى السماء وبين أن تخفضوها نحو والأرض ؟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علمه و إحاطته وقدرته سواء و لکنه عزوجل أمر أولياءه وعبادة برفع أيديهم إلى السماء نحو العرش لانه جعله معدن الرزق</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زنادقه از امام صادق عليه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کردن چه فرقی است بین </w:t>
      </w:r>
    </w:p>
    <w:p>
      <w:pPr>
        <w:pStyle w:val="BookText"/>
        <w:rPr/>
      </w:pPr>
      <w:r>
        <w:rPr>
          <w:rFonts w:ascii="IRNazanin" w:hAnsi="IRNazanin" w:eastAsia="IRNazanin"/>
          <w:color w:val="111111"/>
          <w:sz w:val="28"/>
          <w:sz w:val="28"/>
          <w:szCs w:val="28"/>
          <w:rtl w:val="true"/>
          <w:lang w:bidi="fa-IR"/>
        </w:rPr>
        <w:t>اینکه دستان را به طرف آسمان بلند کنیم و یا اینکه پایین قرار دهیم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علم و احاطه وقدرت پروردگار می باشد، چه دست را بلند کنی و چه نکنی و چیزی بخواهی یا در ضمیرودلت خواسته ات را بگذرانی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دستور داده اولیاء و دوستان و بندگانش دست هایشان را به طرف آسمان و عرش بلند کنند زیرا محل روزی در آنجا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 عبد الله علیه السلام کف الأذى و قله الصخب یزيدان في الرزق</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آزار و اذیت و فریاد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با صدای بلند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جعل أرزاق المؤمنين من حيث لم يحتسبوا و ذلك أن العبد إذا لم يعرف وجه رزقه کثردعاؤه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روزی مؤمن را در جایی که گمان ندارد قرار داده است و این به خاطر این است که بنده هنگامی که راه روزی خود را نمی داند، دعای او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صحيفة السجادية من دعائه علیه السلام إذا قتر عليه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ابتلیتنا في أرزاقتا بسوء الظن ، وفي آجالنا بطول الأمل حتى التمسنا أرزاقك من عند المرزوقين، وطمعنا بآمالنا في أعمار المعمرين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على محمد و آله، وهب لنا يقينا صادقاً تكفينا به من مئونة الطلب، والهمنا ثقه خالصة تعفينا بها من شدة النصب و اجعل ما صرحت به من عدتك في وحيك، وأتبعته من قسمک في كتابك، قاطعا لإهتمامنا بالرزق الذي تکفلت به، و حسماًللاشتغال بما ضمنت الکفایة له فقلت وقولك الحق الأصدق، و اقسمت و قسمك الأبرالأوفي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وماتوعدون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بیست و نهم از دعاهای امام سجاد عليه السلام است هنگامیکه روزی برآن حضرت تنگ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توما را آزمودی تا در کم و بیش روزی هایمان بدگمان شدیم و در مدت عمرمان به آرزوهای دور و دراز گرفتار آمدیم، تا آنگاه که روزی خود از درگاه دیگر روزی خواران طلبیدیم و به عمری دراز چون عمر پیران کهنسال طمع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 بر محمد و خاندانش درود بفرست و ما را به یقینی صادق برسان که ما را از رنج طلب معاش کفایت کند و اطمینانی خالص بخش که ما را از شدت تعب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وعده ای را که در وحی خود بر پیامبرصلی الله علیه واله بدان تصریح کرده ای و در قرآن برآن سوگند خورده ای سبب قطع دل مشغولی ما به رزقی که خود آن را تكفل کرده ای قرار ده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هر چه به شما وعده شده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راست ترین گفته هاست و سوگند تو درست ترین و کامل ترین سوگندهاست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سوگند خورده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ها و زمین که این سخن آن چنان که سخن می گویید حتمی است</w:t>
      </w:r>
      <w:r>
        <w:rPr>
          <w:rFonts w:eastAsia="IRNazanin" w:cs="IRNazanin"/>
          <w:color w:val="111111"/>
          <w:sz w:val="28"/>
          <w:szCs w:val="28"/>
          <w:rtl w:val="true"/>
          <w:lang w:bidi="fa-IR"/>
        </w:rPr>
        <w:t xml:space="preserve">». </w:t>
      </w:r>
      <w:bookmarkStart w:id="829" w:name="pg17082_221983"/>
    </w:p>
    <w:p>
      <w:pPr>
        <w:pStyle w:val="Heading3"/>
        <w:numPr>
          <w:ilvl w:val="2"/>
          <w:numId w:val="1"/>
        </w:numPr>
        <w:rPr/>
      </w:pPr>
      <w:bookmarkStart w:id="830" w:name="__RefHeading___Toc291803_730472459"/>
      <w:bookmarkStart w:id="831" w:name="_Toc324"/>
      <w:bookmarkEnd w:id="829"/>
      <w:bookmarkEnd w:id="830"/>
      <w:r>
        <w:rPr>
          <w:rtl w:val="true"/>
        </w:rPr>
        <w:t>ادامه حدیث شریف کساء</w:t>
      </w:r>
      <w:bookmarkEnd w:id="831"/>
    </w:p>
    <w:p>
      <w:pPr>
        <w:pStyle w:val="Heading4"/>
        <w:numPr>
          <w:ilvl w:val="3"/>
          <w:numId w:val="1"/>
        </w:numPr>
        <w:rPr/>
      </w:pPr>
      <w:bookmarkStart w:id="832" w:name="__RefHeading___Toc291805_730472459"/>
      <w:bookmarkStart w:id="833" w:name="_Toc325"/>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أهل بيتی و خاصتی و خامتی، لحمهم لحمی، و دمهم دمی، يؤلمني ما يؤلمهم، و يحزنني ما يحزنهم، أنا حرب لمن حاربهم و سلم لمن سلم لمن سالمهم وعدو لمن عاداهم، ومحب لمن أحبهم، إنهم منى و أنا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ها خاندان من و یاران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 من هستند، گوشت آنان گوشت من و خون آنانخون من است، هر چه موجب رنجش و آزار ایشان شود، موجب رنجش من نیز خواهد بود و هر آنچه ایشان را اندوهگین سازد مرا نیز اندوهناک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ایشان ستیز و جنگ نماید من نیز با او در ستیز خواهم بود و هر کس با ایشان در صلح و دوستی باشد من نیز با او در صلح و دوستی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ایشان، دشمن بوده و با دوستان ایشان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من هستند و من نیز از ایشان هستم</w:t>
      </w:r>
      <w:r>
        <w:rPr>
          <w:rFonts w:eastAsia="IRNazanin" w:cs="IRNazanin"/>
          <w:color w:val="111111"/>
          <w:sz w:val="28"/>
          <w:szCs w:val="28"/>
          <w:rtl w:val="true"/>
          <w:lang w:bidi="fa-IR"/>
        </w:rPr>
        <w:t>»..</w:t>
      </w:r>
    </w:p>
    <w:p>
      <w:pPr>
        <w:pStyle w:val="Heading4"/>
        <w:numPr>
          <w:ilvl w:val="3"/>
          <w:numId w:val="1"/>
        </w:numPr>
        <w:rPr/>
      </w:pPr>
      <w:bookmarkStart w:id="834" w:name="__RefHeading___Toc291807_730472459"/>
      <w:bookmarkStart w:id="835" w:name="_Toc326"/>
      <w:bookmarkEnd w:id="834"/>
      <w:r>
        <w:rPr>
          <w:rtl w:val="true"/>
        </w:rPr>
        <w:t>لغت اللهم</w:t>
      </w:r>
      <w:r>
        <w:rPr>
          <w:rtl w:val="true"/>
        </w:rPr>
        <w:t>:</w:t>
      </w:r>
      <w:bookmarkEnd w:id="835"/>
    </w:p>
    <w:p>
      <w:pPr>
        <w:pStyle w:val="BookText"/>
        <w:rPr/>
      </w:pPr>
      <w:r>
        <w:rPr>
          <w:rFonts w:ascii="IRNazanin" w:hAnsi="IRNazanin" w:eastAsia="IRNazanin"/>
          <w:color w:val="111111"/>
          <w:sz w:val="28"/>
          <w:sz w:val="28"/>
          <w:szCs w:val="28"/>
          <w:rtl w:val="true"/>
          <w:lang w:bidi="fa-IR"/>
        </w:rPr>
        <w:t>در اصل یا آلله بوده، حرف ندا حذف شده و به جای آن میم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یعنی یا الله ، ای خدا، خدایا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291809_730472459"/>
      <w:bookmarkStart w:id="837" w:name="_Toc327"/>
      <w:bookmarkEnd w:id="836"/>
      <w:r>
        <w:rPr>
          <w:rtl w:val="true"/>
        </w:rPr>
        <w:t>اللمه در قرآن</w:t>
      </w:r>
      <w:bookmarkEnd w:id="837"/>
    </w:p>
    <w:p>
      <w:pPr>
        <w:pStyle w:val="BookText"/>
        <w:rPr/>
      </w:pPr>
      <w:r>
        <w:rPr>
          <w:rFonts w:ascii="IRNazanin" w:hAnsi="IRNazanin" w:eastAsia="IRNazanin"/>
          <w:color w:val="111111"/>
          <w:sz w:val="28"/>
          <w:sz w:val="28"/>
          <w:szCs w:val="28"/>
          <w:rtl w:val="true"/>
          <w:lang w:bidi="fa-IR"/>
        </w:rPr>
        <w:t>این کلمه در قرآن پنج 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قَالُوا اللَّهُمَّ إِنْ كَانَ هَٰذَا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وَتَحِيَّتُهُمْ فِيهَا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838" w:name="pg17082_221984"/>
    </w:p>
    <w:p>
      <w:pPr>
        <w:pStyle w:val="BookText"/>
        <w:rPr/>
      </w:pPr>
      <w:bookmarkEnd w:id="83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فاطِرَ السَّماواتِ وَ الْأَرْضِ عالِمَ الْغَيْبِ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91811_730472459"/>
      <w:bookmarkStart w:id="840" w:name="_Toc328"/>
      <w:bookmarkEnd w:id="839"/>
      <w:r>
        <w:rPr>
          <w:rtl w:val="true"/>
        </w:rPr>
        <w:t>لغت ان</w:t>
      </w:r>
      <w:r>
        <w:rPr>
          <w:rtl w:val="true"/>
        </w:rPr>
        <w:t>:</w:t>
      </w:r>
      <w:bookmarkEnd w:id="840"/>
    </w:p>
    <w:p>
      <w:pPr>
        <w:pStyle w:val="BookText"/>
        <w:rPr/>
      </w:pPr>
      <w:r>
        <w:rPr>
          <w:rFonts w:ascii="IRNazanin" w:hAnsi="IRNazanin" w:eastAsia="IRNazanin"/>
          <w:color w:val="111111"/>
          <w:sz w:val="28"/>
          <w:sz w:val="28"/>
          <w:szCs w:val="28"/>
          <w:rtl w:val="true"/>
          <w:lang w:bidi="fa-IR"/>
        </w:rPr>
        <w:t xml:space="preserve">برای تأكید خبر است ، اسم را نصب و خبر را رفع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مشبهة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زید ایستاده است </w:t>
      </w:r>
      <w:r>
        <w:rPr>
          <w:rFonts w:eastAsia="IRNazanin" w:cs="IRNazanin"/>
          <w:color w:val="111111"/>
          <w:sz w:val="28"/>
          <w:szCs w:val="28"/>
          <w:rtl w:val="true"/>
          <w:lang w:bidi="fa-IR"/>
        </w:rPr>
        <w:t>...</w:t>
      </w:r>
    </w:p>
    <w:p>
      <w:pPr>
        <w:pStyle w:val="Heading4"/>
        <w:numPr>
          <w:ilvl w:val="3"/>
          <w:numId w:val="1"/>
        </w:numPr>
        <w:rPr/>
      </w:pPr>
      <w:bookmarkStart w:id="841" w:name="__RefHeading___Toc291813_730472459"/>
      <w:bookmarkStart w:id="842" w:name="_Toc329"/>
      <w:bookmarkEnd w:id="841"/>
      <w:r>
        <w:rPr>
          <w:rtl w:val="true"/>
        </w:rPr>
        <w:t>لغت هؤلاء</w:t>
      </w:r>
      <w:r>
        <w:rPr>
          <w:rtl w:val="true"/>
        </w:rPr>
        <w:t>:</w:t>
      </w:r>
      <w:bookmarkEnd w:id="842"/>
    </w:p>
    <w:p>
      <w:pPr>
        <w:pStyle w:val="BookText"/>
        <w:rPr/>
      </w:pPr>
      <w:r>
        <w:rPr>
          <w:rFonts w:ascii="IRNazanin" w:hAnsi="IRNazanin" w:eastAsia="IRNazanin"/>
          <w:color w:val="111111"/>
          <w:sz w:val="28"/>
          <w:sz w:val="28"/>
          <w:szCs w:val="28"/>
          <w:rtl w:val="true"/>
          <w:lang w:bidi="fa-IR"/>
        </w:rPr>
        <w:t>از اسامی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تنبيه و أولاء اسم اشاره برای جمع</w:t>
      </w:r>
      <w:r>
        <w:rPr>
          <w:rFonts w:eastAsia="IRNazanin" w:cs="IRNazanin"/>
          <w:color w:val="111111"/>
          <w:sz w:val="28"/>
          <w:szCs w:val="28"/>
          <w:rtl w:val="true"/>
          <w:lang w:bidi="fa-IR"/>
        </w:rPr>
        <w:t>.</w:t>
      </w:r>
    </w:p>
    <w:p>
      <w:pPr>
        <w:pStyle w:val="Heading4"/>
        <w:numPr>
          <w:ilvl w:val="3"/>
          <w:numId w:val="1"/>
        </w:numPr>
        <w:rPr/>
      </w:pPr>
      <w:bookmarkStart w:id="843" w:name="__RefHeading___Toc291815_730472459"/>
      <w:bookmarkStart w:id="844" w:name="_Toc330"/>
      <w:bookmarkEnd w:id="843"/>
      <w:r>
        <w:rPr>
          <w:rtl w:val="true"/>
        </w:rPr>
        <w:t>لغت اهل</w:t>
      </w:r>
      <w:r>
        <w:rPr>
          <w:rtl w:val="true"/>
        </w:rPr>
        <w:t>:</w:t>
      </w:r>
      <w:bookmarkEnd w:id="844"/>
    </w:p>
    <w:p>
      <w:pPr>
        <w:pStyle w:val="BookText"/>
        <w:rPr/>
      </w:pPr>
      <w:r>
        <w:rPr>
          <w:rFonts w:ascii="IRNazanin" w:hAnsi="IRNazanin" w:eastAsia="IRNazanin"/>
          <w:color w:val="111111"/>
          <w:sz w:val="28"/>
          <w:sz w:val="28"/>
          <w:szCs w:val="28"/>
          <w:rtl w:val="true"/>
          <w:lang w:bidi="fa-IR"/>
        </w:rPr>
        <w:t>شایسته ، سزاوار و به معنای خانواده و فامیل و افراد خانواده و عشیره و کسانی که در یک جا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جمع اهل</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291817_730472459"/>
      <w:bookmarkStart w:id="846" w:name="_Toc331"/>
      <w:bookmarkEnd w:id="845"/>
      <w:r>
        <w:rPr>
          <w:rtl w:val="true"/>
        </w:rPr>
        <w:t>اهل در قرآن</w:t>
      </w:r>
      <w:bookmarkEnd w:id="846"/>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تُحَاجُّونَ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قَدْ جَاءَكُمْ رَسُولُنَا يُبَيِّنُ لَكُمْ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أَهْلِ بَيْتٍ يَكْفُلُونَهُ لَكُمْ وَهُمْ لَهُ نَاصِحُونَ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عَلَى أَهْلِ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طَائِفَةٌ مِنْهُمْ يَا أَهْلَ يَثْرِبَ لَا مُقَامَ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 أَلَّا يَقْدِرُونَ عَلَىٰ شَيْءٍ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47" w:name="pg17082_221985"/>
    </w:p>
    <w:p>
      <w:pPr>
        <w:pStyle w:val="Heading4"/>
        <w:numPr>
          <w:ilvl w:val="3"/>
          <w:numId w:val="1"/>
        </w:numPr>
        <w:rPr/>
      </w:pPr>
      <w:bookmarkStart w:id="848" w:name="__RefHeading___Toc291819_730472459"/>
      <w:bookmarkStart w:id="849" w:name="_Toc332"/>
      <w:bookmarkEnd w:id="847"/>
      <w:bookmarkEnd w:id="848"/>
      <w:r>
        <w:rPr>
          <w:rtl w:val="true"/>
        </w:rPr>
        <w:t>لغت بیتی</w:t>
      </w:r>
      <w:r>
        <w:rPr>
          <w:rtl w:val="true"/>
        </w:rPr>
        <w:t>:</w:t>
      </w:r>
      <w:bookmarkEnd w:id="849"/>
    </w:p>
    <w:p>
      <w:pPr>
        <w:pStyle w:val="BookText"/>
        <w:rPr/>
      </w:pPr>
      <w:r>
        <w:rPr>
          <w:rFonts w:ascii="IRNazanin" w:hAnsi="IRNazanin" w:eastAsia="IRNazanin"/>
          <w:color w:val="111111"/>
          <w:sz w:val="28"/>
          <w:sz w:val="28"/>
          <w:szCs w:val="28"/>
          <w:rtl w:val="true"/>
          <w:lang w:bidi="fa-IR"/>
        </w:rPr>
        <w:t>خانه، بيوت جمع بیت، بیوتات جمع بيوت و به معنی دو مصراع از شعر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 جمع بیت است</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291821_730472459"/>
      <w:bookmarkStart w:id="851" w:name="_Toc333"/>
      <w:bookmarkEnd w:id="850"/>
      <w:r>
        <w:rPr>
          <w:rtl w:val="true"/>
        </w:rPr>
        <w:t>بیت در قرآن</w:t>
      </w:r>
      <w:bookmarkEnd w:id="851"/>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وَعَهِدْنَا إِلَىٰ إِبْرَاهِيمَ وَإِسْمَاعِيلَ أَنْ طَهِّرَا 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اللَّهِ ۖ رَحْمَتُ اللَّهِ وَبَرَكَاتُهُ عَلَيْكُمْ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 بِي شَيْئًا وَطَهِّرْ 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291823_730472459"/>
      <w:bookmarkStart w:id="853" w:name="_Toc334"/>
      <w:bookmarkEnd w:id="852"/>
      <w:r>
        <w:rPr>
          <w:rtl w:val="true"/>
        </w:rPr>
        <w:t>لغت خاضتی</w:t>
      </w:r>
      <w:r>
        <w:rPr>
          <w:rtl w:val="true"/>
        </w:rPr>
        <w:t>:</w:t>
      </w:r>
      <w:bookmarkEnd w:id="853"/>
    </w:p>
    <w:p>
      <w:pPr>
        <w:pStyle w:val="BookText"/>
        <w:rPr/>
      </w:pPr>
      <w:r>
        <w:rPr>
          <w:rFonts w:ascii="IRNazanin" w:hAnsi="IRNazanin" w:eastAsia="IRNazanin"/>
          <w:color w:val="111111"/>
          <w:sz w:val="28"/>
          <w:sz w:val="28"/>
          <w:szCs w:val="28"/>
          <w:rtl w:val="true"/>
          <w:lang w:bidi="fa-IR"/>
        </w:rPr>
        <w:t>برگزیده، یگانه، ویژه ، منفرد، ضد عام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291825_730472459"/>
      <w:bookmarkStart w:id="855" w:name="_Toc335"/>
      <w:bookmarkEnd w:id="854"/>
      <w:r>
        <w:rPr>
          <w:rtl w:val="true"/>
        </w:rPr>
        <w:t>خاص در قرآن</w:t>
      </w:r>
      <w:bookmarkEnd w:id="855"/>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يَخْتَصُّ بِرَحْمَتِهِ مَنْ يَشَاءُ ۚ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 ۗ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بِهِمْ خَصَاصَةٌ ۚ وَمَنْ يُوقَ شُحَّ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56" w:name="pg17082_221986"/>
    </w:p>
    <w:p>
      <w:pPr>
        <w:pStyle w:val="Heading4"/>
        <w:numPr>
          <w:ilvl w:val="3"/>
          <w:numId w:val="1"/>
        </w:numPr>
        <w:rPr/>
      </w:pPr>
      <w:bookmarkStart w:id="857" w:name="__RefHeading___Toc291827_730472459"/>
      <w:bookmarkStart w:id="858" w:name="_Toc336"/>
      <w:bookmarkEnd w:id="856"/>
      <w:bookmarkEnd w:id="857"/>
      <w:r>
        <w:rPr>
          <w:rtl w:val="true"/>
        </w:rPr>
        <w:t>لغت حامتی</w:t>
      </w:r>
      <w:r>
        <w:rPr>
          <w:rtl w:val="true"/>
        </w:rPr>
        <w:t>:</w:t>
      </w:r>
      <w:bookmarkEnd w:id="858"/>
    </w:p>
    <w:p>
      <w:pPr>
        <w:pStyle w:val="BookText"/>
        <w:rPr/>
      </w:pPr>
      <w:r>
        <w:rPr>
          <w:rFonts w:ascii="IRNazanin" w:hAnsi="IRNazanin" w:eastAsia="IRNazanin"/>
          <w:color w:val="111111"/>
          <w:sz w:val="28"/>
          <w:sz w:val="28"/>
          <w:szCs w:val="28"/>
          <w:rtl w:val="true"/>
          <w:lang w:bidi="fa-IR"/>
        </w:rPr>
        <w:t>حامی، حمایت کننده، نگهبان،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حماة جمع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حام پسر نوح</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291829_730472459"/>
      <w:bookmarkStart w:id="860" w:name="_Toc337"/>
      <w:bookmarkEnd w:id="859"/>
      <w:r>
        <w:rPr>
          <w:rtl w:val="true"/>
        </w:rPr>
        <w:t>حامتی در قرآن</w:t>
      </w:r>
      <w:bookmarkEnd w:id="860"/>
    </w:p>
    <w:p>
      <w:pPr>
        <w:pStyle w:val="BookText"/>
        <w:rPr/>
      </w:pPr>
      <w:r>
        <w:rPr>
          <w:rFonts w:ascii="IRNazanin" w:hAnsi="IRNazanin" w:eastAsia="IRNazanin"/>
          <w:color w:val="111111"/>
          <w:sz w:val="28"/>
          <w:sz w:val="28"/>
          <w:szCs w:val="28"/>
          <w:rtl w:val="true"/>
          <w:lang w:bidi="fa-IR"/>
        </w:rPr>
        <w:t xml:space="preserve">این لغت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سَائِبَةٍ وَلَا وَصِيلَةٍ وَلَا 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غاشیه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غاشیه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حَمِيمٌ حَمِيمًا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معارج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91831_730472459"/>
      <w:bookmarkStart w:id="862" w:name="_Toc338"/>
      <w:bookmarkEnd w:id="861"/>
      <w:r>
        <w:rPr>
          <w:rtl w:val="true"/>
        </w:rPr>
        <w:t>لغت لحمهم</w:t>
      </w:r>
      <w:r>
        <w:rPr>
          <w:rtl w:val="true"/>
        </w:rPr>
        <w:t>:</w:t>
      </w:r>
      <w:bookmarkEnd w:id="862"/>
    </w:p>
    <w:p>
      <w:pPr>
        <w:pStyle w:val="BookText"/>
        <w:rPr/>
      </w:pPr>
      <w:r>
        <w:rPr>
          <w:rFonts w:ascii="IRNazanin" w:hAnsi="IRNazanin" w:eastAsia="IRNazanin"/>
          <w:color w:val="111111"/>
          <w:sz w:val="28"/>
          <w:sz w:val="28"/>
          <w:szCs w:val="28"/>
          <w:rtl w:val="true"/>
          <w:lang w:bidi="fa-IR"/>
        </w:rPr>
        <w:t>به معنای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لحام و لحوم جمع لحم</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291833_730472459"/>
      <w:bookmarkStart w:id="864" w:name="_Toc339"/>
      <w:bookmarkEnd w:id="863"/>
      <w:r>
        <w:rPr>
          <w:rtl w:val="true"/>
        </w:rPr>
        <w:t>لحم در قرآن</w:t>
      </w:r>
      <w:bookmarkEnd w:id="864"/>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وَلَحْمُ الْخِنْزِيرِ وَمَا أُهِلَّ لِغَيْرِ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وَلَا دِمَاؤُهَا وَلَٰكِنْ يَنَالُهُ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وَأَمْدَدْنَاهُمْ بِفَاكِهَةٍ وَلَحْمٍ مِمَّا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865" w:name="pg17082_221987"/>
    </w:p>
    <w:p>
      <w:pPr>
        <w:pStyle w:val="Heading4"/>
        <w:numPr>
          <w:ilvl w:val="3"/>
          <w:numId w:val="1"/>
        </w:numPr>
        <w:rPr/>
      </w:pPr>
      <w:bookmarkStart w:id="866" w:name="__RefHeading___Toc291835_730472459"/>
      <w:bookmarkStart w:id="867" w:name="_Toc340"/>
      <w:bookmarkEnd w:id="865"/>
      <w:bookmarkEnd w:id="866"/>
      <w:r>
        <w:rPr>
          <w:rtl w:val="true"/>
        </w:rPr>
        <w:t>لغت دمهم</w:t>
      </w:r>
      <w:r>
        <w:rPr>
          <w:rtl w:val="true"/>
        </w:rPr>
        <w:t>:</w:t>
      </w:r>
      <w:bookmarkEnd w:id="867"/>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جمع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8" w:name="__RefHeading___Toc291837_730472459"/>
      <w:bookmarkStart w:id="869" w:name="_Toc341"/>
      <w:bookmarkEnd w:id="868"/>
      <w:r>
        <w:rPr>
          <w:rtl w:val="true"/>
        </w:rPr>
        <w:t>دم در قرآن</w:t>
      </w:r>
      <w:bookmarkEnd w:id="869"/>
    </w:p>
    <w:p>
      <w:pPr>
        <w:pStyle w:val="BookText"/>
        <w:rPr/>
      </w:pPr>
      <w:r>
        <w:rPr>
          <w:rFonts w:ascii="IRNazanin" w:hAnsi="IRNazanin" w:eastAsia="IRNazanin"/>
          <w:color w:val="111111"/>
          <w:sz w:val="28"/>
          <w:sz w:val="28"/>
          <w:szCs w:val="28"/>
          <w:rtl w:val="true"/>
          <w:lang w:bidi="fa-IR"/>
        </w:rPr>
        <w:t>این کلمه ده 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أَتَجْعَلُ فِيهَا مَنْ يُفْسِدُ فِيهَا وَيَسْفِكُ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مِيثَاقَكُمْ لَا تَسْفِكُونَ دِمَاءَكُمْ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وَالدَّمَ وَلَحْمَ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 وَمَا أُهِلَّ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291839_730472459"/>
      <w:bookmarkStart w:id="871" w:name="_Toc342"/>
      <w:bookmarkEnd w:id="870"/>
      <w:r>
        <w:rPr>
          <w:rtl w:val="true"/>
        </w:rPr>
        <w:t>لغت يؤلمني</w:t>
      </w:r>
      <w:r>
        <w:rPr>
          <w:rtl w:val="true"/>
        </w:rPr>
        <w:t>:</w:t>
      </w:r>
      <w:bookmarkEnd w:id="871"/>
    </w:p>
    <w:p>
      <w:pPr>
        <w:pStyle w:val="BookText"/>
        <w:rPr/>
      </w:pPr>
      <w:r>
        <w:rPr>
          <w:rFonts w:ascii="IRNazanin" w:hAnsi="IRNazanin" w:eastAsia="IRNazanin"/>
          <w:color w:val="111111"/>
          <w:sz w:val="28"/>
          <w:sz w:val="28"/>
          <w:szCs w:val="28"/>
          <w:rtl w:val="true"/>
          <w:lang w:bidi="fa-IR"/>
        </w:rPr>
        <w:t>الم درد، رنج، آلام جمع الم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291841_730472459"/>
      <w:bookmarkStart w:id="873" w:name="_Toc343"/>
      <w:bookmarkEnd w:id="872"/>
      <w:r>
        <w:rPr>
          <w:rtl w:val="true"/>
        </w:rPr>
        <w:t>الم در قرآن</w:t>
      </w:r>
      <w:bookmarkEnd w:id="873"/>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 ۖ 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 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تَكُونُوا تَأْلَمُونَ فَإِنَّهُمْ يَأْلَمُونَ كَمَا تَأْلَمُونَ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 آیه</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الْقُرَىٰ وَهِيَ ظَالِمَةٌ ۚ إِنَّ أَخْذَهُ أَلِيمٌ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عَذَابِي هُوَ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قَلِيلٌ 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آیه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91843_730472459"/>
      <w:bookmarkStart w:id="875" w:name="_Toc344"/>
      <w:bookmarkEnd w:id="874"/>
      <w:r>
        <w:rPr>
          <w:rtl w:val="true"/>
        </w:rPr>
        <w:t>لغت يحرننی</w:t>
      </w:r>
      <w:r>
        <w:rPr>
          <w:rtl w:val="true"/>
        </w:rPr>
        <w:t>:</w:t>
      </w:r>
      <w:bookmarkEnd w:id="87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 دلتنگی، احزان جمع حزن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876" w:name="pg17082_221988"/>
    </w:p>
    <w:p>
      <w:pPr>
        <w:pStyle w:val="Heading4"/>
        <w:numPr>
          <w:ilvl w:val="3"/>
          <w:numId w:val="1"/>
        </w:numPr>
        <w:rPr/>
      </w:pPr>
      <w:bookmarkStart w:id="877" w:name="__RefHeading___Toc291845_730472459"/>
      <w:bookmarkStart w:id="878" w:name="_Toc345"/>
      <w:bookmarkEnd w:id="876"/>
      <w:bookmarkEnd w:id="877"/>
      <w:r>
        <w:rPr>
          <w:rtl w:val="true"/>
        </w:rPr>
        <w:t>حزن در قرآن</w:t>
      </w:r>
      <w:bookmarkEnd w:id="878"/>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يوسف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لَيَحْزُنُنِي أَنْ تَذْهَبُوا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أَشْكُو بَثِّي وَحُزْنِي إِلَى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يوسف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أَذْهَبَ عَنَّا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291847_730472459"/>
      <w:bookmarkStart w:id="880" w:name="_Toc346"/>
      <w:bookmarkEnd w:id="879"/>
      <w:r>
        <w:rPr>
          <w:rtl w:val="true"/>
        </w:rPr>
        <w:t>لغت حرب</w:t>
      </w:r>
      <w:r>
        <w:rPr>
          <w:rtl w:val="true"/>
        </w:rPr>
        <w:t>:</w:t>
      </w:r>
      <w:bookmarkEnd w:id="880"/>
    </w:p>
    <w:p>
      <w:pPr>
        <w:pStyle w:val="BookText"/>
        <w:rPr/>
      </w:pPr>
      <w:r>
        <w:rPr>
          <w:rFonts w:ascii="IRNazanin" w:hAnsi="IRNazanin" w:eastAsia="IRNazanin"/>
          <w:color w:val="111111"/>
          <w:sz w:val="28"/>
          <w:sz w:val="28"/>
          <w:szCs w:val="28"/>
          <w:rtl w:val="true"/>
          <w:lang w:bidi="fa-IR"/>
        </w:rPr>
        <w:t>جنگ، کارزار، نبرد، حروب جمع حرب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291849_730472459"/>
      <w:bookmarkStart w:id="882" w:name="_Toc347"/>
      <w:bookmarkEnd w:id="881"/>
      <w:r>
        <w:rPr>
          <w:rtl w:val="true"/>
        </w:rPr>
        <w:t>حرب در قرآن</w:t>
      </w:r>
      <w:bookmarkEnd w:id="882"/>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تَثْقَفَنَّهُمْ فِي الْحَرْبِ فَشَرِّدْ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4"/>
        <w:numPr>
          <w:ilvl w:val="3"/>
          <w:numId w:val="1"/>
        </w:numPr>
        <w:rPr/>
      </w:pPr>
      <w:bookmarkStart w:id="883" w:name="__RefHeading___Toc291851_730472459"/>
      <w:bookmarkStart w:id="884" w:name="_Toc348"/>
      <w:bookmarkEnd w:id="883"/>
      <w:r>
        <w:rPr>
          <w:rtl w:val="true"/>
        </w:rPr>
        <w:t>لغت سلم</w:t>
      </w:r>
      <w:r>
        <w:rPr>
          <w:rtl w:val="true"/>
        </w:rPr>
        <w:t>:</w:t>
      </w:r>
      <w:bookmarkEnd w:id="88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صلح</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885" w:name="pg17082_221989"/>
    </w:p>
    <w:p>
      <w:pPr>
        <w:pStyle w:val="Heading4"/>
        <w:numPr>
          <w:ilvl w:val="3"/>
          <w:numId w:val="1"/>
        </w:numPr>
        <w:rPr/>
      </w:pPr>
      <w:bookmarkStart w:id="886" w:name="__RefHeading___Toc291853_730472459"/>
      <w:bookmarkStart w:id="887" w:name="_Toc349"/>
      <w:bookmarkEnd w:id="885"/>
      <w:bookmarkEnd w:id="886"/>
      <w:r>
        <w:rPr>
          <w:rtl w:val="true"/>
        </w:rPr>
        <w:t>سلم در قرآن</w:t>
      </w:r>
      <w:bookmarkEnd w:id="887"/>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ابعادش آمده است و کلمه 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وَأَلْقَوْا إِلَيْكُمُ السَّلَمَ فَمَا جَعَلَ اللَّهُ لَكُمْ عَلَيْهِمْ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وَيُلْقُوا إِلَيْكُمُ السَّلَمَ وَيَكُفُّوا أَيْدِيَهُمْ فَخُذُوهُمْ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وَتَوَكَّلْ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السَّلَمَ مَا كُنَّا نَعْمَلُ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وَأَلْقَوْا إِلَى اللَّهِ يَوْمَئِذٍ السَّلَمَ ۖ وَضَلَّ عَنْهُمْ 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تَهِنُوا وَتَدْعُوا إِلَى السَّلْمِ وَأَنْتُمُ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291855_730472459"/>
      <w:bookmarkStart w:id="889" w:name="_Toc350"/>
      <w:bookmarkEnd w:id="888"/>
      <w:r>
        <w:rPr>
          <w:rtl w:val="true"/>
        </w:rPr>
        <w:t>لغت عدو</w:t>
      </w:r>
      <w:r>
        <w:rPr>
          <w:rtl w:val="true"/>
        </w:rPr>
        <w:t>:</w:t>
      </w:r>
      <w:bookmarkEnd w:id="889"/>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اعداء جمع عدو، آعادی جمع اعداء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291857_730472459"/>
      <w:bookmarkStart w:id="891" w:name="_Toc351"/>
      <w:bookmarkEnd w:id="890"/>
      <w:r>
        <w:rPr>
          <w:rtl w:val="true"/>
        </w:rPr>
        <w:t>عدو در قرآن</w:t>
      </w:r>
      <w:bookmarkEnd w:id="891"/>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لِبَعْضٍ عَدُوٌّ ۖ وَلَكُمْ فِي الْأَرْضِ مُسْتَقَرٌّ وَمَتَاعٌ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 عَلَيْهِمْ بِالْإِثْمِ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وَمَلَائِكَتِ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خُطُوَاتِ الشَّيْطَانِ ۚ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لِلَّهِ ۖ فَإِنِ انْتَهَوْا فَلَا عُدْوَانَ إِلَّا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عُدْوَانًا وَظُلْمًا فَسَوْفَ نُصْلِيهِ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عَلَى الْإِثْمِ وَالْعُدْوَانِ ۚ وَاتَّقُوا اللَّهَ ۖ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92" w:name="pg17082_221990"/>
    </w:p>
    <w:p>
      <w:pPr>
        <w:pStyle w:val="BookText"/>
        <w:rPr/>
      </w:pPr>
      <w:bookmarkEnd w:id="89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سورہ انعام 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 ۚ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سورہ انعام آیه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بَعْضُكُمْ لِبَعْضٍ عَدُوٌّ ۖ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يوسف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291859_730472459"/>
      <w:bookmarkStart w:id="894" w:name="_Toc352"/>
      <w:bookmarkEnd w:id="893"/>
      <w:r>
        <w:rPr>
          <w:rtl w:val="true"/>
        </w:rPr>
        <w:t>لغت محب</w:t>
      </w:r>
      <w:r>
        <w:rPr>
          <w:rtl w:val="true"/>
        </w:rPr>
        <w:t>:</w:t>
      </w:r>
      <w:bookmarkEnd w:id="894"/>
    </w:p>
    <w:p>
      <w:pPr>
        <w:pStyle w:val="BookText"/>
        <w:rPr/>
      </w:pPr>
      <w:r>
        <w:rPr>
          <w:rFonts w:ascii="IRNazanin" w:hAnsi="IRNazanin" w:eastAsia="IRNazanin"/>
          <w:color w:val="111111"/>
          <w:sz w:val="28"/>
          <w:sz w:val="28"/>
          <w:szCs w:val="28"/>
          <w:rtl w:val="true"/>
          <w:lang w:bidi="fa-IR"/>
        </w:rPr>
        <w:t>دوست دارنده، دوستدار، محبت، دوستی، میل، طبع به سوی چیزی</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291861_730472459"/>
      <w:bookmarkStart w:id="896" w:name="_Toc353"/>
      <w:bookmarkEnd w:id="895"/>
      <w:r>
        <w:rPr>
          <w:rtl w:val="true"/>
        </w:rPr>
        <w:t>حب در قرآن</w:t>
      </w:r>
      <w:bookmarkEnd w:id="896"/>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 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وَالنَّسْلَ ۗ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 ۚ إِنَّهُ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 ۗ إِنَّ اللَّهَ لَا يُحِبُّ كُلَّ خَوَّانٍ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حَبَّبَ إِلَيْكُمُ الْإِيمَانَ وَزَيَّنَهُ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97" w:name="pg17082_221991"/>
    </w:p>
    <w:p>
      <w:pPr>
        <w:pStyle w:val="Heading4"/>
        <w:numPr>
          <w:ilvl w:val="3"/>
          <w:numId w:val="1"/>
        </w:numPr>
        <w:rPr/>
      </w:pPr>
      <w:bookmarkStart w:id="898" w:name="__RefHeading___Toc291863_730472459"/>
      <w:bookmarkStart w:id="899" w:name="_Toc354"/>
      <w:bookmarkEnd w:id="897"/>
      <w:bookmarkEnd w:id="898"/>
      <w:r>
        <w:rPr>
          <w:rtl w:val="true"/>
        </w:rPr>
        <w:t>شرح و توضیح</w:t>
      </w:r>
      <w:r>
        <w:rPr>
          <w:rtl w:val="true"/>
        </w:rPr>
        <w:t>:</w:t>
      </w:r>
      <w:bookmarkEnd w:id="899"/>
    </w:p>
    <w:p>
      <w:pPr>
        <w:pStyle w:val="Heading4"/>
        <w:numPr>
          <w:ilvl w:val="3"/>
          <w:numId w:val="1"/>
        </w:numPr>
        <w:rPr/>
      </w:pPr>
      <w:bookmarkStart w:id="900" w:name="__RefHeading___Toc291865_730472459"/>
      <w:bookmarkStart w:id="901" w:name="_Toc355"/>
      <w:bookmarkEnd w:id="900"/>
      <w:r>
        <w:rPr>
          <w:rtl w:val="true"/>
        </w:rPr>
        <w:t>اهمیت دعا</w:t>
      </w:r>
      <w:bookmarkEnd w:id="901"/>
    </w:p>
    <w:p>
      <w:pPr>
        <w:pStyle w:val="BookText"/>
        <w:rPr/>
      </w:pPr>
      <w:r>
        <w:rPr>
          <w:rFonts w:ascii="IRNazanin" w:hAnsi="IRNazanin" w:eastAsia="IRNazanin"/>
          <w:color w:val="111111"/>
          <w:sz w:val="28"/>
          <w:sz w:val="28"/>
          <w:szCs w:val="28"/>
          <w:rtl w:val="true"/>
          <w:lang w:bidi="fa-IR"/>
        </w:rPr>
        <w:t>دعا در هر حال مستحب و بلکه واجب است، زیرا دعا سلاح مؤمن و مخ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المؤين و عمود الدين ونور السماوات و الأرض</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اوله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مفاتيح النجاح و مقاليد الفلاح وخیرالدعاء ما صدر عن صدر نقي و قلب تقي و في المناجاة سبب النجاة و بالإخلاص يكون الخلاص فإذا اشتد الفزع فالی الله المفزع</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کلیدهای نجات و رستگاری است و بهترین دعا، دعایی است که از سینه پاک صادر گردد و دعا در مناجات سبب نجات است و دعای با اخلاص، سبب خلاصی و نجات انسان از گرفتاری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فزع، حال، گریه و شوق زیاد شد، به سوی خداوند متعال که پناهگاه همه است پناه ببرید و از او بخواهید و او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ترس المؤمن و متی تکثر قرع الباب يفتح لك</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هر وقت زیاد دری را بکوبید در باز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علاء بنی کمال قال 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بالدعاء فإنه شفاء من کل داء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راوی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دعا کردن زیرا دعا، شفا و درمان هر دردی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النبي صلی الله علیه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الدعاء مخ العبادة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واله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مغز و رأس عبادت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جغرعلیه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قال هو الدعاء وأفضل العبادة الدعاء</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باقر علیه السلام در گفتار خداوند تبارک وتعالی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دعا و عبادت من اعراض و سرکشی کنند، خیلی زود با ذلت و خواری داخل دوزخ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دعا است و برترین عبادت دعا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 ۖ فَقَدْ كَذَّبْتُمْ فَسَوْفَ يَكُونُ لِزَامًا</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 که اگر دعای شما نبود خدا به شما چه توجه و اعتنایی داشت؟ چرا که شما کافران آیات حق را تکذیب کردید و به کیفر آن گرفتار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استمداد از خداوند است چون همه 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استکبار ورزد روزگار بدی خواهد داشت و انسان نباید از درگاه خداوند ناامید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از رحمت خدا نومید نشوید، که از رحمت خداوند جز کافران نومید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ایشان برای خودش دعا می کند، دعا برای غیر، 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 اوشک دعوة و أسرع إجابة دعاء المرء لأخيه بظهرالغيب</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ترین دعا و اجابت ، دعایی است که مرد پشت سر برادرش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برادر نسبی و سببی و چه برادر با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أي فاطمة علیها السلام قامت في محرابها ليلة جمعتها فلم تزل راکعة ساجدة حتى اتضح عمود الصبح و سمعتها تدعوللمؤمنين و المؤمنات و تسميهم وتکثر الدعاء لهم ولا تدعو لنفسها بشي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تدعين لنفسک کما تدعین لغيرک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الدار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مادرم فاطمه زهرا علیها السلام شب جمعه در محراب عبادت خود می ایستاد و پیوسته در حال رکوع و سجده بود تا صبح و شنیدم برای مؤمنین و مؤمنات دعا می کرد و اسامی آنان را می برد و زیاد برای آنان دعا می کرد اما برای خودش دعا نمی کرد</w:t>
      </w:r>
      <w:r>
        <w:rPr>
          <w:rFonts w:eastAsia="IRNazanin" w:cs="IRNazanin"/>
          <w:color w:val="111111"/>
          <w:sz w:val="28"/>
          <w:szCs w:val="28"/>
          <w:rtl w:val="true"/>
          <w:lang w:bidi="fa-IR"/>
        </w:rPr>
        <w:t xml:space="preserve">. </w:t>
      </w:r>
      <w:bookmarkStart w:id="902" w:name="pg17082_221994"/>
    </w:p>
    <w:p>
      <w:pPr>
        <w:pStyle w:val="BookText"/>
        <w:rPr/>
      </w:pPr>
      <w:bookmarkEnd w:id="902"/>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طور که برای غیردعا می فرمایی برای خود دعا نمی 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بعد خودمان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رسول خدا صلی الله علیه واله دائما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اهد قومي فإنهم لا يعلمون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قوم من نادانند، آنان را هدایت کن</w:t>
      </w:r>
      <w:r>
        <w:rPr>
          <w:rFonts w:eastAsia="IRNazanin" w:cs="IRNazanin"/>
          <w:color w:val="111111"/>
          <w:sz w:val="28"/>
          <w:szCs w:val="28"/>
          <w:rtl w:val="true"/>
          <w:lang w:bidi="fa-IR"/>
        </w:rPr>
        <w:t>.</w:t>
      </w:r>
    </w:p>
    <w:p>
      <w:pPr>
        <w:pStyle w:val="Heading4"/>
        <w:numPr>
          <w:ilvl w:val="3"/>
          <w:numId w:val="1"/>
        </w:numPr>
        <w:rPr/>
      </w:pPr>
      <w:bookmarkStart w:id="903" w:name="__RefHeading___Toc291867_730472459"/>
      <w:bookmarkStart w:id="904" w:name="_Toc356"/>
      <w:bookmarkEnd w:id="903"/>
      <w:r>
        <w:rPr>
          <w:rtl w:val="true"/>
        </w:rPr>
        <w:t>معنی اهل بیت و اطلاقات او</w:t>
      </w:r>
      <w:bookmarkEnd w:id="904"/>
    </w:p>
    <w:p>
      <w:pPr>
        <w:pStyle w:val="BookText"/>
        <w:rPr/>
      </w:pPr>
      <w:r>
        <w:rPr>
          <w:rFonts w:ascii="IRNazanin" w:hAnsi="IRNazanin" w:eastAsia="IRNazanin"/>
          <w:color w:val="111111"/>
          <w:sz w:val="28"/>
          <w:sz w:val="28"/>
          <w:szCs w:val="28"/>
          <w:rtl w:val="true"/>
          <w:lang w:bidi="fa-IR"/>
        </w:rPr>
        <w:t>واجب است که به مردم ابلاغ شود که این بزرگواران، حضرت علی و فاطمه و حسن و حسین علیهم السلام ، اهل بیت رسول خدا صلی الله علیه واله و خاصان و حامیان آن بزرگوارند و غیر از آنها کسی در این مقام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خاصه ای که اختصاص به انسان دارد و بین حامه ای که بین او و انسان الفت است،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اهل بیت دو یا سه 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رسول خدا صلی الله علیه واله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حضرت نمی شود، زیرا آن حضرت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تطهیر شامل رسول خدا صلی الله علیه واله می شود و این گفته نزد عرب متعارف است و مثل آن، آل است که گفته می شود آل رسول و منظور غیر حضرت رسول صلی الله علیه واله است البته گاهی منظور خود آن حضرت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گفتار خداوند سبحان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92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خداوند آدم و نوح و خاندان ابراهیم و خاندان عمران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ابراهیم و عمران علهما السلام داخل در آل هستند و در 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به سخت ترین عذاب ها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فرعون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واله در موارد متعددی صراحتا اشاره به این چهار بزرگوار کرده و گفته اند اینان اهل بیتش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توهم نشود و کسی نگوید آیه تطهير شامل زنان پیامبراکرم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عده ای از مخالفین کج فهم این مطلب را در تفسیر خودشان ذکر کرده اند و یا گفته اند این آیه شامل غلامان پیامبران صلی الله علیه واله می شود که در آن خانه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شیعه اثناعشری می گوید این آیه فقط شامل حضرات معصومین علیهم السلام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نه زنان و نه خدام پیامبر اکرم صلی الله علیه واله هستند، بلکه اهل بیت، فقط رسول خدا صلی الله علیه واله تا امام زمان عجل الله تعالی فرجه الشریف می باشند؛ یعنی اهل البيت فقط چهارده معصوم علیهم السلام هستند ولا غيرهم و بر این مطلب ادله فراوانی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خدای سبحان است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ادله دلالت دارد بر اینکه ائمه طاهرين عليهم السلام سرپرست و عهده دار مؤمنین هستند و کلمه حصر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با اینکه همچنانکه امیرالمؤمنین علیه السلام ولی مؤمنین است، سایر ائمه هدی علیهم السلام هم ولی مؤمنان باشند</w:t>
      </w:r>
      <w:r>
        <w:rPr>
          <w:rFonts w:eastAsia="IRNazanin" w:cs="IRNazanin"/>
          <w:color w:val="111111"/>
          <w:sz w:val="28"/>
          <w:szCs w:val="28"/>
          <w:rtl w:val="true"/>
          <w:lang w:bidi="fa-IR"/>
        </w:rPr>
        <w:t xml:space="preserve">. </w:t>
      </w:r>
      <w:bookmarkStart w:id="905" w:name="pg17082_221996"/>
    </w:p>
    <w:p>
      <w:pPr>
        <w:pStyle w:val="Heading4"/>
        <w:numPr>
          <w:ilvl w:val="3"/>
          <w:numId w:val="1"/>
        </w:numPr>
        <w:rPr/>
      </w:pPr>
      <w:bookmarkStart w:id="906" w:name="__RefHeading___Toc291869_730472459"/>
      <w:bookmarkStart w:id="907" w:name="_Toc357"/>
      <w:bookmarkEnd w:id="905"/>
      <w:bookmarkEnd w:id="906"/>
      <w:r>
        <w:rPr>
          <w:rtl w:val="true"/>
        </w:rPr>
        <w:t>حامه چه کسانی هستند؟</w:t>
      </w:r>
      <w:bookmarkEnd w:id="907"/>
    </w:p>
    <w:p>
      <w:pPr>
        <w:pStyle w:val="BookText"/>
        <w:rPr/>
      </w:pPr>
      <w:r>
        <w:rPr>
          <w:rFonts w:ascii="IRNazanin" w:hAnsi="IRNazanin" w:eastAsia="IRNazanin"/>
          <w:color w:val="111111"/>
          <w:sz w:val="28"/>
          <w:sz w:val="28"/>
          <w:szCs w:val="28"/>
          <w:rtl w:val="true"/>
          <w:lang w:bidi="fa-IR"/>
        </w:rPr>
        <w:t>حامیان رسول اکرم صلی الله علیه واله به معنای دقیق کلمه، حضرت علی و فاطمه و حسن و حسین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را مخصوصا در مقام وحی که مقام مناجات نبی اکرم صلی الله علیه واله با خدای خود می باشد ذکرکرده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طوری که اشاره شد سایر معصومین تا امام زمان و خود امام زمان عجل اللع تعالی فرجه الشریف هم جزء اهل بیتند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حامیان که اشاره شده و به نام اصحاب کساء و عبا هستند همان پنج تن می باشند؛ یعنی رسول اکرم صلی الله علیه واله و حضرت علی علیه السلام و فاطمه زهرا علیها السلام و امام حسن و امام حسین علیهما السلام البته این پنج تن موقع نزول آیه تطهیر حضور داشتند و به طور قطع و یقین اهل بیت همان چهارده معصوم علیهم السلام هستند که بعضی از آنها در زمان نزول آیه تطهیر حضور داشتند و بعضی از آن ها بعدها حضور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که این آیه شریفه شامل همه حضرات معصومین علیهم السلام می شود شک وتردیدی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مناجات کننده رسول خدا صلی الله علیه واله است و کسی که با او مناجات شده خداوند است و البته قابل ذکر است که کلمه حمی غیر ازحم است؛ چون این از ماده حم می باشد نه از حمی، و وجهش این است که حامه کسانی هستند که بینشان علقه خاصی است و کلمه حمیم نیز،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اطلاق بر قریبی می شود که علقه خاصی با دوست و رفیقش دارد، البته نه هردوست و رفیقی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لحمهم 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ها گوشت من است، و دمهم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آن ها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آنان از یک نور واحد خلق شده اند و از یک اصل واحد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این صورت متفرق شده اند و روایات زیادی در این مورد است من جمله این روایت شريفه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علئ خلق الله الا من أشجار شتی و خلقني و أنت من شجرة واحدة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خلقتشان از درختان متفاوت است و خلقت من و تو از یک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 لحم ودم از باب مثال است و الا عصب و عرق و سایر اجزاء بدنشان نیز، به حسب روایات و به لحاظ اصل خلقت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حسب ماده و تسلسل جسمی و ظاهری نیز این چنین می باشد چرا که گوشت و خون آن بزرگواران از گوشت و خون رسول الله صلی الله علیه واله روئیده شده، زیرا فرزند از آبی که متكون از خونی که در عروق و رگ ها و ممزوج با گوشت است به وجود می آید؛ پس آن حضرت منشأ به وجود آمدن آنان است و همه این بزرگواران از وجود شریف پیغمبراکرم صلی الله علیه واله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روایت دیگری نیز بر این مطلب دلالت می کند؛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منحرف مذهب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 برای شنیدن حديث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آمدند در حالی که به عصا تکیه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سن شما به اندازه ای نرسیده که محتاج به عصا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می گویی لكن چون این عصای رسول خدا صلی الله علیه واله است خواستم به آن تبرک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جا پرید تا عصای رسول خدا را که در دست امام صادق علیه السلام بود، ببوسد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 علیه السلام دست نازنین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تومیدانی که این دست ، دست پیغمبر است و او را نمی بوسی و عصای پیغمبر را می بوسی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امام صادق علیه السلام از گوشت و خون پیامبرصلی الله علیه واله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چوبی که ابوحنیفه به آن اعتقاد دارد و آن را می بوسد ولی به اهل بیت پیامبر خدا صلی الله علیه واله اعتقاد ندارد</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واستان آن دست دیوانه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تازتو راضی شود عدل و صلاح</w:t>
      </w:r>
    </w:p>
    <w:p>
      <w:pPr>
        <w:pStyle w:val="BookText"/>
        <w:rPr/>
      </w:pPr>
      <w:r>
        <w:rPr>
          <w:rFonts w:ascii="IRNazanin" w:hAnsi="IRNazanin" w:eastAsia="IRNazanin"/>
          <w:color w:val="111111"/>
          <w:sz w:val="28"/>
          <w:sz w:val="28"/>
          <w:szCs w:val="28"/>
          <w:rtl w:val="true"/>
          <w:lang w:bidi="fa-IR"/>
        </w:rPr>
        <w:t xml:space="preserve">چون سلاحش هست و عقلش نه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ورنه آرد صد گزند</w:t>
      </w:r>
    </w:p>
    <w:p>
      <w:pPr>
        <w:pStyle w:val="BookText"/>
        <w:rPr/>
      </w:pPr>
      <w:r>
        <w:rPr>
          <w:rFonts w:ascii="IRNazanin" w:hAnsi="IRNazanin" w:eastAsia="IRNazanin"/>
          <w:color w:val="111111"/>
          <w:sz w:val="28"/>
          <w:sz w:val="28"/>
          <w:szCs w:val="28"/>
          <w:rtl w:val="true"/>
          <w:lang w:bidi="fa-IR"/>
        </w:rPr>
        <w:t xml:space="preserve">بدگهر را علم وفن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تیغی به دست راهزن</w:t>
      </w:r>
    </w:p>
    <w:p>
      <w:pPr>
        <w:pStyle w:val="BookText"/>
        <w:rPr/>
      </w:pPr>
      <w:r>
        <w:rPr>
          <w:rFonts w:ascii="IRNazanin" w:hAnsi="IRNazanin" w:eastAsia="IRNazanin"/>
          <w:color w:val="111111"/>
          <w:sz w:val="28"/>
          <w:sz w:val="28"/>
          <w:szCs w:val="28"/>
          <w:rtl w:val="true"/>
          <w:lang w:bidi="fa-IR"/>
        </w:rPr>
        <w:t xml:space="preserve">تیغ دادن در کف زنگی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آید علم ناکس را به دست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مال و منصب و جاه و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آمد در کف بدگوهران </w:t>
      </w:r>
      <w:bookmarkStart w:id="908" w:name="pg17082_221999"/>
    </w:p>
    <w:p>
      <w:pPr>
        <w:pStyle w:val="Heading4"/>
        <w:numPr>
          <w:ilvl w:val="3"/>
          <w:numId w:val="1"/>
        </w:numPr>
        <w:rPr/>
      </w:pPr>
      <w:bookmarkStart w:id="909" w:name="__RefHeading___Toc291871_730472459"/>
      <w:bookmarkStart w:id="910" w:name="_Toc358"/>
      <w:bookmarkEnd w:id="908"/>
      <w:bookmarkEnd w:id="909"/>
      <w:r>
        <w:rPr>
          <w:rtl w:val="true"/>
        </w:rPr>
        <w:t>يؤلمني ما يؤلمهم و يحزنني ما يحزنهم</w:t>
      </w:r>
      <w:r>
        <w:rPr>
          <w:rtl w:val="true"/>
        </w:rPr>
        <w:t>:</w:t>
      </w:r>
      <w:bookmarkEnd w:id="910"/>
    </w:p>
    <w:p>
      <w:pPr>
        <w:pStyle w:val="BookText"/>
        <w:rPr/>
      </w:pPr>
      <w:r>
        <w:rPr>
          <w:rFonts w:ascii="IRNazanin" w:hAnsi="IRNazanin" w:eastAsia="IRNazanin"/>
          <w:color w:val="111111"/>
          <w:sz w:val="28"/>
          <w:sz w:val="28"/>
          <w:szCs w:val="28"/>
          <w:rtl w:val="true"/>
          <w:lang w:bidi="fa-IR"/>
        </w:rPr>
        <w:t>طبق قول رسول اکرم صلی الله علیه واله دفع چیزی که اهل بیت رسول خدا صلی الله علیه واله را آزار می دهد و می رنجاند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این جمله شامل حیات و ممات آن حضرات می شود و اصلا فرقی بین این دو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موجب حزن و اذیت اهل بیت علیهم السلام می شود بدون شک، هتک حرمت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جرئت برهتک حرمت خدا در اذیت و آزار اهل بیت رسول خدا صلی الله علیه واله ، معصیت و از بین بردن قوانین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 ایلام و احزان نسبت به روح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نفر از جماعتی که بینشان قرابت و خویشی باشد و به او الم و حزنی وارد شود سایر جماعت هم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یک نفر مورد آزار و اذیت شد مثل اینکه همه آن جماعت آزار و اذیت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و این آلم قطعا شامل جسمشان هم می شود همچنان که شامل روحشان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و الم و ناراحتی و حزن یکی از اهل بيت عليهم السلام، موجب الم و درد و حزن در جسم رسول خدا صلی الله علیه واله می شود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شهادت ابا عبدالله الحسین علیه السلام مصیبت بزرگی بر پیامبراکرم صلی الله علیه واله بود و حزن و آلم رسول الله صلی الله علیه اوله چند برابر شد، گرچه امام حسین علیه السلام برای همیشه زنده است و به عقیده ما حیات و ممات برای امام مساوی است</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دررجعت هم رجوع به دنیا خواهد کرد</w:t>
      </w:r>
      <w:r>
        <w:rPr>
          <w:rFonts w:eastAsia="IRNazanin" w:cs="IRNazanin"/>
          <w:color w:val="111111"/>
          <w:sz w:val="28"/>
          <w:szCs w:val="28"/>
          <w:rtl w:val="true"/>
          <w:lang w:bidi="fa-IR"/>
        </w:rPr>
        <w:t xml:space="preserve">. </w:t>
      </w:r>
      <w:bookmarkStart w:id="911" w:name="pg17082_222000"/>
    </w:p>
    <w:p>
      <w:pPr>
        <w:pStyle w:val="Heading4"/>
        <w:numPr>
          <w:ilvl w:val="3"/>
          <w:numId w:val="1"/>
        </w:numPr>
        <w:rPr/>
      </w:pPr>
      <w:bookmarkStart w:id="912" w:name="__RefHeading___Toc291873_730472459"/>
      <w:bookmarkStart w:id="913" w:name="_Toc359"/>
      <w:bookmarkEnd w:id="911"/>
      <w:bookmarkEnd w:id="912"/>
      <w:r>
        <w:rPr>
          <w:rtl w:val="true"/>
        </w:rPr>
        <w:t>مواجه شدن با دشمنان آل رسول الله صلی الله علیه واله</w:t>
      </w:r>
      <w:bookmarkEnd w:id="913"/>
    </w:p>
    <w:p>
      <w:pPr>
        <w:pStyle w:val="BookText"/>
        <w:rPr/>
      </w:pPr>
      <w:r>
        <w:rPr>
          <w:rFonts w:ascii="IRNazanin" w:hAnsi="IRNazanin" w:eastAsia="IRNazanin"/>
          <w:color w:val="111111"/>
          <w:sz w:val="28"/>
          <w:sz w:val="28"/>
          <w:szCs w:val="28"/>
          <w:rtl w:val="true"/>
          <w:lang w:bidi="fa-IR"/>
        </w:rPr>
        <w:t>جنگ کردن با کسی که با اهل بیت رسول خدا صلی الله علیه اوله در جنگ است واجب است؛ به خاطر اینکه کسی که با علی و فاطمه و حسن و حسین علیهم السلام و سایر ائمه هدی علیهم السلام بجنگد در حقیقت با رسول خدا صل یالله علیه واله جنگیده است و جنگ با رسول خدا صلی الله علیه اوله قطعاً جنگ با خداست، کما اینکه در حق فاطمه زهرا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فمن آذاها فقد آذاني ومن آذاني فقد آذى الله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اذیت کند مرا اذیت کرده و هر کس مرا اذیت کند خدا را اذیت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همچنان که جنگ فیزیکی با دشمنان رسول خدا و اهل بیتش علیهم السلام واجب است، همین طور جنگ کردن با افکار و راه و روششان نیز واجب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 الله امة اسست اساس الظلم والجور عليکم أهل البيت ، ولعن الله أمه دفعتكم عن مقامکم وازالتكم عن مراتبکم التي رتبكم الله فيها، لعن الله امة قتلتکم ولعن الله الممهدين لهم بالتمكين من قتالكم ،برئت إلى الله واليكم منهم ومن اشياعهم وأتباعهم وأوليائهم ، يا أبا عبد الله اني سلم لمن سالمکم وحرب لمن حاربكم إلى يوم القيامة ، ولعن الله آل زیاد وآل مروان ولعن الله بنی امية قاطبة ولعن الله ابن مرجائة، ولعن الله شمراً ولعن الله امة اسرجت والجمت وتنقبت لقتالک ،بابی انت و امی لقد عظم مصابی بک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914" w:name="pg17082_222001"/>
    </w:p>
    <w:p>
      <w:pPr>
        <w:pStyle w:val="Heading4"/>
        <w:numPr>
          <w:ilvl w:val="3"/>
          <w:numId w:val="1"/>
        </w:numPr>
        <w:rPr/>
      </w:pPr>
      <w:bookmarkStart w:id="915" w:name="__RefHeading___Toc291875_730472459"/>
      <w:bookmarkStart w:id="916" w:name="_Toc360"/>
      <w:bookmarkEnd w:id="914"/>
      <w:bookmarkEnd w:id="915"/>
      <w:r>
        <w:rPr>
          <w:rtl w:val="true"/>
        </w:rPr>
        <w:t>معنای عداوت و مسالمه</w:t>
      </w:r>
      <w:bookmarkEnd w:id="916"/>
    </w:p>
    <w:p>
      <w:pPr>
        <w:pStyle w:val="BookText"/>
        <w:rPr/>
      </w:pPr>
      <w:r>
        <w:rPr>
          <w:rFonts w:ascii="IRNazanin" w:hAnsi="IRNazanin" w:eastAsia="IRNazanin"/>
          <w:color w:val="111111"/>
          <w:sz w:val="28"/>
          <w:sz w:val="28"/>
          <w:szCs w:val="28"/>
          <w:rtl w:val="true"/>
          <w:lang w:bidi="fa-IR"/>
        </w:rPr>
        <w:t>منظور از مسالمه، آشتی با کسی است که حضرات معصومین علیهم السلام با او در آشتی و صلح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کسانی که با اهل بیت علیهم السلام می جنگند، چه از جهت لشکری، چه اعلامیه و دیگر اقسام جنگ ها نیست و همچنین فرقی نیست در سلم و آشتی و صلح بودن با افرادی که با اهل بیت پیامبراکرم صلی الله علیه واله در صلح و آشتی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هردو جمله سلم و حرب مطلق است و انصرافی هم در بین نیست و معلوم است که اگر کسی با بعضی از ائمه علیهم السلام در جنگ باشد، در حقیقت با همه ائمه هدی علیهم السلام در جنگ است ولكن مسالمه با همه آنان، صلح و آشتی با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بعضی از ایشان در جنگ باشد مانند این است که با همه آنان در جنگ است زیرا ما روایات فراوانی داریم که دلالت دارند بر اینکه آنان از یک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منکر بعضی از ائمه هدی علیهم السلام باشد در حقیقت منکر وجود همه آنان شده است چه بداند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انبیا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منکریک پیغمبر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باشد، منکر همه انبیا شده است و همچنین در صفات باری تعالی اگر شخصی منکر یک صفت از صفات خداوند باشد در حقیقت منکر همه صفات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چنین تفاوت میان حرب و سلم روشن می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با بعضی از ائمه هدی علیهم السلام دشمنی داشته باشد در حقیقت با همه آنان دشمنی دارد، اما سلم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 با بعضی از ائمه سلم دارد به معنای این نیست که با سایر ائمه سلم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حرب مانند مرض است و حالت مرض به مجرد مسلط شدن، خبث باطنی محقق می شود و پلیدی خود را جاری می کند و به هر نحوی که شده با طرف می جنگد و سلم یک حالت صحیح و سالم از روح و باطن است و محقق نمی شود مگر اینکه صفات نیک را در خود پرورش دهد و هر زشتی و ناپاکی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خود از هر پلیدی و باعث </w:t>
      </w:r>
    </w:p>
    <w:p>
      <w:pPr>
        <w:pStyle w:val="BookText"/>
        <w:rPr/>
      </w:pPr>
      <w:r>
        <w:rPr>
          <w:rFonts w:ascii="IRNazanin" w:hAnsi="IRNazanin" w:eastAsia="IRNazanin"/>
          <w:color w:val="111111"/>
          <w:sz w:val="28"/>
          <w:sz w:val="28"/>
          <w:szCs w:val="28"/>
          <w:rtl w:val="true"/>
          <w:lang w:bidi="fa-IR"/>
        </w:rPr>
        <w:t xml:space="preserve">می شود که شخص تمام حد و مرز خود را حفظ کند و هیچ فرجه و خللی به وجود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حفظ خطوط مرزی یک مملکت تا دشمن به آن رخنه ای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استطاعت داشته باشد با دشمن نبرد کند و نگذارد یک مرز به دست دشمن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تمام وجودش مسالمت داشته باشد و از تمام صفات رذیله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عداوت و دشمنی غیر از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عداوت یک حالت نفسية قلبيه است، اگر چه از جوارح محسوب می شود ، اما حرب اطلاق نمی شود مگر بر حرکت جوارح یعنی با دست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رسول خدا صلی الله علیه واله در مقابل عداوت و دشمنی این جمله را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محب لمن أحبهم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دوستم با کسی که با آنان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حب یک امر قلبی است اگر چه از جوارح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محبت اهل بیت علیهم السلام به خاطر تحصیل محبت رسول اکرم صلی الله علیه واله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محب لمن أحبهم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اهل بیت علیهم السلام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برای ما آن موضوعی را روشن می کند که رسول خدا صلی الله علیه واله نسبت به عقیل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لأحبه حبین حباله له وحبا لحب أبي طالب 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عقیل را از دو جهت دوست دارم، یکی به خاطر خودش دوستش دارم و یکی هم به خاطر ابی طالب علیه السلام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صرف محبت کافی نیست، کسی که محب و دوست اهل بیت پیامبر اکرم صلیالله علیه واله است، باید ملازم راه و روش وستشان هم باشد یعنی به دستورات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محبت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حقیقی کسی است که آنان را در کل امور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کسی بگوید من خدا رادوست دارم و از عصیان و </w:t>
      </w:r>
    </w:p>
    <w:p>
      <w:pPr>
        <w:pStyle w:val="BookText"/>
        <w:rPr/>
      </w:pPr>
      <w:r>
        <w:rPr>
          <w:rFonts w:ascii="IRNazanin" w:hAnsi="IRNazanin" w:eastAsia="IRNazanin"/>
          <w:color w:val="111111"/>
          <w:sz w:val="28"/>
          <w:sz w:val="28"/>
          <w:szCs w:val="28"/>
          <w:rtl w:val="true"/>
          <w:lang w:bidi="fa-IR"/>
        </w:rPr>
        <w:t>نافرمانی او هم فروگذاری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تعصبى إلا له وانت تظهرحبه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المحب لمن أحب مطيع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را عصیان می کنی و اظهار حب و دوستی او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همانامحب، مطيع کسی است که دوستش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دوستی آنان بدون اطاعت و عمل صالح خیلی مفید نیست مگر فی الجمله که آن هم دستور الهی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ولي محمد صلی الله علیه واله من أطاع الله وإن بعدت لحمته وإن عدو محمد صلی الله علیه واله من عصى الله وإن قربت قرابت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دوست محمد صلی الله علیه اوله کسی است که خدا را اطاعت کند و اگر چه پیوند او دور است و دشمن محمد صلیا لله علیه اوله کسی است که خدا را نافرمانی کند اگرچه پیوند او با پیغمبر صلی الله علیه واله نزدیک باشد</w:t>
      </w:r>
    </w:p>
    <w:p>
      <w:pPr>
        <w:pStyle w:val="BookText"/>
        <w:rPr/>
      </w:pPr>
      <w:r>
        <w:rPr>
          <w:rFonts w:ascii="IRNazanin" w:hAnsi="IRNazanin" w:eastAsia="IRNazanin"/>
          <w:color w:val="111111"/>
          <w:sz w:val="28"/>
          <w:sz w:val="28"/>
          <w:szCs w:val="28"/>
          <w:rtl w:val="true"/>
          <w:lang w:bidi="fa-IR"/>
        </w:rPr>
        <w:t xml:space="preserve">و اشد الذنوب ما استها ن به صاحبه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بزرگ ترین گناهان این است که صاحبش او را سبک بشمارد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476/22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129/38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222/15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420/22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محمد طریحی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معاصر علامه مجلسی رحمه الله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سید هاشم رسولی مقدمه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عوالم العلوم والمعارف و الاحوال من الايات والاخبار و الأقوال حياة سيدة النساء عليهاالسلام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و سوم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Pr>
        <w:t>558/553/2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424/24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علیهاالسلام بهجة القلب المصطفی به نقل از 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تكمله آمل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 شیخ علی اکبر نهاوندی متوفای در مشهد خراسان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مرسل یعنی حدیثی که سند آن ذکر نشده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اینجا منظور این است که احادیثی را که آورده مرسله هستند اما با اینکه مرسله هستند ولی باز عین مستندات است و قابل اعتماد و تکیه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ملاحظه می شود بسیاری از محققان که به نقد این حديث پرداخته اند، قدیمی ترین مأخذ حدیث شریف کساء را منتخب طریحی می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قرن هشتم هجری یافت شده است که قسمتی از این حدیث را در بردارد و هنوز برای تحقیق در این زمینه مجال است، براین اساس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نقدهایی که تنها از این ناحیه بر حدیث کساء وارد شده، علاوه بر پاسخ صاحب عروه ، پاسخ مناسب دیگری هم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اصلا جای اشکال به این حدیث شریف نیست؛ و اگر هم باشد همه قابل پاسخ است و سندیت آن محرز خواهد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638/11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مقاتل مانند لهوف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بشارة المصطفی صلي الله عليه واله و علل الشرایع و امالی شیخ صدوق 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303/39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215/1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یمین عرش می باشد که مطابق اخبار معصومین علیهم السلام ، علم ملائکه و آدمیان تا آنجا می رسد و از آن به بعد کسی را جز ذات باری تعالی خبری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329/65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فاطمة الزهرا علیهاالسلام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 السلام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54/11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الحَبلَ فَطَمَاً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بريدن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الوَلَد فِطامًا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را از شیر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مَفطُوم وَ مَفطُومَة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فَطِيم جمع 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از شیر باز شده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18/43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15/43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16/43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16/43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عليهاالسلام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154/3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294/2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اربعة </w:t>
      </w:r>
      <w:r>
        <w:rPr>
          <w:rFonts w:eastAsia="IRNazanin" w:cs="IRNazanin"/>
          <w:b w:val="false"/>
          <w:bCs w:val="false"/>
          <w:i w:val="false"/>
          <w:iCs w:val="false"/>
          <w:color w:val="333333"/>
          <w:sz w:val="20"/>
          <w:szCs w:val="20"/>
        </w:rPr>
        <w:t>225/1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جنة العاصمة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خیمه، خرگاه، پرده، و چادر بزرگ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الله چایچیان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دارای نظم و ترتیب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 ستاره ای ریز و باریک در بنات النعش و ستاره ای است در دب اصغر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کمپانی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 های حضرت باری تعالی، سلامت و بی گزند، پاکی از عیب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نهادن،تحیت، مارگزیده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 به آن کار و متمایل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گردید و اسلام آورد، خطا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مِنَ الآفَة سَلامَهً 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یافت و بی گزند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آشتی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 سِلمٌ لِمَن سالَمَني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صلح کننده ام با آنکه با من صلح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بهشت برین،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گزند، درست، سلامت،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 والسَّلاَمة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بیماری ظاهری و باطنی مصون بودن، خدای تعالی 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بِقَلبٍ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و اندیشه ای که از دغل و نادرستی عاری باشد و این سلامتی باطنی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مُسَلَّمَهٌ لا شِيَةَ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است و نشانه ای و عیبی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اشاره به سلامتی ظاهری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افعالش سَلِمَ، يَسلَمُ، سَلامَة وسَلاَماً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 دعائیه است یعنی خدا در امان و سلامتش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اللهَ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خدای از پاشیدگی در امان و سلامتتان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ادخُلُوها بِسَلامٍ آمِنِينَ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سلامتی و ایمنی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اهبِط بِسَلامٍ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وارد شدن حضرت نوح عليه السلام به خشکی است به او می گوید، با سلام و برکتهای ما بر تو و برامت هایی که با تواند به خشکی در 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سلامت حقیقی جز در بهشت نیست، زیرا در آنجا بقا هست بدون فنا و نیستی، بی نیازی هست بدون فقرو نیازمندی، عترت هست بدون ذلت و خواری، و صخت هست بدون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خدای تعالی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دارُ السَّلامِ عِندَ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سلامت کامل و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حَيِيَ وَحَياءً وَ حَيَّ حَيَيُّ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زنده 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سلام و درود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تَحيّات و تَحايا جمع تَحِيَّة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بقاء، 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524/1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243/75</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648/2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03/73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04/73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03/73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117/75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389/72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335/40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اضعاف جمع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ناتوان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 وضعفاء جمع ضَعفًا وَضُعفًا وَضَعافَهً و ضَعافِيَةً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ناتوانی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او را ناتوان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و ناتوانی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 و عميد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قابل ذکر است که شرایط و صفات امام زیاد است و منحصر به این هشت مورد نمی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سورةابراهیم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رجوع شود به علل الشرائع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183/78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183/78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182/78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205/78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184/78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120/3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شعرمدح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الثَّوبَ 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تَکَسّي بِالكَساءِ تَكسِّيًا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 پوشانیدش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کاسی مُکاساةً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فخرو بزرگ منشی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پوشیدن ، پوشیدن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اِستَکسی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درخواست جامه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و کساء جمع 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 پوشیدن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بزرگی،آبایی، بلندی 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اكسِبَة جمع 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گلیم، عبا، شیر سر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پوشیده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دیوانگان، کسانی که کم ذهن هستند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377/24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پرز به معنای کرک، گردی شبیه کرک است که روی بعضی میوه ها مانند هلوو به،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پارچه های مخمل و ماهوت و چیزی شبیه پشم نرم که از ساییده شدن قالی و پارچه های پشمی جمع می شود نیز پرز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 فرهنگ خیام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رداء به معنای بالا پوش، جبَّه، هر لباسی که روی لباس های دیگر بر تن کنند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086/5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90/5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353/90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يصيرُ صيراً و صيرورة و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 گردیده، منتقل شده، پیدا کرد، حالی به حالی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يَنظُرُ نَظَرَاً وَ مَنظَرَاً وَ مَنظَرَهً وَ تَنظاراً وَ نَظَرناهُ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نگریست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وجه به کسر واو به معنای طرف، ناحيه، جانب، آن چه به آن توجه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وَجَهَ فُلاناً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او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واجَهَهُ مُواجَهَهً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رویارو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اَوجَه و وُجوُه وَ اُجُوه جمع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هر چیزی به صورت انسان و حیوان که شامل دو چشم و دماغ و دهان و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معنی اصلی وَجه همان چهره و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وُجُوهَكُم وَأيدِيَكُم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َتَغشى وُجُوهَهُمُ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وجه یا صورت نخستین عضویست که به نظر می آید و شریف ترین عضو ظاهر بدن است برای برخورد اولیه از هر چیزی بکار رفته است و برای بهترین و اولین شكل هر چیز به کار می رود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آن چیزو چهره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از ذات هم به وجه تعبیر شود در سخن خدای تعالی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وَيَبقى وَجهُ رَبِّكَ ذُو الجَلالِ وَ الإِكرامِ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گفته شده وجه در این آیه همان ذات خداوند است و نیز گفته شده مقصود از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یعنی توجه به خدای تعالی با اعمال شایسته، در آیه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فَأينَما تُوَلَّوا فَثَمَّ وَجهُ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وَجهَ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نُطعِمُکُم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در تمام این آیات ذات خداوند است یعنی همه چیز هلاک شونده است مگر او و همین طور در بقیه آیات ذکر شده به روایت شده است که این معنا را به امام محمد تقی علیه السلام عرضه داشتند فرمود سبحان الله سخن بزرگی و سنگینی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آیات وجهی که بکار رفته معنایش اینست که هرچیز از کارهای بندگان هلاک شونده است و باطل مگر آنچه را که برای خداوند انجام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لألأتِ المَرئه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گشودن زن، چشم او تیز 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لاَلَثَتِ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افروخته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جمع لَثالي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گاودشتی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لُؤلُوئی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مرواریدی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لألاء شادمانی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تَلاءلُؤ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درخشیدن برق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به فتح میم گوهری است سفید و درخشان که در اندرون صدف مروارید به وجود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ذره شنی بین صدف و جبه او قرار گیرد، جانور کم کم ماده آهکی به دور آن ذره ترشح می کند و رفته رفته مروارید به وجود می آید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جمع بَدره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همیان ، کیسه زر، کیسه ای که در آن ده هزار درهم گذاشته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الغُلام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 تمام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شتابانید او را سوی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راه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بادَرَهُ وَإِلَيهِ مبادَرَةً وَبِدارًا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 او را و بشتافت به سوی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به جهت تمام و کامل بودن قبل از غروب آفتاب پیشی می گیرد و طلوع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 جوان تمام و کامل، تمام از هرچیزی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يَوم بَدر در سال دوم هجرت رسول خدا صلي الله عليه واله در موضعی که بدرين قریش در آنجا چاه کنده بود و با کفار قریش جنگ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يَتِمُّ و تِمَاً و تَماماً و تِماماً و تُماماً و تِمامَهً و 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شد، تکمیل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 يُتَمِّمُ تَتميماًهُ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تمام و کامل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المنجد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كَمَلَ يَكمُلُ و كَمُلَ يَكمُلُ و کَمِلَ يَكمَلُ كَمَالاً و کُمُولاً و تَکَمَّلَ يَتَکَمَّلُ تَکَمُّلاً و تَکامَلَ يَتَکامَلُ تَکامُلاً و إكتَمَلَ يَكتَمِلُ إكتِمالاً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شد، تام و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 يُكَمِّلُ تَكمِیلاً و اَكمَلَ يُكمِلُ إِكمالاً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امام و پایان رسانید و کاملش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المنجد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کتاب آداب نظر به آینه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حاضر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حلية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واقعیت دارد ملائکه خادم آل محمد علیهم السلام و شیعیان آنان می باشند؛ بحار الانوار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106/79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306/22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327/68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قصص الانبياء؛ حيوة القلوب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حيوة القلوب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289/3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0217/11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325/90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193/2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332/71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170/93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172/93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373/71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تحت اقدام الأمهات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جعفری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393/70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1381/3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 البلاغه؛ 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021226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035370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این زمان، وقت حاضر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 الشَّيء سَوعًا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و ضایع گردید، زایل شد و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یافت از ساعتی تا ساعتی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ساعات وساع جمع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و مقدار زمانی از روز و شب ، قيامت، وقتی که در آن قیامت به پا می شود، هلاک شوندگان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المَرئَهُ وَلادًا وَ وَلادَةً وَ اِلادَهً وَمَولِدًا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زائید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الأرضُ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گیاه را رویاند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 را زائید و پروريد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از آن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پدر و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والدات جمع والِدَة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زاییدن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مَولُود،مَولُودَة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جمع 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 نوزاد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زن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نقيض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طرف و نیز به معنای طاقت 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روبرو،پیش ،جلوی چیزی، نقیض 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 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الشَيءَ قَبُولاً وَقُبُولاً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 آن را و چسبید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پیش آمد، نزدیک به آمدن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 روی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امّات وامّهات جمع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امّهات مخصوص انسان وامّات مخصوص بهائم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الخبائث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فاتحه یا تمام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کهکشان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الشائفُ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و دور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وبیدادگری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الدِّمام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جَستار وام صُبُور بلا، جنگ 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زنانه آل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قسمت صَرع و بادی است که عارض بچه های نوزاد می شود وموجب غش می گردد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خرما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پائین، ران و کفل و به سبب این در نزد شوهر، عزیز می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صمغی است بدبو به رنگ سرخ تیره که از بیخ وساقه گیاهی گرفته می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داخل دهان، سقف دهان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257/43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0212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310/1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73/4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74/7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 الوَرد شَمَّا وَ شَمیمًا وَ شِمیمی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شامًّا مُشامَّةً وَ تَشاممّا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همدیگر را بوئیدن و نزدیک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بوئیدن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حواس پنجگانه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 حلال، روا، میل و خوش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پاکیزه، نیکو،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طيباً، طابًا، طيبةً ، نَطیابًا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خوشمزه، لذيذ، پاک ، پاکیزه گردید، حلال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پاکیزه، نام مدينة الرسول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الثَوبَ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را 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چشم ما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جَدَّدَهُ او را نو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جُدُود وَ جُدُودَة جمع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پدر، پدر مادر، بخت، شانس، بهره ونصيب، رزق و روزی، بزرگی، بی نیازی، توانگری، کناره رود، 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مادر، مادر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خوش بخت، جانب هر چیز، چاه پر آب و کم 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عميد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اَرسَل، رُسُل، رُسَلاء و رُسُل جمع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پیغامبری، پیغامبر، برابری کننده تودر تیراندازی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رُسُل است و گاهی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 الله فرشتگان هستند و گاهی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فرشتگان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رَسُولٍ کَرِیمٍ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پیامبران آیات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مُحَمَّدٌ إِلاَّ رَسُولٌ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 بِالشَّيء إِذنًا وَ اَذَنًا وَ اَذانًا وَ اَذانَهً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دانست و به آن دانا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درد گوش گرفتارشد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شگفت آورد، او را بازداشت، در گوش او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تَأذِينًا وَ اَذانًا وَ اَذينًا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اذن کرد و از او دستوری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تَاَذَّنَ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پروردگار شما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 دستور، اجازه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جواب و جزاء شرط و به معنی 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اعلام نماز، اقامه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دُخُولاً وَ مَدخَلاً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ضد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در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سود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زیرزمین، تحت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زیردریایی، تحت الحماية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حمایت،در پناه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الحنک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چانه، دنباله شال یا عمامه که آن را از زیر چانه بگذرانده و بالای سر ببندند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تحت، زیری ، زیرین،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ضد فوق</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تعجیل در جواب دادن از مصاديق يقين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علباء بن احمر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عليهما السلام خطبت الى النبي صلي الله عليه واله ابنته فاطمه عليها السلام قال فباع على عليه السلام درعا له و بعض ما باع من متاعه فبلغ أربع مائة وثمانين درهما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وآمر النبي صلي الله عليه واله أن يجعل ثلثه في الطيب و ثلثا في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کنز العمال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452/72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211/79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بوی خوش منحصر به عطر نیست بلکه شامل گیاه معطر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شود، اما انواع روغن ها و ادکلان ها که زنان بی حجاب مصرف می کنند و خود را به نمایش دیگران در می آورند، قطعا هم اسراف و هم حرام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عليه السلام</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140/73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290/93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135/5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315/5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278/22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137/24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 علامه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کشوت ، گیاهی است زرد رنگ دارای ساقه های باریک و بی برگ، که به گیاهان و اشياء مجاور خود می پیچد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آن ریز، تخم هایش شبیه تخم شرب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538/2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پاورقی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 به معنی حمل کننده هیزم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راجع به زن ابولهب است که خداوند اشاره می کند به اینکه زن ابولهب نیز درحالی که هیزم کش است وارد آتش خواهد 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341/3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سنائی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بدگویی، شمردن معایب کسی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النصايح الكافيه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139/10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يونس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444/3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المجالس الحسينيه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زشتی ها و قبابيح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رسول خدا صلي الله عليه واله از بعيد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 علیه السلام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15/1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حضرت رضا علیه السلام با مأمون نیز دال براين مطلب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رسول خدا صلي الله عليه واله دختر تو را خواستگاری کند قبول می 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ما نمی تواند دختر بگیرد چون با ما محرم است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و لغت عجم کنیه ، مرسوم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نام و لقب معمول است و در زبان عرب به علاوه نام و لقب کنیه هم مرسوم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اسامی و القاب و کنیه ها در کتاب جنات الخلود خاتون آبادی رحمه الله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شأن او این است که به جهت مکانت و منزلتش اکرام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مردم او را زیارت می کنند و صحیح نیست که دیگران به او دستور بدهند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164/1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199/1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0899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175/1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176/1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Pr>
        <w:t>192/1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علیها السلام </w:t>
      </w:r>
      <w:r>
        <w:rPr>
          <w:rFonts w:eastAsia="IRNazanin" w:cs="IRNazanin"/>
          <w:b w:val="false"/>
          <w:bCs w:val="false"/>
          <w:i w:val="false"/>
          <w:iCs w:val="false"/>
          <w:color w:val="333333"/>
          <w:sz w:val="20"/>
          <w:szCs w:val="20"/>
        </w:rPr>
        <w:t>108/1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366/4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366/4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161/14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Pr>
        <w:t>0212/7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المشط</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586/3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291/6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586/3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586/3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161/14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w:t>
      </w:r>
      <w:r>
        <w:rPr>
          <w:rFonts w:eastAsia="IRNazanin" w:cs="IRNazanin"/>
          <w:b w:val="false"/>
          <w:bCs w:val="false"/>
          <w:i w:val="false"/>
          <w:iCs w:val="false"/>
          <w:color w:val="333333"/>
          <w:sz w:val="20"/>
          <w:szCs w:val="20"/>
        </w:rPr>
        <w:t>273/9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Pr>
        <w:t>449/18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291/6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35/18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Pr>
        <w:t>161/3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رَحيِّ و رُحيِّ سنگ آسیا</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w:t>
      </w:r>
      <w:r>
        <w:rPr>
          <w:rFonts w:eastAsia="IRNazanin" w:cs="IRNazanin"/>
          <w:b w:val="false"/>
          <w:bCs w:val="false"/>
          <w:i w:val="false"/>
          <w:iCs w:val="false"/>
          <w:color w:val="333333"/>
          <w:sz w:val="20"/>
          <w:szCs w:val="20"/>
        </w:rPr>
        <w:t>1771/4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حيوة القلوب</w:t>
      </w:r>
      <w:r>
        <w:rPr>
          <w:rFonts w:eastAsia="IRNazanin" w:cs="IRNazanin"/>
          <w:b w:val="false"/>
          <w:bCs w:val="false"/>
          <w:i w:val="false"/>
          <w:iCs w:val="false"/>
          <w:color w:val="333333"/>
          <w:sz w:val="20"/>
          <w:szCs w:val="20"/>
        </w:rPr>
        <w:t>1781/4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147/2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366/7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305/4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202/43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290/30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 لقب امام عصر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صَحَبهُ صُحبَتاً وَصَحابَةً وَصحابَةً وَصاحَبَهُ وَ مُصاحَبَهً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رایاری نمود، او را آمیزش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 صَحابی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پیغمبر صلي الله عليه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انسانًا كان اَو حَيَوانًا اَو زَمانًا وَ لافَرقَ بَينَ أن تَكونَ مُصاحَبَتُهُ بِالبَدنِ وَ هو الاَصلُ وَالاكثَرُ اَو بِالعِنايَة وَ اَلِّهِمةِ وَ عَلَى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غِبتَ عَن عَيني لَماعِبتَ عَن قَلبی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 الماء حَوضاً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 ساخت برای آب و آب را جمع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 حَوضًا وَ 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حياض، و اَحواض جمع 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برای آب در زمین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45350</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1420/4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08/1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52/27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صُنبور و صُنبورَة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خرمای کم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تنها بی برادر و فرزند، ضعیف و خوار و بی مونس و بی 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النجاح في ترجمة مفتاح الفلاح، مقدمه </w:t>
      </w:r>
      <w:r>
        <w:rPr>
          <w:rFonts w:eastAsia="IRNazanin" w:cs="IRNazanin"/>
          <w:b w:val="false"/>
          <w:bCs w:val="false"/>
          <w:i w:val="false"/>
          <w:iCs w:val="false"/>
          <w:color w:val="333333"/>
          <w:sz w:val="20"/>
          <w:szCs w:val="20"/>
        </w:rPr>
        <w:t>32/2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459/10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چربی که از دوغ یا شیر می 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زكيه لقبی است برای محمد بن عبدالله فرزند امام حسن مجتبی علیه السلام که به دست منصور دوانیقی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124/32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امالی شیخ صدوق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399/8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399/8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406/8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فقط برای غیر معصوم صدق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معصومین ذره ای از عدوات و حسادت در وجودشان راه پیدا نمی کند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حضرت یعقوب علیه السلام معصوم است و معصوم هر کاری را طبق فرمان الهی انجام می دهد</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491/1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491/1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Pr>
        <w:t>491/1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ح </w:t>
      </w:r>
      <w:r>
        <w:rPr>
          <w:rFonts w:eastAsia="IRNazanin" w:cs="IRNazanin"/>
          <w:b w:val="false"/>
          <w:bCs w:val="false"/>
          <w:i w:val="false"/>
          <w:iCs w:val="false"/>
          <w:color w:val="333333"/>
          <w:sz w:val="20"/>
          <w:szCs w:val="20"/>
        </w:rPr>
        <w:t>387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249/70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327/2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جهاد نفس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 الرَّجُلَ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چشم زخم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عائِن عانَ الماءُ، اَوِ الدَّمعُ عَينًا و َعَيانًا وَ عَيناناً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یا اشک چشم روان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اَعيُن وَ عُيُون جمع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چشم، زانو، گودال، میان زانو، چشمه آفتاب یا پرتو آن، ترازو، اهل شهر، دیدبان ، جاسوس، پوست که در آن گلوله كمان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 قوت، حس بینائی، حقیقت قبله ، بهترین و گزیده چیزی، درشت ، مال پیدا، شخصی، ربا، مهتر، بزرگ قوم، مال، جای ریزش آب کاریز، باران چند روزه ، جایمتفرق شدن آب چاه، نظرگاه و منظر مردم، میل ترازو، کناره ، نیم دانگ از هفت دينار، نگاه ، کنیز، طلا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عین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الجنات به نقل از تحفة المجالس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336/90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378/66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331/90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330/90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485/2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المحبين ترجمه الخصائص الحسينيه مرحوم شوشتری</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مجلس هفدهم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سید محسن 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348/16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356/7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493/2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31/17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1213/4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علاقمندان به مبحث صلوات می توانند به کتاب صلوات على النبي وآله ، تألیف این حقیر رجوع کنند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48/91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برادری کردن، برادری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 الأمرَ وَخیّا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 آن کار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آن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وَخَىَّ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کرد به سوی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واخی مُواخاةً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برادری کردند و عقد اخوت با هم بستند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رسول الله صلي الله عليه واله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زهرا علیها السلام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امیرمؤمنان علی علیه السلام</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خَیرًا، صاحب خیر و نیکو و گزیده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الرَّجُل عَلى خَيرِه خِيرَةً وَ خِيَرَهً وَ خِیَرًا وَ 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را بر غیر او تفضيل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اِختیاراً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برگزید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عميد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Pr>
        <w:t>629/4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القلب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الشرايع و عيون اخبار الرضا عليه السلام </w:t>
      </w:r>
      <w:r>
        <w:rPr>
          <w:rFonts w:eastAsia="IRNazanin" w:cs="IRNazanin"/>
          <w:b w:val="false"/>
          <w:bCs w:val="false"/>
          <w:i w:val="false"/>
          <w:iCs w:val="false"/>
          <w:color w:val="333333"/>
          <w:sz w:val="20"/>
          <w:szCs w:val="20"/>
        </w:rPr>
        <w:t>262/1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228/23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 الشَّي شَفعاً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جفت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 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خواهش کرد، شفاعت خواست ، زیاد کردن چیزی بر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 شُفَعآء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خواهش گر، صاحب شُفعَه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اَمات جمع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شریعت و دین، سنت پیغمبر، مرد جامع خیر، مقتدای مردم، جماعتی که به طرف ایشان پیغمبری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از هر جنس حيوانات و هر صنف مردم، کسی که بر راه حق و مخالف سایر ادیان باشد، هنگام و مدت، دانشمند، مادر، قد و قامت، رخسار، نشاط، طاعت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خوب ، نیکو، گزیده ، بهترین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1440/2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Pr>
        <w:t>1443/2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43/5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14/2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 گذشت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سوره شعراء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159/1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علاقمندان به ادامه این مباحث، به کتاب شفاعت همین مؤلف رجوع کنند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جمع 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 لَهُ وَ بِهِ اَبهًا وَ 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یاد آورد یا فراموش کرد و باز او را یاد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اَبَوتُهُ اِباوَةً وَ اَبوً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پدر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گردید و صاحب جمال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حاسُن وَ حَسَن وَ حُسَین وَ حُسان وَ حُسّان صفت مذكر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 الشَّيءُ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و مرتفع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فِي المَكانِ 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قدر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او را بلند کرد و مقام عالی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وَ عَلیُّون جمع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بند برآمده، درشت و توانا، بزرگ و بلند قدر، شریف ، نام مبارک خليفة رسول الله صلي الله عليه واله ، امیرالمؤمنین عليه السلام و نام سه نفر دیگر از ائمه طاهرین از فرزندان آن 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بالای هر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الشَيء 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خواهش کرد به سوی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 وَ مُطالَبَهً وَ طِلابًا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خود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 طُلاّب وَ طَلَّب وَ طَلَبَة جمع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جوینده و خواهنده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اَبنآء و بَنون جمع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جمع 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این بوده تاء تانیث به آن ملحق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مؤنث ابن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18/35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جلاءالعيون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228/27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Pr>
        <w:t>280/2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106/7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144/15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110/35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116/35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86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Pr>
        <w:t>809/1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43/2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مدينة المعاجزا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335/37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نام نهمین نفر و سلام وی، که ظاهرا سلمان فارسی بوده از قلم افتاده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307/37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دحیه کلبی برادر همشیر پیامبر صلي الله عليه واله و زیباترین مردم بود و جبرئیل بیشتر به صورت این جوان بر پیامبر صلي الله عليه واله نازل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رسالت و پیام پیغمبر خاتم صلي الله عليه واله را به سوی قیصر برد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307/3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337/37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332/37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از گنجی 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449/16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1613/472/1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به نقل از کتاب ثواب الاعمال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499/21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حيوة القلوب</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ماده قيس، نقل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واله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چند دختر زنده به گور کرده ای ؟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محاظرات راغب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حيوة القلوب</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222/71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264/71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277/71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165/64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232/75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236/75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166/71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 بحار الانوار</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55/6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نقل از ابن مغازلی شافعی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الشيعة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بقره آیات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يأتي إتيانا، أتيا، إتيانة، مأتاة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نزد آن مرد آمد یا براو عبور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اباوة، ابوة، 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را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پدرت سرزدم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به نقل از مدينة المعاجز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23/43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علیهم السلام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عوالم العلوم ، فاطمه زهرا 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42/43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39/43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بضع جمع بضعة بضع من الماء بضعاً و بضوعاً و بضاعاً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شکافتن زخم، پاره پاره کردن گوشت ، زن گرفتن، کدخدا شدن ، رگ زدن، آشکار کردن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الكلام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را آشکار کرد و آشکار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و متعدی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اشک چشم و نریختن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و 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از گوشت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الغديرعلامه امینی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628/2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110/23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بر دو نوع است؛ یک نوع برای نفی ماضی و تقريب فعل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يعلم الله الذين جاهدوا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نوع دوم علم است برای ظرفیت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أن جاء البشير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يعنی در وقت آمدن او</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تمام شدن، کامل شدن ، تمام آراستگی 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 كمالا و کمولا و تکمیل و تکامل و اكتمل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یافت،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را هلال کامل می گویند یا شب بدر نامند چون خیلی روشن است و درخشندگی دارد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حیازت کردن چیزی و تصرف و بدست آوردن آنست، این واژه گاهی به معنی دستگیر کردن و گرفتن است مانند آیه مبارکه ای ،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غلبه کردن و چیره شده است در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تَأْخُذُهُ سِنَةٌ وَلَا نَوْمٌ ۚ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أخذته الحمی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تب بر او غلبه کرد، خدای تعالی در این معنی 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الَّذِينَ ظَلَمُوا الصَّيْحَةُ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آن برگردانید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برهم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چشم بر هم زدن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 الرجل 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بردست او ضربتی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گرفت و نیکویی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کرد و نیکویی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کردن بر 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یاداه ميادة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او را دست به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اید ويدي جمع ایادی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بزرگ، وقار، راه ، بازداشت از ستم، بازداشت از راه حق، فریاد رسی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یمن الرجل من از طرف راست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 الله فلاناً يمناً ویمناً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بخت گردید، مبارک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 به یمنا و یمن و تيامن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طرف راست برد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 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سموات و سماوات جمع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بالای سر مشاهده می شود ، آسمان خانه و هر آنچه از فضا به زمین احاطه شده ، سایه بان و پرده ای که از سقف خانه کشیده باشند، پشت اسب، ابر و باران نیکو</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280/10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265/2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266/2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وسائل الشيعه</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حيوة القلوب </w:t>
      </w:r>
      <w:r>
        <w:rPr>
          <w:rFonts w:eastAsia="IRNazanin" w:cs="IRNazanin"/>
          <w:b w:val="false"/>
          <w:bCs w:val="false"/>
          <w:i w:val="false"/>
          <w:iCs w:val="false"/>
          <w:color w:val="333333"/>
          <w:sz w:val="20"/>
          <w:szCs w:val="20"/>
        </w:rPr>
        <w:t>803/3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یستشیر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شعبانیه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البيان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تهی، سبک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 الثقلين</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علیه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معنایش یا الله است که بجای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اولش دو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آخرش افزوده شده و اللهم مخصوص خواندن خدا است که تقدير اللهم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 أنا بخير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مانند ترکیب حيهلا به معنی شتاب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خواست و با اهل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خانواده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گرفت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آهله لذلک ايهالا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شایسته و سزاوار آن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 خانه و ساکنان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دین و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النبي 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و داماد آن حضرت امیرالمؤمنين عليه السلام يا زنان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پیغمبری امت او اهلش می باشد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 کذابيتا بياتا ومبيتا وبيوته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ثبت کرد و 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و بیوت و بیوت جمع بیت، آبابیت و بيوتات وابياوات جمع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زناشوئی، قصر، کوشک، قبر، فرش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آسمان چهارم محاذی خانه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 و قوت یک 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و عمید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قوه و اثری که در چیزی وجود داشته باشد، چیزی که مخصوص چیز دیگر باشد، خویش و مقرب 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جمع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خصه بالشيء خصا و خصوصا و خصوصية و خصیص و خصية وتخصة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به آن تفضيل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بالود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دوستی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الشيء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خصاصة و خصاصا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شد، 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کردن، نوع بازی کودکان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گردید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التنور 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تنور را با آتش روشن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حمامات جمع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گرمابه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 جمع 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خویشان، خویشاوند، آب گرم، آب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و اولاد مرد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لكم الأمر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استوار و محکم کرد، لحمه لحما به او گوشت را خورانید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فلان لحما ولحامة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 و فربه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خویشی و قرابت، جامه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ألحم ولحوم لحام و لحمان جمع لحم ولحم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لب، دل، خلاصه هر چیزی که پاره از گوشت باشد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دمه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مالید و مطلا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گیاه است، خون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بیافت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دردناک به طوری که درد آن به غایت 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آلام جمع أام و ایلم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دلتنگ، حزناء جمع 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حزنه والآمرحزنا و احزنه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کار او را اندوهناک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حزناو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و غمناک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حزان و حزنا جمع حزن و حزن وحزين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او را 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بی چیز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حربه تحريبا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خشم آورد، او را برانگیزانید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 جمع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 جنگ، دشمن 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حراب جمع 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 جنگی، چوب دستی و تازيانه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محاريب جمع 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مجلس، بهترین جای نشستن، محل ایستادن امام جماعت در مسجد، جای نشستن پادشاهان که از مردمان ممتاز باشند، شاه نشین، بیشه و جنگل، گردن ستور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 من الآفة سلامة 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یافت و بی گزند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 اسلاما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 و مطیع شد، به دین اسلام گردن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سالمة مسالمة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کرد، با او آشتی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آشتی، سلامت و تحيت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یکی از نام های خداوند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گزیدن 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گزند، درست،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سالم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الفرس عدوا وعدوانا و عدو و تعداءاً وعدئ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برجست براو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تعادي القوم من العدوى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پس از دیگری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تعادی 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ایشان اختلاف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و عدی جمع 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کار، دزد، دشمن، شیر درنده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حبه حبا وحبا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احباب و حبیة و حباب جمع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189/70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روضات الجنات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أَحْیَاءٌ عِندَ رَبِّهِمْ یُرْزَقُونَ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الظواهر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246/11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1.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106876</Words>
  <Characters>390823</Characters>
  <CharactersWithSpaces>494841</CharactersWithSpaces>
  <Paragraphs>3221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2026-08-24T16:42:42Z</dcterms:created>
  <dc:creator>ghaemiyeh.com</dc:creator>
  <dc:description/>
  <dc:language>en-US</dc:language>
  <cp:lastModifiedBy/>
  <dcterms:modified xsi:type="dcterms:W3CDTF">2026-08-24T20:13:17Z</dcterms:modified>
  <cp:revision>1</cp:revision>
  <dc:subject/>
  <dc:title>انوار السماویة شرحی جامع بر حدیث شریف کساء جلد 1</dc:title>
</cp:coreProperties>
</file>

<file path=docProps/custom.xml><?xml version="1.0" encoding="utf-8"?>
<Properties xmlns="http://schemas.openxmlformats.org/officeDocument/2006/custom-properties" xmlns:vt="http://schemas.openxmlformats.org/officeDocument/2006/docPropsVTypes"/>
</file>