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166_1878427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1168_1878427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1170_1878427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621172_1878427129">
            <w:r>
              <w:rPr>
                <w:webHidden/>
                <w:rStyle w:val="IndexLink"/>
                <w:rtl w:val="true"/>
              </w:rPr>
              <w:t>مقدمه دبیر علمی کنگره</w:t>
            </w:r>
            <w:r>
              <w:rPr>
                <w:rStyle w:val="IndexLink"/>
                <w:rtl w:val="true"/>
              </w:rPr>
              <w:tab/>
            </w:r>
            <w:r>
              <w:rPr>
                <w:rStyle w:val="IndexLink"/>
              </w:rPr>
              <w:t>21</w:t>
            </w:r>
          </w:hyperlink>
        </w:p>
        <w:p>
          <w:pPr>
            <w:pStyle w:val="Contents2"/>
            <w:tabs>
              <w:tab w:val="clear" w:pos="8743"/>
              <w:tab w:val="right" w:pos="9026" w:leader="dot"/>
            </w:tabs>
            <w:rPr/>
          </w:pPr>
          <w:hyperlink w:anchor="__RefHeading___Toc621174_1878427129">
            <w:r>
              <w:rPr>
                <w:webHidden/>
                <w:rStyle w:val="IndexLink"/>
                <w:rtl w:val="true"/>
              </w:rPr>
              <w:t>مقدمه رئیس شورای سیاست‌گذاری</w:t>
            </w:r>
            <w:r>
              <w:rPr>
                <w:rStyle w:val="IndexLink"/>
                <w:rtl w:val="true"/>
              </w:rPr>
              <w:tab/>
            </w:r>
            <w:r>
              <w:rPr>
                <w:rStyle w:val="IndexLink"/>
              </w:rPr>
              <w:t>31</w:t>
            </w:r>
          </w:hyperlink>
        </w:p>
        <w:p>
          <w:pPr>
            <w:pStyle w:val="Contents2"/>
            <w:tabs>
              <w:tab w:val="clear" w:pos="8743"/>
              <w:tab w:val="right" w:pos="9026" w:leader="dot"/>
            </w:tabs>
            <w:rPr/>
          </w:pPr>
          <w:hyperlink w:anchor="__RefHeading___Toc621176_1878427129">
            <w:r>
              <w:rPr>
                <w:webHidden/>
                <w:rStyle w:val="IndexLink"/>
                <w:rtl w:val="true"/>
              </w:rPr>
              <w:t>مقدمه مسئول بخش شعر و ادبیات کنگره</w:t>
            </w:r>
            <w:r>
              <w:rPr>
                <w:rStyle w:val="IndexLink"/>
                <w:rtl w:val="true"/>
              </w:rPr>
              <w:tab/>
            </w:r>
            <w:r>
              <w:rPr>
                <w:rStyle w:val="IndexLink"/>
              </w:rPr>
              <w:t>35</w:t>
            </w:r>
          </w:hyperlink>
        </w:p>
        <w:p>
          <w:pPr>
            <w:pStyle w:val="Contents2"/>
            <w:tabs>
              <w:tab w:val="clear" w:pos="8743"/>
              <w:tab w:val="right" w:pos="9026" w:leader="dot"/>
            </w:tabs>
            <w:rPr/>
          </w:pPr>
          <w:hyperlink w:anchor="__RefHeading___Toc621178_1878427129">
            <w:r>
              <w:rPr>
                <w:webHidden/>
                <w:rStyle w:val="IndexLink"/>
                <w:rtl w:val="true"/>
              </w:rPr>
              <w:t>سبک زندگی سالم از دیدگاه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و بازتاب آن در شاهنامه فردوسی</w:t>
            </w:r>
            <w:r>
              <w:rPr>
                <w:rStyle w:val="IndexLink"/>
                <w:rtl w:val="true"/>
              </w:rPr>
              <w:tab/>
            </w:r>
            <w:r>
              <w:rPr>
                <w:rStyle w:val="IndexLink"/>
              </w:rPr>
              <w:t>45</w:t>
            </w:r>
          </w:hyperlink>
        </w:p>
        <w:p>
          <w:pPr>
            <w:pStyle w:val="Contents3"/>
            <w:tabs>
              <w:tab w:val="clear" w:pos="8459"/>
              <w:tab w:val="right" w:pos="9026" w:leader="dot"/>
            </w:tabs>
            <w:rPr/>
          </w:pPr>
          <w:hyperlink w:anchor="__RefHeading___Toc621180_1878427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21182_1878427129">
            <w:r>
              <w:rPr>
                <w:webHidden/>
                <w:rStyle w:val="IndexLink"/>
                <w:rtl w:val="true"/>
              </w:rPr>
              <w:t>چکیده</w:t>
            </w:r>
            <w:r>
              <w:rPr>
                <w:rStyle w:val="IndexLink"/>
                <w:rtl w:val="true"/>
              </w:rPr>
              <w:tab/>
            </w:r>
            <w:r>
              <w:rPr>
                <w:rStyle w:val="IndexLink"/>
              </w:rPr>
              <w:t>47</w:t>
            </w:r>
          </w:hyperlink>
        </w:p>
        <w:p>
          <w:pPr>
            <w:pStyle w:val="Contents3"/>
            <w:tabs>
              <w:tab w:val="clear" w:pos="8459"/>
              <w:tab w:val="right" w:pos="9026" w:leader="dot"/>
            </w:tabs>
            <w:rPr/>
          </w:pPr>
          <w:hyperlink w:anchor="__RefHeading___Toc621184_1878427129">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621186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49</w:t>
            </w:r>
          </w:hyperlink>
        </w:p>
        <w:p>
          <w:pPr>
            <w:pStyle w:val="Contents3"/>
            <w:tabs>
              <w:tab w:val="clear" w:pos="8459"/>
              <w:tab w:val="right" w:pos="9026" w:leader="dot"/>
            </w:tabs>
            <w:rPr/>
          </w:pPr>
          <w:hyperlink w:anchor="__RefHeading___Toc621188_1878427129">
            <w:r>
              <w:rPr>
                <w:webHidden/>
                <w:rStyle w:val="IndexLink"/>
              </w:rPr>
              <w:t>2</w:t>
            </w:r>
            <w:r>
              <w:rPr>
                <w:rStyle w:val="IndexLink"/>
                <w:rtl w:val="true"/>
              </w:rPr>
              <w:t xml:space="preserve">- </w:t>
            </w:r>
            <w:r>
              <w:rPr>
                <w:rStyle w:val="IndexLink"/>
                <w:rtl w:val="true"/>
              </w:rPr>
              <w:t>برخی مؤلفه‌های سبک زندگی اسلامی</w:t>
            </w:r>
            <w:r>
              <w:rPr>
                <w:rStyle w:val="IndexLink"/>
                <w:rtl w:val="true"/>
              </w:rPr>
              <w:tab/>
            </w:r>
            <w:r>
              <w:rPr>
                <w:rStyle w:val="IndexLink"/>
              </w:rPr>
              <w:t>50</w:t>
            </w:r>
          </w:hyperlink>
        </w:p>
        <w:p>
          <w:pPr>
            <w:pStyle w:val="Contents4"/>
            <w:tabs>
              <w:tab w:val="clear" w:pos="8176"/>
              <w:tab w:val="right" w:pos="9026" w:leader="dot"/>
            </w:tabs>
            <w:rPr/>
          </w:pPr>
          <w:hyperlink w:anchor="__RefHeading___Toc621190_1878427129">
            <w:r>
              <w:rPr>
                <w:webHidden/>
                <w:rStyle w:val="IndexLink"/>
                <w:rtl w:val="true"/>
              </w:rPr>
              <w:t>الف</w:t>
            </w:r>
            <w:r>
              <w:rPr>
                <w:rStyle w:val="IndexLink"/>
                <w:rtl w:val="true"/>
              </w:rPr>
              <w:t xml:space="preserve">) </w:t>
            </w:r>
            <w:r>
              <w:rPr>
                <w:rStyle w:val="IndexLink"/>
                <w:rtl w:val="true"/>
              </w:rPr>
              <w:t>رعایت حقوق همسایگی</w:t>
            </w:r>
            <w:r>
              <w:rPr>
                <w:rStyle w:val="IndexLink"/>
                <w:rtl w:val="true"/>
              </w:rPr>
              <w:tab/>
            </w:r>
            <w:r>
              <w:rPr>
                <w:rStyle w:val="IndexLink"/>
              </w:rPr>
              <w:t>50</w:t>
            </w:r>
          </w:hyperlink>
        </w:p>
        <w:p>
          <w:pPr>
            <w:pStyle w:val="Contents4"/>
            <w:tabs>
              <w:tab w:val="clear" w:pos="8176"/>
              <w:tab w:val="right" w:pos="9026" w:leader="dot"/>
            </w:tabs>
            <w:rPr/>
          </w:pPr>
          <w:hyperlink w:anchor="__RefHeading___Toc621192_1878427129">
            <w:r>
              <w:rPr>
                <w:webHidden/>
                <w:rStyle w:val="IndexLink"/>
                <w:rtl w:val="true"/>
              </w:rPr>
              <w:t>ب</w:t>
            </w:r>
            <w:r>
              <w:rPr>
                <w:rStyle w:val="IndexLink"/>
                <w:rtl w:val="true"/>
              </w:rPr>
              <w:t xml:space="preserve">) </w:t>
            </w:r>
            <w:r>
              <w:rPr>
                <w:rStyle w:val="IndexLink"/>
                <w:rtl w:val="true"/>
              </w:rPr>
              <w:t>رعایت عدالت اجتماعی</w:t>
            </w:r>
            <w:r>
              <w:rPr>
                <w:rStyle w:val="IndexLink"/>
                <w:rtl w:val="true"/>
              </w:rPr>
              <w:tab/>
            </w:r>
            <w:r>
              <w:rPr>
                <w:rStyle w:val="IndexLink"/>
              </w:rPr>
              <w:t>51</w:t>
            </w:r>
          </w:hyperlink>
        </w:p>
        <w:p>
          <w:pPr>
            <w:pStyle w:val="Contents4"/>
            <w:tabs>
              <w:tab w:val="clear" w:pos="8176"/>
              <w:tab w:val="right" w:pos="9026" w:leader="dot"/>
            </w:tabs>
            <w:rPr/>
          </w:pPr>
          <w:hyperlink w:anchor="__RefHeading___Toc621194_1878427129">
            <w:r>
              <w:rPr>
                <w:webHidden/>
                <w:rStyle w:val="IndexLink"/>
                <w:rtl w:val="true"/>
              </w:rPr>
              <w:t>ج</w:t>
            </w:r>
            <w:r>
              <w:rPr>
                <w:rStyle w:val="IndexLink"/>
                <w:rtl w:val="true"/>
              </w:rPr>
              <w:t xml:space="preserve">) </w:t>
            </w:r>
            <w:r>
              <w:rPr>
                <w:rStyle w:val="IndexLink"/>
                <w:rtl w:val="true"/>
              </w:rPr>
              <w:t>راستی و درستی</w:t>
            </w:r>
            <w:r>
              <w:rPr>
                <w:rStyle w:val="IndexLink"/>
                <w:rtl w:val="true"/>
              </w:rPr>
              <w:tab/>
            </w:r>
            <w:r>
              <w:rPr>
                <w:rStyle w:val="IndexLink"/>
              </w:rPr>
              <w:t>55</w:t>
            </w:r>
          </w:hyperlink>
        </w:p>
        <w:p>
          <w:pPr>
            <w:pStyle w:val="Contents4"/>
            <w:tabs>
              <w:tab w:val="clear" w:pos="8176"/>
              <w:tab w:val="right" w:pos="9026" w:leader="dot"/>
            </w:tabs>
            <w:rPr/>
          </w:pPr>
          <w:hyperlink w:anchor="__RefHeading___Toc621196_1878427129">
            <w:r>
              <w:rPr>
                <w:webHidden/>
                <w:rStyle w:val="IndexLink"/>
                <w:rtl w:val="true"/>
              </w:rPr>
              <w:t>د</w:t>
            </w:r>
            <w:r>
              <w:rPr>
                <w:rStyle w:val="IndexLink"/>
                <w:rtl w:val="true"/>
              </w:rPr>
              <w:t xml:space="preserve">) </w:t>
            </w:r>
            <w:r>
              <w:rPr>
                <w:rStyle w:val="IndexLink"/>
                <w:rtl w:val="true"/>
              </w:rPr>
              <w:t>لزوم کار و تلاش و تولید ثروت</w:t>
            </w:r>
            <w:r>
              <w:rPr>
                <w:rStyle w:val="IndexLink"/>
                <w:rtl w:val="true"/>
              </w:rPr>
              <w:tab/>
            </w:r>
            <w:r>
              <w:rPr>
                <w:rStyle w:val="IndexLink"/>
              </w:rPr>
              <w:t>57</w:t>
            </w:r>
          </w:hyperlink>
        </w:p>
        <w:p>
          <w:pPr>
            <w:pStyle w:val="Contents4"/>
            <w:tabs>
              <w:tab w:val="clear" w:pos="8176"/>
              <w:tab w:val="right" w:pos="9026" w:leader="dot"/>
            </w:tabs>
            <w:rPr/>
          </w:pPr>
          <w:hyperlink w:anchor="__RefHeading___Toc621198_1878427129">
            <w:r>
              <w:rPr>
                <w:webHidden/>
                <w:rStyle w:val="IndexLink"/>
                <w:rtl w:val="true"/>
              </w:rPr>
              <w:t>ه</w:t>
            </w:r>
            <w:r>
              <w:rPr>
                <w:rStyle w:val="IndexLink"/>
                <w:rtl w:val="true"/>
              </w:rPr>
              <w:t xml:space="preserve">- ) </w:t>
            </w:r>
            <w:r>
              <w:rPr>
                <w:rStyle w:val="IndexLink"/>
                <w:rtl w:val="true"/>
              </w:rPr>
              <w:t>لزوم کسب علم و دانش</w:t>
            </w:r>
            <w:r>
              <w:rPr>
                <w:rStyle w:val="IndexLink"/>
                <w:rtl w:val="true"/>
              </w:rPr>
              <w:tab/>
            </w:r>
            <w:r>
              <w:rPr>
                <w:rStyle w:val="IndexLink"/>
              </w:rPr>
              <w:t>59</w:t>
            </w:r>
          </w:hyperlink>
        </w:p>
        <w:p>
          <w:pPr>
            <w:pStyle w:val="Contents4"/>
            <w:tabs>
              <w:tab w:val="clear" w:pos="8176"/>
              <w:tab w:val="right" w:pos="9026" w:leader="dot"/>
            </w:tabs>
            <w:rPr/>
          </w:pPr>
          <w:hyperlink w:anchor="__RefHeading___Toc621200_1878427129">
            <w:r>
              <w:rPr>
                <w:webHidden/>
                <w:rStyle w:val="IndexLink"/>
                <w:rtl w:val="true"/>
              </w:rPr>
              <w:t>ز</w:t>
            </w:r>
            <w:r>
              <w:rPr>
                <w:rStyle w:val="IndexLink"/>
                <w:rtl w:val="true"/>
              </w:rPr>
              <w:t xml:space="preserve">) </w:t>
            </w:r>
            <w:r>
              <w:rPr>
                <w:rStyle w:val="IndexLink"/>
                <w:rtl w:val="true"/>
              </w:rPr>
              <w:t>نیکی و بخشش</w:t>
            </w:r>
            <w:r>
              <w:rPr>
                <w:rStyle w:val="IndexLink"/>
                <w:rtl w:val="true"/>
              </w:rPr>
              <w:tab/>
            </w:r>
            <w:r>
              <w:rPr>
                <w:rStyle w:val="IndexLink"/>
              </w:rPr>
              <w:t>61</w:t>
            </w:r>
          </w:hyperlink>
        </w:p>
        <w:p>
          <w:pPr>
            <w:pStyle w:val="Contents4"/>
            <w:tabs>
              <w:tab w:val="clear" w:pos="8176"/>
              <w:tab w:val="right" w:pos="9026" w:leader="dot"/>
            </w:tabs>
            <w:rPr/>
          </w:pPr>
          <w:hyperlink w:anchor="__RefHeading___Toc621202_1878427129">
            <w:r>
              <w:rPr>
                <w:webHidden/>
                <w:rStyle w:val="IndexLink"/>
                <w:rtl w:val="true"/>
              </w:rPr>
              <w:t>ح</w:t>
            </w:r>
            <w:r>
              <w:rPr>
                <w:rStyle w:val="IndexLink"/>
                <w:rtl w:val="true"/>
              </w:rPr>
              <w:t xml:space="preserve">) </w:t>
            </w:r>
            <w:r>
              <w:rPr>
                <w:rStyle w:val="IndexLink"/>
                <w:rtl w:val="true"/>
              </w:rPr>
              <w:t>میانه‌روی و پرهیز از اسراف</w:t>
            </w:r>
            <w:r>
              <w:rPr>
                <w:rStyle w:val="IndexLink"/>
                <w:rtl w:val="true"/>
              </w:rPr>
              <w:tab/>
            </w:r>
            <w:r>
              <w:rPr>
                <w:rStyle w:val="IndexLink"/>
              </w:rPr>
              <w:t>62</w:t>
            </w:r>
          </w:hyperlink>
        </w:p>
        <w:p>
          <w:pPr>
            <w:pStyle w:val="Contents4"/>
            <w:tabs>
              <w:tab w:val="clear" w:pos="8176"/>
              <w:tab w:val="right" w:pos="9026" w:leader="dot"/>
            </w:tabs>
            <w:rPr/>
          </w:pPr>
          <w:hyperlink w:anchor="__RefHeading___Toc621204_1878427129">
            <w:r>
              <w:rPr>
                <w:webHidden/>
                <w:rStyle w:val="IndexLink"/>
                <w:rtl w:val="true"/>
              </w:rPr>
              <w:t>ط</w:t>
            </w:r>
            <w:r>
              <w:rPr>
                <w:rStyle w:val="IndexLink"/>
                <w:rtl w:val="true"/>
              </w:rPr>
              <w:t xml:space="preserve">) </w:t>
            </w:r>
            <w:r>
              <w:rPr>
                <w:rStyle w:val="IndexLink"/>
                <w:rtl w:val="true"/>
              </w:rPr>
              <w:t>انسان‌دوستی و توجه به همنوع</w:t>
            </w:r>
            <w:r>
              <w:rPr>
                <w:rStyle w:val="IndexLink"/>
                <w:rtl w:val="true"/>
              </w:rPr>
              <w:tab/>
            </w:r>
            <w:r>
              <w:rPr>
                <w:rStyle w:val="IndexLink"/>
              </w:rPr>
              <w:t>64</w:t>
            </w:r>
          </w:hyperlink>
        </w:p>
        <w:p>
          <w:pPr>
            <w:pStyle w:val="Contents4"/>
            <w:tabs>
              <w:tab w:val="clear" w:pos="8176"/>
              <w:tab w:val="right" w:pos="9026" w:leader="dot"/>
            </w:tabs>
            <w:rPr/>
          </w:pPr>
          <w:hyperlink w:anchor="__RefHeading___Toc621206_1878427129">
            <w:r>
              <w:rPr>
                <w:webHidden/>
                <w:rStyle w:val="IndexLink"/>
                <w:rtl w:val="true"/>
              </w:rPr>
              <w:t>ی</w:t>
            </w:r>
            <w:r>
              <w:rPr>
                <w:rStyle w:val="IndexLink"/>
                <w:rtl w:val="true"/>
              </w:rPr>
              <w:t xml:space="preserve">) </w:t>
            </w:r>
            <w:r>
              <w:rPr>
                <w:rStyle w:val="IndexLink"/>
                <w:rtl w:val="true"/>
              </w:rPr>
              <w:t>آداب سخن‌گویی و مقام و ارزش زبان</w:t>
            </w:r>
            <w:r>
              <w:rPr>
                <w:rStyle w:val="IndexLink"/>
                <w:rtl w:val="true"/>
              </w:rPr>
              <w:tab/>
            </w:r>
            <w:r>
              <w:rPr>
                <w:rStyle w:val="IndexLink"/>
              </w:rPr>
              <w:t>66</w:t>
            </w:r>
          </w:hyperlink>
        </w:p>
        <w:p>
          <w:pPr>
            <w:pStyle w:val="Contents3"/>
            <w:tabs>
              <w:tab w:val="clear" w:pos="8459"/>
              <w:tab w:val="right" w:pos="9026" w:leader="dot"/>
            </w:tabs>
            <w:rPr/>
          </w:pPr>
          <w:hyperlink w:anchor="__RefHeading___Toc621208_1878427129">
            <w:r>
              <w:rPr>
                <w:webHidden/>
                <w:rStyle w:val="IndexLink"/>
                <w:rtl w:val="true"/>
              </w:rPr>
              <w:t>نتیجه</w:t>
            </w:r>
            <w:r>
              <w:rPr>
                <w:rStyle w:val="IndexLink"/>
                <w:rtl w:val="true"/>
              </w:rPr>
              <w:tab/>
            </w:r>
            <w:r>
              <w:rPr>
                <w:rStyle w:val="IndexLink"/>
              </w:rPr>
              <w:t>68</w:t>
            </w:r>
          </w:hyperlink>
        </w:p>
        <w:p>
          <w:pPr>
            <w:pStyle w:val="Contents3"/>
            <w:tabs>
              <w:tab w:val="clear" w:pos="8459"/>
              <w:tab w:val="right" w:pos="9026" w:leader="dot"/>
            </w:tabs>
            <w:rPr/>
          </w:pPr>
          <w:hyperlink w:anchor="__RefHeading___Toc621210_1878427129">
            <w:r>
              <w:rPr>
                <w:webHidden/>
                <w:rStyle w:val="IndexLink"/>
                <w:rtl w:val="true"/>
              </w:rPr>
              <w:t>منابع</w:t>
            </w:r>
            <w:r>
              <w:rPr>
                <w:rStyle w:val="IndexLink"/>
                <w:rtl w:val="true"/>
              </w:rPr>
              <w:tab/>
            </w:r>
            <w:r>
              <w:rPr>
                <w:rStyle w:val="IndexLink"/>
              </w:rPr>
              <w:t>69</w:t>
            </w:r>
          </w:hyperlink>
        </w:p>
        <w:p>
          <w:pPr>
            <w:pStyle w:val="Contents2"/>
            <w:tabs>
              <w:tab w:val="clear" w:pos="8743"/>
              <w:tab w:val="right" w:pos="9026" w:leader="dot"/>
            </w:tabs>
            <w:rPr/>
          </w:pPr>
          <w:hyperlink w:anchor="__RefHeading___Toc621212_1878427129">
            <w:r>
              <w:rPr>
                <w:webHidden/>
                <w:rStyle w:val="IndexLink"/>
                <w:rtl w:val="true"/>
              </w:rPr>
              <w:t>بررسی تطبیقی تأثیرپذیری شافعی از نهج‌البلاغه در مضامین اخلاقی</w:t>
            </w:r>
            <w:r>
              <w:rPr>
                <w:rStyle w:val="IndexLink"/>
                <w:rtl w:val="true"/>
              </w:rPr>
              <w:tab/>
            </w:r>
            <w:r>
              <w:rPr>
                <w:rStyle w:val="IndexLink"/>
              </w:rPr>
              <w:t>71</w:t>
            </w:r>
          </w:hyperlink>
        </w:p>
        <w:p>
          <w:pPr>
            <w:pStyle w:val="Contents3"/>
            <w:tabs>
              <w:tab w:val="clear" w:pos="8459"/>
              <w:tab w:val="right" w:pos="9026" w:leader="dot"/>
            </w:tabs>
            <w:rPr/>
          </w:pPr>
          <w:hyperlink w:anchor="__RefHeading___Toc621214_1878427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621216_1878427129">
            <w:r>
              <w:rPr>
                <w:webHidden/>
                <w:rStyle w:val="IndexLink"/>
                <w:rtl w:val="true"/>
              </w:rPr>
              <w:t>چکیده</w:t>
            </w:r>
            <w:r>
              <w:rPr>
                <w:rStyle w:val="IndexLink"/>
                <w:rtl w:val="true"/>
              </w:rPr>
              <w:tab/>
            </w:r>
            <w:r>
              <w:rPr>
                <w:rStyle w:val="IndexLink"/>
              </w:rPr>
              <w:t>73</w:t>
            </w:r>
          </w:hyperlink>
        </w:p>
        <w:p>
          <w:pPr>
            <w:pStyle w:val="Contents3"/>
            <w:tabs>
              <w:tab w:val="clear" w:pos="8459"/>
              <w:tab w:val="right" w:pos="9026" w:leader="dot"/>
            </w:tabs>
            <w:rPr/>
          </w:pPr>
          <w:hyperlink w:anchor="__RefHeading___Toc621218_1878427129">
            <w:r>
              <w:rPr>
                <w:webHidden/>
                <w:rStyle w:val="IndexLink"/>
                <w:rtl w:val="true"/>
              </w:rPr>
              <w:t>مقدمه و اهمیت پژوهش</w:t>
            </w:r>
            <w:r>
              <w:rPr>
                <w:rStyle w:val="IndexLink"/>
                <w:rtl w:val="true"/>
              </w:rPr>
              <w:tab/>
            </w:r>
            <w:r>
              <w:rPr>
                <w:rStyle w:val="IndexLink"/>
              </w:rPr>
              <w:t>74</w:t>
            </w:r>
          </w:hyperlink>
        </w:p>
        <w:p>
          <w:pPr>
            <w:pStyle w:val="Contents3"/>
            <w:tabs>
              <w:tab w:val="clear" w:pos="8459"/>
              <w:tab w:val="right" w:pos="9026" w:leader="dot"/>
            </w:tabs>
            <w:rPr/>
          </w:pPr>
          <w:hyperlink w:anchor="__RefHeading___Toc621220_1878427129">
            <w:r>
              <w:rPr>
                <w:webHidden/>
                <w:rStyle w:val="IndexLink"/>
                <w:rtl w:val="true"/>
              </w:rPr>
              <w:t>پرسش های پژوهش</w:t>
            </w:r>
            <w:r>
              <w:rPr>
                <w:rStyle w:val="IndexLink"/>
                <w:rtl w:val="true"/>
              </w:rPr>
              <w:tab/>
            </w:r>
            <w:r>
              <w:rPr>
                <w:rStyle w:val="IndexLink"/>
              </w:rPr>
              <w:t>74</w:t>
            </w:r>
          </w:hyperlink>
        </w:p>
        <w:p>
          <w:pPr>
            <w:pStyle w:val="Contents3"/>
            <w:tabs>
              <w:tab w:val="clear" w:pos="8459"/>
              <w:tab w:val="right" w:pos="9026" w:leader="dot"/>
            </w:tabs>
            <w:rPr/>
          </w:pPr>
          <w:hyperlink w:anchor="__RefHeading___Toc621222_1878427129">
            <w:r>
              <w:rPr>
                <w:webHidden/>
                <w:rStyle w:val="IndexLink"/>
                <w:rtl w:val="true"/>
              </w:rPr>
              <w:t>پیشینه پژوهش</w:t>
            </w:r>
            <w:r>
              <w:rPr>
                <w:rStyle w:val="IndexLink"/>
                <w:rtl w:val="true"/>
              </w:rPr>
              <w:tab/>
            </w:r>
            <w:r>
              <w:rPr>
                <w:rStyle w:val="IndexLink"/>
              </w:rPr>
              <w:t>75</w:t>
            </w:r>
          </w:hyperlink>
        </w:p>
        <w:p>
          <w:pPr>
            <w:pStyle w:val="Contents3"/>
            <w:tabs>
              <w:tab w:val="clear" w:pos="8459"/>
              <w:tab w:val="right" w:pos="9026" w:leader="dot"/>
            </w:tabs>
            <w:rPr/>
          </w:pPr>
          <w:hyperlink w:anchor="__RefHeading___Toc621224_1878427129">
            <w:r>
              <w:rPr>
                <w:webHidden/>
                <w:rStyle w:val="IndexLink"/>
                <w:rtl w:val="true"/>
              </w:rPr>
              <w:t>گرایش شافعی به ادبیات</w:t>
            </w:r>
            <w:r>
              <w:rPr>
                <w:rStyle w:val="IndexLink"/>
                <w:rtl w:val="true"/>
              </w:rPr>
              <w:tab/>
            </w:r>
            <w:r>
              <w:rPr>
                <w:rStyle w:val="IndexLink"/>
              </w:rPr>
              <w:t>75</w:t>
            </w:r>
          </w:hyperlink>
        </w:p>
        <w:p>
          <w:pPr>
            <w:pStyle w:val="Contents3"/>
            <w:tabs>
              <w:tab w:val="clear" w:pos="8459"/>
              <w:tab w:val="right" w:pos="9026" w:leader="dot"/>
            </w:tabs>
            <w:rPr/>
          </w:pPr>
          <w:hyperlink w:anchor="__RefHeading___Toc621226_1878427129">
            <w:r>
              <w:rPr>
                <w:webHidden/>
                <w:rStyle w:val="IndexLink"/>
                <w:rtl w:val="true"/>
              </w:rPr>
              <w:t>شافعی و سرایشِ شعر</w:t>
            </w:r>
            <w:r>
              <w:rPr>
                <w:rStyle w:val="IndexLink"/>
                <w:rtl w:val="true"/>
              </w:rPr>
              <w:tab/>
            </w:r>
            <w:r>
              <w:rPr>
                <w:rStyle w:val="IndexLink"/>
              </w:rPr>
              <w:t>76</w:t>
            </w:r>
          </w:hyperlink>
        </w:p>
        <w:p>
          <w:pPr>
            <w:pStyle w:val="Contents3"/>
            <w:tabs>
              <w:tab w:val="clear" w:pos="8459"/>
              <w:tab w:val="right" w:pos="9026" w:leader="dot"/>
            </w:tabs>
            <w:rPr/>
          </w:pPr>
          <w:hyperlink w:anchor="__RefHeading___Toc621228_1878427129">
            <w:r>
              <w:rPr>
                <w:webHidden/>
                <w:rStyle w:val="IndexLink"/>
              </w:rPr>
              <w:t>1</w:t>
            </w:r>
            <w:r>
              <w:rPr>
                <w:rStyle w:val="IndexLink"/>
                <w:rtl w:val="true"/>
              </w:rPr>
              <w:t xml:space="preserve">. </w:t>
            </w:r>
            <w:r>
              <w:rPr>
                <w:rStyle w:val="IndexLink"/>
                <w:rtl w:val="true"/>
              </w:rPr>
              <w:t>بررسی تطبیقی مضامین اخلاقی در شعر شافعی و نهج البلاغه</w:t>
            </w:r>
            <w:r>
              <w:rPr>
                <w:rStyle w:val="IndexLink"/>
                <w:rtl w:val="true"/>
              </w:rPr>
              <w:tab/>
            </w:r>
            <w:r>
              <w:rPr>
                <w:rStyle w:val="IndexLink"/>
              </w:rPr>
              <w:t>77</w:t>
            </w:r>
          </w:hyperlink>
        </w:p>
        <w:p>
          <w:pPr>
            <w:pStyle w:val="Contents4"/>
            <w:tabs>
              <w:tab w:val="clear" w:pos="8176"/>
              <w:tab w:val="right" w:pos="9026" w:leader="dot"/>
            </w:tabs>
            <w:rPr/>
          </w:pPr>
          <w:hyperlink w:anchor="__RefHeading___Toc621230_1878427129">
            <w:r>
              <w:rPr>
                <w:webHidden/>
                <w:rStyle w:val="IndexLink"/>
                <w:rtl w:val="true"/>
              </w:rPr>
              <w:t>شباهت های واژگانی</w:t>
            </w:r>
            <w:r>
              <w:rPr>
                <w:rStyle w:val="IndexLink"/>
                <w:rtl w:val="true"/>
              </w:rPr>
              <w:tab/>
            </w:r>
            <w:r>
              <w:rPr>
                <w:rStyle w:val="IndexLink"/>
              </w:rPr>
              <w:t>77</w:t>
            </w:r>
          </w:hyperlink>
        </w:p>
        <w:p>
          <w:pPr>
            <w:pStyle w:val="Contents4"/>
            <w:tabs>
              <w:tab w:val="clear" w:pos="8176"/>
              <w:tab w:val="right" w:pos="9026" w:leader="dot"/>
            </w:tabs>
            <w:rPr/>
          </w:pPr>
          <w:hyperlink w:anchor="__RefHeading___Toc621232_1878427129">
            <w:r>
              <w:rPr>
                <w:webHidden/>
                <w:rStyle w:val="IndexLink"/>
                <w:rtl w:val="true"/>
              </w:rPr>
              <w:t>الف</w:t>
            </w:r>
            <w:r>
              <w:rPr>
                <w:rStyle w:val="IndexLink"/>
                <w:rtl w:val="true"/>
              </w:rPr>
              <w:t xml:space="preserve">. </w:t>
            </w:r>
            <w:r>
              <w:rPr>
                <w:rStyle w:val="IndexLink"/>
                <w:rtl w:val="true"/>
              </w:rPr>
              <w:t>روز جدید، رزق جدید</w:t>
            </w:r>
            <w:r>
              <w:rPr>
                <w:rStyle w:val="IndexLink"/>
                <w:rtl w:val="true"/>
              </w:rPr>
              <w:tab/>
            </w:r>
            <w:r>
              <w:rPr>
                <w:rStyle w:val="IndexLink"/>
              </w:rPr>
              <w:t>77</w:t>
            </w:r>
          </w:hyperlink>
        </w:p>
        <w:p>
          <w:pPr>
            <w:pStyle w:val="Contents4"/>
            <w:tabs>
              <w:tab w:val="clear" w:pos="8176"/>
              <w:tab w:val="right" w:pos="9026" w:leader="dot"/>
            </w:tabs>
            <w:rPr/>
          </w:pPr>
          <w:hyperlink w:anchor="__RefHeading___Toc621234_1878427129">
            <w:r>
              <w:rPr>
                <w:webHidden/>
                <w:rStyle w:val="IndexLink"/>
                <w:rtl w:val="true"/>
              </w:rPr>
              <w:t>ب</w:t>
            </w:r>
            <w:r>
              <w:rPr>
                <w:rStyle w:val="IndexLink"/>
                <w:rtl w:val="true"/>
              </w:rPr>
              <w:t xml:space="preserve">. </w:t>
            </w:r>
            <w:r>
              <w:rPr>
                <w:rStyle w:val="IndexLink"/>
                <w:rtl w:val="true"/>
              </w:rPr>
              <w:t>آدمی در زیر زبان</w:t>
            </w:r>
            <w:r>
              <w:rPr>
                <w:rStyle w:val="IndexLink"/>
                <w:rtl w:val="true"/>
              </w:rPr>
              <w:t>...</w:t>
              <w:tab/>
            </w:r>
            <w:r>
              <w:rPr>
                <w:rStyle w:val="IndexLink"/>
              </w:rPr>
              <w:t>78</w:t>
            </w:r>
          </w:hyperlink>
        </w:p>
        <w:p>
          <w:pPr>
            <w:pStyle w:val="Contents4"/>
            <w:tabs>
              <w:tab w:val="clear" w:pos="8176"/>
              <w:tab w:val="right" w:pos="9026" w:leader="dot"/>
            </w:tabs>
            <w:rPr/>
          </w:pPr>
          <w:hyperlink w:anchor="__RefHeading___Toc621236_1878427129">
            <w:r>
              <w:rPr>
                <w:webHidden/>
                <w:rStyle w:val="IndexLink"/>
                <w:rtl w:val="true"/>
              </w:rPr>
              <w:t>ج</w:t>
            </w:r>
            <w:r>
              <w:rPr>
                <w:rStyle w:val="IndexLink"/>
                <w:rtl w:val="true"/>
              </w:rPr>
              <w:t xml:space="preserve">. </w:t>
            </w:r>
            <w:r>
              <w:rPr>
                <w:rStyle w:val="IndexLink"/>
                <w:rtl w:val="true"/>
              </w:rPr>
              <w:t>رزق مقدّر</w:t>
            </w:r>
            <w:r>
              <w:rPr>
                <w:rStyle w:val="IndexLink"/>
                <w:rtl w:val="true"/>
              </w:rPr>
              <w:tab/>
            </w:r>
            <w:r>
              <w:rPr>
                <w:rStyle w:val="IndexLink"/>
              </w:rPr>
              <w:t>78</w:t>
            </w:r>
          </w:hyperlink>
        </w:p>
        <w:p>
          <w:pPr>
            <w:pStyle w:val="Contents4"/>
            <w:tabs>
              <w:tab w:val="clear" w:pos="8176"/>
              <w:tab w:val="right" w:pos="9026" w:leader="dot"/>
            </w:tabs>
            <w:rPr/>
          </w:pPr>
          <w:hyperlink w:anchor="__RefHeading___Toc621238_1878427129">
            <w:r>
              <w:rPr>
                <w:webHidden/>
                <w:rStyle w:val="IndexLink"/>
                <w:rtl w:val="true"/>
              </w:rPr>
              <w:t>د</w:t>
            </w:r>
            <w:r>
              <w:rPr>
                <w:rStyle w:val="IndexLink"/>
                <w:rtl w:val="true"/>
              </w:rPr>
              <w:t xml:space="preserve">. </w:t>
            </w:r>
            <w:r>
              <w:rPr>
                <w:rStyle w:val="IndexLink"/>
                <w:rtl w:val="true"/>
              </w:rPr>
              <w:t>انواع رزق</w:t>
            </w:r>
            <w:r>
              <w:rPr>
                <w:rStyle w:val="IndexLink"/>
                <w:rtl w:val="true"/>
              </w:rPr>
              <w:tab/>
            </w:r>
            <w:r>
              <w:rPr>
                <w:rStyle w:val="IndexLink"/>
              </w:rPr>
              <w:t>78</w:t>
            </w:r>
          </w:hyperlink>
        </w:p>
        <w:p>
          <w:pPr>
            <w:pStyle w:val="Contents4"/>
            <w:tabs>
              <w:tab w:val="clear" w:pos="8176"/>
              <w:tab w:val="right" w:pos="9026" w:leader="dot"/>
            </w:tabs>
            <w:rPr/>
          </w:pPr>
          <w:hyperlink w:anchor="__RefHeading___Toc621240_1878427129">
            <w:r>
              <w:rPr>
                <w:webHidden/>
                <w:rStyle w:val="IndexLink"/>
                <w:rtl w:val="true"/>
              </w:rPr>
              <w:t>ه</w:t>
            </w:r>
            <w:r>
              <w:rPr>
                <w:rStyle w:val="IndexLink"/>
                <w:rtl w:val="true"/>
              </w:rPr>
              <w:t xml:space="preserve">-. </w:t>
            </w:r>
            <w:r>
              <w:rPr>
                <w:rStyle w:val="IndexLink"/>
                <w:rtl w:val="true"/>
              </w:rPr>
              <w:t>مذمت عیب‌جویی</w:t>
            </w:r>
            <w:r>
              <w:rPr>
                <w:rStyle w:val="IndexLink"/>
                <w:rtl w:val="true"/>
              </w:rPr>
              <w:tab/>
            </w:r>
            <w:r>
              <w:rPr>
                <w:rStyle w:val="IndexLink"/>
              </w:rPr>
              <w:t>79</w:t>
            </w:r>
          </w:hyperlink>
        </w:p>
        <w:p>
          <w:pPr>
            <w:pStyle w:val="Contents4"/>
            <w:tabs>
              <w:tab w:val="clear" w:pos="8176"/>
              <w:tab w:val="right" w:pos="9026" w:leader="dot"/>
            </w:tabs>
            <w:rPr/>
          </w:pPr>
          <w:hyperlink w:anchor="__RefHeading___Toc621242_1878427129">
            <w:r>
              <w:rPr>
                <w:webHidden/>
                <w:rStyle w:val="IndexLink"/>
                <w:rtl w:val="true"/>
              </w:rPr>
              <w:t>و</w:t>
            </w:r>
            <w:r>
              <w:rPr>
                <w:rStyle w:val="IndexLink"/>
                <w:rtl w:val="true"/>
              </w:rPr>
              <w:t xml:space="preserve">. </w:t>
            </w:r>
            <w:r>
              <w:rPr>
                <w:rStyle w:val="IndexLink"/>
                <w:rtl w:val="true"/>
              </w:rPr>
              <w:t xml:space="preserve">پایان شب سیه </w:t>
            </w:r>
            <w:r>
              <w:rPr>
                <w:rStyle w:val="IndexLink"/>
                <w:rtl w:val="true"/>
              </w:rPr>
              <w:t>...</w:t>
              <w:tab/>
            </w:r>
            <w:r>
              <w:rPr>
                <w:rStyle w:val="IndexLink"/>
              </w:rPr>
              <w:t>79</w:t>
            </w:r>
          </w:hyperlink>
        </w:p>
        <w:p>
          <w:pPr>
            <w:pStyle w:val="Contents4"/>
            <w:tabs>
              <w:tab w:val="clear" w:pos="8176"/>
              <w:tab w:val="right" w:pos="9026" w:leader="dot"/>
            </w:tabs>
            <w:rPr/>
          </w:pPr>
          <w:hyperlink w:anchor="__RefHeading___Toc621244_1878427129">
            <w:r>
              <w:rPr>
                <w:webHidden/>
                <w:rStyle w:val="IndexLink"/>
                <w:rtl w:val="true"/>
              </w:rPr>
              <w:t>ز</w:t>
            </w:r>
            <w:r>
              <w:rPr>
                <w:rStyle w:val="IndexLink"/>
                <w:rtl w:val="true"/>
              </w:rPr>
              <w:t xml:space="preserve">. </w:t>
            </w:r>
            <w:r>
              <w:rPr>
                <w:rStyle w:val="IndexLink"/>
                <w:rtl w:val="true"/>
              </w:rPr>
              <w:t>ارزش تقوی</w:t>
            </w:r>
            <w:r>
              <w:rPr>
                <w:rStyle w:val="IndexLink"/>
                <w:rtl w:val="true"/>
              </w:rPr>
              <w:tab/>
            </w:r>
            <w:r>
              <w:rPr>
                <w:rStyle w:val="IndexLink"/>
              </w:rPr>
              <w:t>80</w:t>
            </w:r>
          </w:hyperlink>
        </w:p>
        <w:p>
          <w:pPr>
            <w:pStyle w:val="Contents4"/>
            <w:tabs>
              <w:tab w:val="clear" w:pos="8176"/>
              <w:tab w:val="right" w:pos="9026" w:leader="dot"/>
            </w:tabs>
            <w:rPr/>
          </w:pPr>
          <w:hyperlink w:anchor="__RefHeading___Toc621246_1878427129">
            <w:r>
              <w:rPr>
                <w:webHidden/>
                <w:rStyle w:val="IndexLink"/>
                <w:rtl w:val="true"/>
              </w:rPr>
              <w:t>ح</w:t>
            </w:r>
            <w:r>
              <w:rPr>
                <w:rStyle w:val="IndexLink"/>
                <w:rtl w:val="true"/>
              </w:rPr>
              <w:t xml:space="preserve">. </w:t>
            </w:r>
            <w:r>
              <w:rPr>
                <w:rStyle w:val="IndexLink"/>
                <w:rtl w:val="true"/>
              </w:rPr>
              <w:t>عیب خود دیدن</w:t>
            </w:r>
            <w:r>
              <w:rPr>
                <w:rStyle w:val="IndexLink"/>
                <w:rtl w:val="true"/>
              </w:rPr>
              <w:tab/>
            </w:r>
            <w:r>
              <w:rPr>
                <w:rStyle w:val="IndexLink"/>
              </w:rPr>
              <w:t>80</w:t>
            </w:r>
          </w:hyperlink>
        </w:p>
        <w:p>
          <w:pPr>
            <w:pStyle w:val="Contents4"/>
            <w:tabs>
              <w:tab w:val="clear" w:pos="8176"/>
              <w:tab w:val="right" w:pos="9026" w:leader="dot"/>
            </w:tabs>
            <w:rPr/>
          </w:pPr>
          <w:hyperlink w:anchor="__RefHeading___Toc621248_1878427129">
            <w:r>
              <w:rPr>
                <w:webHidden/>
                <w:rStyle w:val="IndexLink"/>
                <w:rtl w:val="true"/>
              </w:rPr>
              <w:t>ط</w:t>
            </w:r>
            <w:r>
              <w:rPr>
                <w:rStyle w:val="IndexLink"/>
                <w:rtl w:val="true"/>
              </w:rPr>
              <w:t xml:space="preserve">. </w:t>
            </w:r>
            <w:r>
              <w:rPr>
                <w:rStyle w:val="IndexLink"/>
                <w:rtl w:val="true"/>
              </w:rPr>
              <w:t>ناپایداری دنیا</w:t>
            </w:r>
            <w:r>
              <w:rPr>
                <w:rStyle w:val="IndexLink"/>
                <w:rtl w:val="true"/>
              </w:rPr>
              <w:tab/>
            </w:r>
            <w:r>
              <w:rPr>
                <w:rStyle w:val="IndexLink"/>
              </w:rPr>
              <w:t>80</w:t>
            </w:r>
          </w:hyperlink>
        </w:p>
        <w:p>
          <w:pPr>
            <w:pStyle w:val="Contents3"/>
            <w:tabs>
              <w:tab w:val="clear" w:pos="8459"/>
              <w:tab w:val="right" w:pos="9026" w:leader="dot"/>
            </w:tabs>
            <w:rPr/>
          </w:pPr>
          <w:hyperlink w:anchor="__RefHeading___Toc621250_1878427129">
            <w:r>
              <w:rPr>
                <w:webHidden/>
                <w:rStyle w:val="IndexLink"/>
              </w:rPr>
              <w:t>2</w:t>
            </w:r>
            <w:r>
              <w:rPr>
                <w:rStyle w:val="IndexLink"/>
                <w:rtl w:val="true"/>
              </w:rPr>
              <w:t xml:space="preserve">. </w:t>
            </w:r>
            <w:r>
              <w:rPr>
                <w:rStyle w:val="IndexLink"/>
                <w:rtl w:val="true"/>
              </w:rPr>
              <w:t>اشتراک در تصویر</w:t>
            </w:r>
            <w:r>
              <w:rPr>
                <w:rStyle w:val="IndexLink"/>
                <w:rtl w:val="true"/>
              </w:rPr>
              <w:tab/>
            </w:r>
            <w:r>
              <w:rPr>
                <w:rStyle w:val="IndexLink"/>
              </w:rPr>
              <w:t>81</w:t>
            </w:r>
          </w:hyperlink>
        </w:p>
        <w:p>
          <w:pPr>
            <w:pStyle w:val="Contents4"/>
            <w:tabs>
              <w:tab w:val="clear" w:pos="8176"/>
              <w:tab w:val="right" w:pos="9026" w:leader="dot"/>
            </w:tabs>
            <w:rPr/>
          </w:pPr>
          <w:hyperlink w:anchor="__RefHeading___Toc621252_1878427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21254_1878427129">
            <w:r>
              <w:rPr>
                <w:webHidden/>
                <w:rStyle w:val="IndexLink"/>
                <w:rtl w:val="true"/>
              </w:rPr>
              <w:t>الف</w:t>
            </w:r>
            <w:r>
              <w:rPr>
                <w:rStyle w:val="IndexLink"/>
                <w:rtl w:val="true"/>
              </w:rPr>
              <w:t xml:space="preserve">. </w:t>
            </w:r>
            <w:r>
              <w:rPr>
                <w:rStyle w:val="IndexLink"/>
                <w:rtl w:val="true"/>
              </w:rPr>
              <w:t>تشبیه زبان به حیوان درنده</w:t>
            </w:r>
            <w:r>
              <w:rPr>
                <w:rStyle w:val="IndexLink"/>
                <w:rtl w:val="true"/>
              </w:rPr>
              <w:tab/>
            </w:r>
            <w:r>
              <w:rPr>
                <w:rStyle w:val="IndexLink"/>
              </w:rPr>
              <w:t>81</w:t>
            </w:r>
          </w:hyperlink>
        </w:p>
        <w:p>
          <w:pPr>
            <w:pStyle w:val="Contents4"/>
            <w:tabs>
              <w:tab w:val="clear" w:pos="8176"/>
              <w:tab w:val="right" w:pos="9026" w:leader="dot"/>
            </w:tabs>
            <w:rPr/>
          </w:pPr>
          <w:hyperlink w:anchor="__RefHeading___Toc621256_1878427129">
            <w:r>
              <w:rPr>
                <w:webHidden/>
                <w:rStyle w:val="IndexLink"/>
                <w:rtl w:val="true"/>
              </w:rPr>
              <w:t>ب</w:t>
            </w:r>
            <w:r>
              <w:rPr>
                <w:rStyle w:val="IndexLink"/>
                <w:rtl w:val="true"/>
              </w:rPr>
              <w:t xml:space="preserve">. </w:t>
            </w:r>
            <w:r>
              <w:rPr>
                <w:rStyle w:val="IndexLink"/>
                <w:rtl w:val="true"/>
              </w:rPr>
              <w:t>تشبیه مرگ، به مستی</w:t>
            </w:r>
            <w:r>
              <w:rPr>
                <w:rStyle w:val="IndexLink"/>
                <w:rtl w:val="true"/>
              </w:rPr>
              <w:tab/>
            </w:r>
            <w:r>
              <w:rPr>
                <w:rStyle w:val="IndexLink"/>
              </w:rPr>
              <w:t>81</w:t>
            </w:r>
          </w:hyperlink>
        </w:p>
        <w:p>
          <w:pPr>
            <w:pStyle w:val="Contents4"/>
            <w:tabs>
              <w:tab w:val="clear" w:pos="8176"/>
              <w:tab w:val="right" w:pos="9026" w:leader="dot"/>
            </w:tabs>
            <w:rPr/>
          </w:pPr>
          <w:hyperlink w:anchor="__RefHeading___Toc621258_1878427129">
            <w:r>
              <w:rPr>
                <w:webHidden/>
                <w:rStyle w:val="IndexLink"/>
                <w:rtl w:val="true"/>
              </w:rPr>
              <w:t>ج</w:t>
            </w:r>
            <w:r>
              <w:rPr>
                <w:rStyle w:val="IndexLink"/>
                <w:rtl w:val="true"/>
              </w:rPr>
              <w:t xml:space="preserve">. </w:t>
            </w:r>
            <w:r>
              <w:rPr>
                <w:rStyle w:val="IndexLink"/>
                <w:rtl w:val="true"/>
              </w:rPr>
              <w:t>تشبیه دنیا به مردار</w:t>
            </w:r>
            <w:r>
              <w:rPr>
                <w:rStyle w:val="IndexLink"/>
                <w:rtl w:val="true"/>
              </w:rPr>
              <w:tab/>
            </w:r>
            <w:r>
              <w:rPr>
                <w:rStyle w:val="IndexLink"/>
              </w:rPr>
              <w:t>82</w:t>
            </w:r>
          </w:hyperlink>
        </w:p>
        <w:p>
          <w:pPr>
            <w:pStyle w:val="Contents4"/>
            <w:tabs>
              <w:tab w:val="clear" w:pos="8176"/>
              <w:tab w:val="right" w:pos="9026" w:leader="dot"/>
            </w:tabs>
            <w:rPr/>
          </w:pPr>
          <w:hyperlink w:anchor="__RefHeading___Toc621260_1878427129">
            <w:r>
              <w:rPr>
                <w:webHidden/>
                <w:rStyle w:val="IndexLink"/>
                <w:rtl w:val="true"/>
              </w:rPr>
              <w:t>د</w:t>
            </w:r>
            <w:r>
              <w:rPr>
                <w:rStyle w:val="IndexLink"/>
                <w:rtl w:val="true"/>
              </w:rPr>
              <w:t xml:space="preserve">. </w:t>
            </w:r>
            <w:r>
              <w:rPr>
                <w:rStyle w:val="IndexLink"/>
                <w:rtl w:val="true"/>
              </w:rPr>
              <w:t>فریبندگی دنیا</w:t>
            </w:r>
            <w:r>
              <w:rPr>
                <w:rStyle w:val="IndexLink"/>
                <w:rtl w:val="true"/>
              </w:rPr>
              <w:tab/>
            </w:r>
            <w:r>
              <w:rPr>
                <w:rStyle w:val="IndexLink"/>
              </w:rPr>
              <w:t>82</w:t>
            </w:r>
          </w:hyperlink>
        </w:p>
        <w:p>
          <w:pPr>
            <w:pStyle w:val="Contents3"/>
            <w:tabs>
              <w:tab w:val="clear" w:pos="8459"/>
              <w:tab w:val="right" w:pos="9026" w:leader="dot"/>
            </w:tabs>
            <w:rPr/>
          </w:pPr>
          <w:hyperlink w:anchor="__RefHeading___Toc621262_1878427129">
            <w:r>
              <w:rPr>
                <w:webHidden/>
                <w:rStyle w:val="IndexLink"/>
              </w:rPr>
              <w:t>3</w:t>
            </w:r>
            <w:r>
              <w:rPr>
                <w:rStyle w:val="IndexLink"/>
                <w:rtl w:val="true"/>
              </w:rPr>
              <w:t xml:space="preserve">. </w:t>
            </w:r>
            <w:r>
              <w:rPr>
                <w:rStyle w:val="IndexLink"/>
                <w:rtl w:val="true"/>
              </w:rPr>
              <w:t>اقتباس</w:t>
            </w:r>
            <w:r>
              <w:rPr>
                <w:rStyle w:val="IndexLink"/>
                <w:rtl w:val="true"/>
              </w:rPr>
              <w:tab/>
            </w:r>
            <w:r>
              <w:rPr>
                <w:rStyle w:val="IndexLink"/>
              </w:rPr>
              <w:t>83</w:t>
            </w:r>
          </w:hyperlink>
        </w:p>
        <w:p>
          <w:pPr>
            <w:pStyle w:val="Contents4"/>
            <w:tabs>
              <w:tab w:val="clear" w:pos="8176"/>
              <w:tab w:val="right" w:pos="9026" w:leader="dot"/>
            </w:tabs>
            <w:rPr/>
          </w:pPr>
          <w:hyperlink w:anchor="__RefHeading___Toc621264_187842712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21266_1878427129">
            <w:r>
              <w:rPr>
                <w:webHidden/>
                <w:rStyle w:val="IndexLink"/>
                <w:rtl w:val="true"/>
              </w:rPr>
              <w:t>الف</w:t>
            </w:r>
            <w:r>
              <w:rPr>
                <w:rStyle w:val="IndexLink"/>
                <w:rtl w:val="true"/>
              </w:rPr>
              <w:t xml:space="preserve">. </w:t>
            </w:r>
            <w:r>
              <w:rPr>
                <w:rStyle w:val="IndexLink"/>
                <w:rtl w:val="true"/>
              </w:rPr>
              <w:t>سکوت در برابر نادان</w:t>
            </w:r>
            <w:r>
              <w:rPr>
                <w:rStyle w:val="IndexLink"/>
                <w:rtl w:val="true"/>
              </w:rPr>
              <w:tab/>
            </w:r>
            <w:r>
              <w:rPr>
                <w:rStyle w:val="IndexLink"/>
              </w:rPr>
              <w:t>83</w:t>
            </w:r>
          </w:hyperlink>
        </w:p>
        <w:p>
          <w:pPr>
            <w:pStyle w:val="Contents4"/>
            <w:tabs>
              <w:tab w:val="clear" w:pos="8176"/>
              <w:tab w:val="right" w:pos="9026" w:leader="dot"/>
            </w:tabs>
            <w:rPr/>
          </w:pPr>
          <w:hyperlink w:anchor="__RefHeading___Toc621268_1878427129">
            <w:r>
              <w:rPr>
                <w:webHidden/>
                <w:rStyle w:val="IndexLink"/>
                <w:rtl w:val="true"/>
              </w:rPr>
              <w:t>ب</w:t>
            </w:r>
            <w:r>
              <w:rPr>
                <w:rStyle w:val="IndexLink"/>
                <w:rtl w:val="true"/>
              </w:rPr>
              <w:t xml:space="preserve">. </w:t>
            </w:r>
            <w:r>
              <w:rPr>
                <w:rStyle w:val="IndexLink"/>
                <w:rtl w:val="true"/>
              </w:rPr>
              <w:t>طمع</w:t>
            </w:r>
            <w:r>
              <w:rPr>
                <w:rStyle w:val="IndexLink"/>
                <w:rtl w:val="true"/>
              </w:rPr>
              <w:tab/>
            </w:r>
            <w:r>
              <w:rPr>
                <w:rStyle w:val="IndexLink"/>
              </w:rPr>
              <w:t>84</w:t>
            </w:r>
          </w:hyperlink>
        </w:p>
        <w:p>
          <w:pPr>
            <w:pStyle w:val="Contents5"/>
            <w:tabs>
              <w:tab w:val="clear" w:pos="7892"/>
              <w:tab w:val="right" w:pos="9026" w:leader="dot"/>
            </w:tabs>
            <w:rPr/>
          </w:pPr>
          <w:hyperlink w:anchor="__RefHeading___Toc621270_1878427129">
            <w:r>
              <w:rPr>
                <w:webHidden/>
                <w:rStyle w:val="IndexLink"/>
                <w:rtl w:val="true"/>
              </w:rPr>
              <w:t>یک</w:t>
            </w:r>
            <w:r>
              <w:rPr>
                <w:rStyle w:val="IndexLink"/>
                <w:rtl w:val="true"/>
              </w:rPr>
              <w:t xml:space="preserve">. </w:t>
            </w:r>
            <w:r>
              <w:rPr>
                <w:rStyle w:val="IndexLink"/>
                <w:rtl w:val="true"/>
              </w:rPr>
              <w:t>طمع عامل خواری انسان</w:t>
            </w:r>
            <w:r>
              <w:rPr>
                <w:rStyle w:val="IndexLink"/>
                <w:rtl w:val="true"/>
              </w:rPr>
              <w:tab/>
            </w:r>
            <w:r>
              <w:rPr>
                <w:rStyle w:val="IndexLink"/>
              </w:rPr>
              <w:t>84</w:t>
            </w:r>
          </w:hyperlink>
        </w:p>
        <w:p>
          <w:pPr>
            <w:pStyle w:val="Contents5"/>
            <w:tabs>
              <w:tab w:val="clear" w:pos="7892"/>
              <w:tab w:val="right" w:pos="9026" w:leader="dot"/>
            </w:tabs>
            <w:rPr/>
          </w:pPr>
          <w:hyperlink w:anchor="__RefHeading___Toc621272_1878427129">
            <w:r>
              <w:rPr>
                <w:webHidden/>
                <w:rStyle w:val="IndexLink"/>
                <w:rtl w:val="true"/>
              </w:rPr>
              <w:t>دو</w:t>
            </w:r>
            <w:r>
              <w:rPr>
                <w:rStyle w:val="IndexLink"/>
                <w:rtl w:val="true"/>
              </w:rPr>
              <w:t xml:space="preserve">. </w:t>
            </w:r>
            <w:r>
              <w:rPr>
                <w:rStyle w:val="IndexLink"/>
                <w:rtl w:val="true"/>
              </w:rPr>
              <w:t>طمع عامل هلاکت انسان</w:t>
            </w:r>
            <w:r>
              <w:rPr>
                <w:rStyle w:val="IndexLink"/>
                <w:rtl w:val="true"/>
              </w:rPr>
              <w:tab/>
            </w:r>
            <w:r>
              <w:rPr>
                <w:rStyle w:val="IndexLink"/>
              </w:rPr>
              <w:t>84</w:t>
            </w:r>
          </w:hyperlink>
        </w:p>
        <w:p>
          <w:pPr>
            <w:pStyle w:val="Contents4"/>
            <w:tabs>
              <w:tab w:val="clear" w:pos="8176"/>
              <w:tab w:val="right" w:pos="9026" w:leader="dot"/>
            </w:tabs>
            <w:rPr/>
          </w:pPr>
          <w:hyperlink w:anchor="__RefHeading___Toc621274_1878427129">
            <w:r>
              <w:rPr>
                <w:webHidden/>
                <w:rStyle w:val="IndexLink"/>
                <w:rtl w:val="true"/>
              </w:rPr>
              <w:t>ج</w:t>
            </w:r>
            <w:r>
              <w:rPr>
                <w:rStyle w:val="IndexLink"/>
                <w:rtl w:val="true"/>
              </w:rPr>
              <w:t xml:space="preserve">. </w:t>
            </w:r>
            <w:r>
              <w:rPr>
                <w:rStyle w:val="IndexLink"/>
                <w:rtl w:val="true"/>
              </w:rPr>
              <w:t>علم با عمل</w:t>
            </w:r>
            <w:r>
              <w:rPr>
                <w:rStyle w:val="IndexLink"/>
                <w:rtl w:val="true"/>
              </w:rPr>
              <w:tab/>
            </w:r>
            <w:r>
              <w:rPr>
                <w:rStyle w:val="IndexLink"/>
              </w:rPr>
              <w:t>85</w:t>
            </w:r>
          </w:hyperlink>
        </w:p>
        <w:p>
          <w:pPr>
            <w:pStyle w:val="Contents4"/>
            <w:tabs>
              <w:tab w:val="clear" w:pos="8176"/>
              <w:tab w:val="right" w:pos="9026" w:leader="dot"/>
            </w:tabs>
            <w:rPr/>
          </w:pPr>
          <w:hyperlink w:anchor="__RefHeading___Toc621276_1878427129">
            <w:r>
              <w:rPr>
                <w:webHidden/>
                <w:rStyle w:val="IndexLink"/>
                <w:rtl w:val="true"/>
              </w:rPr>
              <w:t>د</w:t>
            </w:r>
            <w:r>
              <w:rPr>
                <w:rStyle w:val="IndexLink"/>
                <w:rtl w:val="true"/>
              </w:rPr>
              <w:t xml:space="preserve">. </w:t>
            </w:r>
            <w:r>
              <w:rPr>
                <w:rStyle w:val="IndexLink"/>
                <w:rtl w:val="true"/>
              </w:rPr>
              <w:t>ناپایداری شادی و ماندگاری غم دنیا</w:t>
            </w:r>
            <w:r>
              <w:rPr>
                <w:rStyle w:val="IndexLink"/>
                <w:rtl w:val="true"/>
              </w:rPr>
              <w:tab/>
            </w:r>
            <w:r>
              <w:rPr>
                <w:rStyle w:val="IndexLink"/>
              </w:rPr>
              <w:t>85</w:t>
            </w:r>
          </w:hyperlink>
        </w:p>
        <w:p>
          <w:pPr>
            <w:pStyle w:val="Contents4"/>
            <w:tabs>
              <w:tab w:val="clear" w:pos="8176"/>
              <w:tab w:val="right" w:pos="9026" w:leader="dot"/>
            </w:tabs>
            <w:rPr/>
          </w:pPr>
          <w:hyperlink w:anchor="__RefHeading___Toc621278_1878427129">
            <w:r>
              <w:rPr>
                <w:webHidden/>
                <w:rStyle w:val="IndexLink"/>
                <w:rtl w:val="true"/>
              </w:rPr>
              <w:t>ه</w:t>
            </w:r>
            <w:r>
              <w:rPr>
                <w:rStyle w:val="IndexLink"/>
                <w:rtl w:val="true"/>
              </w:rPr>
              <w:t xml:space="preserve">- . </w:t>
            </w:r>
            <w:r>
              <w:rPr>
                <w:rStyle w:val="IndexLink"/>
                <w:rtl w:val="true"/>
              </w:rPr>
              <w:t>دگرگونی روزگار</w:t>
            </w:r>
            <w:r>
              <w:rPr>
                <w:rStyle w:val="IndexLink"/>
                <w:rtl w:val="true"/>
              </w:rPr>
              <w:tab/>
            </w:r>
            <w:r>
              <w:rPr>
                <w:rStyle w:val="IndexLink"/>
              </w:rPr>
              <w:t>86</w:t>
            </w:r>
          </w:hyperlink>
        </w:p>
        <w:p>
          <w:pPr>
            <w:pStyle w:val="Contents4"/>
            <w:tabs>
              <w:tab w:val="clear" w:pos="8176"/>
              <w:tab w:val="right" w:pos="9026" w:leader="dot"/>
            </w:tabs>
            <w:rPr/>
          </w:pPr>
          <w:hyperlink w:anchor="__RefHeading___Toc621280_1878427129">
            <w:r>
              <w:rPr>
                <w:webHidden/>
                <w:rStyle w:val="IndexLink"/>
                <w:rtl w:val="true"/>
              </w:rPr>
              <w:t>و</w:t>
            </w:r>
            <w:r>
              <w:rPr>
                <w:rStyle w:val="IndexLink"/>
                <w:rtl w:val="true"/>
              </w:rPr>
              <w:t xml:space="preserve">. </w:t>
            </w:r>
            <w:r>
              <w:rPr>
                <w:rStyle w:val="IndexLink"/>
                <w:rtl w:val="true"/>
              </w:rPr>
              <w:t>خطر آرزوی طولانی</w:t>
            </w:r>
            <w:r>
              <w:rPr>
                <w:rStyle w:val="IndexLink"/>
                <w:rtl w:val="true"/>
              </w:rPr>
              <w:tab/>
            </w:r>
            <w:r>
              <w:rPr>
                <w:rStyle w:val="IndexLink"/>
              </w:rPr>
              <w:t>86</w:t>
            </w:r>
          </w:hyperlink>
        </w:p>
        <w:p>
          <w:pPr>
            <w:pStyle w:val="Contents4"/>
            <w:tabs>
              <w:tab w:val="clear" w:pos="8176"/>
              <w:tab w:val="right" w:pos="9026" w:leader="dot"/>
            </w:tabs>
            <w:rPr/>
          </w:pPr>
          <w:hyperlink w:anchor="__RefHeading___Toc621282_1878427129">
            <w:r>
              <w:rPr>
                <w:webHidden/>
                <w:rStyle w:val="IndexLink"/>
                <w:rtl w:val="true"/>
              </w:rPr>
              <w:t>ز</w:t>
            </w:r>
            <w:r>
              <w:rPr>
                <w:rStyle w:val="IndexLink"/>
                <w:rtl w:val="true"/>
              </w:rPr>
              <w:t xml:space="preserve">. </w:t>
            </w:r>
            <w:r>
              <w:rPr>
                <w:rStyle w:val="IndexLink"/>
                <w:rtl w:val="true"/>
              </w:rPr>
              <w:t>هم‌نشینی</w:t>
            </w:r>
            <w:r>
              <w:rPr>
                <w:rStyle w:val="IndexLink"/>
                <w:rtl w:val="true"/>
              </w:rPr>
              <w:tab/>
            </w:r>
            <w:r>
              <w:rPr>
                <w:rStyle w:val="IndexLink"/>
              </w:rPr>
              <w:t>86</w:t>
            </w:r>
          </w:hyperlink>
        </w:p>
        <w:p>
          <w:pPr>
            <w:pStyle w:val="Contents5"/>
            <w:tabs>
              <w:tab w:val="clear" w:pos="7892"/>
              <w:tab w:val="right" w:pos="9026" w:leader="dot"/>
            </w:tabs>
            <w:rPr/>
          </w:pPr>
          <w:hyperlink w:anchor="__RefHeading___Toc621284_1878427129">
            <w:r>
              <w:rPr>
                <w:webHidden/>
                <w:rStyle w:val="IndexLink"/>
                <w:rtl w:val="true"/>
              </w:rPr>
              <w:t>یک</w:t>
            </w:r>
            <w:r>
              <w:rPr>
                <w:rStyle w:val="IndexLink"/>
                <w:rtl w:val="true"/>
              </w:rPr>
              <w:t xml:space="preserve">. </w:t>
            </w:r>
            <w:r>
              <w:rPr>
                <w:rStyle w:val="IndexLink"/>
                <w:rtl w:val="true"/>
              </w:rPr>
              <w:t>خطر هم‌نشینی با شاهان</w:t>
            </w:r>
            <w:r>
              <w:rPr>
                <w:rStyle w:val="IndexLink"/>
                <w:rtl w:val="true"/>
              </w:rPr>
              <w:tab/>
            </w:r>
            <w:r>
              <w:rPr>
                <w:rStyle w:val="IndexLink"/>
              </w:rPr>
              <w:t>86</w:t>
            </w:r>
          </w:hyperlink>
        </w:p>
        <w:p>
          <w:pPr>
            <w:pStyle w:val="Contents5"/>
            <w:tabs>
              <w:tab w:val="clear" w:pos="7892"/>
              <w:tab w:val="right" w:pos="9026" w:leader="dot"/>
            </w:tabs>
            <w:rPr/>
          </w:pPr>
          <w:hyperlink w:anchor="__RefHeading___Toc621286_1878427129">
            <w:r>
              <w:rPr>
                <w:webHidden/>
                <w:rStyle w:val="IndexLink"/>
                <w:rtl w:val="true"/>
              </w:rPr>
              <w:t>دو</w:t>
            </w:r>
            <w:r>
              <w:rPr>
                <w:rStyle w:val="IndexLink"/>
                <w:rtl w:val="true"/>
              </w:rPr>
              <w:t xml:space="preserve">. </w:t>
            </w:r>
            <w:r>
              <w:rPr>
                <w:rStyle w:val="IndexLink"/>
                <w:rtl w:val="true"/>
              </w:rPr>
              <w:t>هم‌نشینی با دانشمندان</w:t>
            </w:r>
            <w:r>
              <w:rPr>
                <w:rStyle w:val="IndexLink"/>
                <w:rtl w:val="true"/>
              </w:rPr>
              <w:tab/>
            </w:r>
            <w:r>
              <w:rPr>
                <w:rStyle w:val="IndexLink"/>
              </w:rPr>
              <w:t>87</w:t>
            </w:r>
          </w:hyperlink>
        </w:p>
        <w:p>
          <w:pPr>
            <w:pStyle w:val="Contents4"/>
            <w:tabs>
              <w:tab w:val="clear" w:pos="8176"/>
              <w:tab w:val="right" w:pos="9026" w:leader="dot"/>
            </w:tabs>
            <w:rPr/>
          </w:pPr>
          <w:hyperlink w:anchor="__RefHeading___Toc621288_1878427129">
            <w:r>
              <w:rPr>
                <w:webHidden/>
                <w:rStyle w:val="IndexLink"/>
                <w:rtl w:val="true"/>
              </w:rPr>
              <w:t>ح</w:t>
            </w:r>
            <w:r>
              <w:rPr>
                <w:rStyle w:val="IndexLink"/>
                <w:rtl w:val="true"/>
              </w:rPr>
              <w:t xml:space="preserve">. </w:t>
            </w:r>
            <w:r>
              <w:rPr>
                <w:rStyle w:val="IndexLink"/>
                <w:rtl w:val="true"/>
              </w:rPr>
              <w:t>ارزش تواضع</w:t>
            </w:r>
            <w:r>
              <w:rPr>
                <w:rStyle w:val="IndexLink"/>
                <w:rtl w:val="true"/>
              </w:rPr>
              <w:tab/>
            </w:r>
            <w:r>
              <w:rPr>
                <w:rStyle w:val="IndexLink"/>
              </w:rPr>
              <w:t>87</w:t>
            </w:r>
          </w:hyperlink>
        </w:p>
        <w:p>
          <w:pPr>
            <w:pStyle w:val="Contents4"/>
            <w:tabs>
              <w:tab w:val="clear" w:pos="8176"/>
              <w:tab w:val="right" w:pos="9026" w:leader="dot"/>
            </w:tabs>
            <w:rPr/>
          </w:pPr>
          <w:hyperlink w:anchor="__RefHeading___Toc621290_1878427129">
            <w:r>
              <w:rPr>
                <w:webHidden/>
                <w:rStyle w:val="IndexLink"/>
                <w:rtl w:val="true"/>
              </w:rPr>
              <w:t>ط</w:t>
            </w:r>
            <w:r>
              <w:rPr>
                <w:rStyle w:val="IndexLink"/>
                <w:rtl w:val="true"/>
              </w:rPr>
              <w:t xml:space="preserve">. </w:t>
            </w:r>
            <w:r>
              <w:rPr>
                <w:rStyle w:val="IndexLink"/>
                <w:rtl w:val="true"/>
              </w:rPr>
              <w:t>اهمیت قناعت</w:t>
            </w:r>
            <w:r>
              <w:rPr>
                <w:rStyle w:val="IndexLink"/>
                <w:rtl w:val="true"/>
              </w:rPr>
              <w:tab/>
            </w:r>
            <w:r>
              <w:rPr>
                <w:rStyle w:val="IndexLink"/>
              </w:rPr>
              <w:t>88</w:t>
            </w:r>
          </w:hyperlink>
        </w:p>
        <w:p>
          <w:pPr>
            <w:pStyle w:val="Contents4"/>
            <w:tabs>
              <w:tab w:val="clear" w:pos="8176"/>
              <w:tab w:val="right" w:pos="9026" w:leader="dot"/>
            </w:tabs>
            <w:rPr/>
          </w:pPr>
          <w:hyperlink w:anchor="__RefHeading___Toc621292_1878427129">
            <w:r>
              <w:rPr>
                <w:webHidden/>
                <w:rStyle w:val="IndexLink"/>
                <w:rtl w:val="true"/>
              </w:rPr>
              <w:t>ی</w:t>
            </w:r>
            <w:r>
              <w:rPr>
                <w:rStyle w:val="IndexLink"/>
                <w:rtl w:val="true"/>
              </w:rPr>
              <w:t xml:space="preserve">. </w:t>
            </w:r>
            <w:r>
              <w:rPr>
                <w:rStyle w:val="IndexLink"/>
                <w:rtl w:val="true"/>
              </w:rPr>
              <w:t>زشتی درخواست از فرومایه</w:t>
            </w:r>
            <w:r>
              <w:rPr>
                <w:rStyle w:val="IndexLink"/>
                <w:rtl w:val="true"/>
              </w:rPr>
              <w:tab/>
            </w:r>
            <w:r>
              <w:rPr>
                <w:rStyle w:val="IndexLink"/>
              </w:rPr>
              <w:t>88</w:t>
            </w:r>
          </w:hyperlink>
        </w:p>
        <w:p>
          <w:pPr>
            <w:pStyle w:val="Contents4"/>
            <w:tabs>
              <w:tab w:val="clear" w:pos="8176"/>
              <w:tab w:val="right" w:pos="9026" w:leader="dot"/>
            </w:tabs>
            <w:rPr/>
          </w:pPr>
          <w:hyperlink w:anchor="__RefHeading___Toc621294_1878427129">
            <w:r>
              <w:rPr>
                <w:webHidden/>
                <w:rStyle w:val="IndexLink"/>
                <w:rtl w:val="true"/>
              </w:rPr>
              <w:t>ک</w:t>
            </w:r>
            <w:r>
              <w:rPr>
                <w:rStyle w:val="IndexLink"/>
                <w:rtl w:val="true"/>
              </w:rPr>
              <w:t xml:space="preserve">. </w:t>
            </w:r>
            <w:r>
              <w:rPr>
                <w:rStyle w:val="IndexLink"/>
                <w:rtl w:val="true"/>
              </w:rPr>
              <w:t>حتمی بودن قضا و قدر</w:t>
            </w:r>
            <w:r>
              <w:rPr>
                <w:rStyle w:val="IndexLink"/>
                <w:rtl w:val="true"/>
              </w:rPr>
              <w:tab/>
            </w:r>
            <w:r>
              <w:rPr>
                <w:rStyle w:val="IndexLink"/>
              </w:rPr>
              <w:t>89</w:t>
            </w:r>
          </w:hyperlink>
        </w:p>
        <w:p>
          <w:pPr>
            <w:pStyle w:val="Contents4"/>
            <w:tabs>
              <w:tab w:val="clear" w:pos="8176"/>
              <w:tab w:val="right" w:pos="9026" w:leader="dot"/>
            </w:tabs>
            <w:rPr/>
          </w:pPr>
          <w:hyperlink w:anchor="__RefHeading___Toc621296_1878427129">
            <w:r>
              <w:rPr>
                <w:webHidden/>
                <w:rStyle w:val="IndexLink"/>
                <w:rtl w:val="true"/>
              </w:rPr>
              <w:t>ل</w:t>
            </w:r>
            <w:r>
              <w:rPr>
                <w:rStyle w:val="IndexLink"/>
                <w:rtl w:val="true"/>
              </w:rPr>
              <w:t xml:space="preserve">. </w:t>
            </w:r>
            <w:r>
              <w:rPr>
                <w:rStyle w:val="IndexLink"/>
                <w:rtl w:val="true"/>
              </w:rPr>
              <w:t>تشخیص حق از باطل</w:t>
            </w:r>
            <w:r>
              <w:rPr>
                <w:rStyle w:val="IndexLink"/>
                <w:rtl w:val="true"/>
              </w:rPr>
              <w:tab/>
            </w:r>
            <w:r>
              <w:rPr>
                <w:rStyle w:val="IndexLink"/>
              </w:rPr>
              <w:t>89</w:t>
            </w:r>
          </w:hyperlink>
        </w:p>
        <w:p>
          <w:pPr>
            <w:pStyle w:val="Contents4"/>
            <w:tabs>
              <w:tab w:val="clear" w:pos="8176"/>
              <w:tab w:val="right" w:pos="9026" w:leader="dot"/>
            </w:tabs>
            <w:rPr/>
          </w:pPr>
          <w:hyperlink w:anchor="__RefHeading___Toc621298_1878427129">
            <w:r>
              <w:rPr>
                <w:webHidden/>
                <w:rStyle w:val="IndexLink"/>
                <w:rtl w:val="true"/>
              </w:rPr>
              <w:t>م</w:t>
            </w:r>
            <w:r>
              <w:rPr>
                <w:rStyle w:val="IndexLink"/>
                <w:rtl w:val="true"/>
              </w:rPr>
              <w:t xml:space="preserve">. </w:t>
            </w:r>
            <w:r>
              <w:rPr>
                <w:rStyle w:val="IndexLink"/>
                <w:rtl w:val="true"/>
              </w:rPr>
              <w:t>سخاوت، پوشاننده عیب</w:t>
            </w:r>
            <w:r>
              <w:rPr>
                <w:rStyle w:val="IndexLink"/>
                <w:rtl w:val="true"/>
              </w:rPr>
              <w:tab/>
            </w:r>
            <w:r>
              <w:rPr>
                <w:rStyle w:val="IndexLink"/>
              </w:rPr>
              <w:t>90</w:t>
            </w:r>
          </w:hyperlink>
        </w:p>
        <w:p>
          <w:pPr>
            <w:pStyle w:val="Contents4"/>
            <w:tabs>
              <w:tab w:val="clear" w:pos="8176"/>
              <w:tab w:val="right" w:pos="9026" w:leader="dot"/>
            </w:tabs>
            <w:rPr/>
          </w:pPr>
          <w:hyperlink w:anchor="__RefHeading___Toc621300_1878427129">
            <w:r>
              <w:rPr>
                <w:webHidden/>
                <w:rStyle w:val="IndexLink"/>
                <w:rtl w:val="true"/>
              </w:rPr>
              <w:t>ن</w:t>
            </w:r>
            <w:r>
              <w:rPr>
                <w:rStyle w:val="IndexLink"/>
                <w:rtl w:val="true"/>
              </w:rPr>
              <w:t xml:space="preserve">. </w:t>
            </w:r>
            <w:r>
              <w:rPr>
                <w:rStyle w:val="IndexLink"/>
                <w:rtl w:val="true"/>
              </w:rPr>
              <w:t>راحتی پس از سختی</w:t>
            </w:r>
            <w:r>
              <w:rPr>
                <w:rStyle w:val="IndexLink"/>
                <w:rtl w:val="true"/>
              </w:rPr>
              <w:tab/>
            </w:r>
            <w:r>
              <w:rPr>
                <w:rStyle w:val="IndexLink"/>
              </w:rPr>
              <w:t>90</w:t>
            </w:r>
          </w:hyperlink>
        </w:p>
        <w:p>
          <w:pPr>
            <w:pStyle w:val="Contents4"/>
            <w:tabs>
              <w:tab w:val="clear" w:pos="8176"/>
              <w:tab w:val="right" w:pos="9026" w:leader="dot"/>
            </w:tabs>
            <w:rPr/>
          </w:pPr>
          <w:hyperlink w:anchor="__RefHeading___Toc621302_1878427129">
            <w:r>
              <w:rPr>
                <w:webHidden/>
                <w:rStyle w:val="IndexLink"/>
                <w:rtl w:val="true"/>
              </w:rPr>
              <w:t>س</w:t>
            </w:r>
            <w:r>
              <w:rPr>
                <w:rStyle w:val="IndexLink"/>
                <w:rtl w:val="true"/>
              </w:rPr>
              <w:t xml:space="preserve">. </w:t>
            </w:r>
            <w:r>
              <w:rPr>
                <w:rStyle w:val="IndexLink"/>
                <w:rtl w:val="true"/>
              </w:rPr>
              <w:t>انواع دوستان</w:t>
            </w:r>
            <w:r>
              <w:rPr>
                <w:rStyle w:val="IndexLink"/>
                <w:rtl w:val="true"/>
              </w:rPr>
              <w:tab/>
            </w:r>
            <w:r>
              <w:rPr>
                <w:rStyle w:val="IndexLink"/>
              </w:rPr>
              <w:t>90</w:t>
            </w:r>
          </w:hyperlink>
        </w:p>
        <w:p>
          <w:pPr>
            <w:pStyle w:val="Contents3"/>
            <w:tabs>
              <w:tab w:val="clear" w:pos="8459"/>
              <w:tab w:val="right" w:pos="9026" w:leader="dot"/>
            </w:tabs>
            <w:rPr/>
          </w:pPr>
          <w:hyperlink w:anchor="__RefHeading___Toc621304_1878427129">
            <w:r>
              <w:rPr>
                <w:webHidden/>
                <w:rStyle w:val="IndexLink"/>
                <w:rtl w:val="true"/>
              </w:rPr>
              <w:t>نتیجه</w:t>
            </w:r>
            <w:r>
              <w:rPr>
                <w:rStyle w:val="IndexLink"/>
                <w:rtl w:val="true"/>
              </w:rPr>
              <w:tab/>
            </w:r>
            <w:r>
              <w:rPr>
                <w:rStyle w:val="IndexLink"/>
              </w:rPr>
              <w:t>93</w:t>
            </w:r>
          </w:hyperlink>
        </w:p>
        <w:p>
          <w:pPr>
            <w:pStyle w:val="Contents3"/>
            <w:tabs>
              <w:tab w:val="clear" w:pos="8459"/>
              <w:tab w:val="right" w:pos="9026" w:leader="dot"/>
            </w:tabs>
            <w:rPr/>
          </w:pPr>
          <w:hyperlink w:anchor="__RefHeading___Toc621306_1878427129">
            <w:r>
              <w:rPr>
                <w:webHidden/>
                <w:rStyle w:val="IndexLink"/>
                <w:rtl w:val="true"/>
              </w:rPr>
              <w:t>منابع</w:t>
            </w:r>
            <w:r>
              <w:rPr>
                <w:rStyle w:val="IndexLink"/>
                <w:rtl w:val="true"/>
              </w:rPr>
              <w:tab/>
            </w:r>
            <w:r>
              <w:rPr>
                <w:rStyle w:val="IndexLink"/>
              </w:rPr>
              <w:t>94</w:t>
            </w:r>
          </w:hyperlink>
        </w:p>
        <w:p>
          <w:pPr>
            <w:pStyle w:val="Contents2"/>
            <w:tabs>
              <w:tab w:val="clear" w:pos="8743"/>
              <w:tab w:val="right" w:pos="9026" w:leader="dot"/>
            </w:tabs>
            <w:rPr/>
          </w:pPr>
          <w:hyperlink w:anchor="__RefHeading___Toc621308_1878427129">
            <w:r>
              <w:rPr>
                <w:webHidden/>
                <w:rStyle w:val="IndexLink"/>
                <w:rtl w:val="true"/>
              </w:rPr>
              <w:t xml:space="preserve">نمادهای قدسی در ولایت‌نامه‌های حضرت علی </w:t>
            </w:r>
            <w:r>
              <w:rPr>
                <w:rStyle w:val="IndexLink"/>
                <w:rtl w:val="true"/>
              </w:rPr>
              <w:t>(</w:t>
            </w:r>
            <w:r>
              <w:rPr>
                <w:rStyle w:val="IndexLink"/>
                <w:rtl w:val="true"/>
              </w:rPr>
              <w:t>علیه‌السلام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621310_1878427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21312_1878427129">
            <w:r>
              <w:rPr>
                <w:webHidden/>
                <w:rStyle w:val="IndexLink"/>
                <w:rtl w:val="true"/>
              </w:rPr>
              <w:t>چکیده</w:t>
            </w:r>
            <w:r>
              <w:rPr>
                <w:rStyle w:val="IndexLink"/>
                <w:rtl w:val="true"/>
              </w:rPr>
              <w:tab/>
            </w:r>
            <w:r>
              <w:rPr>
                <w:rStyle w:val="IndexLink"/>
              </w:rPr>
              <w:t>97</w:t>
            </w:r>
          </w:hyperlink>
        </w:p>
        <w:p>
          <w:pPr>
            <w:pStyle w:val="Contents3"/>
            <w:tabs>
              <w:tab w:val="clear" w:pos="8459"/>
              <w:tab w:val="right" w:pos="9026" w:leader="dot"/>
            </w:tabs>
            <w:rPr/>
          </w:pPr>
          <w:hyperlink w:anchor="__RefHeading___Toc621314_1878427129">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621316_1878427129">
            <w:r>
              <w:rPr>
                <w:webHidden/>
                <w:rStyle w:val="IndexLink"/>
                <w:rtl w:val="true"/>
              </w:rPr>
              <w:t>پیشینه و اهمیت پژوهش</w:t>
            </w:r>
            <w:r>
              <w:rPr>
                <w:rStyle w:val="IndexLink"/>
                <w:rtl w:val="true"/>
              </w:rPr>
              <w:tab/>
            </w:r>
            <w:r>
              <w:rPr>
                <w:rStyle w:val="IndexLink"/>
              </w:rPr>
              <w:t>98</w:t>
            </w:r>
          </w:hyperlink>
        </w:p>
        <w:p>
          <w:pPr>
            <w:pStyle w:val="Contents3"/>
            <w:tabs>
              <w:tab w:val="clear" w:pos="8459"/>
              <w:tab w:val="right" w:pos="9026" w:leader="dot"/>
            </w:tabs>
            <w:rPr/>
          </w:pPr>
          <w:hyperlink w:anchor="__RefHeading___Toc621318_1878427129">
            <w:r>
              <w:rPr>
                <w:webHidden/>
                <w:rStyle w:val="IndexLink"/>
                <w:rtl w:val="true"/>
              </w:rPr>
              <w:t>روش پژوهش</w:t>
            </w:r>
            <w:r>
              <w:rPr>
                <w:rStyle w:val="IndexLink"/>
                <w:rtl w:val="true"/>
              </w:rPr>
              <w:tab/>
            </w:r>
            <w:r>
              <w:rPr>
                <w:rStyle w:val="IndexLink"/>
              </w:rPr>
              <w:t>99</w:t>
            </w:r>
          </w:hyperlink>
        </w:p>
        <w:p>
          <w:pPr>
            <w:pStyle w:val="Contents3"/>
            <w:tabs>
              <w:tab w:val="clear" w:pos="8459"/>
              <w:tab w:val="right" w:pos="9026" w:leader="dot"/>
            </w:tabs>
            <w:rPr/>
          </w:pPr>
          <w:hyperlink w:anchor="__RefHeading___Toc621320_1878427129">
            <w:r>
              <w:rPr>
                <w:webHidden/>
                <w:rStyle w:val="IndexLink"/>
                <w:rtl w:val="true"/>
              </w:rPr>
              <w:t>چیستی ولایت‌نامه</w:t>
            </w:r>
            <w:r>
              <w:rPr>
                <w:rStyle w:val="IndexLink"/>
                <w:rtl w:val="true"/>
              </w:rPr>
              <w:tab/>
            </w:r>
            <w:r>
              <w:rPr>
                <w:rStyle w:val="IndexLink"/>
              </w:rPr>
              <w:t>99</w:t>
            </w:r>
          </w:hyperlink>
        </w:p>
        <w:p>
          <w:pPr>
            <w:pStyle w:val="Contents3"/>
            <w:tabs>
              <w:tab w:val="clear" w:pos="8459"/>
              <w:tab w:val="right" w:pos="9026" w:leader="dot"/>
            </w:tabs>
            <w:rPr/>
          </w:pPr>
          <w:hyperlink w:anchor="__RefHeading___Toc621322_1878427129">
            <w:r>
              <w:rPr>
                <w:webHidden/>
                <w:rStyle w:val="IndexLink"/>
                <w:rtl w:val="true"/>
              </w:rPr>
              <w:t>نمادهای قدسی ولایت نامه</w:t>
            </w:r>
            <w:r>
              <w:rPr>
                <w:rStyle w:val="IndexLink"/>
                <w:rtl w:val="true"/>
              </w:rPr>
              <w:tab/>
            </w:r>
            <w:r>
              <w:rPr>
                <w:rStyle w:val="IndexLink"/>
              </w:rPr>
              <w:t>100</w:t>
            </w:r>
          </w:hyperlink>
        </w:p>
        <w:p>
          <w:pPr>
            <w:pStyle w:val="Contents4"/>
            <w:tabs>
              <w:tab w:val="clear" w:pos="8176"/>
              <w:tab w:val="right" w:pos="9026" w:leader="dot"/>
            </w:tabs>
            <w:rPr/>
          </w:pPr>
          <w:hyperlink w:anchor="__RefHeading___Toc621324_1878427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21326_1878427129">
            <w:r>
              <w:rPr>
                <w:webHidden/>
                <w:rStyle w:val="IndexLink"/>
                <w:rtl w:val="true"/>
              </w:rPr>
              <w:t>الف</w:t>
            </w:r>
            <w:r>
              <w:rPr>
                <w:rStyle w:val="IndexLink"/>
                <w:rtl w:val="true"/>
              </w:rPr>
              <w:t xml:space="preserve">. </w:t>
            </w:r>
            <w:r>
              <w:rPr>
                <w:rStyle w:val="IndexLink"/>
                <w:rtl w:val="true"/>
              </w:rPr>
              <w:t>قنبر در ولایت نامه ها</w:t>
            </w:r>
            <w:r>
              <w:rPr>
                <w:rStyle w:val="IndexLink"/>
                <w:rtl w:val="true"/>
              </w:rPr>
              <w:tab/>
            </w:r>
            <w:r>
              <w:rPr>
                <w:rStyle w:val="IndexLink"/>
              </w:rPr>
              <w:t>101</w:t>
            </w:r>
          </w:hyperlink>
        </w:p>
        <w:p>
          <w:pPr>
            <w:pStyle w:val="Contents4"/>
            <w:tabs>
              <w:tab w:val="clear" w:pos="8176"/>
              <w:tab w:val="right" w:pos="9026" w:leader="dot"/>
            </w:tabs>
            <w:rPr/>
          </w:pPr>
          <w:hyperlink w:anchor="__RefHeading___Toc621328_1878427129">
            <w:r>
              <w:rPr>
                <w:webHidden/>
                <w:rStyle w:val="IndexLink"/>
                <w:rtl w:val="true"/>
              </w:rPr>
              <w:t>ب</w:t>
            </w:r>
            <w:r>
              <w:rPr>
                <w:rStyle w:val="IndexLink"/>
                <w:rtl w:val="true"/>
              </w:rPr>
              <w:t xml:space="preserve">. </w:t>
            </w:r>
            <w:r>
              <w:rPr>
                <w:rStyle w:val="IndexLink"/>
                <w:rtl w:val="true"/>
              </w:rPr>
              <w:t>ذوالفقار در ولایت نامه ها</w:t>
            </w:r>
            <w:r>
              <w:rPr>
                <w:rStyle w:val="IndexLink"/>
                <w:rtl w:val="true"/>
              </w:rPr>
              <w:tab/>
            </w:r>
            <w:r>
              <w:rPr>
                <w:rStyle w:val="IndexLink"/>
              </w:rPr>
              <w:t>104</w:t>
            </w:r>
          </w:hyperlink>
        </w:p>
        <w:p>
          <w:pPr>
            <w:pStyle w:val="Contents4"/>
            <w:tabs>
              <w:tab w:val="clear" w:pos="8176"/>
              <w:tab w:val="right" w:pos="9026" w:leader="dot"/>
            </w:tabs>
            <w:rPr/>
          </w:pPr>
          <w:hyperlink w:anchor="__RefHeading___Toc621330_1878427129">
            <w:r>
              <w:rPr>
                <w:webHidden/>
                <w:rStyle w:val="IndexLink"/>
                <w:rtl w:val="true"/>
              </w:rPr>
              <w:t>ج</w:t>
            </w:r>
            <w:r>
              <w:rPr>
                <w:rStyle w:val="IndexLink"/>
                <w:rtl w:val="true"/>
              </w:rPr>
              <w:t xml:space="preserve">. </w:t>
            </w:r>
            <w:r>
              <w:rPr>
                <w:rStyle w:val="IndexLink"/>
                <w:rtl w:val="true"/>
              </w:rPr>
              <w:t>دُلدُل در ولایت نامه ها</w:t>
            </w:r>
            <w:r>
              <w:rPr>
                <w:rStyle w:val="IndexLink"/>
                <w:rtl w:val="true"/>
              </w:rPr>
              <w:tab/>
            </w:r>
            <w:r>
              <w:rPr>
                <w:rStyle w:val="IndexLink"/>
              </w:rPr>
              <w:t>107</w:t>
            </w:r>
          </w:hyperlink>
        </w:p>
        <w:p>
          <w:pPr>
            <w:pStyle w:val="Contents3"/>
            <w:tabs>
              <w:tab w:val="clear" w:pos="8459"/>
              <w:tab w:val="right" w:pos="9026" w:leader="dot"/>
            </w:tabs>
            <w:rPr/>
          </w:pPr>
          <w:hyperlink w:anchor="__RefHeading___Toc621332_1878427129">
            <w:r>
              <w:rPr>
                <w:webHidden/>
                <w:rStyle w:val="IndexLink"/>
                <w:rtl w:val="true"/>
              </w:rPr>
              <w:t>نتیجه</w:t>
            </w:r>
            <w:r>
              <w:rPr>
                <w:rStyle w:val="IndexLink"/>
                <w:rtl w:val="true"/>
              </w:rPr>
              <w:tab/>
            </w:r>
            <w:r>
              <w:rPr>
                <w:rStyle w:val="IndexLink"/>
              </w:rPr>
              <w:t>110</w:t>
            </w:r>
          </w:hyperlink>
        </w:p>
        <w:p>
          <w:pPr>
            <w:pStyle w:val="Contents3"/>
            <w:tabs>
              <w:tab w:val="clear" w:pos="8459"/>
              <w:tab w:val="right" w:pos="9026" w:leader="dot"/>
            </w:tabs>
            <w:rPr/>
          </w:pPr>
          <w:hyperlink w:anchor="__RefHeading___Toc621334_1878427129">
            <w:r>
              <w:rPr>
                <w:webHidden/>
                <w:rStyle w:val="IndexLink"/>
                <w:rtl w:val="true"/>
              </w:rPr>
              <w:t>منابع</w:t>
            </w:r>
            <w:r>
              <w:rPr>
                <w:rStyle w:val="IndexLink"/>
                <w:rtl w:val="true"/>
              </w:rPr>
              <w:tab/>
            </w:r>
            <w:r>
              <w:rPr>
                <w:rStyle w:val="IndexLink"/>
              </w:rPr>
              <w:t>111</w:t>
            </w:r>
          </w:hyperlink>
        </w:p>
        <w:p>
          <w:pPr>
            <w:pStyle w:val="Contents2"/>
            <w:tabs>
              <w:tab w:val="clear" w:pos="8743"/>
              <w:tab w:val="right" w:pos="9026" w:leader="dot"/>
            </w:tabs>
            <w:rPr/>
          </w:pPr>
          <w:hyperlink w:anchor="__RefHeading___Toc621336_1878427129">
            <w:r>
              <w:rPr>
                <w:webHidden/>
                <w:rStyle w:val="IndexLink"/>
                <w:rtl w:val="true"/>
              </w:rPr>
              <w:t xml:space="preserve">تجلی عدالت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شعر عربی</w:t>
            </w:r>
            <w:r>
              <w:rPr>
                <w:rStyle w:val="IndexLink"/>
                <w:rtl w:val="true"/>
              </w:rPr>
              <w:tab/>
            </w:r>
            <w:r>
              <w:rPr>
                <w:rStyle w:val="IndexLink"/>
              </w:rPr>
              <w:t>113</w:t>
            </w:r>
          </w:hyperlink>
        </w:p>
        <w:p>
          <w:pPr>
            <w:pStyle w:val="Contents3"/>
            <w:tabs>
              <w:tab w:val="clear" w:pos="8459"/>
              <w:tab w:val="right" w:pos="9026" w:leader="dot"/>
            </w:tabs>
            <w:rPr/>
          </w:pPr>
          <w:hyperlink w:anchor="__RefHeading___Toc621338_1878427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21340_1878427129">
            <w:r>
              <w:rPr>
                <w:webHidden/>
                <w:rStyle w:val="IndexLink"/>
                <w:rtl w:val="true"/>
              </w:rPr>
              <w:t>چکیده</w:t>
            </w:r>
            <w:r>
              <w:rPr>
                <w:rStyle w:val="IndexLink"/>
                <w:rtl w:val="true"/>
              </w:rPr>
              <w:tab/>
            </w:r>
            <w:r>
              <w:rPr>
                <w:rStyle w:val="IndexLink"/>
              </w:rPr>
              <w:t>115</w:t>
            </w:r>
          </w:hyperlink>
        </w:p>
        <w:p>
          <w:pPr>
            <w:pStyle w:val="Contents3"/>
            <w:tabs>
              <w:tab w:val="clear" w:pos="8459"/>
              <w:tab w:val="right" w:pos="9026" w:leader="dot"/>
            </w:tabs>
            <w:rPr/>
          </w:pPr>
          <w:hyperlink w:anchor="__RefHeading___Toc621342_1878427129">
            <w:r>
              <w:rPr>
                <w:webHidden/>
                <w:rStyle w:val="IndexLink"/>
                <w:rtl w:val="true"/>
              </w:rPr>
              <w:t>مقدمه</w:t>
            </w:r>
            <w:r>
              <w:rPr>
                <w:rStyle w:val="IndexLink"/>
                <w:rtl w:val="true"/>
              </w:rPr>
              <w:t>:</w:t>
              <w:tab/>
            </w:r>
            <w:r>
              <w:rPr>
                <w:rStyle w:val="IndexLink"/>
              </w:rPr>
              <w:t>115</w:t>
            </w:r>
          </w:hyperlink>
        </w:p>
        <w:p>
          <w:pPr>
            <w:pStyle w:val="Contents3"/>
            <w:tabs>
              <w:tab w:val="clear" w:pos="8459"/>
              <w:tab w:val="right" w:pos="9026" w:leader="dot"/>
            </w:tabs>
            <w:rPr/>
          </w:pPr>
          <w:hyperlink w:anchor="__RefHeading___Toc621344_1878427129">
            <w:r>
              <w:rPr>
                <w:webHidden/>
                <w:rStyle w:val="IndexLink"/>
                <w:rtl w:val="true"/>
              </w:rPr>
              <w:t>پیشینه</w:t>
            </w:r>
            <w:r>
              <w:rPr>
                <w:rStyle w:val="IndexLink"/>
                <w:rtl w:val="true"/>
              </w:rPr>
              <w:tab/>
            </w:r>
            <w:r>
              <w:rPr>
                <w:rStyle w:val="IndexLink"/>
              </w:rPr>
              <w:t>116</w:t>
            </w:r>
          </w:hyperlink>
        </w:p>
        <w:p>
          <w:pPr>
            <w:pStyle w:val="Contents3"/>
            <w:tabs>
              <w:tab w:val="clear" w:pos="8459"/>
              <w:tab w:val="right" w:pos="9026" w:leader="dot"/>
            </w:tabs>
            <w:rPr/>
          </w:pPr>
          <w:hyperlink w:anchor="__RefHeading___Toc621346_1878427129">
            <w:r>
              <w:rPr>
                <w:webHidden/>
                <w:rStyle w:val="IndexLink"/>
              </w:rPr>
              <w:t>1</w:t>
            </w:r>
            <w:r>
              <w:rPr>
                <w:rStyle w:val="IndexLink"/>
                <w:rtl w:val="true"/>
              </w:rPr>
              <w:t xml:space="preserve">. </w:t>
            </w:r>
            <w:r>
              <w:rPr>
                <w:rStyle w:val="IndexLink"/>
                <w:rtl w:val="true"/>
              </w:rPr>
              <w:t>مفهوم شناسی عدالت</w:t>
            </w:r>
            <w:r>
              <w:rPr>
                <w:rStyle w:val="IndexLink"/>
                <w:rtl w:val="true"/>
              </w:rPr>
              <w:tab/>
            </w:r>
            <w:r>
              <w:rPr>
                <w:rStyle w:val="IndexLink"/>
              </w:rPr>
              <w:t>116</w:t>
            </w:r>
          </w:hyperlink>
        </w:p>
        <w:p>
          <w:pPr>
            <w:pStyle w:val="Contents3"/>
            <w:tabs>
              <w:tab w:val="clear" w:pos="8459"/>
              <w:tab w:val="right" w:pos="9026" w:leader="dot"/>
            </w:tabs>
            <w:rPr/>
          </w:pPr>
          <w:hyperlink w:anchor="__RefHeading___Toc621348_1878427129">
            <w:r>
              <w:rPr>
                <w:webHidden/>
                <w:rStyle w:val="IndexLink"/>
              </w:rPr>
              <w:t>2</w:t>
            </w:r>
            <w:r>
              <w:rPr>
                <w:rStyle w:val="IndexLink"/>
                <w:rtl w:val="true"/>
              </w:rPr>
              <w:t xml:space="preserve">. </w:t>
            </w:r>
            <w:r>
              <w:rPr>
                <w:rStyle w:val="IndexLink"/>
                <w:rtl w:val="true"/>
              </w:rPr>
              <w:t>فضیلت و عظمت امام علی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621350_1878427129">
            <w:r>
              <w:rPr>
                <w:webHidden/>
                <w:rStyle w:val="IndexLink"/>
              </w:rPr>
              <w:t>3</w:t>
            </w:r>
            <w:r>
              <w:rPr>
                <w:rStyle w:val="IndexLink"/>
                <w:rtl w:val="true"/>
              </w:rPr>
              <w:t xml:space="preserve">. </w:t>
            </w:r>
            <w:r>
              <w:rPr>
                <w:rStyle w:val="IndexLink"/>
                <w:rtl w:val="true"/>
              </w:rPr>
              <w:t>جنبه‌های عدالت علوی در شعر عربی</w:t>
            </w:r>
            <w:r>
              <w:rPr>
                <w:rStyle w:val="IndexLink"/>
                <w:rtl w:val="true"/>
              </w:rPr>
              <w:tab/>
            </w:r>
            <w:r>
              <w:rPr>
                <w:rStyle w:val="IndexLink"/>
              </w:rPr>
              <w:t>119</w:t>
            </w:r>
          </w:hyperlink>
        </w:p>
        <w:p>
          <w:pPr>
            <w:pStyle w:val="Contents4"/>
            <w:tabs>
              <w:tab w:val="clear" w:pos="8176"/>
              <w:tab w:val="right" w:pos="9026" w:leader="dot"/>
            </w:tabs>
            <w:rPr/>
          </w:pPr>
          <w:hyperlink w:anchor="__RefHeading___Toc621352_1878427129">
            <w:r>
              <w:rPr>
                <w:webHidden/>
                <w:rStyle w:val="IndexLink"/>
                <w:rtl w:val="true"/>
              </w:rPr>
              <w:t>الف</w:t>
            </w:r>
            <w:r>
              <w:rPr>
                <w:rStyle w:val="IndexLink"/>
                <w:rtl w:val="true"/>
              </w:rPr>
              <w:t xml:space="preserve">. </w:t>
            </w:r>
            <w:r>
              <w:rPr>
                <w:rStyle w:val="IndexLink"/>
                <w:rtl w:val="true"/>
              </w:rPr>
              <w:t>عدالت حکومتی حضرت علی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621354_1878427129">
            <w:r>
              <w:rPr>
                <w:webHidden/>
                <w:rStyle w:val="IndexLink"/>
                <w:rtl w:val="true"/>
              </w:rPr>
              <w:t>ب</w:t>
            </w:r>
            <w:r>
              <w:rPr>
                <w:rStyle w:val="IndexLink"/>
                <w:rtl w:val="true"/>
              </w:rPr>
              <w:t xml:space="preserve">. </w:t>
            </w:r>
            <w:r>
              <w:rPr>
                <w:rStyle w:val="IndexLink"/>
                <w:rtl w:val="true"/>
              </w:rPr>
              <w:t>عدالت اجتماعی حضرت علی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621356_1878427129">
            <w:r>
              <w:rPr>
                <w:webHidden/>
                <w:rStyle w:val="IndexLink"/>
                <w:rtl w:val="true"/>
              </w:rPr>
              <w:t>نتیجه</w:t>
            </w:r>
            <w:r>
              <w:rPr>
                <w:rStyle w:val="IndexLink"/>
                <w:rtl w:val="true"/>
              </w:rPr>
              <w:tab/>
            </w:r>
            <w:r>
              <w:rPr>
                <w:rStyle w:val="IndexLink"/>
              </w:rPr>
              <w:t>125</w:t>
            </w:r>
          </w:hyperlink>
        </w:p>
        <w:p>
          <w:pPr>
            <w:pStyle w:val="Contents3"/>
            <w:tabs>
              <w:tab w:val="clear" w:pos="8459"/>
              <w:tab w:val="right" w:pos="9026" w:leader="dot"/>
            </w:tabs>
            <w:rPr/>
          </w:pPr>
          <w:hyperlink w:anchor="__RefHeading___Toc621358_1878427129">
            <w:r>
              <w:rPr>
                <w:webHidden/>
                <w:rStyle w:val="IndexLink"/>
                <w:rtl w:val="true"/>
              </w:rPr>
              <w:t>منابع</w:t>
            </w:r>
            <w:r>
              <w:rPr>
                <w:rStyle w:val="IndexLink"/>
                <w:rtl w:val="true"/>
              </w:rPr>
              <w:tab/>
            </w:r>
            <w:r>
              <w:rPr>
                <w:rStyle w:val="IndexLink"/>
              </w:rPr>
              <w:t>126</w:t>
            </w:r>
          </w:hyperlink>
        </w:p>
        <w:p>
          <w:pPr>
            <w:pStyle w:val="Contents2"/>
            <w:tabs>
              <w:tab w:val="clear" w:pos="8743"/>
              <w:tab w:val="right" w:pos="9026" w:leader="dot"/>
            </w:tabs>
            <w:rPr/>
          </w:pPr>
          <w:hyperlink w:anchor="__RefHeading___Toc621360_1878427129">
            <w:r>
              <w:rPr>
                <w:webHidden/>
                <w:rStyle w:val="IndexLink"/>
                <w:rtl w:val="true"/>
              </w:rPr>
              <w:t>اشعار برگزیده رسیده</w:t>
            </w:r>
            <w:r>
              <w:rPr>
                <w:rStyle w:val="IndexLink"/>
                <w:rtl w:val="true"/>
              </w:rPr>
              <w:tab/>
            </w:r>
            <w:r>
              <w:rPr>
                <w:rStyle w:val="IndexLink"/>
              </w:rPr>
              <w:t>128</w:t>
            </w:r>
          </w:hyperlink>
        </w:p>
        <w:p>
          <w:pPr>
            <w:pStyle w:val="Contents3"/>
            <w:tabs>
              <w:tab w:val="clear" w:pos="8459"/>
              <w:tab w:val="right" w:pos="9026" w:leader="dot"/>
            </w:tabs>
            <w:rPr/>
          </w:pPr>
          <w:hyperlink w:anchor="__RefHeading___Toc621362_1878427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621364_1878427129">
            <w:r>
              <w:rPr>
                <w:webHidden/>
                <w:rStyle w:val="IndexLink"/>
              </w:rPr>
              <w:t>1</w:t>
            </w:r>
            <w:r>
              <w:rPr>
                <w:rStyle w:val="IndexLink"/>
                <w:rtl w:val="true"/>
              </w:rPr>
              <w:t>. «</w:t>
            </w:r>
            <w:r>
              <w:rPr>
                <w:rStyle w:val="IndexLink"/>
                <w:rtl w:val="true"/>
              </w:rPr>
              <w:t>معاویة الحال لاتجهل</w:t>
            </w:r>
            <w:r>
              <w:rPr>
                <w:rStyle w:val="IndexLink"/>
                <w:rtl w:val="true"/>
              </w:rPr>
              <w:t>»</w:t>
              <w:tab/>
            </w:r>
            <w:r>
              <w:rPr>
                <w:rStyle w:val="IndexLink"/>
              </w:rPr>
              <w:t>130</w:t>
            </w:r>
          </w:hyperlink>
        </w:p>
        <w:p>
          <w:pPr>
            <w:pStyle w:val="Contents3"/>
            <w:tabs>
              <w:tab w:val="clear" w:pos="8459"/>
              <w:tab w:val="right" w:pos="9026" w:leader="dot"/>
            </w:tabs>
            <w:rPr/>
          </w:pPr>
          <w:hyperlink w:anchor="__RefHeading___Toc621366_1878427129">
            <w:r>
              <w:rPr>
                <w:webHidden/>
                <w:rStyle w:val="IndexLink"/>
              </w:rPr>
              <w:t>2</w:t>
            </w:r>
            <w:r>
              <w:rPr>
                <w:rStyle w:val="IndexLink"/>
                <w:rtl w:val="true"/>
              </w:rPr>
              <w:t xml:space="preserve">. </w:t>
            </w:r>
            <w:r>
              <w:rPr>
                <w:rStyle w:val="IndexLink"/>
                <w:rtl w:val="true"/>
              </w:rPr>
              <w:t>خدا می‌خواست تا تقدیر عالم این چنین باشد</w:t>
            </w:r>
            <w:r>
              <w:rPr>
                <w:rStyle w:val="IndexLink"/>
                <w:rtl w:val="true"/>
              </w:rPr>
              <w:tab/>
            </w:r>
            <w:r>
              <w:rPr>
                <w:rStyle w:val="IndexLink"/>
              </w:rPr>
              <w:t>134</w:t>
            </w:r>
          </w:hyperlink>
        </w:p>
        <w:p>
          <w:pPr>
            <w:pStyle w:val="Contents3"/>
            <w:tabs>
              <w:tab w:val="clear" w:pos="8459"/>
              <w:tab w:val="right" w:pos="9026" w:leader="dot"/>
            </w:tabs>
            <w:rPr/>
          </w:pPr>
          <w:hyperlink w:anchor="__RefHeading___Toc621368_1878427129">
            <w:r>
              <w:rPr>
                <w:webHidden/>
                <w:rStyle w:val="IndexLink"/>
              </w:rPr>
              <w:t>3</w:t>
            </w:r>
            <w:r>
              <w:rPr>
                <w:rStyle w:val="IndexLink"/>
                <w:rtl w:val="true"/>
              </w:rPr>
              <w:t xml:space="preserve">. </w:t>
            </w:r>
            <w:r>
              <w:rPr>
                <w:rStyle w:val="IndexLink"/>
                <w:rtl w:val="true"/>
              </w:rPr>
              <w:t>دلگرمی است، دلخوشی آن‌چنانی است</w:t>
            </w:r>
            <w:r>
              <w:rPr>
                <w:rStyle w:val="IndexLink"/>
                <w:rtl w:val="true"/>
              </w:rPr>
              <w:tab/>
            </w:r>
            <w:r>
              <w:rPr>
                <w:rStyle w:val="IndexLink"/>
              </w:rPr>
              <w:t>135</w:t>
            </w:r>
          </w:hyperlink>
        </w:p>
        <w:p>
          <w:pPr>
            <w:pStyle w:val="Contents3"/>
            <w:tabs>
              <w:tab w:val="clear" w:pos="8459"/>
              <w:tab w:val="right" w:pos="9026" w:leader="dot"/>
            </w:tabs>
            <w:rPr/>
          </w:pPr>
          <w:hyperlink w:anchor="__RefHeading___Toc621370_1878427129">
            <w:r>
              <w:rPr>
                <w:webHidden/>
                <w:rStyle w:val="IndexLink"/>
              </w:rPr>
              <w:t>4</w:t>
            </w:r>
            <w:r>
              <w:rPr>
                <w:rStyle w:val="IndexLink"/>
                <w:rtl w:val="true"/>
              </w:rPr>
              <w:t xml:space="preserve">. </w:t>
            </w:r>
            <w:r>
              <w:rPr>
                <w:rStyle w:val="IndexLink"/>
                <w:rtl w:val="true"/>
              </w:rPr>
              <w:t>به آتش می‌کشم آخر زبان سربه زیرم را</w:t>
            </w:r>
            <w:r>
              <w:rPr>
                <w:rStyle w:val="IndexLink"/>
                <w:rtl w:val="true"/>
              </w:rPr>
              <w:tab/>
            </w:r>
            <w:r>
              <w:rPr>
                <w:rStyle w:val="IndexLink"/>
              </w:rPr>
              <w:t>136</w:t>
            </w:r>
          </w:hyperlink>
        </w:p>
        <w:p>
          <w:pPr>
            <w:pStyle w:val="Contents3"/>
            <w:tabs>
              <w:tab w:val="clear" w:pos="8459"/>
              <w:tab w:val="right" w:pos="9026" w:leader="dot"/>
            </w:tabs>
            <w:rPr/>
          </w:pPr>
          <w:hyperlink w:anchor="__RefHeading___Toc621372_1878427129">
            <w:r>
              <w:rPr>
                <w:webHidden/>
                <w:rStyle w:val="IndexLink"/>
              </w:rPr>
              <w:t>5</w:t>
            </w:r>
            <w:r>
              <w:rPr>
                <w:rStyle w:val="IndexLink"/>
                <w:rtl w:val="true"/>
              </w:rPr>
              <w:t xml:space="preserve">. </w:t>
            </w:r>
            <w:r>
              <w:rPr>
                <w:rStyle w:val="IndexLink"/>
                <w:rtl w:val="true"/>
              </w:rPr>
              <w:t>بهار واژه تویی گل تویی، گلاب تویی</w:t>
            </w:r>
            <w:r>
              <w:rPr>
                <w:rStyle w:val="IndexLink"/>
                <w:rtl w:val="true"/>
              </w:rPr>
              <w:tab/>
            </w:r>
            <w:r>
              <w:rPr>
                <w:rStyle w:val="IndexLink"/>
              </w:rPr>
              <w:t>137</w:t>
            </w:r>
          </w:hyperlink>
        </w:p>
        <w:p>
          <w:pPr>
            <w:pStyle w:val="Contents3"/>
            <w:tabs>
              <w:tab w:val="clear" w:pos="8459"/>
              <w:tab w:val="right" w:pos="9026" w:leader="dot"/>
            </w:tabs>
            <w:rPr/>
          </w:pPr>
          <w:hyperlink w:anchor="__RefHeading___Toc621374_1878427129">
            <w:r>
              <w:rPr>
                <w:webHidden/>
                <w:rStyle w:val="IndexLink"/>
              </w:rPr>
              <w:t>6</w:t>
            </w:r>
            <w:r>
              <w:rPr>
                <w:rStyle w:val="IndexLink"/>
                <w:rtl w:val="true"/>
              </w:rPr>
              <w:t xml:space="preserve">. </w:t>
            </w:r>
            <w:r>
              <w:rPr>
                <w:rStyle w:val="IndexLink"/>
                <w:rtl w:val="true"/>
              </w:rPr>
              <w:t>پیمبر آیا؟ که نه وصی شد، محمّد آیا؟ که نه علی شد</w:t>
            </w:r>
            <w:r>
              <w:rPr>
                <w:rStyle w:val="IndexLink"/>
                <w:rtl w:val="true"/>
              </w:rPr>
              <w:tab/>
            </w:r>
            <w:r>
              <w:rPr>
                <w:rStyle w:val="IndexLink"/>
              </w:rPr>
              <w:t>138</w:t>
            </w:r>
          </w:hyperlink>
        </w:p>
        <w:p>
          <w:pPr>
            <w:pStyle w:val="Contents3"/>
            <w:tabs>
              <w:tab w:val="clear" w:pos="8459"/>
              <w:tab w:val="right" w:pos="9026" w:leader="dot"/>
            </w:tabs>
            <w:rPr/>
          </w:pPr>
          <w:hyperlink w:anchor="__RefHeading___Toc621376_1878427129">
            <w:r>
              <w:rPr>
                <w:webHidden/>
                <w:rStyle w:val="IndexLink"/>
              </w:rPr>
              <w:t>7</w:t>
            </w:r>
            <w:r>
              <w:rPr>
                <w:rStyle w:val="IndexLink"/>
                <w:rtl w:val="true"/>
              </w:rPr>
              <w:t xml:space="preserve">. </w:t>
            </w:r>
            <w:r>
              <w:rPr>
                <w:rStyle w:val="IndexLink"/>
                <w:rtl w:val="true"/>
              </w:rPr>
              <w:t>مثل خورشیدی که از برق نگاهش ریخته</w:t>
            </w:r>
            <w:r>
              <w:rPr>
                <w:rStyle w:val="IndexLink"/>
                <w:rtl w:val="true"/>
              </w:rPr>
              <w:tab/>
            </w:r>
            <w:r>
              <w:rPr>
                <w:rStyle w:val="IndexLink"/>
              </w:rPr>
              <w:t>139</w:t>
            </w:r>
          </w:hyperlink>
        </w:p>
        <w:p>
          <w:pPr>
            <w:pStyle w:val="Contents3"/>
            <w:tabs>
              <w:tab w:val="clear" w:pos="8459"/>
              <w:tab w:val="right" w:pos="9026" w:leader="dot"/>
            </w:tabs>
            <w:rPr/>
          </w:pPr>
          <w:hyperlink w:anchor="__RefHeading___Toc621378_1878427129">
            <w:r>
              <w:rPr>
                <w:webHidden/>
                <w:rStyle w:val="IndexLink"/>
              </w:rPr>
              <w:t>8</w:t>
            </w:r>
            <w:r>
              <w:rPr>
                <w:rStyle w:val="IndexLink"/>
                <w:rtl w:val="true"/>
              </w:rPr>
              <w:t xml:space="preserve">. </w:t>
            </w:r>
            <w:r>
              <w:rPr>
                <w:rStyle w:val="IndexLink"/>
                <w:rtl w:val="true"/>
              </w:rPr>
              <w:t>دستی به هوا رفت و دو پیمانه به هم خورد</w:t>
            </w:r>
            <w:r>
              <w:rPr>
                <w:rStyle w:val="IndexLink"/>
                <w:rtl w:val="true"/>
              </w:rPr>
              <w:tab/>
            </w:r>
            <w:r>
              <w:rPr>
                <w:rStyle w:val="IndexLink"/>
              </w:rPr>
              <w:t>140</w:t>
            </w:r>
          </w:hyperlink>
        </w:p>
        <w:p>
          <w:pPr>
            <w:pStyle w:val="Contents3"/>
            <w:tabs>
              <w:tab w:val="clear" w:pos="8459"/>
              <w:tab w:val="right" w:pos="9026" w:leader="dot"/>
            </w:tabs>
            <w:rPr/>
          </w:pPr>
          <w:hyperlink w:anchor="__RefHeading___Toc621380_1878427129">
            <w:r>
              <w:rPr>
                <w:webHidden/>
                <w:rStyle w:val="IndexLink"/>
              </w:rPr>
              <w:t>9</w:t>
            </w:r>
            <w:r>
              <w:rPr>
                <w:rStyle w:val="IndexLink"/>
                <w:rtl w:val="true"/>
              </w:rPr>
              <w:t xml:space="preserve">. </w:t>
            </w:r>
            <w:r>
              <w:rPr>
                <w:rStyle w:val="IndexLink"/>
                <w:rtl w:val="true"/>
              </w:rPr>
              <w:t>خبر، نبی‌ست در این جمله، مبتدا علی است</w:t>
            </w:r>
            <w:r>
              <w:rPr>
                <w:rStyle w:val="IndexLink"/>
                <w:rtl w:val="true"/>
              </w:rPr>
              <w:tab/>
            </w:r>
            <w:r>
              <w:rPr>
                <w:rStyle w:val="IndexLink"/>
              </w:rPr>
              <w:t>141</w:t>
            </w:r>
          </w:hyperlink>
        </w:p>
        <w:p>
          <w:pPr>
            <w:pStyle w:val="Contents3"/>
            <w:tabs>
              <w:tab w:val="clear" w:pos="8459"/>
              <w:tab w:val="right" w:pos="9026" w:leader="dot"/>
            </w:tabs>
            <w:rPr/>
          </w:pPr>
          <w:hyperlink w:anchor="__RefHeading___Toc621382_1878427129">
            <w:r>
              <w:rPr>
                <w:webHidden/>
                <w:rStyle w:val="IndexLink"/>
              </w:rPr>
              <w:t>10</w:t>
            </w:r>
            <w:r>
              <w:rPr>
                <w:rStyle w:val="IndexLink"/>
                <w:rtl w:val="true"/>
              </w:rPr>
              <w:t xml:space="preserve">. </w:t>
            </w:r>
            <w:r>
              <w:rPr>
                <w:rStyle w:val="IndexLink"/>
                <w:rtl w:val="true"/>
              </w:rPr>
              <w:t>گفتند علی یک تنه با دست نگه داشت</w:t>
            </w:r>
            <w:r>
              <w:rPr>
                <w:rStyle w:val="IndexLink"/>
                <w:rtl w:val="true"/>
              </w:rPr>
              <w:tab/>
            </w:r>
            <w:r>
              <w:rPr>
                <w:rStyle w:val="IndexLink"/>
              </w:rPr>
              <w:t>142</w:t>
            </w:r>
          </w:hyperlink>
        </w:p>
        <w:p>
          <w:pPr>
            <w:pStyle w:val="Contents3"/>
            <w:tabs>
              <w:tab w:val="clear" w:pos="8459"/>
              <w:tab w:val="right" w:pos="9026" w:leader="dot"/>
            </w:tabs>
            <w:rPr/>
          </w:pPr>
          <w:hyperlink w:anchor="__RefHeading___Toc621384_1878427129">
            <w:r>
              <w:rPr>
                <w:webHidden/>
                <w:rStyle w:val="IndexLink"/>
              </w:rPr>
              <w:t>11</w:t>
            </w:r>
            <w:r>
              <w:rPr>
                <w:rStyle w:val="IndexLink"/>
                <w:rtl w:val="true"/>
              </w:rPr>
              <w:t xml:space="preserve">. </w:t>
            </w:r>
            <w:r>
              <w:rPr>
                <w:rStyle w:val="IndexLink"/>
                <w:rtl w:val="true"/>
              </w:rPr>
              <w:t>نماز صبح به شرط خشوع باید کرد</w:t>
            </w:r>
            <w:r>
              <w:rPr>
                <w:rStyle w:val="IndexLink"/>
                <w:rtl w:val="true"/>
              </w:rPr>
              <w:tab/>
            </w:r>
            <w:r>
              <w:rPr>
                <w:rStyle w:val="IndexLink"/>
              </w:rPr>
              <w:t>143</w:t>
            </w:r>
          </w:hyperlink>
        </w:p>
        <w:p>
          <w:pPr>
            <w:pStyle w:val="Contents3"/>
            <w:tabs>
              <w:tab w:val="clear" w:pos="8459"/>
              <w:tab w:val="right" w:pos="9026" w:leader="dot"/>
            </w:tabs>
            <w:rPr/>
          </w:pPr>
          <w:hyperlink w:anchor="__RefHeading___Toc621386_1878427129">
            <w:r>
              <w:rPr>
                <w:webHidden/>
                <w:rStyle w:val="IndexLink"/>
              </w:rPr>
              <w:t>12</w:t>
            </w:r>
            <w:r>
              <w:rPr>
                <w:rStyle w:val="IndexLink"/>
                <w:rtl w:val="true"/>
              </w:rPr>
              <w:t xml:space="preserve">. </w:t>
            </w:r>
            <w:r>
              <w:rPr>
                <w:rStyle w:val="IndexLink"/>
                <w:rtl w:val="true"/>
              </w:rPr>
              <w:t>کو شب قدر که قرآن به سر از تنگ دلی</w:t>
            </w:r>
            <w:r>
              <w:rPr>
                <w:rStyle w:val="IndexLink"/>
                <w:rtl w:val="true"/>
              </w:rPr>
              <w:tab/>
            </w:r>
            <w:r>
              <w:rPr>
                <w:rStyle w:val="IndexLink"/>
              </w:rPr>
              <w:t>144</w:t>
            </w:r>
          </w:hyperlink>
        </w:p>
        <w:p>
          <w:pPr>
            <w:pStyle w:val="Contents3"/>
            <w:tabs>
              <w:tab w:val="clear" w:pos="8459"/>
              <w:tab w:val="right" w:pos="9026" w:leader="dot"/>
            </w:tabs>
            <w:rPr/>
          </w:pPr>
          <w:hyperlink w:anchor="__RefHeading___Toc621388_1878427129">
            <w:r>
              <w:rPr>
                <w:webHidden/>
                <w:rStyle w:val="IndexLink"/>
              </w:rPr>
              <w:t>13</w:t>
            </w:r>
            <w:r>
              <w:rPr>
                <w:rStyle w:val="IndexLink"/>
                <w:rtl w:val="true"/>
              </w:rPr>
              <w:t xml:space="preserve">. </w:t>
            </w:r>
            <w:r>
              <w:rPr>
                <w:rStyle w:val="IndexLink"/>
                <w:rtl w:val="true"/>
              </w:rPr>
              <w:t>در کسوت آیات مزامیری داوود</w:t>
            </w:r>
            <w:r>
              <w:rPr>
                <w:rStyle w:val="IndexLink"/>
                <w:rtl w:val="true"/>
              </w:rPr>
              <w:tab/>
            </w:r>
            <w:r>
              <w:rPr>
                <w:rStyle w:val="IndexLink"/>
              </w:rPr>
              <w:t>145</w:t>
            </w:r>
          </w:hyperlink>
        </w:p>
        <w:p>
          <w:pPr>
            <w:pStyle w:val="Contents3"/>
            <w:tabs>
              <w:tab w:val="clear" w:pos="8459"/>
              <w:tab w:val="right" w:pos="9026" w:leader="dot"/>
            </w:tabs>
            <w:rPr/>
          </w:pPr>
          <w:hyperlink w:anchor="__RefHeading___Toc621390_1878427129">
            <w:r>
              <w:rPr>
                <w:webHidden/>
                <w:rStyle w:val="IndexLink"/>
              </w:rPr>
              <w:t>14</w:t>
            </w:r>
            <w:r>
              <w:rPr>
                <w:rStyle w:val="IndexLink"/>
                <w:rtl w:val="true"/>
              </w:rPr>
              <w:t xml:space="preserve">. </w:t>
            </w:r>
            <w:r>
              <w:rPr>
                <w:rStyle w:val="IndexLink"/>
                <w:rtl w:val="true"/>
              </w:rPr>
              <w:t>گاه شد مظهر خدا و گاه شد مظهر علی</w:t>
            </w:r>
            <w:r>
              <w:rPr>
                <w:rStyle w:val="IndexLink"/>
                <w:rtl w:val="true"/>
              </w:rPr>
              <w:tab/>
            </w:r>
            <w:r>
              <w:rPr>
                <w:rStyle w:val="IndexLink"/>
              </w:rPr>
              <w:t>146</w:t>
            </w:r>
          </w:hyperlink>
        </w:p>
        <w:p>
          <w:pPr>
            <w:pStyle w:val="Contents3"/>
            <w:tabs>
              <w:tab w:val="clear" w:pos="8459"/>
              <w:tab w:val="right" w:pos="9026" w:leader="dot"/>
            </w:tabs>
            <w:rPr/>
          </w:pPr>
          <w:hyperlink w:anchor="__RefHeading___Toc621392_1878427129">
            <w:r>
              <w:rPr>
                <w:webHidden/>
                <w:rStyle w:val="IndexLink"/>
              </w:rPr>
              <w:t>15</w:t>
            </w:r>
            <w:r>
              <w:rPr>
                <w:rStyle w:val="IndexLink"/>
                <w:rtl w:val="true"/>
              </w:rPr>
              <w:t xml:space="preserve">. </w:t>
            </w:r>
            <w:r>
              <w:rPr>
                <w:rStyle w:val="IndexLink"/>
                <w:rtl w:val="true"/>
              </w:rPr>
              <w:t xml:space="preserve">بدر </w:t>
            </w:r>
            <w:r>
              <w:rPr>
                <w:rStyle w:val="IndexLink"/>
                <w:rtl w:val="true"/>
              </w:rPr>
              <w:t xml:space="preserve">: </w:t>
            </w:r>
            <w:r>
              <w:rPr>
                <w:rStyle w:val="IndexLink"/>
                <w:rtl w:val="true"/>
              </w:rPr>
              <w:t>ماه تمام</w:t>
            </w:r>
            <w:r>
              <w:rPr>
                <w:rStyle w:val="IndexLink"/>
                <w:rtl w:val="true"/>
              </w:rPr>
              <w:tab/>
            </w:r>
            <w:r>
              <w:rPr>
                <w:rStyle w:val="IndexLink"/>
              </w:rPr>
              <w:t>147</w:t>
            </w:r>
          </w:hyperlink>
        </w:p>
        <w:p>
          <w:pPr>
            <w:pStyle w:val="Contents3"/>
            <w:tabs>
              <w:tab w:val="clear" w:pos="8459"/>
              <w:tab w:val="right" w:pos="9026" w:leader="dot"/>
            </w:tabs>
            <w:rPr/>
          </w:pPr>
          <w:hyperlink w:anchor="__RefHeading___Toc621394_1878427129">
            <w:r>
              <w:rPr>
                <w:webHidden/>
                <w:rStyle w:val="IndexLink"/>
              </w:rPr>
              <w:t>16</w:t>
            </w:r>
            <w:r>
              <w:rPr>
                <w:rStyle w:val="IndexLink"/>
                <w:rtl w:val="true"/>
              </w:rPr>
              <w:t xml:space="preserve">. </w:t>
            </w:r>
            <w:r>
              <w:rPr>
                <w:rStyle w:val="IndexLink"/>
                <w:rtl w:val="true"/>
              </w:rPr>
              <w:t>بهانه این شعر ناگهان باشی</w:t>
            </w:r>
            <w:r>
              <w:rPr>
                <w:rStyle w:val="IndexLink"/>
                <w:rtl w:val="true"/>
              </w:rPr>
              <w:tab/>
            </w:r>
            <w:r>
              <w:rPr>
                <w:rStyle w:val="IndexLink"/>
              </w:rPr>
              <w:t>149</w:t>
            </w:r>
          </w:hyperlink>
        </w:p>
        <w:p>
          <w:pPr>
            <w:pStyle w:val="Contents3"/>
            <w:tabs>
              <w:tab w:val="clear" w:pos="8459"/>
              <w:tab w:val="right" w:pos="9026" w:leader="dot"/>
            </w:tabs>
            <w:rPr/>
          </w:pPr>
          <w:hyperlink w:anchor="__RefHeading___Toc621396_1878427129">
            <w:r>
              <w:rPr>
                <w:webHidden/>
                <w:rStyle w:val="IndexLink"/>
              </w:rPr>
              <w:t>17</w:t>
            </w:r>
            <w:r>
              <w:rPr>
                <w:rStyle w:val="IndexLink"/>
                <w:rtl w:val="true"/>
              </w:rPr>
              <w:t xml:space="preserve">. </w:t>
            </w:r>
            <w:r>
              <w:rPr>
                <w:rStyle w:val="IndexLink"/>
                <w:rtl w:val="true"/>
              </w:rPr>
              <w:t>شکفتن گل در زلال آب</w:t>
            </w:r>
            <w:r>
              <w:rPr>
                <w:rStyle w:val="IndexLink"/>
                <w:rtl w:val="true"/>
              </w:rPr>
              <w:tab/>
            </w:r>
            <w:r>
              <w:rPr>
                <w:rStyle w:val="IndexLink"/>
              </w:rPr>
              <w:t>150</w:t>
            </w:r>
          </w:hyperlink>
        </w:p>
        <w:p>
          <w:pPr>
            <w:pStyle w:val="Contents3"/>
            <w:tabs>
              <w:tab w:val="clear" w:pos="8459"/>
              <w:tab w:val="right" w:pos="9026" w:leader="dot"/>
            </w:tabs>
            <w:rPr/>
          </w:pPr>
          <w:hyperlink w:anchor="__RefHeading___Toc621398_1878427129">
            <w:r>
              <w:rPr>
                <w:webHidden/>
                <w:rStyle w:val="IndexLink"/>
              </w:rPr>
              <w:t>18</w:t>
            </w:r>
            <w:r>
              <w:rPr>
                <w:rStyle w:val="IndexLink"/>
                <w:rtl w:val="true"/>
              </w:rPr>
              <w:t xml:space="preserve">. </w:t>
            </w:r>
            <w:r>
              <w:rPr>
                <w:rStyle w:val="IndexLink"/>
                <w:rtl w:val="true"/>
              </w:rPr>
              <w:t>می‌رود در خودش قدم بزند</w:t>
            </w:r>
            <w:r>
              <w:rPr>
                <w:rStyle w:val="IndexLink"/>
                <w:rtl w:val="true"/>
              </w:rPr>
              <w:tab/>
            </w:r>
            <w:r>
              <w:rPr>
                <w:rStyle w:val="IndexLink"/>
              </w:rPr>
              <w:t>151</w:t>
            </w:r>
          </w:hyperlink>
        </w:p>
        <w:p>
          <w:pPr>
            <w:pStyle w:val="Contents3"/>
            <w:tabs>
              <w:tab w:val="clear" w:pos="8459"/>
              <w:tab w:val="right" w:pos="9026" w:leader="dot"/>
            </w:tabs>
            <w:rPr/>
          </w:pPr>
          <w:hyperlink w:anchor="__RefHeading___Toc621400_1878427129">
            <w:r>
              <w:rPr>
                <w:webHidden/>
                <w:rStyle w:val="IndexLink"/>
              </w:rPr>
              <w:t>19</w:t>
            </w:r>
            <w:r>
              <w:rPr>
                <w:rStyle w:val="IndexLink"/>
                <w:rtl w:val="true"/>
              </w:rPr>
              <w:t xml:space="preserve">. </w:t>
            </w:r>
            <w:r>
              <w:rPr>
                <w:rStyle w:val="IndexLink"/>
                <w:rtl w:val="true"/>
              </w:rPr>
              <w:t>می‌شناسند کوچه ها او را</w:t>
            </w:r>
            <w:r>
              <w:rPr>
                <w:rStyle w:val="IndexLink"/>
                <w:rtl w:val="true"/>
              </w:rPr>
              <w:tab/>
            </w:r>
            <w:r>
              <w:rPr>
                <w:rStyle w:val="IndexLink"/>
              </w:rPr>
              <w:t>152</w:t>
            </w:r>
          </w:hyperlink>
        </w:p>
        <w:p>
          <w:pPr>
            <w:pStyle w:val="Contents3"/>
            <w:tabs>
              <w:tab w:val="clear" w:pos="8459"/>
              <w:tab w:val="right" w:pos="9026" w:leader="dot"/>
            </w:tabs>
            <w:rPr/>
          </w:pPr>
          <w:hyperlink w:anchor="__RefHeading___Toc621402_1878427129">
            <w:r>
              <w:rPr>
                <w:webHidden/>
                <w:rStyle w:val="IndexLink"/>
              </w:rPr>
              <w:t>20</w:t>
            </w:r>
            <w:r>
              <w:rPr>
                <w:rStyle w:val="IndexLink"/>
                <w:rtl w:val="true"/>
              </w:rPr>
              <w:t xml:space="preserve">. </w:t>
            </w:r>
            <w:r>
              <w:rPr>
                <w:rStyle w:val="IndexLink"/>
                <w:rtl w:val="true"/>
              </w:rPr>
              <w:t>رها کنید مرا باز در نجف باشم</w:t>
            </w:r>
            <w:r>
              <w:rPr>
                <w:rStyle w:val="IndexLink"/>
                <w:rtl w:val="true"/>
              </w:rPr>
              <w:tab/>
            </w:r>
            <w:r>
              <w:rPr>
                <w:rStyle w:val="IndexLink"/>
              </w:rPr>
              <w:t>153</w:t>
            </w:r>
          </w:hyperlink>
        </w:p>
        <w:p>
          <w:pPr>
            <w:pStyle w:val="Contents3"/>
            <w:tabs>
              <w:tab w:val="clear" w:pos="8459"/>
              <w:tab w:val="right" w:pos="9026" w:leader="dot"/>
            </w:tabs>
            <w:rPr/>
          </w:pPr>
          <w:hyperlink w:anchor="__RefHeading___Toc621404_1878427129">
            <w:r>
              <w:rPr>
                <w:webHidden/>
                <w:rStyle w:val="IndexLink"/>
              </w:rPr>
              <w:t>21</w:t>
            </w:r>
            <w:r>
              <w:rPr>
                <w:rStyle w:val="IndexLink"/>
                <w:rtl w:val="true"/>
              </w:rPr>
              <w:t xml:space="preserve">. </w:t>
            </w:r>
            <w:r>
              <w:rPr>
                <w:rStyle w:val="IndexLink"/>
                <w:rtl w:val="true"/>
              </w:rPr>
              <w:t>چه روزها که پر از حسرت زمان تواند</w:t>
            </w:r>
            <w:r>
              <w:rPr>
                <w:rStyle w:val="IndexLink"/>
                <w:rtl w:val="true"/>
              </w:rPr>
              <w:tab/>
            </w:r>
            <w:r>
              <w:rPr>
                <w:rStyle w:val="IndexLink"/>
              </w:rPr>
              <w:t>154</w:t>
            </w:r>
          </w:hyperlink>
        </w:p>
        <w:p>
          <w:pPr>
            <w:pStyle w:val="Contents3"/>
            <w:tabs>
              <w:tab w:val="clear" w:pos="8459"/>
              <w:tab w:val="right" w:pos="9026" w:leader="dot"/>
            </w:tabs>
            <w:rPr/>
          </w:pPr>
          <w:hyperlink w:anchor="__RefHeading___Toc621406_1878427129">
            <w:r>
              <w:rPr>
                <w:webHidden/>
                <w:rStyle w:val="IndexLink"/>
              </w:rPr>
              <w:t>22</w:t>
            </w:r>
            <w:r>
              <w:rPr>
                <w:rStyle w:val="IndexLink"/>
                <w:rtl w:val="true"/>
              </w:rPr>
              <w:t xml:space="preserve">. </w:t>
            </w:r>
            <w:r>
              <w:rPr>
                <w:rStyle w:val="IndexLink"/>
                <w:rtl w:val="true"/>
              </w:rPr>
              <w:t>بغض فریاد</w:t>
            </w:r>
            <w:r>
              <w:rPr>
                <w:rStyle w:val="IndexLink"/>
                <w:rtl w:val="true"/>
              </w:rPr>
              <w:tab/>
            </w:r>
            <w:r>
              <w:rPr>
                <w:rStyle w:val="IndexLink"/>
              </w:rPr>
              <w:t>155</w:t>
            </w:r>
          </w:hyperlink>
        </w:p>
        <w:p>
          <w:pPr>
            <w:pStyle w:val="Contents3"/>
            <w:tabs>
              <w:tab w:val="clear" w:pos="8459"/>
              <w:tab w:val="right" w:pos="9026" w:leader="dot"/>
            </w:tabs>
            <w:rPr/>
          </w:pPr>
          <w:hyperlink w:anchor="__RefHeading___Toc621408_1878427129">
            <w:r>
              <w:rPr>
                <w:webHidden/>
                <w:rStyle w:val="IndexLink"/>
              </w:rPr>
              <w:t>23</w:t>
            </w:r>
            <w:r>
              <w:rPr>
                <w:rStyle w:val="IndexLink"/>
                <w:rtl w:val="true"/>
              </w:rPr>
              <w:t xml:space="preserve">. </w:t>
            </w:r>
            <w:r>
              <w:rPr>
                <w:rStyle w:val="IndexLink"/>
                <w:rtl w:val="true"/>
              </w:rPr>
              <w:t>درشب قدر، شهادت حضرت علی</w:t>
            </w:r>
            <w:r>
              <w:rPr>
                <w:rStyle w:val="IndexLink"/>
                <w:rtl w:val="true"/>
              </w:rPr>
              <w:tab/>
            </w:r>
            <w:r>
              <w:rPr>
                <w:rStyle w:val="IndexLink"/>
              </w:rPr>
              <w:t>156</w:t>
            </w:r>
          </w:hyperlink>
        </w:p>
        <w:p>
          <w:pPr>
            <w:pStyle w:val="Contents3"/>
            <w:tabs>
              <w:tab w:val="clear" w:pos="8459"/>
              <w:tab w:val="right" w:pos="9026" w:leader="dot"/>
            </w:tabs>
            <w:rPr/>
          </w:pPr>
          <w:hyperlink w:anchor="__RefHeading___Toc621410_1878427129">
            <w:r>
              <w:rPr>
                <w:webHidden/>
                <w:rStyle w:val="IndexLink"/>
              </w:rPr>
              <w:t>24</w:t>
            </w:r>
            <w:r>
              <w:rPr>
                <w:rStyle w:val="IndexLink"/>
                <w:rtl w:val="true"/>
              </w:rPr>
              <w:t xml:space="preserve">. </w:t>
            </w:r>
            <w:r>
              <w:rPr>
                <w:rStyle w:val="IndexLink"/>
                <w:rtl w:val="true"/>
              </w:rPr>
              <w:t>مصرع ناقص من کاش که کامل می‌شد</w:t>
            </w:r>
            <w:r>
              <w:rPr>
                <w:rStyle w:val="IndexLink"/>
                <w:rtl w:val="true"/>
              </w:rPr>
              <w:tab/>
            </w:r>
            <w:r>
              <w:rPr>
                <w:rStyle w:val="IndexLink"/>
              </w:rPr>
              <w:t>157</w:t>
            </w:r>
          </w:hyperlink>
        </w:p>
        <w:p>
          <w:pPr>
            <w:pStyle w:val="Contents3"/>
            <w:tabs>
              <w:tab w:val="clear" w:pos="8459"/>
              <w:tab w:val="right" w:pos="9026" w:leader="dot"/>
            </w:tabs>
            <w:rPr/>
          </w:pPr>
          <w:hyperlink w:anchor="__RefHeading___Toc621412_1878427129">
            <w:r>
              <w:rPr>
                <w:webHidden/>
                <w:rStyle w:val="IndexLink"/>
              </w:rPr>
              <w:t>25</w:t>
            </w:r>
            <w:r>
              <w:rPr>
                <w:rStyle w:val="IndexLink"/>
                <w:rtl w:val="true"/>
              </w:rPr>
              <w:t xml:space="preserve">. </w:t>
            </w:r>
            <w:r>
              <w:rPr>
                <w:rStyle w:val="IndexLink"/>
                <w:rtl w:val="true"/>
              </w:rPr>
              <w:t>مولای ما نمونه دیگر نداشته است</w:t>
            </w:r>
            <w:r>
              <w:rPr>
                <w:rStyle w:val="IndexLink"/>
                <w:rtl w:val="true"/>
              </w:rPr>
              <w:tab/>
            </w:r>
            <w:r>
              <w:rPr>
                <w:rStyle w:val="IndexLink"/>
              </w:rPr>
              <w:t>158</w:t>
            </w:r>
          </w:hyperlink>
        </w:p>
        <w:p>
          <w:pPr>
            <w:pStyle w:val="Contents3"/>
            <w:tabs>
              <w:tab w:val="clear" w:pos="8459"/>
              <w:tab w:val="right" w:pos="9026" w:leader="dot"/>
            </w:tabs>
            <w:rPr/>
          </w:pPr>
          <w:hyperlink w:anchor="__RefHeading___Toc621414_1878427129">
            <w:r>
              <w:rPr>
                <w:webHidden/>
                <w:rStyle w:val="IndexLink"/>
              </w:rPr>
              <w:t>26</w:t>
            </w:r>
            <w:r>
              <w:rPr>
                <w:rStyle w:val="IndexLink"/>
                <w:rtl w:val="true"/>
              </w:rPr>
              <w:t xml:space="preserve">. </w:t>
            </w:r>
            <w:r>
              <w:rPr>
                <w:rStyle w:val="IndexLink"/>
                <w:rtl w:val="true"/>
              </w:rPr>
              <w:t>ﺷﻌﺮی ﺟﻬﺎدی ﺗﻘﺪﯾﻢ ﺑﻪ درﯾﺎی ﺑﯿﮑﺮان ﻣﻮﻻ ﻋﻠﯽ</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621416_1878427129">
            <w:r>
              <w:rPr>
                <w:webHidden/>
                <w:rStyle w:val="IndexLink"/>
              </w:rPr>
              <w:t>27</w:t>
            </w:r>
            <w:r>
              <w:rPr>
                <w:rStyle w:val="IndexLink"/>
                <w:rtl w:val="true"/>
              </w:rPr>
              <w:t xml:space="preserve">. </w:t>
            </w:r>
            <w:r>
              <w:rPr>
                <w:rStyle w:val="IndexLink"/>
                <w:rtl w:val="true"/>
              </w:rPr>
              <w:t>نهج البلاغه</w:t>
            </w:r>
            <w:r>
              <w:rPr>
                <w:rStyle w:val="IndexLink"/>
                <w:rtl w:val="true"/>
              </w:rPr>
              <w:tab/>
            </w:r>
            <w:r>
              <w:rPr>
                <w:rStyle w:val="IndexLink"/>
              </w:rPr>
              <w:t>160</w:t>
            </w:r>
          </w:hyperlink>
        </w:p>
        <w:p>
          <w:pPr>
            <w:pStyle w:val="Contents3"/>
            <w:tabs>
              <w:tab w:val="clear" w:pos="8459"/>
              <w:tab w:val="right" w:pos="9026" w:leader="dot"/>
            </w:tabs>
            <w:rPr/>
          </w:pPr>
          <w:hyperlink w:anchor="__RefHeading___Toc621418_1878427129">
            <w:r>
              <w:rPr>
                <w:webHidden/>
                <w:rStyle w:val="IndexLink"/>
              </w:rPr>
              <w:t>28</w:t>
            </w:r>
            <w:r>
              <w:rPr>
                <w:rStyle w:val="IndexLink"/>
                <w:rtl w:val="true"/>
              </w:rPr>
              <w:t xml:space="preserve">. </w:t>
            </w:r>
            <w:r>
              <w:rPr>
                <w:rStyle w:val="IndexLink"/>
                <w:rtl w:val="true"/>
              </w:rPr>
              <w:t>در سوک امام المتقین</w:t>
            </w:r>
            <w:r>
              <w:rPr>
                <w:rStyle w:val="IndexLink"/>
                <w:rtl w:val="true"/>
              </w:rPr>
              <w:tab/>
            </w:r>
            <w:r>
              <w:rPr>
                <w:rStyle w:val="IndexLink"/>
              </w:rPr>
              <w:t>161</w:t>
            </w:r>
          </w:hyperlink>
        </w:p>
        <w:p>
          <w:pPr>
            <w:pStyle w:val="Contents3"/>
            <w:tabs>
              <w:tab w:val="clear" w:pos="8459"/>
              <w:tab w:val="right" w:pos="9026" w:leader="dot"/>
            </w:tabs>
            <w:rPr/>
          </w:pPr>
          <w:hyperlink w:anchor="__RefHeading___Toc621420_1878427129">
            <w:r>
              <w:rPr>
                <w:webHidden/>
                <w:rStyle w:val="IndexLink"/>
              </w:rPr>
              <w:t>29</w:t>
            </w:r>
            <w:r>
              <w:rPr>
                <w:rStyle w:val="IndexLink"/>
                <w:rtl w:val="true"/>
              </w:rPr>
              <w:t xml:space="preserve">. </w:t>
            </w:r>
            <w:r>
              <w:rPr>
                <w:rStyle w:val="IndexLink"/>
                <w:rtl w:val="true"/>
              </w:rPr>
              <w:t>مسمط ترکیب بند در وصف مولی الموحدین علی بن ابیطالب</w:t>
            </w:r>
            <w:r>
              <w:rPr>
                <w:rStyle w:val="IndexLink"/>
                <w:rtl w:val="true"/>
              </w:rPr>
              <w:tab/>
            </w:r>
            <w:r>
              <w:rPr>
                <w:rStyle w:val="IndexLink"/>
              </w:rPr>
              <w:t>162</w:t>
            </w:r>
          </w:hyperlink>
        </w:p>
        <w:p>
          <w:pPr>
            <w:pStyle w:val="Contents3"/>
            <w:tabs>
              <w:tab w:val="clear" w:pos="8459"/>
              <w:tab w:val="right" w:pos="9026" w:leader="dot"/>
            </w:tabs>
            <w:rPr/>
          </w:pPr>
          <w:hyperlink w:anchor="__RefHeading___Toc621422_1878427129">
            <w:r>
              <w:rPr>
                <w:webHidden/>
                <w:rStyle w:val="IndexLink"/>
              </w:rPr>
              <w:t>30</w:t>
            </w:r>
            <w:r>
              <w:rPr>
                <w:rStyle w:val="IndexLink"/>
                <w:rtl w:val="true"/>
              </w:rPr>
              <w:t xml:space="preserve">. </w:t>
            </w:r>
            <w:r>
              <w:rPr>
                <w:rStyle w:val="IndexLink"/>
                <w:rtl w:val="true"/>
              </w:rPr>
              <w:t>جمعی که برای نان عبادت کردند</w:t>
            </w:r>
            <w:r>
              <w:rPr>
                <w:rStyle w:val="IndexLink"/>
                <w:rtl w:val="true"/>
              </w:rPr>
              <w:tab/>
            </w:r>
            <w:r>
              <w:rPr>
                <w:rStyle w:val="IndexLink"/>
              </w:rPr>
              <w:t>166</w:t>
            </w:r>
          </w:hyperlink>
        </w:p>
        <w:p>
          <w:pPr>
            <w:pStyle w:val="Contents3"/>
            <w:tabs>
              <w:tab w:val="clear" w:pos="8459"/>
              <w:tab w:val="right" w:pos="9026" w:leader="dot"/>
            </w:tabs>
            <w:rPr/>
          </w:pPr>
          <w:hyperlink w:anchor="__RefHeading___Toc621424_1878427129">
            <w:r>
              <w:rPr>
                <w:webHidden/>
                <w:rStyle w:val="IndexLink"/>
              </w:rPr>
              <w:t>31</w:t>
            </w:r>
            <w:r>
              <w:rPr>
                <w:rStyle w:val="IndexLink"/>
                <w:rtl w:val="true"/>
              </w:rPr>
              <w:t xml:space="preserve">. </w:t>
            </w:r>
            <w:r>
              <w:rPr>
                <w:rStyle w:val="IndexLink"/>
                <w:rtl w:val="true"/>
              </w:rPr>
              <w:t>سقیفه وغدیر خم</w:t>
            </w:r>
            <w:r>
              <w:rPr>
                <w:rStyle w:val="IndexLink"/>
                <w:rtl w:val="true"/>
              </w:rPr>
              <w:tab/>
            </w:r>
            <w:r>
              <w:rPr>
                <w:rStyle w:val="IndexLink"/>
              </w:rPr>
              <w:t>167</w:t>
            </w:r>
          </w:hyperlink>
        </w:p>
        <w:p>
          <w:pPr>
            <w:pStyle w:val="Contents3"/>
            <w:tabs>
              <w:tab w:val="clear" w:pos="8459"/>
              <w:tab w:val="right" w:pos="9026" w:leader="dot"/>
            </w:tabs>
            <w:rPr/>
          </w:pPr>
          <w:hyperlink w:anchor="__RefHeading___Toc621426_1878427129">
            <w:r>
              <w:rPr>
                <w:webHidden/>
                <w:rStyle w:val="IndexLink"/>
              </w:rPr>
              <w:t>32</w:t>
            </w:r>
            <w:r>
              <w:rPr>
                <w:rStyle w:val="IndexLink"/>
                <w:rtl w:val="true"/>
              </w:rPr>
              <w:t xml:space="preserve">. </w:t>
            </w:r>
            <w:r>
              <w:rPr>
                <w:rStyle w:val="IndexLink"/>
                <w:rtl w:val="true"/>
              </w:rPr>
              <w:t>با آن که آفریده شده ست آدم از خدا</w:t>
            </w:r>
            <w:r>
              <w:rPr>
                <w:rStyle w:val="IndexLink"/>
                <w:rtl w:val="true"/>
              </w:rPr>
              <w:tab/>
            </w:r>
            <w:r>
              <w:rPr>
                <w:rStyle w:val="IndexLink"/>
              </w:rPr>
              <w:t>168</w:t>
            </w:r>
          </w:hyperlink>
        </w:p>
        <w:p>
          <w:pPr>
            <w:pStyle w:val="Contents3"/>
            <w:tabs>
              <w:tab w:val="clear" w:pos="8459"/>
              <w:tab w:val="right" w:pos="9026" w:leader="dot"/>
            </w:tabs>
            <w:rPr/>
          </w:pPr>
          <w:hyperlink w:anchor="__RefHeading___Toc621428_1878427129">
            <w:r>
              <w:rPr>
                <w:webHidden/>
                <w:rStyle w:val="IndexLink"/>
              </w:rPr>
              <w:t>33</w:t>
            </w:r>
            <w:r>
              <w:rPr>
                <w:rStyle w:val="IndexLink"/>
                <w:rtl w:val="true"/>
              </w:rPr>
              <w:t xml:space="preserve">. </w:t>
            </w:r>
            <w:r>
              <w:rPr>
                <w:rStyle w:val="IndexLink"/>
                <w:rtl w:val="true"/>
              </w:rPr>
              <w:t>ماه کامل نیست</w:t>
            </w:r>
            <w:r>
              <w:rPr>
                <w:rStyle w:val="IndexLink"/>
                <w:rtl w:val="true"/>
              </w:rPr>
              <w:tab/>
            </w:r>
            <w:r>
              <w:rPr>
                <w:rStyle w:val="IndexLink"/>
              </w:rPr>
              <w:t>169</w:t>
            </w:r>
          </w:hyperlink>
        </w:p>
        <w:p>
          <w:pPr>
            <w:pStyle w:val="Contents3"/>
            <w:tabs>
              <w:tab w:val="clear" w:pos="8459"/>
              <w:tab w:val="right" w:pos="9026" w:leader="dot"/>
            </w:tabs>
            <w:rPr/>
          </w:pPr>
          <w:hyperlink w:anchor="__RefHeading___Toc621430_1878427129">
            <w:r>
              <w:rPr>
                <w:webHidden/>
                <w:rStyle w:val="IndexLink"/>
              </w:rPr>
              <w:t>34</w:t>
            </w:r>
            <w:r>
              <w:rPr>
                <w:rStyle w:val="IndexLink"/>
                <w:rtl w:val="true"/>
              </w:rPr>
              <w:t xml:space="preserve">. </w:t>
            </w:r>
            <w:r>
              <w:rPr>
                <w:rStyle w:val="IndexLink"/>
                <w:rtl w:val="true"/>
              </w:rPr>
              <w:t>تنهایی‌ات جامانده است</w:t>
            </w:r>
            <w:r>
              <w:rPr>
                <w:rStyle w:val="IndexLink"/>
                <w:rtl w:val="true"/>
              </w:rPr>
              <w:tab/>
            </w:r>
            <w:r>
              <w:rPr>
                <w:rStyle w:val="IndexLink"/>
              </w:rPr>
              <w:t>172</w:t>
            </w:r>
          </w:hyperlink>
        </w:p>
        <w:p>
          <w:pPr>
            <w:pStyle w:val="Contents3"/>
            <w:tabs>
              <w:tab w:val="clear" w:pos="8459"/>
              <w:tab w:val="right" w:pos="9026" w:leader="dot"/>
            </w:tabs>
            <w:rPr/>
          </w:pPr>
          <w:hyperlink w:anchor="__RefHeading___Toc621432_1878427129">
            <w:r>
              <w:rPr>
                <w:webHidden/>
                <w:rStyle w:val="IndexLink"/>
              </w:rPr>
              <w:t>35</w:t>
            </w:r>
            <w:r>
              <w:rPr>
                <w:rStyle w:val="IndexLink"/>
                <w:rtl w:val="true"/>
              </w:rPr>
              <w:t xml:space="preserve">. </w:t>
            </w:r>
            <w:r>
              <w:rPr>
                <w:rStyle w:val="IndexLink"/>
                <w:rtl w:val="true"/>
              </w:rPr>
              <w:t>تا مهر ترا بجان خریدم</w:t>
            </w:r>
            <w:r>
              <w:rPr>
                <w:rStyle w:val="IndexLink"/>
                <w:rtl w:val="true"/>
              </w:rPr>
              <w:tab/>
            </w:r>
            <w:r>
              <w:rPr>
                <w:rStyle w:val="IndexLink"/>
              </w:rPr>
              <w:t>175</w:t>
            </w:r>
          </w:hyperlink>
        </w:p>
        <w:p>
          <w:pPr>
            <w:pStyle w:val="Contents3"/>
            <w:tabs>
              <w:tab w:val="clear" w:pos="8459"/>
              <w:tab w:val="right" w:pos="9026" w:leader="dot"/>
            </w:tabs>
            <w:rPr/>
          </w:pPr>
          <w:hyperlink w:anchor="__RefHeading___Toc621434_1878427129">
            <w:r>
              <w:rPr>
                <w:webHidden/>
                <w:rStyle w:val="IndexLink"/>
              </w:rPr>
              <w:t>36</w:t>
            </w:r>
            <w:r>
              <w:rPr>
                <w:rStyle w:val="IndexLink"/>
                <w:rtl w:val="true"/>
              </w:rPr>
              <w:t xml:space="preserve">. </w:t>
            </w:r>
            <w:r>
              <w:rPr>
                <w:rStyle w:val="IndexLink"/>
                <w:rtl w:val="true"/>
              </w:rPr>
              <w:t>روز خونین</w:t>
            </w:r>
            <w:r>
              <w:rPr>
                <w:rStyle w:val="IndexLink"/>
                <w:rtl w:val="true"/>
              </w:rPr>
              <w:tab/>
            </w:r>
            <w:r>
              <w:rPr>
                <w:rStyle w:val="IndexLink"/>
              </w:rPr>
              <w:t>176</w:t>
            </w:r>
          </w:hyperlink>
        </w:p>
        <w:p>
          <w:pPr>
            <w:pStyle w:val="Contents3"/>
            <w:tabs>
              <w:tab w:val="clear" w:pos="8459"/>
              <w:tab w:val="right" w:pos="9026" w:leader="dot"/>
            </w:tabs>
            <w:rPr/>
          </w:pPr>
          <w:hyperlink w:anchor="__RefHeading___Toc621436_1878427129">
            <w:r>
              <w:rPr>
                <w:webHidden/>
                <w:rStyle w:val="IndexLink"/>
              </w:rPr>
              <w:t>37</w:t>
            </w:r>
            <w:r>
              <w:rPr>
                <w:rStyle w:val="IndexLink"/>
                <w:rtl w:val="true"/>
              </w:rPr>
              <w:t xml:space="preserve">. </w:t>
            </w:r>
            <w:r>
              <w:rPr>
                <w:rStyle w:val="IndexLink"/>
                <w:rtl w:val="true"/>
              </w:rPr>
              <w:t xml:space="preserve">رباعی </w:t>
            </w:r>
            <w:r>
              <w:rPr>
                <w:rStyle w:val="IndexLink"/>
                <w:rtl w:val="true"/>
              </w:rPr>
              <w:t>(</w:t>
            </w:r>
            <w:r>
              <w:rPr>
                <w:rStyle w:val="IndexLink"/>
                <w:rtl w:val="true"/>
              </w:rPr>
              <w:t>ما را به جگر داغ نهان داغ علی است</w:t>
            </w:r>
            <w:r>
              <w:rPr>
                <w:rStyle w:val="IndexLink"/>
                <w:rtl w:val="true"/>
              </w:rPr>
              <w:t>)</w:t>
              <w:tab/>
            </w:r>
            <w:r>
              <w:rPr>
                <w:rStyle w:val="IndexLink"/>
              </w:rPr>
              <w:t>177</w:t>
            </w:r>
          </w:hyperlink>
        </w:p>
        <w:p>
          <w:pPr>
            <w:pStyle w:val="Contents3"/>
            <w:tabs>
              <w:tab w:val="clear" w:pos="8459"/>
              <w:tab w:val="right" w:pos="9026" w:leader="dot"/>
            </w:tabs>
            <w:rPr/>
          </w:pPr>
          <w:hyperlink w:anchor="__RefHeading___Toc621438_1878427129">
            <w:r>
              <w:rPr>
                <w:webHidden/>
                <w:rStyle w:val="IndexLink"/>
              </w:rPr>
              <w:t>38</w:t>
            </w:r>
            <w:r>
              <w:rPr>
                <w:rStyle w:val="IndexLink"/>
                <w:rtl w:val="true"/>
              </w:rPr>
              <w:t xml:space="preserve">. </w:t>
            </w:r>
            <w:r>
              <w:rPr>
                <w:rStyle w:val="IndexLink"/>
                <w:rtl w:val="true"/>
              </w:rPr>
              <w:t xml:space="preserve">آیه در آیه </w:t>
            </w:r>
            <w:r>
              <w:rPr>
                <w:rStyle w:val="IndexLink"/>
                <w:rtl w:val="true"/>
              </w:rPr>
              <w:t>...</w:t>
              <w:tab/>
            </w:r>
            <w:r>
              <w:rPr>
                <w:rStyle w:val="IndexLink"/>
              </w:rPr>
              <w:t>178</w:t>
            </w:r>
          </w:hyperlink>
        </w:p>
        <w:p>
          <w:pPr>
            <w:pStyle w:val="Contents3"/>
            <w:tabs>
              <w:tab w:val="clear" w:pos="8459"/>
              <w:tab w:val="right" w:pos="9026" w:leader="dot"/>
            </w:tabs>
            <w:rPr/>
          </w:pPr>
          <w:hyperlink w:anchor="__RefHeading___Toc621440_1878427129">
            <w:r>
              <w:rPr>
                <w:webHidden/>
                <w:rStyle w:val="IndexLink"/>
              </w:rPr>
              <w:t>39</w:t>
            </w:r>
            <w:r>
              <w:rPr>
                <w:rStyle w:val="IndexLink"/>
                <w:rtl w:val="true"/>
              </w:rPr>
              <w:t xml:space="preserve">. </w:t>
            </w:r>
            <w:r>
              <w:rPr>
                <w:rStyle w:val="IndexLink"/>
                <w:rtl w:val="true"/>
              </w:rPr>
              <w:t>شانه می‌زد تا به گیسوی علی، بنت اسد</w:t>
            </w:r>
            <w:r>
              <w:rPr>
                <w:rStyle w:val="IndexLink"/>
                <w:rtl w:val="true"/>
              </w:rPr>
              <w:tab/>
            </w:r>
            <w:r>
              <w:rPr>
                <w:rStyle w:val="IndexLink"/>
              </w:rPr>
              <w:t>179</w:t>
            </w:r>
          </w:hyperlink>
        </w:p>
        <w:p>
          <w:pPr>
            <w:pStyle w:val="Contents3"/>
            <w:tabs>
              <w:tab w:val="clear" w:pos="8459"/>
              <w:tab w:val="right" w:pos="9026" w:leader="dot"/>
            </w:tabs>
            <w:rPr/>
          </w:pPr>
          <w:hyperlink w:anchor="__RefHeading___Toc621442_1878427129">
            <w:r>
              <w:rPr>
                <w:webHidden/>
                <w:rStyle w:val="IndexLink"/>
              </w:rPr>
              <w:t>40</w:t>
            </w:r>
            <w:r>
              <w:rPr>
                <w:rStyle w:val="IndexLink"/>
                <w:rtl w:val="true"/>
              </w:rPr>
              <w:t xml:space="preserve">. </w:t>
            </w:r>
            <w:r>
              <w:rPr>
                <w:rStyle w:val="IndexLink"/>
                <w:rtl w:val="true"/>
              </w:rPr>
              <w:t>به سینه یاد خدا دارم و نشان علی</w:t>
            </w:r>
            <w:r>
              <w:rPr>
                <w:rStyle w:val="IndexLink"/>
                <w:rtl w:val="true"/>
              </w:rPr>
              <w:tab/>
            </w:r>
            <w:r>
              <w:rPr>
                <w:rStyle w:val="IndexLink"/>
              </w:rPr>
              <w:t>180</w:t>
            </w:r>
          </w:hyperlink>
        </w:p>
        <w:p>
          <w:pPr>
            <w:pStyle w:val="Contents3"/>
            <w:tabs>
              <w:tab w:val="clear" w:pos="8459"/>
              <w:tab w:val="right" w:pos="9026" w:leader="dot"/>
            </w:tabs>
            <w:rPr/>
          </w:pPr>
          <w:hyperlink w:anchor="__RefHeading___Toc621444_1878427129">
            <w:r>
              <w:rPr>
                <w:webHidden/>
                <w:rStyle w:val="IndexLink"/>
              </w:rPr>
              <w:t>41</w:t>
            </w:r>
            <w:r>
              <w:rPr>
                <w:rStyle w:val="IndexLink"/>
                <w:rtl w:val="true"/>
              </w:rPr>
              <w:t xml:space="preserve">. </w:t>
            </w:r>
            <w:r>
              <w:rPr>
                <w:rStyle w:val="IndexLink"/>
                <w:rtl w:val="true"/>
              </w:rPr>
              <w:t>از پیمبر یا خدا درباره حیدر بپرس</w:t>
            </w:r>
            <w:r>
              <w:rPr>
                <w:rStyle w:val="IndexLink"/>
                <w:rtl w:val="true"/>
              </w:rPr>
              <w:tab/>
            </w:r>
            <w:r>
              <w:rPr>
                <w:rStyle w:val="IndexLink"/>
              </w:rPr>
              <w:t>181</w:t>
            </w:r>
          </w:hyperlink>
        </w:p>
        <w:p>
          <w:pPr>
            <w:pStyle w:val="Contents3"/>
            <w:tabs>
              <w:tab w:val="clear" w:pos="8459"/>
              <w:tab w:val="right" w:pos="9026" w:leader="dot"/>
            </w:tabs>
            <w:rPr/>
          </w:pPr>
          <w:hyperlink w:anchor="__RefHeading___Toc621446_1878427129">
            <w:r>
              <w:rPr>
                <w:webHidden/>
                <w:rStyle w:val="IndexLink"/>
              </w:rPr>
              <w:t>42</w:t>
            </w:r>
            <w:r>
              <w:rPr>
                <w:rStyle w:val="IndexLink"/>
                <w:rtl w:val="true"/>
              </w:rPr>
              <w:t xml:space="preserve">. </w:t>
            </w:r>
            <w:r>
              <w:rPr>
                <w:rStyle w:val="IndexLink"/>
                <w:rtl w:val="true"/>
              </w:rPr>
              <w:t>دریا</w:t>
            </w:r>
            <w:r>
              <w:rPr>
                <w:rStyle w:val="IndexLink"/>
                <w:rtl w:val="true"/>
              </w:rPr>
              <w:tab/>
            </w:r>
            <w:r>
              <w:rPr>
                <w:rStyle w:val="IndexLink"/>
              </w:rPr>
              <w:t>182</w:t>
            </w:r>
          </w:hyperlink>
        </w:p>
        <w:p>
          <w:pPr>
            <w:pStyle w:val="Contents3"/>
            <w:tabs>
              <w:tab w:val="clear" w:pos="8459"/>
              <w:tab w:val="right" w:pos="9026" w:leader="dot"/>
            </w:tabs>
            <w:rPr/>
          </w:pPr>
          <w:hyperlink w:anchor="__RefHeading___Toc621448_1878427129">
            <w:r>
              <w:rPr>
                <w:webHidden/>
                <w:rStyle w:val="IndexLink"/>
              </w:rPr>
              <w:t>43</w:t>
            </w:r>
            <w:r>
              <w:rPr>
                <w:rStyle w:val="IndexLink"/>
                <w:rtl w:val="true"/>
              </w:rPr>
              <w:t xml:space="preserve">. </w:t>
            </w:r>
            <w:r>
              <w:rPr>
                <w:rStyle w:val="IndexLink"/>
                <w:rtl w:val="true"/>
              </w:rPr>
              <w:t>با خاک پایت گاه گاهی همنشین هستی</w:t>
            </w:r>
            <w:r>
              <w:rPr>
                <w:rStyle w:val="IndexLink"/>
                <w:rtl w:val="true"/>
              </w:rPr>
              <w:tab/>
            </w:r>
            <w:r>
              <w:rPr>
                <w:rStyle w:val="IndexLink"/>
              </w:rPr>
              <w:t>185</w:t>
            </w:r>
          </w:hyperlink>
        </w:p>
        <w:p>
          <w:pPr>
            <w:pStyle w:val="Contents3"/>
            <w:tabs>
              <w:tab w:val="clear" w:pos="8459"/>
              <w:tab w:val="right" w:pos="9026" w:leader="dot"/>
            </w:tabs>
            <w:rPr/>
          </w:pPr>
          <w:hyperlink w:anchor="__RefHeading___Toc621450_1878427129">
            <w:r>
              <w:rPr>
                <w:webHidden/>
                <w:rStyle w:val="IndexLink"/>
              </w:rPr>
              <w:t>44</w:t>
            </w:r>
            <w:r>
              <w:rPr>
                <w:rStyle w:val="IndexLink"/>
                <w:rtl w:val="true"/>
              </w:rPr>
              <w:t xml:space="preserve">. </w:t>
            </w:r>
            <w:r>
              <w:rPr>
                <w:rStyle w:val="IndexLink"/>
                <w:rtl w:val="true"/>
              </w:rPr>
              <w:t>از بدر، از خیبر علی را می‌شناسند</w:t>
            </w:r>
            <w:r>
              <w:rPr>
                <w:rStyle w:val="IndexLink"/>
                <w:rtl w:val="true"/>
              </w:rPr>
              <w:tab/>
            </w:r>
            <w:r>
              <w:rPr>
                <w:rStyle w:val="IndexLink"/>
              </w:rPr>
              <w:t>186</w:t>
            </w:r>
          </w:hyperlink>
        </w:p>
        <w:p>
          <w:pPr>
            <w:pStyle w:val="Contents3"/>
            <w:tabs>
              <w:tab w:val="clear" w:pos="8459"/>
              <w:tab w:val="right" w:pos="9026" w:leader="dot"/>
            </w:tabs>
            <w:rPr/>
          </w:pPr>
          <w:hyperlink w:anchor="__RefHeading___Toc621452_1878427129">
            <w:r>
              <w:rPr>
                <w:webHidden/>
                <w:rStyle w:val="IndexLink"/>
              </w:rPr>
              <w:t>45</w:t>
            </w:r>
            <w:r>
              <w:rPr>
                <w:rStyle w:val="IndexLink"/>
                <w:rtl w:val="true"/>
              </w:rPr>
              <w:t xml:space="preserve">. </w:t>
            </w:r>
            <w:r>
              <w:rPr>
                <w:rStyle w:val="IndexLink"/>
                <w:rtl w:val="true"/>
              </w:rPr>
              <w:t>دشمنان این روزها حرف دو پهلو می‌زنند</w:t>
            </w:r>
            <w:r>
              <w:rPr>
                <w:rStyle w:val="IndexLink"/>
                <w:rtl w:val="true"/>
              </w:rPr>
              <w:tab/>
            </w:r>
            <w:r>
              <w:rPr>
                <w:rStyle w:val="IndexLink"/>
              </w:rPr>
              <w:t>187</w:t>
            </w:r>
          </w:hyperlink>
        </w:p>
        <w:p>
          <w:pPr>
            <w:pStyle w:val="Contents3"/>
            <w:tabs>
              <w:tab w:val="clear" w:pos="8459"/>
              <w:tab w:val="right" w:pos="9026" w:leader="dot"/>
            </w:tabs>
            <w:rPr/>
          </w:pPr>
          <w:hyperlink w:anchor="__RefHeading___Toc621454_1878427129">
            <w:r>
              <w:rPr>
                <w:webHidden/>
                <w:rStyle w:val="IndexLink"/>
              </w:rPr>
              <w:t>46</w:t>
            </w:r>
            <w:r>
              <w:rPr>
                <w:rStyle w:val="IndexLink"/>
                <w:rtl w:val="true"/>
              </w:rPr>
              <w:t xml:space="preserve">. </w:t>
            </w:r>
            <w:r>
              <w:rPr>
                <w:rStyle w:val="IndexLink"/>
                <w:rtl w:val="true"/>
              </w:rPr>
              <w:t>و در پاسخ علی برخاست، میدان شد چه میدانی</w:t>
            </w:r>
            <w:r>
              <w:rPr>
                <w:rStyle w:val="IndexLink"/>
                <w:rtl w:val="true"/>
              </w:rPr>
              <w:tab/>
            </w:r>
            <w:r>
              <w:rPr>
                <w:rStyle w:val="IndexLink"/>
              </w:rPr>
              <w:t>188</w:t>
            </w:r>
          </w:hyperlink>
        </w:p>
        <w:p>
          <w:pPr>
            <w:pStyle w:val="Contents3"/>
            <w:tabs>
              <w:tab w:val="clear" w:pos="8459"/>
              <w:tab w:val="right" w:pos="9026" w:leader="dot"/>
            </w:tabs>
            <w:rPr/>
          </w:pPr>
          <w:hyperlink w:anchor="__RefHeading___Toc621456_1878427129">
            <w:r>
              <w:rPr>
                <w:webHidden/>
                <w:rStyle w:val="IndexLink"/>
              </w:rPr>
              <w:t>47</w:t>
            </w:r>
            <w:r>
              <w:rPr>
                <w:rStyle w:val="IndexLink"/>
                <w:rtl w:val="true"/>
              </w:rPr>
              <w:t xml:space="preserve">. </w:t>
            </w:r>
            <w:r>
              <w:rPr>
                <w:rStyle w:val="IndexLink"/>
                <w:rtl w:val="true"/>
              </w:rPr>
              <w:t>هم دلبر و دلاور و دلدار مرتضی</w:t>
            </w:r>
            <w:r>
              <w:rPr>
                <w:rStyle w:val="IndexLink"/>
                <w:rtl w:val="true"/>
              </w:rPr>
              <w:tab/>
            </w:r>
            <w:r>
              <w:rPr>
                <w:rStyle w:val="IndexLink"/>
              </w:rPr>
              <w:t>189</w:t>
            </w:r>
          </w:hyperlink>
        </w:p>
        <w:p>
          <w:pPr>
            <w:pStyle w:val="Contents3"/>
            <w:tabs>
              <w:tab w:val="clear" w:pos="8459"/>
              <w:tab w:val="right" w:pos="9026" w:leader="dot"/>
            </w:tabs>
            <w:rPr/>
          </w:pPr>
          <w:hyperlink w:anchor="__RefHeading___Toc621458_1878427129">
            <w:r>
              <w:rPr>
                <w:webHidden/>
                <w:rStyle w:val="IndexLink"/>
              </w:rPr>
              <w:t>48</w:t>
            </w:r>
            <w:r>
              <w:rPr>
                <w:rStyle w:val="IndexLink"/>
                <w:rtl w:val="true"/>
              </w:rPr>
              <w:t xml:space="preserve">. </w:t>
            </w:r>
            <w:r>
              <w:rPr>
                <w:rStyle w:val="IndexLink"/>
                <w:rtl w:val="true"/>
              </w:rPr>
              <w:t xml:space="preserve">کیست مولا؟ آن که نفسش را اسیر آورده است </w:t>
            </w:r>
            <w:r>
              <w:rPr>
                <w:rStyle w:val="IndexLink"/>
                <w:rtl w:val="true"/>
              </w:rPr>
              <w:t>(</w:t>
            </w:r>
            <w:r>
              <w:rPr>
                <w:rStyle w:val="IndexLink"/>
                <w:rtl w:val="true"/>
              </w:rPr>
              <w:t>عید غدیر خم</w:t>
            </w:r>
            <w:r>
              <w:rPr>
                <w:rStyle w:val="IndexLink"/>
                <w:rtl w:val="true"/>
              </w:rPr>
              <w:t>)</w:t>
              <w:tab/>
            </w:r>
            <w:r>
              <w:rPr>
                <w:rStyle w:val="IndexLink"/>
              </w:rPr>
              <w:t>190</w:t>
            </w:r>
          </w:hyperlink>
        </w:p>
        <w:p>
          <w:pPr>
            <w:pStyle w:val="Contents3"/>
            <w:tabs>
              <w:tab w:val="clear" w:pos="8459"/>
              <w:tab w:val="right" w:pos="9026" w:leader="dot"/>
            </w:tabs>
            <w:rPr/>
          </w:pPr>
          <w:hyperlink w:anchor="__RefHeading___Toc621460_1878427129">
            <w:r>
              <w:rPr>
                <w:webHidden/>
                <w:rStyle w:val="IndexLink"/>
              </w:rPr>
              <w:t>49</w:t>
            </w:r>
            <w:r>
              <w:rPr>
                <w:rStyle w:val="IndexLink"/>
                <w:rtl w:val="true"/>
              </w:rPr>
              <w:t xml:space="preserve">. </w:t>
            </w:r>
            <w:r>
              <w:rPr>
                <w:rStyle w:val="IndexLink"/>
                <w:rtl w:val="true"/>
              </w:rPr>
              <w:t xml:space="preserve">بده ساقیا، قدحی به ما، که ملال را، به سر آوَرَد </w:t>
            </w:r>
            <w:r>
              <w:rPr>
                <w:rStyle w:val="IndexLink"/>
                <w:rtl w:val="true"/>
              </w:rPr>
              <w:t>(</w:t>
            </w:r>
            <w:r>
              <w:rPr>
                <w:rStyle w:val="IndexLink"/>
                <w:rtl w:val="true"/>
              </w:rPr>
              <w:t>عید غدیر خُم</w:t>
            </w:r>
            <w:r>
              <w:rPr>
                <w:rStyle w:val="IndexLink"/>
                <w:rtl w:val="true"/>
              </w:rPr>
              <w:t>)</w:t>
              <w:tab/>
            </w:r>
            <w:r>
              <w:rPr>
                <w:rStyle w:val="IndexLink"/>
              </w:rPr>
              <w:t>191</w:t>
            </w:r>
          </w:hyperlink>
        </w:p>
        <w:p>
          <w:pPr>
            <w:pStyle w:val="Contents3"/>
            <w:tabs>
              <w:tab w:val="clear" w:pos="8459"/>
              <w:tab w:val="right" w:pos="9026" w:leader="dot"/>
            </w:tabs>
            <w:rPr/>
          </w:pPr>
          <w:hyperlink w:anchor="__RefHeading___Toc621462_1878427129">
            <w:r>
              <w:rPr>
                <w:webHidden/>
                <w:rStyle w:val="IndexLink"/>
              </w:rPr>
              <w:t>50</w:t>
            </w:r>
            <w:r>
              <w:rPr>
                <w:rStyle w:val="IndexLink"/>
                <w:rtl w:val="true"/>
              </w:rPr>
              <w:t xml:space="preserve">. </w:t>
            </w:r>
            <w:r>
              <w:rPr>
                <w:rStyle w:val="IndexLink"/>
                <w:rtl w:val="true"/>
              </w:rPr>
              <w:t>کمال هر چه در این عالم از کمال علی است</w:t>
            </w:r>
            <w:r>
              <w:rPr>
                <w:rStyle w:val="IndexLink"/>
                <w:rtl w:val="true"/>
              </w:rPr>
              <w:tab/>
            </w:r>
            <w:r>
              <w:rPr>
                <w:rStyle w:val="IndexLink"/>
              </w:rPr>
              <w:t>192</w:t>
            </w:r>
          </w:hyperlink>
        </w:p>
        <w:p>
          <w:pPr>
            <w:pStyle w:val="Contents3"/>
            <w:tabs>
              <w:tab w:val="clear" w:pos="8459"/>
              <w:tab w:val="right" w:pos="9026" w:leader="dot"/>
            </w:tabs>
            <w:rPr/>
          </w:pPr>
          <w:hyperlink w:anchor="__RefHeading___Toc621464_1878427129">
            <w:r>
              <w:rPr>
                <w:webHidden/>
                <w:rStyle w:val="IndexLink"/>
              </w:rPr>
              <w:t>52</w:t>
            </w:r>
            <w:r>
              <w:rPr>
                <w:rStyle w:val="IndexLink"/>
                <w:rtl w:val="true"/>
              </w:rPr>
              <w:t xml:space="preserve">. </w:t>
            </w:r>
            <w:r>
              <w:rPr>
                <w:rStyle w:val="IndexLink"/>
                <w:rtl w:val="true"/>
              </w:rPr>
              <w:t>اتّفاق روشن غدیر</w:t>
            </w:r>
            <w:r>
              <w:rPr>
                <w:rStyle w:val="IndexLink"/>
                <w:rtl w:val="true"/>
              </w:rPr>
              <w:tab/>
            </w:r>
            <w:r>
              <w:rPr>
                <w:rStyle w:val="IndexLink"/>
              </w:rPr>
              <w:t>193</w:t>
            </w:r>
          </w:hyperlink>
        </w:p>
        <w:p>
          <w:pPr>
            <w:pStyle w:val="Contents3"/>
            <w:tabs>
              <w:tab w:val="clear" w:pos="8459"/>
              <w:tab w:val="right" w:pos="9026" w:leader="dot"/>
            </w:tabs>
            <w:rPr/>
          </w:pPr>
          <w:hyperlink w:anchor="__RefHeading___Toc621466_1878427129">
            <w:r>
              <w:rPr>
                <w:webHidden/>
                <w:rStyle w:val="IndexLink"/>
              </w:rPr>
              <w:t>53</w:t>
            </w:r>
            <w:r>
              <w:rPr>
                <w:rStyle w:val="IndexLink"/>
                <w:rtl w:val="true"/>
              </w:rPr>
              <w:t xml:space="preserve">. </w:t>
            </w:r>
            <w:r>
              <w:rPr>
                <w:rStyle w:val="IndexLink"/>
                <w:rtl w:val="true"/>
              </w:rPr>
              <w:t>سخاوتِ شگفت</w:t>
            </w:r>
            <w:r>
              <w:rPr>
                <w:rStyle w:val="IndexLink"/>
                <w:rtl w:val="true"/>
              </w:rPr>
              <w:tab/>
            </w:r>
            <w:r>
              <w:rPr>
                <w:rStyle w:val="IndexLink"/>
              </w:rPr>
              <w:t>194</w:t>
            </w:r>
          </w:hyperlink>
        </w:p>
        <w:p>
          <w:pPr>
            <w:pStyle w:val="Contents3"/>
            <w:tabs>
              <w:tab w:val="clear" w:pos="8459"/>
              <w:tab w:val="right" w:pos="9026" w:leader="dot"/>
            </w:tabs>
            <w:rPr/>
          </w:pPr>
          <w:hyperlink w:anchor="__RefHeading___Toc621468_1878427129">
            <w:r>
              <w:rPr>
                <w:webHidden/>
                <w:rStyle w:val="IndexLink"/>
              </w:rPr>
              <w:t>54</w:t>
            </w:r>
            <w:r>
              <w:rPr>
                <w:rStyle w:val="IndexLink"/>
                <w:rtl w:val="true"/>
              </w:rPr>
              <w:t xml:space="preserve">. </w:t>
            </w:r>
            <w:r>
              <w:rPr>
                <w:rStyle w:val="IndexLink"/>
                <w:rtl w:val="true"/>
              </w:rPr>
              <w:t>اشعار شهادت حضرت علی علیه السلام</w:t>
            </w:r>
            <w:r>
              <w:rPr>
                <w:rStyle w:val="IndexLink"/>
                <w:rtl w:val="true"/>
              </w:rPr>
              <w:tab/>
            </w:r>
            <w:r>
              <w:rPr>
                <w:rStyle w:val="IndexLink"/>
              </w:rPr>
              <w:t>196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0_135998"/>
      <w:bookmarkStart w:id="1" w:name="pg14550_135998"/>
      <w:bookmarkEnd w:id="1"/>
    </w:p>
    <w:p>
      <w:pPr>
        <w:pStyle w:val="Heading2"/>
        <w:numPr>
          <w:ilvl w:val="1"/>
          <w:numId w:val="1"/>
        </w:numPr>
        <w:rPr/>
      </w:pPr>
      <w:bookmarkStart w:id="2" w:name="pg14550_135998"/>
      <w:bookmarkStart w:id="3" w:name="__RefHeading___Toc621166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168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علیه السلام،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آینه شعر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اسم ناشر</w:t>
      </w:r>
    </w:p>
    <w:p>
      <w:pPr>
        <w:pStyle w:val="BookText"/>
        <w:rPr/>
      </w:pPr>
      <w:r>
        <w:rPr>
          <w:rFonts w:ascii="IRNazanin" w:hAnsi="IRNazanin" w:eastAsia="IRNazanin"/>
          <w:color w:val="111111"/>
          <w:sz w:val="28"/>
          <w:sz w:val="28"/>
          <w:szCs w:val="28"/>
          <w:rtl w:val="true"/>
          <w:lang w:bidi="fa-IR"/>
        </w:rPr>
        <w:t>چاپ اسم چاپخانه</w:t>
      </w:r>
    </w:p>
    <w:p>
      <w:pPr>
        <w:pStyle w:val="BookText"/>
        <w:rPr/>
      </w:pPr>
      <w:r>
        <w:rPr>
          <w:rFonts w:ascii="IRNazanin" w:hAnsi="IRNazanin" w:eastAsia="IRNazanin"/>
          <w:color w:val="111111"/>
          <w:sz w:val="28"/>
          <w:sz w:val="28"/>
          <w:szCs w:val="28"/>
          <w:rtl w:val="true"/>
          <w:lang w:bidi="fa-IR"/>
        </w:rPr>
        <w:t>تیراژ تعداد چاپ شده</w:t>
      </w:r>
    </w:p>
    <w:p>
      <w:pPr>
        <w:pStyle w:val="BookText"/>
        <w:rPr/>
      </w:pPr>
      <w:r>
        <w:rPr>
          <w:rFonts w:ascii="IRNazanin" w:hAnsi="IRNazanin" w:eastAsia="IRNazanin"/>
          <w:color w:val="111111"/>
          <w:sz w:val="28"/>
          <w:sz w:val="28"/>
          <w:szCs w:val="28"/>
          <w:rtl w:val="true"/>
          <w:lang w:bidi="fa-IR"/>
        </w:rPr>
        <w:t>قیمت قیمت</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 شابک گرفته شود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ما اطلاعات مرکز پخش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50_136004"/>
      <w:bookmarkStart w:id="8" w:name="pg14550_136004"/>
      <w:bookmarkEnd w:id="8"/>
    </w:p>
    <w:p>
      <w:pPr>
        <w:pStyle w:val="Heading2"/>
        <w:numPr>
          <w:ilvl w:val="1"/>
          <w:numId w:val="1"/>
        </w:numPr>
        <w:rPr/>
      </w:pPr>
      <w:bookmarkStart w:id="9" w:name="pg14550_136004"/>
      <w:bookmarkStart w:id="10" w:name="__RefHeading___Toc621170_1878427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دبیر علمی کنگره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رئیس شورای سیاست‌گذاری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مسئول بخش شعر و ادبیات کنگره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سالم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بازتاب آن در شاهنامه فردوسی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مؤلفه‌های سبک زندگی اسلامی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همسایگی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اجتماعی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درستی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کار و تلاش و تولید ثروت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کسب علم و دانش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بخشش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و پرهیز از اسراف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انسان‌دوستی و توجه به همنوع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سخن‌گویی و مقام و ارزش زبان </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تأثیرپذیری شافعی از نهج‌البلاغه در مضامین اخلاقی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مقدمه و اهمیت پژوهش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پرسش های پژوهش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پیشینه پژوهش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گرایش شافعی به ادبیات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شافعی و سرایشِ شعر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مضامین اخلاقی در شعر شافعی و نهج البلاغه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شباهت های واژگانی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جدید، رزق جدید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زیر زبان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مقدّر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رزق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عیب‌جویی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شب سیه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تقوی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خود دیدن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ناپایداری دنیا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تصویر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زبان به حیوان درنده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مرگ، به مستی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دنیا به مردار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فریبندگی دنیا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برابر نادان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عامل خواری انسان </w:t>
      </w:r>
      <w:r>
        <w:rPr>
          <w:rFonts w:eastAsia="IRNazanin" w:cs="IRNazanin"/>
          <w:color w:val="111111"/>
          <w:sz w:val="28"/>
          <w:szCs w:val="28"/>
          <w:lang w:bidi="fa-IR"/>
        </w:rPr>
        <w:t>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عامل هلاکت انسان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عمل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ناپایداری شادی و ماندگاری غم دنیا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دگرگونی روزگار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آرزوی طولانی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هم‌نشینی با شاهان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دانشمندان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تواضع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قناعت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درخواست از فرومایه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حتمی بودن قضا و قدر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حق از باطل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پوشاننده عیب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پس از سختی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دوستان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نمادهای قدسی در ولایت‌نامه‌های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پیشینه و اهمیت پژوهش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چیستی ولایت‌نامه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نمادهای قدسی ولایت نامه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در ولایت نامه 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در ولایت نامه ها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دُلدُل در ولایت نامه ها </w:t>
      </w:r>
      <w:r>
        <w:rPr>
          <w:rFonts w:eastAsia="Amiri" w:cs="Amiri" w:ascii="Amiri" w:hAnsi="Amiri"/>
          <w:color w:val="111111"/>
          <w:sz w:val="28"/>
          <w:szCs w:val="28"/>
          <w:lang w:bidi="ar-SA"/>
        </w:rPr>
        <w:t>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عدالت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عربی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عدالت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و عظمت امام علی علیه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جنبه‌های عدالت علوی در شعر عربی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حکومتی حضرت علی علیه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حضرت علی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برگزیده رسیده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الحال لاتجهل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می‌خواست تا تقدیر عالم این چنین باشد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دلگرمی است، دلخوشی آن‌چنانی است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آتش می‌کشم آخر زبان سربه زیرم را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واژه تویی گل تویی، گلاب تویی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پیمبر آیا؟ که نه وصی شد، محمّد آیا؟ که نه علی شد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خورشیدی که از برق نگاهش ریخته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 به هوا رفت و دو پیمانه به هم خورد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نبی‌ست در این جمله، مبتدا علی است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علی یک تنه با دست نگه داشت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صبح به شرط خشوع باید کرد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 شب قدر که قرآن به سر از تنگ دلی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کسوت آیات مزامیری داوود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شد مظهر خدا و گاه شد مظهر علی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 این شعر ناگهان باشی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شکفتن گل در زلال آب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می‌رود در خودش قدم بزند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می‌شناسند کوچه ها او را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کنید مرا باز در نجف باشم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روزها که پر از حسرت زمان تواند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بغض فریاد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درشب قدر، شهادت حضرت علی</w:t>
      </w:r>
      <w:r>
        <w:rPr>
          <w:rFonts w:eastAsia="Times New Roman" w:cs="Times New Roman" w:ascii="Times New Roman" w:hAnsi="Times New Roman"/>
          <w:color w:val="111111"/>
          <w:sz w:val="28"/>
          <w:szCs w:val="28"/>
          <w:lang w:val="en-US" w:bidi="en-US"/>
        </w:rPr>
        <w:t>g 147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مصرع ناقص من کاش که کامل می‌شد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ما نمونه دیگر نداشته است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ﺷﻌﺮی ﺟﻬﺎدی ﺗﻘﺪﯾﻢ ﺑﻪ درﯾﺎی ﺑﯿﮑﺮان ﻣﻮﻻ ﻋﻠﯽ</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امام المتقین علیه السلام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مسمط ترکیب بند در وصف مولی الموحدین علی بن ابیطالب علیه السلام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که برای نان عبادت کردند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سقیفه وغدیر خم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 که آفریده شده ست آدم از خدا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کامل نیست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تنهایی‌ات جامانده است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مهر ترا بجان خریدم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خونین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جگر داغ نهان داغ علی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در آیه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شانه می‌زد تا به گیسوی علی، بنت اسد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سینه یاد خدا دارم و نشان علی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پیمبر یا خدا درباره حیدر بپرس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خاک پایت گاه گاهی همنشین هستی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بدر، از خیبر علی را می‌شناسند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این روزها حرف دو پهلو می‌زنند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پاسخ علی برخاست، میدان شد چه میدانی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دلبر و دلاور و دلدار مرتضی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کیست مولا؟ آن که نفسش را اسیر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 ساقیا، قدحی به ما، که ملال را،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هر چه در این عالم از کمال علی است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روشن غدیر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شگفت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شهادت حضرت علی علیه السلام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2" w:name="pg14550_136010"/>
    </w:p>
    <w:p>
      <w:pPr>
        <w:pStyle w:val="Heading2"/>
        <w:numPr>
          <w:ilvl w:val="1"/>
          <w:numId w:val="1"/>
        </w:numPr>
        <w:rPr/>
      </w:pPr>
      <w:bookmarkStart w:id="13" w:name="__RefHeading___Toc621172_1878427129"/>
      <w:bookmarkStart w:id="14" w:name="_Toc4"/>
      <w:bookmarkEnd w:id="12"/>
      <w:bookmarkEnd w:id="13"/>
      <w:r>
        <w:rPr>
          <w:rtl w:val="true"/>
        </w:rPr>
        <w:t>مقدمه دبیر علمی کنگره</w:t>
      </w:r>
      <w:bookmarkEnd w:id="14"/>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 علیه السلام 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 علیه السلام 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 علیه السلام 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 علیه السلام 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w:t>
      </w:r>
    </w:p>
    <w:p>
      <w:pPr>
        <w:pStyle w:val="BookText"/>
        <w:rPr/>
      </w:pPr>
      <w:r>
        <w:rPr>
          <w:rFonts w:ascii="IRNazanin" w:hAnsi="IRNazanin" w:eastAsia="IRNazanin"/>
          <w:color w:val="111111"/>
          <w:sz w:val="28"/>
          <w:sz w:val="28"/>
          <w:szCs w:val="28"/>
          <w:rtl w:val="true"/>
          <w:lang w:bidi="fa-IR"/>
        </w:rPr>
        <w:t>بعد از گذشت چهارده قرن از شهادت امام علی علیه السلام 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 علیه السلام 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 علیه السلام 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 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 علیه السلام 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pStyle w:val="BookText"/>
        <w:rPr/>
      </w:pP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حجت‌الاسلام‌والمسلمین دکتر علی‌اکبر فراهی بخشایش</w:t>
      </w:r>
    </w:p>
    <w:p>
      <w:pPr>
        <w:pStyle w:val="BookText"/>
        <w:rPr/>
      </w:pPr>
      <w:r>
        <w:rPr>
          <w:rFonts w:ascii="IRNazanin" w:hAnsi="IRNazanin" w:eastAsia="IRNazanin"/>
          <w:color w:val="111111"/>
          <w:sz w:val="28"/>
          <w:sz w:val="28"/>
          <w:szCs w:val="28"/>
          <w:rtl w:val="true"/>
          <w:lang w:bidi="fa-IR"/>
        </w:rPr>
        <w:t>معاون اجرایی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بازخوانی ابعاد شخصیتی امیرالمؤمنین امام علی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آزاد اسلامی واحد خوراسگان؛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معارف قرآن و عترت؛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 علیه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حکمت‌اسلامی؛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 علیه السلام 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 علیه السلام 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w:t>
      </w:r>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 علیهم السلام 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 علیه السلام 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 علیه السلام 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15" w:name="pg14550_136020"/>
    </w:p>
    <w:p>
      <w:pPr>
        <w:pStyle w:val="Heading2"/>
        <w:numPr>
          <w:ilvl w:val="1"/>
          <w:numId w:val="1"/>
        </w:numPr>
        <w:rPr/>
      </w:pPr>
      <w:bookmarkStart w:id="16" w:name="__RefHeading___Toc621174_1878427129"/>
      <w:bookmarkStart w:id="17" w:name="_Toc5"/>
      <w:bookmarkEnd w:id="15"/>
      <w:bookmarkEnd w:id="16"/>
      <w:r>
        <w:rPr>
          <w:rtl w:val="true"/>
        </w:rPr>
        <w:t>مقدمه رئیس شورای سیاست‌گذاری</w:t>
      </w:r>
      <w:bookmarkEnd w:id="17"/>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 علیه السلام،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حکمت‌و حیات است و به‌عنوان متنی عرفانی، مشحون از اسرار و معارف ربانی الهی و حکمی، فلسفی، تاریخی، سیاسی، اخلاقی، اجتماعی و اقتصادی نیاز بنیادین و راهگشای زمانه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تبیین ابعاد شخصیتی امام علی علیه السلام،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 علیه السلام 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چهارده‌جلدی از مقالات منتخب از مقالات فراوان رسیده به دبیرخانه که عزّ وصول شده، تحت عناوین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امامت؛ امام علی علیه السلام و نهج‌البلاغه؛ امام علی علیه السلام از منظر دانشمندان و مستشرقان؛ امام علی علیه السلام در آیینه شعر و ادب؛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و عرفان،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 علیه السلام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14550_136024"/>
    </w:p>
    <w:p>
      <w:pPr>
        <w:pStyle w:val="Heading2"/>
        <w:numPr>
          <w:ilvl w:val="1"/>
          <w:numId w:val="1"/>
        </w:numPr>
        <w:rPr/>
      </w:pPr>
      <w:bookmarkStart w:id="19" w:name="__RefHeading___Toc621176_1878427129"/>
      <w:bookmarkStart w:id="20" w:name="_Toc6"/>
      <w:bookmarkEnd w:id="18"/>
      <w:bookmarkEnd w:id="19"/>
      <w:r>
        <w:rPr>
          <w:rtl w:val="true"/>
        </w:rPr>
        <w:t>مقدمه مسئول بخش شعر و ادبیات کنگره</w:t>
      </w:r>
      <w:bookmarkEnd w:id="20"/>
    </w:p>
    <w:p>
      <w:pPr>
        <w:pStyle w:val="BookText"/>
        <w:rPr/>
      </w:pPr>
      <w:r>
        <w:rPr>
          <w:rFonts w:ascii="IRNazanin" w:hAnsi="IRNazanin" w:eastAsia="IRNazanin"/>
          <w:color w:val="111111"/>
          <w:sz w:val="28"/>
          <w:sz w:val="28"/>
          <w:szCs w:val="28"/>
          <w:rtl w:val="true"/>
          <w:lang w:bidi="fa-IR"/>
        </w:rPr>
        <w:t>بسم ربّ العلی الاعلی</w:t>
      </w:r>
    </w:p>
    <w:p>
      <w:pPr>
        <w:pStyle w:val="BookText"/>
        <w:rPr/>
      </w:pPr>
      <w:r>
        <w:rPr>
          <w:rFonts w:ascii="IRNazanin" w:hAnsi="IRNazanin" w:eastAsia="IRNazanin"/>
          <w:color w:val="111111"/>
          <w:sz w:val="28"/>
          <w:sz w:val="28"/>
          <w:szCs w:val="28"/>
          <w:rtl w:val="true"/>
          <w:lang w:bidi="fa-IR"/>
        </w:rPr>
        <w:t>زمین که نقطه کوری در آسمان علی است</w:t>
      </w:r>
    </w:p>
    <w:p>
      <w:pPr>
        <w:pStyle w:val="BookText"/>
        <w:rPr/>
      </w:pPr>
      <w:r>
        <w:rPr>
          <w:rFonts w:ascii="IRNazanin" w:hAnsi="IRNazanin" w:eastAsia="IRNazanin"/>
          <w:color w:val="111111"/>
          <w:sz w:val="28"/>
          <w:sz w:val="28"/>
          <w:szCs w:val="28"/>
          <w:rtl w:val="true"/>
          <w:lang w:bidi="fa-IR"/>
        </w:rPr>
        <w:t>فلک چراغ شبستان آستان علی است</w:t>
      </w:r>
    </w:p>
    <w:p>
      <w:pPr>
        <w:pStyle w:val="BookText"/>
        <w:rPr/>
      </w:pPr>
      <w:r>
        <w:rPr>
          <w:rFonts w:ascii="IRNazanin" w:hAnsi="IRNazanin" w:eastAsia="IRNazanin"/>
          <w:color w:val="111111"/>
          <w:sz w:val="28"/>
          <w:sz w:val="28"/>
          <w:szCs w:val="28"/>
          <w:rtl w:val="true"/>
          <w:lang w:bidi="fa-IR"/>
        </w:rPr>
        <w:t>ملک سه نوبته نهج‌البلاغه خوان علی است</w:t>
      </w:r>
    </w:p>
    <w:p>
      <w:pPr>
        <w:pStyle w:val="BookText"/>
        <w:rPr/>
      </w:pPr>
      <w:r>
        <w:rPr>
          <w:rFonts w:ascii="IRNazanin" w:hAnsi="IRNazanin" w:eastAsia="IRNazanin"/>
          <w:color w:val="111111"/>
          <w:sz w:val="28"/>
          <w:sz w:val="28"/>
          <w:szCs w:val="28"/>
          <w:rtl w:val="true"/>
          <w:lang w:bidi="fa-IR"/>
        </w:rPr>
        <w:t>قلم گرسنه یک خطبة البیان علی است</w:t>
      </w:r>
    </w:p>
    <w:p>
      <w:pPr>
        <w:pStyle w:val="BookText"/>
        <w:rPr/>
      </w:pPr>
      <w:r>
        <w:rPr>
          <w:rFonts w:ascii="IRNazanin" w:hAnsi="IRNazanin" w:eastAsia="IRNazanin"/>
          <w:color w:val="111111"/>
          <w:sz w:val="28"/>
          <w:sz w:val="28"/>
          <w:szCs w:val="28"/>
          <w:rtl w:val="true"/>
          <w:lang w:bidi="fa-IR"/>
        </w:rPr>
        <w:t>و عنده کلماتی که ما نمی‌دانیم</w:t>
      </w:r>
    </w:p>
    <w:p>
      <w:pPr>
        <w:pStyle w:val="BookText"/>
        <w:rPr/>
      </w:pPr>
      <w:r>
        <w:rPr>
          <w:rFonts w:ascii="IRNazanin" w:hAnsi="IRNazanin" w:eastAsia="IRNazanin"/>
          <w:color w:val="111111"/>
          <w:sz w:val="28"/>
          <w:sz w:val="28"/>
          <w:szCs w:val="28"/>
          <w:rtl w:val="true"/>
          <w:lang w:bidi="fa-IR"/>
        </w:rPr>
        <w:t>علی پر از برکاتی که ما نمی‌دانیم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شاه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یکهزاروچهارصدو چهل و یکمین سال از هجرت پیامبر عظیم‌الشأن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چاردهمین قرن غربت و مظلومیت مظهر بی‌نهایت امام‌العارفین علی بن ابیطالب علیه صلوات الله الملک الغالب را به نظاره نشسته‌ایم و همچنان قرن‌ها به قیامت می‌رسند و ما نیز همچنان او را نخواهیم شناخت همانگونه که 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حقّ معرفته غیری و غیرک و ما عرفک حقّ معرفتک غیراللّه 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شناختنش جز من و تو، و تو را نشناخت آن گونه که حق شناخت توست جز خدا و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ناچار او را در آیینه کلام معجز نشانش جستجو می‌کنیم آنگاه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فُلَانٌ وَ إِنَّهُ لَیَعْلَمُ أَنَّ مَحَلِّی مِنْهَا مَحَلُّ الْقُطْبِ مِنَ الرَّحَی یَنْحَدِرُ عَنِّی السَّیْلُ وَلَا یَرْقَی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 خلافت را بر تن کرد در حالی‌که خوب می‌دانست جایگاه من در امرخلافت مانند محور سنگ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دامنه کوهسار وجود من پیوسته جاری است و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پرواز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نهج‌البلاغه سرزمین روزهای همواره روشنی است که تکلیف شب های ساکنانش نیز به‌زیبایی سپیده‌دمان لیلة‌الرغائب روشن است، و لیلة‌القدر، سایه‌نشین خورشید کلمات فرمانفرمایش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قلعه تزلزل ناپذیری است که ستون های استوار هر حکمتش، سماع قلم و شمشیر شیر خدا و نامه برنامه‌های حکمت منزلتش، بال‌های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سرزمینی است که تمام هستی سنگ ریزه ای است در پایین‌دست دامنه پرشکوه یَنحَدرُ عنّی السّیل؛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های بلند، کوتاه از ارتفاع وَلایَرقی اِلَیَّ الطّیر؛</w:t>
      </w:r>
    </w:p>
    <w:p>
      <w:pPr>
        <w:pStyle w:val="BookText"/>
        <w:rPr/>
      </w:pPr>
      <w:r>
        <w:rPr>
          <w:rFonts w:ascii="IRNazanin" w:hAnsi="IRNazanin" w:eastAsia="IRNazanin"/>
          <w:color w:val="111111"/>
          <w:sz w:val="28"/>
          <w:sz w:val="28"/>
          <w:szCs w:val="28"/>
          <w:rtl w:val="true"/>
          <w:lang w:bidi="fa-IR"/>
        </w:rPr>
        <w:t>به دامنت نرسد دست کس که جلوه ناز</w:t>
      </w:r>
    </w:p>
    <w:p>
      <w:pPr>
        <w:pStyle w:val="BookText"/>
        <w:rPr/>
      </w:pPr>
      <w:r>
        <w:rPr>
          <w:rFonts w:ascii="IRNazanin" w:hAnsi="IRNazanin" w:eastAsia="IRNazanin"/>
          <w:color w:val="111111"/>
          <w:sz w:val="28"/>
          <w:sz w:val="28"/>
          <w:szCs w:val="28"/>
          <w:rtl w:val="true"/>
          <w:lang w:bidi="fa-IR"/>
        </w:rPr>
        <w:t>تو را به بام فلک برد و نردبان برداشت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تهرانی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نورانی فروتر از کلام خالق و فراتر از کلام مخلوق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به‌راستی ما در ناپیدای ملکوت کلام امیر بیان، که خود تالی تلو قرآن مبین است چیزی جز بهت و سکوت و حیرت برای گفتن نداریم مگر نه اینکه فرشتگانِ نزدیک، و مقرّبان دوردست، به خطبة البیان علی احرام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 این سخنان ارجمند، سرریز همان قرآنی نیست که بر سینه پیامبری نازل شد که خودش و علی را پدر امّت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امیر بیان، و مولای متقیان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پس از آن بخواهید تا سخن گوید اما هیچ‌گاه برای شما سخن نگوید و رازهای نهفته اش را بیرون نریزد، اما اگر از من بپرسید آن اسرار را برای شما بازخواهم گفت، زیرا من </w:t>
      </w:r>
    </w:p>
    <w:p>
      <w:pPr>
        <w:pStyle w:val="BookText"/>
        <w:rPr/>
      </w:pPr>
      <w:r>
        <w:rPr>
          <w:rFonts w:ascii="IRNazanin" w:hAnsi="IRNazanin" w:eastAsia="IRNazanin"/>
          <w:color w:val="111111"/>
          <w:sz w:val="28"/>
          <w:sz w:val="28"/>
          <w:szCs w:val="28"/>
          <w:rtl w:val="true"/>
          <w:lang w:bidi="fa-IR"/>
        </w:rPr>
        <w:t>آگاه ترین شمایم و هیچ آیه ای بر پیامبر فرود نیامد مگر آنکه آن را برای من تلاوت و املا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الْقُرْآنُ إِنَّمَا هُوَ خَطٌّ مَسْتُورٌ بَینَ الدَّفَّتَینِ، لاَ یَنْطِقُ بِلِسَان، وَلاَ بُدَّ لَهُ مِنْ تَرْجُمَان، وَإنَّمَا یَنْطِقُ عَنْهُ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خطی است که نوشته شده ودرمیان دوجلد است و زبان نمی‌گشاید و چاره‌ای نیست که برای فهم آن نیاز به مترجمی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مردان هستند که از جانب قرآن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 فَلَنْ ینْطِقَ لَکُمْ، أُخْبِرُکُمْ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است پس او را به سخن آورید که هرگز سخن نگوید اما این منم که قرآن را به سخن درمی آورم و از آن آگاهتان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کلام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سید حمیری درباره‌اش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عِندَهُ اُمُّ الکِتابِ و حُکمُه</w:t>
      </w:r>
    </w:p>
    <w:p>
      <w:pPr>
        <w:pStyle w:val="BookText"/>
        <w:rPr/>
      </w:pPr>
      <w:r>
        <w:rPr>
          <w:rFonts w:ascii="Amiri" w:hAnsi="Amiri" w:eastAsia="Amiri" w:cs="Amiri"/>
          <w:color w:val="111111"/>
          <w:sz w:val="28"/>
          <w:sz w:val="28"/>
          <w:szCs w:val="28"/>
          <w:rtl w:val="true"/>
          <w:lang w:bidi="ar-SA"/>
        </w:rPr>
        <w:t>من شاهِدٍ یَتلوهُ منهُ نَذارا</w:t>
      </w:r>
    </w:p>
    <w:p>
      <w:pPr>
        <w:pStyle w:val="BookText"/>
        <w:rPr/>
      </w:pPr>
      <w:r>
        <w:rPr>
          <w:rFonts w:ascii="Amiri" w:hAnsi="Amiri" w:eastAsia="Amiri" w:cs="Amiri"/>
          <w:color w:val="111111"/>
          <w:sz w:val="28"/>
          <w:sz w:val="28"/>
          <w:szCs w:val="28"/>
          <w:rtl w:val="true"/>
          <w:lang w:bidi="ar-SA"/>
        </w:rPr>
        <w:t>علمُ البلایا والمنایا عِندَهُ</w:t>
      </w:r>
    </w:p>
    <w:p>
      <w:pPr>
        <w:pStyle w:val="BookText"/>
        <w:rPr/>
      </w:pPr>
      <w:r>
        <w:rPr>
          <w:rFonts w:ascii="Amiri" w:hAnsi="Amiri" w:eastAsia="Amiri" w:cs="Amiri"/>
          <w:color w:val="111111"/>
          <w:sz w:val="28"/>
          <w:sz w:val="28"/>
          <w:szCs w:val="28"/>
          <w:rtl w:val="true"/>
          <w:lang w:bidi="ar-SA"/>
        </w:rPr>
        <w:t>صِلُ الخطابِ نمی‌الیهِ وصارا</w:t>
      </w:r>
    </w:p>
    <w:p>
      <w:pPr>
        <w:pStyle w:val="BookText"/>
        <w:rPr/>
      </w:pPr>
      <w:r>
        <w:rPr>
          <w:rFonts w:ascii="IRNazanin" w:hAnsi="IRNazanin" w:eastAsia="IRNazanin"/>
          <w:color w:val="111111"/>
          <w:sz w:val="28"/>
          <w:sz w:val="28"/>
          <w:szCs w:val="28"/>
          <w:rtl w:val="true"/>
          <w:lang w:bidi="fa-IR"/>
        </w:rPr>
        <w:t>سیدالشعراء حمیری اعلی الله مقامه امام علی علیه السلام را خازن وحی الهی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خازِنُ الوَحیِ الذّی</w:t>
      </w:r>
    </w:p>
    <w:p>
      <w:pPr>
        <w:pStyle w:val="BookText"/>
        <w:rPr/>
      </w:pPr>
      <w:r>
        <w:rPr>
          <w:rFonts w:ascii="Amiri" w:hAnsi="Amiri" w:eastAsia="Amiri" w:cs="Amiri"/>
          <w:color w:val="111111"/>
          <w:sz w:val="28"/>
          <w:sz w:val="28"/>
          <w:szCs w:val="28"/>
          <w:rtl w:val="true"/>
          <w:lang w:bidi="ar-SA"/>
        </w:rPr>
        <w:t>کانَ مُستَودَعَ آیاتِ السُّوَر</w:t>
      </w:r>
    </w:p>
    <w:p>
      <w:pPr>
        <w:pStyle w:val="BookText"/>
        <w:rPr/>
      </w:pPr>
      <w:r>
        <w:rPr>
          <w:rFonts w:ascii="IRNazanin" w:hAnsi="IRNazanin" w:eastAsia="IRNazanin"/>
          <w:color w:val="111111"/>
          <w:sz w:val="28"/>
          <w:sz w:val="28"/>
          <w:szCs w:val="28"/>
          <w:rtl w:val="true"/>
          <w:lang w:bidi="fa-IR"/>
        </w:rPr>
        <w:t>و در جایی دیگر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خازِنُ الوَحیِ وَالذّی أُوتِیَ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حُکمَ صَبیّاً طِفلاً وَ فَصلَ الخِطابِ</w:t>
      </w:r>
    </w:p>
    <w:p>
      <w:pPr>
        <w:pStyle w:val="BookText"/>
        <w:rPr/>
      </w:pPr>
      <w:r>
        <w:rPr>
          <w:rFonts w:ascii="Amiri" w:hAnsi="Amiri" w:eastAsia="Amiri" w:cs="Amiri"/>
          <w:color w:val="111111"/>
          <w:sz w:val="28"/>
          <w:sz w:val="28"/>
          <w:szCs w:val="28"/>
          <w:rtl w:val="true"/>
          <w:lang w:bidi="ar-SA"/>
        </w:rPr>
        <w:t>کانَ لِلّهِ ثانِیَ أثنَینِ سِرّاً</w:t>
      </w:r>
    </w:p>
    <w:p>
      <w:pPr>
        <w:pStyle w:val="BookText"/>
        <w:rPr/>
      </w:pPr>
      <w:r>
        <w:rPr>
          <w:rFonts w:ascii="Amiri" w:hAnsi="Amiri" w:eastAsia="Amiri" w:cs="Amiri"/>
          <w:color w:val="111111"/>
          <w:sz w:val="28"/>
          <w:sz w:val="28"/>
          <w:szCs w:val="28"/>
          <w:rtl w:val="true"/>
          <w:lang w:bidi="ar-SA"/>
        </w:rPr>
        <w:t>وَقُرَیشٌ تَدِینُ لِلاَنصابِ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 دیوان، ص</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کلمات معجزنظام علوی، مصداق همان نیست که خدا در قرآن و قرآن در پیامبر و پیامبر در علی تجلی کرد؟ پس ای قرآن ناطق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چه چهارده قرن تمام قد به معرفت تو قامت نبسته‌ایم اما هنوز گوش هایمان را به مأذنه ای سپرده ایم که بهترین نام خدا را منتشر می کند که گلدسته های بی‌نام تو، فرودگاه فرشتگان نیست، چقدر آب در هاون می‌کوبند مصلّینِ بی علی ولیّ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فتد چو مُقریِ تسبیح در گلوش گره</w:t>
      </w:r>
    </w:p>
    <w:p>
      <w:pPr>
        <w:pStyle w:val="BookText"/>
        <w:rPr/>
      </w:pPr>
      <w:r>
        <w:rPr>
          <w:rFonts w:ascii="IRNazanin" w:hAnsi="IRNazanin" w:eastAsia="IRNazanin"/>
          <w:color w:val="111111"/>
          <w:sz w:val="28"/>
          <w:sz w:val="28"/>
          <w:szCs w:val="28"/>
          <w:rtl w:val="true"/>
          <w:lang w:bidi="fa-IR"/>
        </w:rPr>
        <w:t>مؤذنی که نگوید علی ولی‌الله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محمدجان قدسی مشهدی، م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رساترین فریاد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قرن سپری شد تا به سپردن کلید آتشکده کلماتت به دست سیّد رضیّ،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رضایت دادی و امروز یک هزاره از آن روزگار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متحیرم که سیّد رضی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علیه چگونه اقیانوس را تبویب کرد مگر می شود بحر را در کوزه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ماییم و این اقیانوس بیکرانی که از شدّت پیدایی نمی‌بینیمش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محراب نشین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زمین و آسمان در هزار و چهارصدمین سال فقدانت به سوگ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خودت سوگند که ما دیگر طاقت شنیدن، صَبَرتُ وَفی العینِ قذی را نداریم تا چه رسد به وَفی الحلقِ 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 چه زبانی باید مظلومیتت را به گوش های سنگین ما فریاد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رنجاغمان خطبه ی دردآلود شقشقیه ات، شقیقه‌های متورم تاریخ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اشاره ای باید به چشم های خیره ما صراط المستقیم را نشان بدهی و ما همچنان از کج‌راهه‌های بی‌سرانجام برنگردیم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دیگربه دنبال کدام نشانه و خبری خبرتر از تو بگردیم، مگر نه آنکه خودت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عَزَّوَجَلَّ آیَةٌ هِیَ أَکْبَرُ مِنِّی وَلَا لِلَّهِ مِنْ نَبَإٍ أَعْظَمُ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ناسازان ستیزنده، دست هایشان را از دامان حبل‌المتین رها کنند، همان اکثرُهُم لا یَعقلون؛ واغلبهم لایَشعرونی که یا اشباحَ الرِّجالَ وَلارِجالشان خواندی که ما همچنان با برادر قرآن عقد اخوت بسته‌ایم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و چهارصد سال خطبه‌هایت فریاد بودند ولی ما همچنان اسیر متن‌های حقیر و زنگ‌زده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پریشانی ما رحم کن که هنوز بدن‌هایمان مجتمع اند و دل‌هایمان 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اَلمُجتَمِعَة أبدانَهُم، اَلمُختَلِفَة أهواؤهُم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ما اگر تو را نداشته باشیم دشمن از درون و بیرون در ما آزمندان آرزومند طمع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وَفِعلکُم یُطمِعُ فیکُمُ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w:t>
      </w:r>
    </w:p>
    <w:p>
      <w:pPr>
        <w:pStyle w:val="BookText"/>
        <w:rPr/>
      </w:pPr>
      <w:r>
        <w:rPr>
          <w:rFonts w:ascii="IRNazanin" w:hAnsi="IRNazanin" w:eastAsia="IRNazanin"/>
          <w:color w:val="111111"/>
          <w:sz w:val="28"/>
          <w:sz w:val="28"/>
          <w:szCs w:val="28"/>
          <w:rtl w:val="true"/>
          <w:lang w:bidi="fa-IR"/>
        </w:rPr>
        <w:t>هرچه گویم عشق از آن بهتر بود</w:t>
      </w:r>
    </w:p>
    <w:p>
      <w:pPr>
        <w:pStyle w:val="BookText"/>
        <w:rPr/>
      </w:pPr>
      <w:r>
        <w:rPr>
          <w:rFonts w:ascii="IRNazanin" w:hAnsi="IRNazanin" w:eastAsia="IRNazanin"/>
          <w:color w:val="111111"/>
          <w:sz w:val="28"/>
          <w:sz w:val="28"/>
          <w:szCs w:val="28"/>
          <w:rtl w:val="true"/>
          <w:lang w:bidi="fa-IR"/>
        </w:rPr>
        <w:t>عشق امیرالمؤمنین حیدر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میرجمله شهرستانی، م</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شد نصف جهان قرارگاه اولین کنگره بازخوانی ابعاد شخصیتی امیرالمومنین علی علیه السلام باشد با موضوع تبیین سیره و خصائص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 گرفته شد و پس از نشست های مقدماتی به همراهان همدل خود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ارْکَبُوا فیها بِسْمِ اللَّهِ مَجْراها وَمُرْساها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بر آن سوار شوید و هنگام حرکت و توقف کشتی، یاد او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بادا باد، ما کشتی در آب انداختیم</w:t>
      </w:r>
    </w:p>
    <w:p>
      <w:pPr>
        <w:pStyle w:val="BookText"/>
        <w:rPr/>
      </w:pPr>
      <w:r>
        <w:rPr>
          <w:rFonts w:ascii="IRNazanin" w:hAnsi="IRNazanin" w:eastAsia="IRNazanin"/>
          <w:color w:val="111111"/>
          <w:sz w:val="28"/>
          <w:sz w:val="28"/>
          <w:szCs w:val="28"/>
          <w:rtl w:val="true"/>
          <w:lang w:bidi="fa-IR"/>
        </w:rPr>
        <w:t>گر بُود بیگانه باد شرطه، طوفان آشناست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محمدجان قدسی مشهدی، م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فضل بی دریغ الهی بادهای موافق بر ناسیه ی بادبان های این سفینه مبارکه وزیدن گرفتند و فراخوان‌های این کنگره مبارک پرستو وار، آسمان نصف جهان را درنوردیدند حتی از نصف جهان نیز گذشتند تا خبر به گوش همه ی جهان رسید و زبان آوران علوی نویس را به تکاپو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اینکه علی علیه السلام، در کتاب معجر کلماتش که اَخُ القرآنش نامیده‌اند در نامه ای به عثمان بن حُنَیف، گماشته خود در بصره، به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شعرای جاهلیت و از کفار قریش بود تمثّل جستند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یَومی عَلی کورِها</w:t>
      </w:r>
    </w:p>
    <w:p>
      <w:pPr>
        <w:pStyle w:val="BookText"/>
        <w:rPr/>
      </w:pPr>
      <w:r>
        <w:rPr>
          <w:rFonts w:ascii="Amiri" w:hAnsi="Amiri" w:eastAsia="Amiri" w:cs="Amiri"/>
          <w:color w:val="111111"/>
          <w:sz w:val="28"/>
          <w:sz w:val="28"/>
          <w:szCs w:val="28"/>
          <w:rtl w:val="true"/>
          <w:lang w:bidi="ar-SA"/>
        </w:rPr>
        <w:t>وَ یَوم حَیّانَ اَخی جابرٍ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تفاوت هاست میان این روز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پشت شتر در بیابان های بی‌آب‌وعلف سرگردانم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راحت و آسوده در خنکای خانه اش به سر می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فوق از اعشی، شاعر مشهور دوران جاهلیت عرب و از ندیمان 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یمامه، صاحب مکنت و دولت فراوان بوده و روزگار را در عیش و خوشی می‌گذرانده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که راحتی و آسودگی وی را دیده بود، با حسرت و افسوس در گرمای بیابان، روز سخت خود را با حال و روز خوشِ حیّان 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نه اینکه حضرتش در 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جواب تهدیدهای از سرِ ترس معاویة بن ابوسفیان از زیبایی این شعر حاتم طایی بهره بردند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مُستقبلین ریاحَ الصّیفِ تَضرِبُهُم</w:t>
      </w:r>
    </w:p>
    <w:p>
      <w:pPr>
        <w:pStyle w:val="BookText"/>
        <w:rPr/>
      </w:pPr>
      <w:r>
        <w:rPr>
          <w:rFonts w:ascii="Amiri" w:hAnsi="Amiri" w:eastAsia="Amiri" w:cs="Amiri"/>
          <w:color w:val="111111"/>
          <w:sz w:val="28"/>
          <w:sz w:val="28"/>
          <w:szCs w:val="28"/>
          <w:rtl w:val="true"/>
          <w:lang w:bidi="ar-SA"/>
        </w:rPr>
        <w:t>بِحاصبٍ بَینَ اَغوارِ وَ جَلمود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وزش بادهای تابستانی دارند که در میان صخره‌ها و گودال‌ها ریگ به چهره آنان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این نامه به اسطوره مکر و فریب، معاویة بن ابی سفیان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دیدار تو خواهم آمد، و اگر تو برای جنگ با من شتاب کنی و به‌سوی من بیایی مثل آن است که با پای خودت به مسلخ آمده‌ای، و حکایت تو مَثل کسانی است که شاعر بنی اسد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به بادها ی تابستانی می‌دهند که ریگ بر چهره‌شان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تمثیل، تیر و شمشیرهایی را که بر سر لشکر معاویه خواهد بارید را به گردبادهای تابستانی تشبیه فرموده است؛ زیرا بلافاصله، از این استعاره ی زیبای حاتم طایی رمزگشایی فرموده و تصریح به نام شمشیر خود نموده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شمشیری که با آن جدّ مادری تو یعنی عتبة بن ربیعه، و دایی‌ات ولید بن عتبه، و برادرت حنظلة بن ابی سفیان را در یکجا در جنگ بدر با آن زدم، هنوز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اینکه آنروز که برادرش عقیل از زیادی دشمنان و قلّت یاران برادرش علی دل‌شوره گرفته بود حضرتش شعر عباس بن مرداس سلمی را به او گوشزد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تسألینی کَیفَ انتَ فَانّنی</w:t>
      </w:r>
    </w:p>
    <w:p>
      <w:pPr>
        <w:pStyle w:val="BookText"/>
        <w:rPr/>
      </w:pPr>
      <w:r>
        <w:rPr>
          <w:rFonts w:ascii="Amiri" w:hAnsi="Amiri" w:eastAsia="Amiri" w:cs="Amiri"/>
          <w:color w:val="111111"/>
          <w:sz w:val="28"/>
          <w:sz w:val="28"/>
          <w:szCs w:val="28"/>
          <w:rtl w:val="true"/>
          <w:lang w:bidi="ar-SA"/>
        </w:rPr>
        <w:t>صَبورٌ عَلی رَیبِ الزّمانِ صَلیبٌ</w:t>
      </w:r>
    </w:p>
    <w:p>
      <w:pPr>
        <w:pStyle w:val="BookText"/>
        <w:rPr/>
      </w:pPr>
      <w:r>
        <w:rPr>
          <w:rFonts w:ascii="Amiri" w:hAnsi="Amiri" w:eastAsia="Amiri" w:cs="Amiri"/>
          <w:color w:val="111111"/>
          <w:sz w:val="28"/>
          <w:sz w:val="28"/>
          <w:szCs w:val="28"/>
          <w:rtl w:val="true"/>
          <w:lang w:bidi="ar-SA"/>
        </w:rPr>
        <w:t>یَعِزُّ عَلَیَّ ان تُری بی کآبِهِ</w:t>
      </w:r>
    </w:p>
    <w:p>
      <w:pPr>
        <w:pStyle w:val="BookText"/>
        <w:rPr/>
      </w:pPr>
      <w:r>
        <w:rPr>
          <w:rFonts w:ascii="Amiri" w:hAnsi="Amiri" w:eastAsia="Amiri" w:cs="Amiri"/>
          <w:color w:val="111111"/>
          <w:sz w:val="28"/>
          <w:sz w:val="28"/>
          <w:szCs w:val="28"/>
          <w:rtl w:val="true"/>
          <w:lang w:bidi="ar-SA"/>
        </w:rPr>
        <w:t>فَیَشمت عاد اَو یساءِ جَیبُ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من بپرسی که چگونه‌ای؟ من سخت و صبور در برابر حوادث روزگار ایستاده‌ام </w:t>
      </w:r>
    </w:p>
    <w:p>
      <w:pPr>
        <w:pStyle w:val="BookText"/>
        <w:rPr/>
      </w:pPr>
      <w:r>
        <w:rPr>
          <w:rFonts w:ascii="IRNazanin" w:hAnsi="IRNazanin" w:eastAsia="IRNazanin"/>
          <w:color w:val="111111"/>
          <w:sz w:val="28"/>
          <w:sz w:val="28"/>
          <w:szCs w:val="28"/>
          <w:rtl w:val="true"/>
          <w:lang w:bidi="fa-IR"/>
        </w:rPr>
        <w:t>که بر من بسیار سخت و گران می آید که در چهره ام آثار غم و اندوه دیده شود تا دشمن مرا شماتت کند و دوست اندوهگین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آن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اَوحیَ الله اِلی نَبیٍّ اِلّا وَقَد اَحضَرَ اَرواحَ الشّعراءِ لِاِستِماعِ الوَحی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پیامبری وحی نمی‌کند مگر اینکه ارواح شعرا را برای شنیدن وحی حاضر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و حکم، علی اکبر دهخدا،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بازگفتیم اگر همه عظمت علی علیه السلام را درک نمی کنیم، اما با همین زبان الکن توصیف فضایلش را ترک نخواهیم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نمی‌توان به شکل کامل انجام داد، نباید از اساس آن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عوالی‌الئالی،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طول چهارده قرن، شاعران ولایی الی‌ماشاءالله به ستایش از مولایشان علی و کلام آن حضرت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ابیات مشتی است نمونه آن خروار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تو دشمن مال را، رویت مبارک فال را</w:t>
      </w:r>
    </w:p>
    <w:p>
      <w:pPr>
        <w:pStyle w:val="BookText"/>
        <w:rPr/>
      </w:pPr>
      <w:r>
        <w:rPr>
          <w:rFonts w:ascii="IRNazanin" w:hAnsi="IRNazanin" w:eastAsia="IRNazanin"/>
          <w:color w:val="111111"/>
          <w:sz w:val="28"/>
          <w:sz w:val="28"/>
          <w:szCs w:val="28"/>
          <w:rtl w:val="true"/>
          <w:lang w:bidi="fa-IR"/>
        </w:rPr>
        <w:t>نهج تو اهل حال را کرد از بلاغت یاوری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اوحدی مراغه‌ای، م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عبارتی به فصاحت کسی نمود</w:t>
      </w:r>
    </w:p>
    <w:p>
      <w:pPr>
        <w:pStyle w:val="BookText"/>
        <w:rPr/>
      </w:pPr>
      <w:r>
        <w:rPr>
          <w:rFonts w:ascii="IRNazanin" w:hAnsi="IRNazanin" w:eastAsia="IRNazanin"/>
          <w:color w:val="111111"/>
          <w:sz w:val="28"/>
          <w:sz w:val="28"/>
          <w:szCs w:val="28"/>
          <w:rtl w:val="true"/>
          <w:lang w:bidi="fa-IR"/>
        </w:rPr>
        <w:t>از منهج بلاغت او انتخاب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حسام خوسفی، م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مقالت مثل ماقال النبی، خیرالمقال</w:t>
      </w:r>
    </w:p>
    <w:p>
      <w:pPr>
        <w:pStyle w:val="BookText"/>
        <w:rPr/>
      </w:pPr>
      <w:r>
        <w:rPr>
          <w:rFonts w:ascii="IRNazanin" w:hAnsi="IRNazanin" w:eastAsia="IRNazanin"/>
          <w:color w:val="111111"/>
          <w:sz w:val="28"/>
          <w:sz w:val="28"/>
          <w:szCs w:val="28"/>
          <w:rtl w:val="true"/>
          <w:lang w:bidi="fa-IR"/>
        </w:rPr>
        <w:t>وی کلامت بعد قرآن مبین، خیرالکلام</w:t>
      </w:r>
    </w:p>
    <w:p>
      <w:pPr>
        <w:pStyle w:val="BookText"/>
        <w:rPr/>
      </w:pPr>
      <w:r>
        <w:rPr>
          <w:rFonts w:ascii="IRNazanin" w:hAnsi="IRNazanin" w:eastAsia="IRNazanin"/>
          <w:color w:val="111111"/>
          <w:sz w:val="28"/>
          <w:sz w:val="28"/>
          <w:szCs w:val="28"/>
          <w:rtl w:val="true"/>
          <w:lang w:bidi="fa-IR"/>
        </w:rPr>
        <w:t>من کجا و مدحت معجزکلامی همچو تو</w:t>
      </w:r>
    </w:p>
    <w:p>
      <w:pPr>
        <w:pStyle w:val="BookText"/>
        <w:rPr/>
      </w:pPr>
      <w:r>
        <w:rPr>
          <w:rFonts w:ascii="IRNazanin" w:hAnsi="IRNazanin" w:eastAsia="IRNazanin"/>
          <w:color w:val="111111"/>
          <w:sz w:val="28"/>
          <w:sz w:val="28"/>
          <w:szCs w:val="28"/>
          <w:rtl w:val="true"/>
          <w:lang w:bidi="fa-IR"/>
        </w:rPr>
        <w:t>خاصه با این شعر بی پرگار و نظم بی نظام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 م</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نایب وحی الهی</w:t>
      </w:r>
    </w:p>
    <w:p>
      <w:pPr>
        <w:pStyle w:val="BookText"/>
        <w:rPr/>
      </w:pPr>
      <w:r>
        <w:rPr>
          <w:rFonts w:ascii="IRNazanin" w:hAnsi="IRNazanin" w:eastAsia="IRNazanin"/>
          <w:color w:val="111111"/>
          <w:sz w:val="28"/>
          <w:sz w:val="28"/>
          <w:szCs w:val="28"/>
          <w:rtl w:val="true"/>
          <w:lang w:bidi="fa-IR"/>
        </w:rPr>
        <w:t>گواه این سخن مه تا به ماهی</w:t>
      </w:r>
    </w:p>
    <w:p>
      <w:pPr>
        <w:pStyle w:val="BookText"/>
        <w:rPr/>
      </w:pPr>
      <w:r>
        <w:rPr>
          <w:rFonts w:ascii="IRNazanin" w:hAnsi="IRNazanin" w:eastAsia="IRNazanin"/>
          <w:color w:val="111111"/>
          <w:sz w:val="28"/>
          <w:sz w:val="28"/>
          <w:szCs w:val="28"/>
          <w:rtl w:val="true"/>
          <w:lang w:bidi="fa-IR"/>
        </w:rPr>
        <w:t>لغت فهم زبان هر سخن‌سنج</w:t>
      </w:r>
    </w:p>
    <w:p>
      <w:pPr>
        <w:pStyle w:val="BookText"/>
        <w:rPr/>
      </w:pPr>
      <w:r>
        <w:rPr>
          <w:rFonts w:ascii="IRNazanin" w:hAnsi="IRNazanin" w:eastAsia="IRNazanin"/>
          <w:color w:val="111111"/>
          <w:sz w:val="28"/>
          <w:sz w:val="28"/>
          <w:szCs w:val="28"/>
          <w:rtl w:val="true"/>
          <w:lang w:bidi="fa-IR"/>
        </w:rPr>
        <w:t>طلسم‌آرای راز نقد هر گنج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 م</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سخن‌های امیرالمؤمنین دل می‌برد از من</w:t>
      </w:r>
    </w:p>
    <w:p>
      <w:pPr>
        <w:pStyle w:val="BookText"/>
        <w:rPr/>
      </w:pPr>
      <w:r>
        <w:rPr>
          <w:rFonts w:ascii="IRNazanin" w:hAnsi="IRNazanin" w:eastAsia="IRNazanin"/>
          <w:color w:val="111111"/>
          <w:sz w:val="28"/>
          <w:sz w:val="28"/>
          <w:szCs w:val="28"/>
          <w:rtl w:val="true"/>
          <w:lang w:bidi="fa-IR"/>
        </w:rPr>
        <w:t>ز اسرار حقایق دلستانی کرده‌ام پیدا</w:t>
      </w:r>
    </w:p>
    <w:p>
      <w:pPr>
        <w:pStyle w:val="BookText"/>
        <w:rPr/>
      </w:pPr>
      <w:r>
        <w:rPr>
          <w:rFonts w:ascii="IRNazanin" w:hAnsi="IRNazanin" w:eastAsia="IRNazanin"/>
          <w:color w:val="111111"/>
          <w:sz w:val="28"/>
          <w:sz w:val="28"/>
          <w:szCs w:val="28"/>
          <w:rtl w:val="true"/>
          <w:lang w:bidi="fa-IR"/>
        </w:rPr>
        <w:t>کلامش بوی حق بخشد مشام اهل معنی را</w:t>
      </w:r>
    </w:p>
    <w:p>
      <w:pPr>
        <w:pStyle w:val="BookText"/>
        <w:rPr/>
      </w:pPr>
      <w:r>
        <w:rPr>
          <w:rFonts w:ascii="IRNazanin" w:hAnsi="IRNazanin" w:eastAsia="IRNazanin"/>
          <w:color w:val="111111"/>
          <w:sz w:val="28"/>
          <w:sz w:val="28"/>
          <w:szCs w:val="28"/>
          <w:rtl w:val="true"/>
          <w:lang w:bidi="fa-IR"/>
        </w:rPr>
        <w:t>ز گلزار الهی بوستانی کرده‌ام پیدا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چتر او خورشیدسای و دست او خیبرگشای</w:t>
      </w:r>
    </w:p>
    <w:p>
      <w:pPr>
        <w:pStyle w:val="BookText"/>
        <w:rPr/>
      </w:pPr>
      <w:r>
        <w:rPr>
          <w:rFonts w:ascii="IRNazanin" w:hAnsi="IRNazanin" w:eastAsia="IRNazanin"/>
          <w:color w:val="111111"/>
          <w:sz w:val="28"/>
          <w:sz w:val="28"/>
          <w:szCs w:val="28"/>
          <w:rtl w:val="true"/>
          <w:lang w:bidi="fa-IR"/>
        </w:rPr>
        <w:t>نطق او معجزنمای و کلک او قرآن‌نگار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بیگدلی، م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گوهرفشان وز خمّ غیبی می کشان</w:t>
      </w:r>
    </w:p>
    <w:p>
      <w:pPr>
        <w:pStyle w:val="BookText"/>
        <w:rPr/>
      </w:pPr>
      <w:r>
        <w:rPr>
          <w:rFonts w:ascii="IRNazanin" w:hAnsi="IRNazanin" w:eastAsia="IRNazanin"/>
          <w:color w:val="111111"/>
          <w:sz w:val="28"/>
          <w:sz w:val="28"/>
          <w:szCs w:val="28"/>
          <w:rtl w:val="true"/>
          <w:lang w:bidi="fa-IR"/>
        </w:rPr>
        <w:t>نهج‌البلاغه یک نشان زان لعل دُربار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لاری</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حکیم و کلامت شراب معرفت است</w:t>
      </w:r>
    </w:p>
    <w:p>
      <w:pPr>
        <w:pStyle w:val="BookText"/>
        <w:rPr/>
      </w:pPr>
      <w:r>
        <w:rPr>
          <w:rFonts w:ascii="IRNazanin" w:hAnsi="IRNazanin" w:eastAsia="IRNazanin"/>
          <w:color w:val="111111"/>
          <w:sz w:val="28"/>
          <w:sz w:val="28"/>
          <w:szCs w:val="28"/>
          <w:rtl w:val="true"/>
          <w:lang w:bidi="fa-IR"/>
        </w:rPr>
        <w:t>حکیم و سفسطه‌اش نیست جز شراب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ملک‌الشعرای بهار،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خوانمی دفتر و کتابت، فصاحت بی‌حدّ کلامت</w:t>
      </w:r>
    </w:p>
    <w:p>
      <w:pPr>
        <w:pStyle w:val="BookText"/>
        <w:rPr/>
      </w:pPr>
      <w:r>
        <w:rPr>
          <w:rFonts w:ascii="IRNazanin" w:hAnsi="IRNazanin" w:eastAsia="IRNazanin"/>
          <w:color w:val="111111"/>
          <w:sz w:val="28"/>
          <w:sz w:val="28"/>
          <w:szCs w:val="28"/>
          <w:rtl w:val="true"/>
          <w:lang w:bidi="fa-IR"/>
        </w:rPr>
        <w:t>فزایدم معرفت پیامت، زدایدم شبهت و گمان‌ها</w:t>
      </w:r>
    </w:p>
    <w:p>
      <w:pPr>
        <w:pStyle w:val="BookText"/>
        <w:rPr/>
      </w:pPr>
      <w:r>
        <w:rPr>
          <w:rFonts w:ascii="IRNazanin" w:hAnsi="IRNazanin" w:eastAsia="IRNazanin"/>
          <w:color w:val="111111"/>
          <w:sz w:val="28"/>
          <w:sz w:val="28"/>
          <w:szCs w:val="28"/>
          <w:rtl w:val="true"/>
          <w:lang w:bidi="fa-IR"/>
        </w:rPr>
        <w:t>تبارک آن خوش‌کتاب ایمان،مفسرمجملات قرآن</w:t>
      </w:r>
    </w:p>
    <w:p>
      <w:pPr>
        <w:pStyle w:val="BookText"/>
        <w:rPr/>
      </w:pPr>
      <w:r>
        <w:rPr>
          <w:rFonts w:ascii="IRNazanin" w:hAnsi="IRNazanin" w:eastAsia="IRNazanin"/>
          <w:color w:val="111111"/>
          <w:sz w:val="28"/>
          <w:sz w:val="28"/>
          <w:szCs w:val="28"/>
          <w:rtl w:val="true"/>
          <w:lang w:bidi="fa-IR"/>
        </w:rPr>
        <w:t>فصاحتش نورچشم سحبان،مسخرش عقل نکته‌دان‌ها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میرزامهدی الهی قمشه‌ای،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گنجینة لئالی طبع بلند او</w:t>
      </w:r>
    </w:p>
    <w:p>
      <w:pPr>
        <w:pStyle w:val="BookText"/>
        <w:rPr/>
      </w:pPr>
      <w:r>
        <w:rPr>
          <w:rFonts w:ascii="IRNazanin" w:hAnsi="IRNazanin" w:eastAsia="IRNazanin"/>
          <w:color w:val="111111"/>
          <w:sz w:val="28"/>
          <w:sz w:val="28"/>
          <w:szCs w:val="28"/>
          <w:rtl w:val="true"/>
          <w:lang w:bidi="fa-IR"/>
        </w:rPr>
        <w:t>مشحون ز پند و حکمت و وعظ و روایت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قاسم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حریم کعبه شاه انس و جان آمد پدید</w:t>
      </w:r>
    </w:p>
    <w:p>
      <w:pPr>
        <w:pStyle w:val="BookText"/>
        <w:rPr/>
      </w:pPr>
      <w:r>
        <w:rPr>
          <w:rFonts w:ascii="IRNazanin" w:hAnsi="IRNazanin" w:eastAsia="IRNazanin"/>
          <w:color w:val="111111"/>
          <w:sz w:val="28"/>
          <w:sz w:val="28"/>
          <w:szCs w:val="28"/>
          <w:rtl w:val="true"/>
          <w:lang w:bidi="fa-IR"/>
        </w:rPr>
        <w:t>آن‌که مقصود دو عالم بود، آن آمد پدید</w:t>
      </w:r>
    </w:p>
    <w:p>
      <w:pPr>
        <w:pStyle w:val="BookText"/>
        <w:rPr/>
      </w:pPr>
      <w:r>
        <w:rPr>
          <w:rFonts w:ascii="IRNazanin" w:hAnsi="IRNazanin" w:eastAsia="IRNazanin"/>
          <w:color w:val="111111"/>
          <w:sz w:val="28"/>
          <w:sz w:val="28"/>
          <w:szCs w:val="28"/>
          <w:rtl w:val="true"/>
          <w:lang w:bidi="fa-IR"/>
        </w:rPr>
        <w:t>تا که بنماید بلاغت را نهج، در روزگار</w:t>
      </w:r>
    </w:p>
    <w:p>
      <w:pPr>
        <w:pStyle w:val="BookText"/>
        <w:rPr/>
      </w:pPr>
      <w:r>
        <w:rPr>
          <w:rFonts w:ascii="IRNazanin" w:hAnsi="IRNazanin" w:eastAsia="IRNazanin"/>
          <w:color w:val="111111"/>
          <w:sz w:val="28"/>
          <w:sz w:val="28"/>
          <w:szCs w:val="28"/>
          <w:rtl w:val="true"/>
          <w:lang w:bidi="fa-IR"/>
        </w:rPr>
        <w:t>آن خدای نطق و خلاّق بیان آمد پدید</w:t>
      </w:r>
    </w:p>
    <w:p>
      <w:pPr>
        <w:pStyle w:val="BookText"/>
        <w:rPr/>
      </w:pPr>
      <w:r>
        <w:rPr>
          <w:rFonts w:ascii="IRNazanin" w:hAnsi="IRNazanin" w:eastAsia="IRNazanin"/>
          <w:color w:val="111111"/>
          <w:sz w:val="28"/>
          <w:sz w:val="28"/>
          <w:szCs w:val="28"/>
          <w:rtl w:val="true"/>
          <w:lang w:bidi="fa-IR"/>
        </w:rPr>
        <w:t>تا که بنماید بلاغت را نهج، در روزگار</w:t>
      </w:r>
    </w:p>
    <w:p>
      <w:pPr>
        <w:pStyle w:val="BookText"/>
        <w:rPr/>
      </w:pPr>
      <w:r>
        <w:rPr>
          <w:rFonts w:ascii="IRNazanin" w:hAnsi="IRNazanin" w:eastAsia="IRNazanin"/>
          <w:color w:val="111111"/>
          <w:sz w:val="28"/>
          <w:sz w:val="28"/>
          <w:szCs w:val="28"/>
          <w:rtl w:val="true"/>
          <w:lang w:bidi="fa-IR"/>
        </w:rPr>
        <w:t>آن خدای نطق و خلاّق بیان آمد پدید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صغیر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از رحمت تو هر چه در جنّت نعیم</w:t>
      </w:r>
    </w:p>
    <w:p>
      <w:pPr>
        <w:pStyle w:val="BookText"/>
        <w:rPr/>
      </w:pPr>
      <w:r>
        <w:rPr>
          <w:rFonts w:ascii="IRNazanin" w:hAnsi="IRNazanin" w:eastAsia="IRNazanin"/>
          <w:color w:val="111111"/>
          <w:sz w:val="28"/>
          <w:sz w:val="28"/>
          <w:szCs w:val="28"/>
          <w:rtl w:val="true"/>
          <w:lang w:bidi="fa-IR"/>
        </w:rPr>
        <w:t>یک کلام از حکمت تو آنچه در گیتی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 شمیرانی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است روح علم ز نهج‌البلاغه‌ات</w:t>
      </w:r>
    </w:p>
    <w:p>
      <w:pPr>
        <w:pStyle w:val="BookText"/>
        <w:rPr/>
      </w:pPr>
      <w:r>
        <w:rPr>
          <w:rFonts w:ascii="IRNazanin" w:hAnsi="IRNazanin" w:eastAsia="IRNazanin"/>
          <w:color w:val="111111"/>
          <w:sz w:val="28"/>
          <w:sz w:val="28"/>
          <w:szCs w:val="28"/>
          <w:rtl w:val="true"/>
          <w:lang w:bidi="fa-IR"/>
        </w:rPr>
        <w:t>کردی چه خوب حقّ سخن را ادا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قرآن نیست چون نهج‌البلاغه رهبری</w:t>
      </w:r>
    </w:p>
    <w:p>
      <w:pPr>
        <w:pStyle w:val="BookText"/>
        <w:rPr/>
      </w:pPr>
      <w:r>
        <w:rPr>
          <w:rFonts w:ascii="IRNazanin" w:hAnsi="IRNazanin" w:eastAsia="IRNazanin"/>
          <w:color w:val="111111"/>
          <w:sz w:val="28"/>
          <w:sz w:val="28"/>
          <w:szCs w:val="28"/>
          <w:rtl w:val="true"/>
          <w:lang w:bidi="fa-IR"/>
        </w:rPr>
        <w:t>بهترین گنجینه علم است دیوان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طلایی، غفورزاده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ذوق جان حلاوت وحی خدا دهد</w:t>
      </w:r>
    </w:p>
    <w:p>
      <w:pPr>
        <w:pStyle w:val="BookText"/>
        <w:rPr/>
      </w:pPr>
      <w:r>
        <w:rPr>
          <w:rFonts w:ascii="IRNazanin" w:hAnsi="IRNazanin" w:eastAsia="IRNazanin"/>
          <w:color w:val="111111"/>
          <w:sz w:val="28"/>
          <w:sz w:val="28"/>
          <w:szCs w:val="28"/>
          <w:rtl w:val="true"/>
          <w:lang w:bidi="fa-IR"/>
        </w:rPr>
        <w:t>شیوایی خطابه و شهد پیام تو</w:t>
      </w:r>
    </w:p>
    <w:p>
      <w:pPr>
        <w:pStyle w:val="BookText"/>
        <w:rPr/>
      </w:pPr>
      <w:r>
        <w:rPr>
          <w:rFonts w:ascii="IRNazanin" w:hAnsi="IRNazanin" w:eastAsia="IRNazanin"/>
          <w:color w:val="111111"/>
          <w:sz w:val="28"/>
          <w:sz w:val="28"/>
          <w:szCs w:val="28"/>
          <w:rtl w:val="true"/>
          <w:lang w:bidi="fa-IR"/>
        </w:rPr>
        <w:t>دون کلام خالق و فوق کلام خلق</w:t>
      </w:r>
    </w:p>
    <w:p>
      <w:pPr>
        <w:pStyle w:val="BookText"/>
        <w:rPr/>
      </w:pPr>
      <w:r>
        <w:rPr>
          <w:rFonts w:ascii="IRNazanin" w:hAnsi="IRNazanin" w:eastAsia="IRNazanin"/>
          <w:color w:val="111111"/>
          <w:sz w:val="28"/>
          <w:sz w:val="28"/>
          <w:szCs w:val="28"/>
          <w:rtl w:val="true"/>
          <w:lang w:bidi="fa-IR"/>
        </w:rPr>
        <w:t>نهج‌البلاغه آن ملکوتی کلام تو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یزدی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نهج‌البلاعه را بنگر تا که بنگری</w:t>
      </w:r>
    </w:p>
    <w:p>
      <w:pPr>
        <w:pStyle w:val="BookText"/>
        <w:rPr/>
      </w:pPr>
      <w:r>
        <w:rPr>
          <w:rFonts w:ascii="IRNazanin" w:hAnsi="IRNazanin" w:eastAsia="IRNazanin"/>
          <w:color w:val="111111"/>
          <w:sz w:val="28"/>
          <w:sz w:val="28"/>
          <w:szCs w:val="28"/>
          <w:rtl w:val="true"/>
          <w:lang w:bidi="fa-IR"/>
        </w:rPr>
        <w:t>کان جفت وحی، گفته حق است با علی</w:t>
      </w:r>
    </w:p>
    <w:p>
      <w:pPr>
        <w:pStyle w:val="BookText"/>
        <w:rPr/>
      </w:pPr>
      <w:r>
        <w:rPr>
          <w:rFonts w:ascii="IRNazanin" w:hAnsi="IRNazanin" w:eastAsia="IRNazanin"/>
          <w:color w:val="111111"/>
          <w:sz w:val="28"/>
          <w:sz w:val="28"/>
          <w:szCs w:val="28"/>
          <w:rtl w:val="true"/>
          <w:lang w:bidi="fa-IR"/>
        </w:rPr>
        <w:t>گر وحی نیست آیت وحی است از آنکه بود</w:t>
      </w:r>
    </w:p>
    <w:p>
      <w:pPr>
        <w:pStyle w:val="BookText"/>
        <w:rPr/>
      </w:pPr>
      <w:r>
        <w:rPr>
          <w:rFonts w:ascii="IRNazanin" w:hAnsi="IRNazanin" w:eastAsia="IRNazanin"/>
          <w:color w:val="111111"/>
          <w:sz w:val="28"/>
          <w:sz w:val="28"/>
          <w:szCs w:val="28"/>
          <w:rtl w:val="true"/>
          <w:lang w:bidi="fa-IR"/>
        </w:rPr>
        <w:t>در هر مقام آیتی از مصطفی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امیری فیروزکوهی،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مهم همت کسانی را می طلبید که از ابتدا تا انتهای این کنگره مبارک با همه توش و توان معنوی خویش، سنگینی بار این مسئولیت مهم را بر دوش کشیده و لحظه‌ای پا پس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دست یاری به سمت شاعران نصف جهان دراز کردیم و چون نخستین چراغ را به نام نامی چراغ هدایتِ ازل و ابد، اخُ الاحمد، مظهر قل هوالله احد، قائد الغر المحجلین</w:t>
      </w:r>
      <w:r>
        <w:rPr>
          <w:rStyle w:val="FootnoteAnchor"/>
          <w:rtl w:val="true"/>
        </w:rPr>
        <w:footnoteReference w:id="3"/>
      </w:r>
      <w:r>
        <w:rPr>
          <w:rFonts w:ascii="IRNazanin" w:hAnsi="IRNazanin" w:eastAsia="IRNazanin"/>
          <w:color w:val="111111"/>
          <w:sz w:val="28"/>
          <w:sz w:val="28"/>
          <w:szCs w:val="28"/>
          <w:rtl w:val="true"/>
          <w:lang w:bidi="fa-IR"/>
        </w:rPr>
        <w:t>مولانا امیرالمؤمنین علی بن ابی‌طالب، علیه صلوات الله الملک الغالب افروخته بودیم بخش عمده ای از شاعران استان، علی‌الخصوص موزونان جوان، مردانه اجابتمان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سعیهم مشکور، واجرهم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فَدَتکَ نفسی</w:t>
      </w:r>
    </w:p>
    <w:p>
      <w:pPr>
        <w:pStyle w:val="BookText"/>
        <w:rPr/>
      </w:pPr>
      <w:r>
        <w:rPr>
          <w:rFonts w:ascii="Amiri" w:hAnsi="Amiri" w:eastAsia="Amiri" w:cs="Amiri"/>
          <w:color w:val="111111"/>
          <w:sz w:val="28"/>
          <w:sz w:val="28"/>
          <w:szCs w:val="28"/>
          <w:rtl w:val="true"/>
          <w:lang w:bidi="ar-SA"/>
        </w:rPr>
        <w:t>لنا مِن شأنِکَ العجب العَجائب</w:t>
      </w:r>
    </w:p>
    <w:p>
      <w:pPr>
        <w:pStyle w:val="BookText"/>
        <w:rPr/>
      </w:pPr>
      <w:r>
        <w:rPr>
          <w:rFonts w:ascii="IRNazanin" w:hAnsi="IRNazanin" w:eastAsia="IRNazanin"/>
          <w:color w:val="111111"/>
          <w:sz w:val="28"/>
          <w:sz w:val="28"/>
          <w:szCs w:val="28"/>
          <w:rtl w:val="true"/>
          <w:lang w:bidi="fa-IR"/>
        </w:rPr>
        <w:t>و لولاکَ الاولی سعدوآ ففازوا</w:t>
      </w:r>
    </w:p>
    <w:p>
      <w:pPr>
        <w:pStyle w:val="BookText"/>
        <w:rPr/>
      </w:pPr>
      <w:r>
        <w:rPr>
          <w:rFonts w:ascii="Amiri" w:hAnsi="Amiri" w:eastAsia="Amiri" w:cs="Amiri"/>
          <w:color w:val="111111"/>
          <w:sz w:val="28"/>
          <w:sz w:val="28"/>
          <w:szCs w:val="28"/>
          <w:rtl w:val="true"/>
          <w:lang w:bidi="ar-SA"/>
        </w:rPr>
        <w:t>و نادتکَ الّذین شقوا فَخابوا</w:t>
      </w:r>
    </w:p>
    <w:p>
      <w:pPr>
        <w:pStyle w:val="BookText"/>
        <w:rPr/>
      </w:pPr>
      <w:r>
        <w:rPr>
          <w:rFonts w:ascii="IRNazanin" w:hAnsi="IRNazanin" w:eastAsia="IRNazanin"/>
          <w:color w:val="111111"/>
          <w:sz w:val="28"/>
          <w:sz w:val="28"/>
          <w:szCs w:val="28"/>
          <w:rtl w:val="true"/>
          <w:lang w:bidi="fa-IR"/>
        </w:rPr>
        <w:t>در پایان از دبیر شورای سیاستگذاری کنگره جناب آقای حاج سید حسین رضازاده که عمده بار این مسؤلیت مهم بر شانه های استوار ایشان بود صمیمانه قدردانی نموده و برای همه عزیزانی که در این راه قلمی یا قدمی برداشتند آرزوی توفیق روز افزون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 نا اَنِ الحَمدُ لله ربِ‌العالمین</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عباس شاه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علمی بخش شعر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550_136034"/>
      <w:bookmarkStart w:id="22" w:name="pg14550_136034"/>
      <w:bookmarkEnd w:id="22"/>
    </w:p>
    <w:p>
      <w:pPr>
        <w:pStyle w:val="Heading2"/>
        <w:numPr>
          <w:ilvl w:val="1"/>
          <w:numId w:val="1"/>
        </w:numPr>
        <w:rPr/>
      </w:pPr>
      <w:bookmarkStart w:id="23" w:name="pg14550_136034"/>
      <w:bookmarkStart w:id="24" w:name="__RefHeading___Toc621178_1878427129"/>
      <w:bookmarkStart w:id="25" w:name="_Toc7"/>
      <w:bookmarkEnd w:id="23"/>
      <w:bookmarkEnd w:id="24"/>
      <w:r>
        <w:rPr>
          <w:rtl w:val="true"/>
        </w:rPr>
        <w:t>سبک زندگی سالم از دیدگاه امام علی</w:t>
      </w:r>
      <w:r>
        <w:rPr>
          <w:rtl w:val="true"/>
        </w:rPr>
        <w:t>(</w:t>
      </w:r>
      <w:r>
        <w:rPr>
          <w:rtl w:val="true"/>
        </w:rPr>
        <w:t>علیه‌السلام</w:t>
      </w:r>
      <w:r>
        <w:rPr>
          <w:rtl w:val="true"/>
        </w:rPr>
        <w:t xml:space="preserve">) </w:t>
      </w:r>
      <w:r>
        <w:rPr>
          <w:rtl w:val="true"/>
        </w:rPr>
        <w:t>و بازتاب آن در شاهنامه فردوسی</w:t>
      </w:r>
      <w:bookmarkEnd w:id="25"/>
    </w:p>
    <w:p>
      <w:pPr>
        <w:pStyle w:val="Heading3"/>
        <w:numPr>
          <w:ilvl w:val="2"/>
          <w:numId w:val="1"/>
        </w:numPr>
        <w:rPr/>
      </w:pPr>
      <w:bookmarkStart w:id="26" w:name="__RefHeading___Toc621180_1878427129"/>
      <w:bookmarkStart w:id="27" w:name="_Toc8"/>
      <w:bookmarkEnd w:id="26"/>
      <w:r>
        <w:rPr>
          <w:rtl w:val="true"/>
        </w:rPr>
        <w:t>اشاره</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فهیمه غلامی زارع‌زاده</w:t>
      </w:r>
      <w:r>
        <w:rPr>
          <w:rStyle w:val="FootnoteAnchor"/>
          <w:rtl w:val="true"/>
        </w:rPr>
        <w:footnoteReference w:id="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4550_136036"/>
      <w:bookmarkStart w:id="29" w:name="pg14550_136036"/>
      <w:bookmarkEnd w:id="29"/>
    </w:p>
    <w:p>
      <w:pPr>
        <w:pStyle w:val="Heading3"/>
        <w:numPr>
          <w:ilvl w:val="2"/>
          <w:numId w:val="1"/>
        </w:numPr>
        <w:rPr/>
      </w:pPr>
      <w:bookmarkStart w:id="30" w:name="pg14550_136036"/>
      <w:bookmarkStart w:id="31" w:name="__RefHeading___Toc621182_1878427129"/>
      <w:bookmarkStart w:id="32" w:name="_Toc9"/>
      <w:bookmarkEnd w:id="30"/>
      <w:bookmarkEnd w:id="31"/>
      <w:r>
        <w:rPr>
          <w:rtl w:val="true"/>
        </w:rPr>
        <w:t>چکیده</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به مجموعه‌هایی از انتخاب‌ها گفته می‌شود که فرد آن‌ها را به‌کار می‌گیرد تا نیازهای جاری خود را برآورده و روایت خاصی را که وی برای هویت شخصی خود برگزیده است در برابر دیگران مجسم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مؤلفه‌های سبک زندگی اسلامی و سالم در سخنان امام علی علیه السلام و بازتاب آن در اشعار حکیم فردوسی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این پژوهش بررسی سبک زندگی اسلامی از دیدگاه امام علی علیه السلام و بازتاب آن در شاهنامه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بر روی سخنان و شیوه زندگی بزرگان دینی و فرهنگی و یافتن اموری که به زندگی منسوب است نسل امروز را بدون تقلید صِرف از غرب، با ارزش‌ها و ضد ارزش‌ها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مقاله پژوهشی،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بر اساس داده‌های برآمده از گردآوری کتابخانه‌ای است که به تحلیل و بررسی سبک زندگی سالم از دیدگاه امام علی علیه السلام به‌عنوان الگوی جامعه بشریت و تبلور آن در اشعار حکیم فردوسی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دیدگاه حکیم فردوسی از فرمایشات امام علی علیه السلام در خصوص سبک زندگی اسلامی و سالم همسویی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تطبیقی اشعار شاهنامه فردوسی با سخنان امام علی علیه السلام به‌روشنی می‌توان دریافت، فردوسی از مضامین شاخص و ارزشمند اخلاقی و اجتماعی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نیکی، بخشش، راستی، میانه‌روی در مصرف، کسب علم و دانش، کار و تلاش، اهمیت راستی و درستی، دوست‌یابی و اهمیت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امام علی علیه السلام در ارتباط با سبک زندگی سالم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سبک زندگی از الگوهای اسلامی استخراج گردد </w:t>
      </w:r>
      <w:bookmarkStart w:id="33" w:name="pg14550_136037"/>
    </w:p>
    <w:p>
      <w:pPr>
        <w:pStyle w:val="BookText"/>
        <w:rPr/>
      </w:pPr>
      <w:bookmarkEnd w:id="33"/>
      <w:r>
        <w:rPr>
          <w:rFonts w:ascii="IRNazanin" w:hAnsi="IRNazanin" w:eastAsia="IRNazanin"/>
          <w:color w:val="111111"/>
          <w:sz w:val="28"/>
          <w:sz w:val="28"/>
          <w:szCs w:val="28"/>
          <w:rtl w:val="true"/>
          <w:lang w:bidi="fa-IR"/>
        </w:rPr>
        <w:t>و بر اساس آن فعالیت‌های جامعه شکل بگیرد، هم‌آهنگی کامل بین معارف دینی و شیوه زندگی به وجود خواهد آمد که می‌تواند کمک مؤثری در بهبود سبک زندگی باشند و زندگی‌ها از سمت الگوهای غربی به‌سوی سبک زندگی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یا اخلاق دینی سوق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شاهنامه فردوسی، سبک زندگی سالم</w:t>
      </w:r>
      <w:r>
        <w:rPr>
          <w:rFonts w:eastAsia="IRNazanin" w:cs="IRNazanin"/>
          <w:color w:val="111111"/>
          <w:sz w:val="28"/>
          <w:szCs w:val="28"/>
          <w:rtl w:val="true"/>
          <w:lang w:bidi="fa-IR"/>
        </w:rPr>
        <w:t>.</w:t>
      </w:r>
    </w:p>
    <w:p>
      <w:pPr>
        <w:pStyle w:val="Heading3"/>
        <w:numPr>
          <w:ilvl w:val="2"/>
          <w:numId w:val="1"/>
        </w:numPr>
        <w:rPr/>
      </w:pPr>
      <w:bookmarkStart w:id="34" w:name="__RefHeading___Toc621184_1878427129"/>
      <w:bookmarkStart w:id="35" w:name="_Toc10"/>
      <w:bookmarkEnd w:id="34"/>
      <w:r>
        <w:rPr>
          <w:rtl w:val="true"/>
        </w:rPr>
        <w:t>مقدمه</w:t>
      </w:r>
      <w:bookmarkEnd w:id="35"/>
    </w:p>
    <w:p>
      <w:pPr>
        <w:pStyle w:val="BookText"/>
        <w:rPr/>
      </w:pP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است از الگویی همگرا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مجموعه منظمی از رفتارهای درونی و بیرونی، وضع‌های اجتماعی و دارایی‌هایی که فرد یا گروه بر مبنای پاره‌ای از تمایلات و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تعامل با شرایط محیطی خود ابداع یا انتخاب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کنی، مفهوم سبک زندگی و گستره آن در علوم اجتماعی،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سبک زندگی، منبعث از دستورالعمل‌های قرآن مجید و سنن نبی اکرم و ائمه بزرگوار است که در چارچوب برنامه‌هایی به‌صورت احادیث و حکایات از پیشوایان عالی‌قدر ایشان باقی‌مانده و وجوهی مختلف مورد توجه قرار گرفته و ابعاد اقتصادی، فرهنگی، اجتماعی و سیاسی و اصولی مهم و مؤثر در پیشرفت و سعادت از نگاهی الهی بیان شده است و استفاده از این اصول در ارائه راهکار می‌تواند ما را به اصلاح سبک زندگی و نزدیک کردن آن به متن اسلامی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را می‌توان به مهره‌های متعددی تشبیه کرد که علوم انسانی به خود آن مهره‌ها و بدون ارتباط با عوامل دیگری می‌پردازند، ولی سبک زندگی اسلامی، نه‌تنها به خود مهره‌ها بلکه به آن‌چه سبب ارتباط آن‌ها با هم می‌شود نیز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 سبک زندگی اسلامی و ابزار سنجش آن،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متعهد ادب فارسی نیز عواطف و اندیشه‌های خود را در قالب کلمات موزون به تصویر کشیده‌اند که تأمل در آن‌ها چشم‌انداز زیبایی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شعرای توانای ادب فارسی، شاعر شیعی، حکیم فردوسی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شدید فردوسی به حضرت علی علیه السلام و خاندان او به حدی است که به‌حق تعالیم ارزشمند انسان‌ساز قرآن کریم و احادیث معصومین به‌ویژه امام علی علیه السلام چون مرواریدهای درخشان، در اثر جاودانه‌اش </w:t>
      </w:r>
      <w:bookmarkStart w:id="36" w:name="pg14550_136038"/>
    </w:p>
    <w:p>
      <w:pPr>
        <w:pStyle w:val="BookText"/>
        <w:rPr/>
      </w:pPr>
      <w:bookmarkEnd w:id="36"/>
      <w:r>
        <w:rPr>
          <w:rFonts w:ascii="IRNazanin" w:hAnsi="IRNazanin" w:eastAsia="IRNazanin"/>
          <w:color w:val="111111"/>
          <w:sz w:val="28"/>
          <w:sz w:val="28"/>
          <w:szCs w:val="28"/>
          <w:rtl w:val="true"/>
          <w:lang w:bidi="fa-IR"/>
        </w:rPr>
        <w:t>شاهنامه را به مرتبه والایی از کمال زیبایی رسانده است که غبار کهنگی بر آن نمی‌نشیند و شاداب و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فردوسی در عین جنبه حماسی و غنائی، به‌منظور انسان‌سازی و آموزش و هدایت جامعه به‌سوی سعادت بشر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بارز شاهنامه، پندها و مطالب عبرت‌آموز و دستورات اخلاقی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جامعه مطلوب و آرمانی و به پا داشتن خوبی‌ها و پاکی از ویژگی‌های این حماسه است که متناسب با دریافت قشرهای مختلف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جهان تیغ، ادبیات تعلیمی و تربیتی در شاهنامه فردوسی،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باورهای ارزشمند ملت ایران و سخنان حکمت‌آموز دینی را بازگو می‌کند و از این‌روی راه و رسم زندگی هدف‌دار، تبیین وظایف فردی، خانوادگی و اجتماعی را به ما می‌آموزد و ما را به رستگاری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چالش زندگی امروز، عدم وضوح فلسفه زندگی مناسب با عناصر ارزشی و اخلاقی جامعه و ارائه الگوی مناسب برای انتخاب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سرگشتگی افراد جامعه برای درک معنا و مفهوم زندگی و انتخاب روش مناسب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از تحلیل مضمونی اهم محورهای مطالعات سبک زندگی اسلامی حکیم فردوسی و مصادیق آن از منظر امام علی علیه السلام بهره گرفته شده که با مراجعه به سخنان امام علی علیه السلام و مجموعه اشعار شاعر توانای ادب فارسی، حکیم فردوسی مضامین اجتماعی و اخلاقی در حوزه سبک زندگی اسلامی و سالم مورد بررسی قرار گرفته و به روش تطبیق، مضامین مربوط به آن در سخنان امام علی علیه السلام ریشه‌یابی و استخراج و ذیل هر عنوان تدوین گردید</w:t>
      </w:r>
      <w:r>
        <w:rPr>
          <w:rFonts w:eastAsia="IRNazanin" w:cs="IRNazanin"/>
          <w:color w:val="111111"/>
          <w:sz w:val="28"/>
          <w:szCs w:val="28"/>
          <w:rtl w:val="true"/>
          <w:lang w:bidi="fa-IR"/>
        </w:rPr>
        <w:t>.</w:t>
      </w:r>
    </w:p>
    <w:p>
      <w:pPr>
        <w:pStyle w:val="Heading3"/>
        <w:numPr>
          <w:ilvl w:val="2"/>
          <w:numId w:val="1"/>
        </w:numPr>
        <w:rPr/>
      </w:pPr>
      <w:bookmarkStart w:id="37" w:name="__RefHeading___Toc621186_1878427129"/>
      <w:bookmarkStart w:id="38" w:name="_Toc11"/>
      <w:bookmarkEnd w:id="37"/>
      <w:r>
        <w:rPr/>
        <w:t>1</w:t>
      </w:r>
      <w:r>
        <w:rPr>
          <w:rtl w:val="true"/>
        </w:rPr>
        <w:t xml:space="preserve">- </w:t>
      </w:r>
      <w:r>
        <w:rPr>
          <w:rtl w:val="true"/>
        </w:rPr>
        <w:t>پیشینه</w:t>
      </w:r>
      <w:bookmarkEnd w:id="38"/>
    </w:p>
    <w:p>
      <w:pPr>
        <w:pStyle w:val="BookText"/>
        <w:rPr/>
      </w:pPr>
      <w:r>
        <w:rPr>
          <w:rFonts w:ascii="IRNazanin" w:hAnsi="IRNazanin" w:eastAsia="IRNazanin"/>
          <w:color w:val="111111"/>
          <w:sz w:val="28"/>
          <w:sz w:val="28"/>
          <w:szCs w:val="28"/>
          <w:rtl w:val="true"/>
          <w:lang w:bidi="fa-IR"/>
        </w:rPr>
        <w:t>در زمینه اشعار فردوسی و سخنان امام علی علیه السلام مقاله‌های زیر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نهج‌البلاغه بر ادب فارسی، سید محمدمهدی جعفری،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اجتماعی و انسانی دانشگاه شیراز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9" w:name="pg14550_136039"/>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خاندانش در شاهنامه فردوسی و داستان‌های حماسی، منصور رستگار فسایی،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ادبستان فرهنگ و هنر، 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دیباچه و بخش اساطیری و تاریخی شاهنامه با نهج‌البلاغه، زهرا دهمرده قلعه نو،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ادبیات تطبیقی، 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پرتوهایی از سخن امیر بیان و بنان در شاهنامه فردوسی، اسماعیل تاج‌بخش،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پاژ،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موضوع این تحقیق که سبک زندگی امام علی علیه السلام در شاهنامه فردوسی است، هیچ‌گونه مقاله و کتاب نوشته نشده و فاقد پیشینه است</w:t>
      </w:r>
      <w:r>
        <w:rPr>
          <w:rFonts w:eastAsia="IRNazanin" w:cs="IRNazanin"/>
          <w:color w:val="111111"/>
          <w:sz w:val="28"/>
          <w:szCs w:val="28"/>
          <w:rtl w:val="true"/>
          <w:lang w:bidi="fa-IR"/>
        </w:rPr>
        <w:t>.</w:t>
      </w:r>
    </w:p>
    <w:p>
      <w:pPr>
        <w:pStyle w:val="Heading3"/>
        <w:numPr>
          <w:ilvl w:val="2"/>
          <w:numId w:val="1"/>
        </w:numPr>
        <w:rPr/>
      </w:pPr>
      <w:bookmarkStart w:id="40" w:name="__RefHeading___Toc621188_1878427129"/>
      <w:bookmarkStart w:id="41" w:name="_Toc12"/>
      <w:bookmarkEnd w:id="40"/>
      <w:r>
        <w:rPr/>
        <w:t>2</w:t>
      </w:r>
      <w:r>
        <w:rPr>
          <w:rtl w:val="true"/>
        </w:rPr>
        <w:t xml:space="preserve">- </w:t>
      </w:r>
      <w:r>
        <w:rPr>
          <w:rtl w:val="true"/>
        </w:rPr>
        <w:t>برخی مؤلفه‌های سبک زندگی اسلامی</w:t>
      </w:r>
      <w:bookmarkEnd w:id="41"/>
    </w:p>
    <w:p>
      <w:pPr>
        <w:pStyle w:val="Heading4"/>
        <w:numPr>
          <w:ilvl w:val="3"/>
          <w:numId w:val="1"/>
        </w:numPr>
        <w:rPr/>
      </w:pPr>
      <w:bookmarkStart w:id="42" w:name="__RefHeading___Toc621190_1878427129"/>
      <w:bookmarkStart w:id="43" w:name="_Toc13"/>
      <w:bookmarkEnd w:id="42"/>
      <w:r>
        <w:rPr>
          <w:rtl w:val="true"/>
        </w:rPr>
        <w:t>الف</w:t>
      </w:r>
      <w:r>
        <w:rPr>
          <w:rtl w:val="true"/>
        </w:rPr>
        <w:t xml:space="preserve">) </w:t>
      </w:r>
      <w:r>
        <w:rPr>
          <w:rtl w:val="true"/>
        </w:rPr>
        <w:t>رعایت حقوق همسایگی</w:t>
      </w:r>
      <w:bookmarkEnd w:id="43"/>
    </w:p>
    <w:p>
      <w:pPr>
        <w:pStyle w:val="BookText"/>
        <w:rPr/>
      </w:pPr>
      <w:r>
        <w:rPr>
          <w:rFonts w:ascii="IRNazanin" w:hAnsi="IRNazanin" w:eastAsia="IRNazanin"/>
          <w:color w:val="111111"/>
          <w:sz w:val="28"/>
          <w:sz w:val="28"/>
          <w:szCs w:val="28"/>
          <w:rtl w:val="true"/>
          <w:lang w:bidi="fa-IR"/>
        </w:rPr>
        <w:t>حُسن هم‌جواری تنها یک اصطلاح سیاسی در ارتباط با کشورها نیست و تنها کاربرد بین‌المللی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یک محل یا در روابط دو همسایه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زندگی شهری نیاز به قوانین، ارتباطات و تعاملات خاص خود را دارد و هرگونه وقفه، کوتاهی و نادیده گرفته شدن قوانین آداب شهرنشینی و رعایت نکردن حقوق دیگران تنش ها، خشونت‌ها و ناملایمات اجتماعی، اقتصادی و فرهنگی بسیار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در نوع روابط با همسایه‌ها به حقوق آن‌ها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آخرین لحظات زندگی، فرزندان خود را خواست و به آنان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همسایگان را بپایید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فرمود، چندان که گمان بردیم برای آن‌ها ارثی معین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ایشان در نامه‌ای به فرزندش امام حسن علیه السلام به‌عنوان توصیه‌هایی که از پدری دنیادیده و باتجربه می‌نویسد،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سفر از هم‌سفر بپرس و پیش از خانه از همسایه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bookmarkStart w:id="44" w:name="pg14550_136040"/>
    </w:p>
    <w:p>
      <w:pPr>
        <w:pStyle w:val="BookText"/>
        <w:rPr/>
      </w:pPr>
      <w:bookmarkEnd w:id="44"/>
      <w:r>
        <w:rPr>
          <w:rFonts w:ascii="IRNazanin" w:hAnsi="IRNazanin" w:eastAsia="IRNazanin"/>
          <w:color w:val="111111"/>
          <w:sz w:val="28"/>
          <w:sz w:val="28"/>
          <w:szCs w:val="28"/>
          <w:rtl w:val="true"/>
          <w:lang w:bidi="fa-IR"/>
        </w:rPr>
        <w:t>فردوسی از زبان بهرام که به دبیر دستور داده، برای کارداران اندرزهایی بنویس، درباره همسایگان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مجویید آزار همسایگان</w:t>
      </w:r>
    </w:p>
    <w:p>
      <w:pPr>
        <w:pStyle w:val="BookText"/>
        <w:rPr/>
      </w:pPr>
      <w:r>
        <w:rPr>
          <w:rFonts w:ascii="IRNazanin" w:hAnsi="IRNazanin" w:eastAsia="IRNazanin"/>
          <w:color w:val="111111"/>
          <w:sz w:val="28"/>
          <w:sz w:val="28"/>
          <w:szCs w:val="28"/>
          <w:rtl w:val="true"/>
          <w:lang w:bidi="fa-IR"/>
        </w:rPr>
        <w:t>به ویژه بزرگان و پرمایگان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2209</w:t>
      </w:r>
      <w:r>
        <w:rPr>
          <w:rFonts w:eastAsia="IRNazanin" w:cs="IRNazanin"/>
          <w:color w:val="111111"/>
          <w:sz w:val="28"/>
          <w:szCs w:val="28"/>
          <w:rtl w:val="true"/>
          <w:lang w:bidi="fa-IR"/>
        </w:rPr>
        <w:t>)</w:t>
      </w:r>
    </w:p>
    <w:p>
      <w:pPr>
        <w:pStyle w:val="Heading4"/>
        <w:numPr>
          <w:ilvl w:val="3"/>
          <w:numId w:val="1"/>
        </w:numPr>
        <w:rPr/>
      </w:pPr>
      <w:bookmarkStart w:id="45" w:name="__RefHeading___Toc621192_1878427129"/>
      <w:bookmarkStart w:id="46" w:name="_Toc14"/>
      <w:bookmarkEnd w:id="45"/>
      <w:r>
        <w:rPr>
          <w:rtl w:val="true"/>
        </w:rPr>
        <w:t>ب</w:t>
      </w:r>
      <w:r>
        <w:rPr>
          <w:rtl w:val="true"/>
        </w:rPr>
        <w:t xml:space="preserve">) </w:t>
      </w:r>
      <w:r>
        <w:rPr>
          <w:rtl w:val="true"/>
        </w:rPr>
        <w:t>رعایت عدالت اجتماعی</w:t>
      </w:r>
      <w:bookmarkEnd w:id="46"/>
    </w:p>
    <w:p>
      <w:pPr>
        <w:pStyle w:val="BookText"/>
        <w:rPr/>
      </w:pPr>
      <w:r>
        <w:rPr>
          <w:rFonts w:ascii="IRNazanin" w:hAnsi="IRNazanin" w:eastAsia="IRNazanin"/>
          <w:color w:val="111111"/>
          <w:sz w:val="28"/>
          <w:sz w:val="28"/>
          <w:szCs w:val="28"/>
          <w:rtl w:val="true"/>
          <w:lang w:bidi="fa-IR"/>
        </w:rPr>
        <w:t>می‌دانیم که عدالت یکی از ارکان عملی دین اسلام است، خدای بزرگ پیامبران را فرستاده تا که مردم را به عدالت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بودن و دادگر بودن عملی است که در رفتار و کردار آدمی نمود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آیات فراوانی درباره قسط و عدالت و امر بدان‌ها وجود دارد،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وَلایجْرِمَنَّکُمْ شَنَآنُ قَوْمٍ عَلی أَلّا تَعْدِلُوا اعْدِلُوا هُوَ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برای خدا به داد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شهادت دهید، 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کُونُوا قَوَّامینَ بِالْقِسْطِ شُهَداءَ لِلَّهِ وَ لَوْ عَلی أَنْفُسِکُمْ أَوِ الْوالِدَینِ وَ الْأَقْرَبینَ إِنْ یکُنْ غَنِیا أَوْ فَقیراً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تمام افراد باایمان دستور داده شده که قیام به عدالت کنید در هر حال و در هر کار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چنین استنباط می‌شود که مؤمن و مسلمان راستین باید در برابر حق و عدالت، هیچ‌گونه ملاحظه‌ای نداشته باشد و منافع خویشان و بستگان را به‌خاطر اجرای عدالت، نادیده بگیرد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برای سخن گفتن هم داد را ضروری دانسته و دستور داده که به عدل سخن گویید، یعنی همان‌طور که عدل در افعال واجب است، در اقوال هم ضروری است، زیرا این خود رکن اساسی و محور اصلی نظام اجتماعی بشری است و روا نیست که یک </w:t>
      </w:r>
    </w:p>
    <w:p>
      <w:pPr>
        <w:pStyle w:val="BookText"/>
        <w:rPr/>
      </w:pPr>
      <w:r>
        <w:rPr>
          <w:rFonts w:ascii="IRNazanin" w:hAnsi="IRNazanin" w:eastAsia="IRNazanin"/>
          <w:color w:val="111111"/>
          <w:sz w:val="28"/>
          <w:sz w:val="28"/>
          <w:szCs w:val="28"/>
          <w:rtl w:val="true"/>
          <w:lang w:bidi="fa-IR"/>
        </w:rPr>
        <w:t>مسلمان به‌خاطر مسائل خویشاوندی، از عدل منحرف شود و سخن به بیداد گوید و به سود خویشاوندان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مجید در این‌باره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قُلْتُمْ فَاعْدِلُوا وَ لَوْ کانَ ذا 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را تندیس عدالت می‌گویند؛ چنان‌که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اُعْطِیتُ الْأَقالیمَ السَّبْعَةَ بِما تَحْتَ اَفْلاکِها عَلی أَنْ أَعْصِیَ اللّهَ فی نَمْلَةٍ أَسْلُبُها جِلْبَ شَعیرَةٍ ما فَعَلْتُ، وَ اِنَّ دُنْیاکُمْ عِنْدی لَاَهْوَنُ مِنْ وَرَقةٍ فی فَمِ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رادَهٍ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ضِمُها، ما لِعَلِیٍّ وَ نَعیمٍ یَفْنی وَلَذَّةٍ لا تَبْقی؟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اقلیم‌های هفت‌گانه زمین را با هر چه در زیر آسمان آن‌هاست به من دهند تا خدا را در حد گرفتن پوست جُوِی از دهان موری نافرمانی کنم، نخواهم کرد؛ چراکه این دنیای شما در نزد من از برگ نیم‌جویده‌ای در دهان ملخی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نعمت‌های فناپذیر و لذت‌های گذرا و ناپایدار 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اسلامی تأکید دارد که عدالت را حتی در حق دشمنان چنان اجرا کنید که به وی ظلمی روا نشود و به‌خاطر خویشان و دوستی با افراد از عدالت عدول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علی علیه السلام از تجاوز به حقوق یک زن یهودی خبر آوردند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این سخن را بشنود و از غصه بمیرد جای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حقوق بندگان را بر حقوق خویش مقدم کرده است و رعایت حقوق مردم به ادای حقوق خدا خواهد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کنزالعمال، ح </w:t>
      </w:r>
      <w:r>
        <w:rPr>
          <w:rFonts w:eastAsia="IRNazanin" w:cs="IRNazanin"/>
          <w:color w:val="111111"/>
          <w:sz w:val="28"/>
          <w:szCs w:val="28"/>
          <w:lang w:bidi="fa-IR"/>
        </w:rPr>
        <w:t>43079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 دیگری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در کشاکش‌های اجتماعی همانند سپر نگهبان است که افراد در پناه آن از تعدی دیگران محفوظ‌اند و مانند بهشت پایداری است که همواره مردم از نعمت‌های آن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فردوسی نیز نیکی و نیکنامی افراد را در رعایت عدالت اجتماعی می‌داند و با آفرینش قهرمانان بزرگ در کتاب سترگ خود، به‌واقع ارزش‌های عدالت‌جویی را جلوه‌گر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رزمجو، انسان آرمانی و کامل در ادبیات حماسی و عرفانی فارسی،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به عدالت‌ورزی و عدالت و دادگری در سراسر شاهنامه جایگاه ویژه‌ای دارد و میزان کاربرد آن به‌لحاظ آماری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شاهنامه، مفهومی روشن در ارتباط با شیوه کشورداری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یعنی نظم خردمندانه حکومت، نظمی که در آن، حکومت به زور سربار جامعه نباشد و باری از دوش مردم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جوانشیر، بحثی در محتوای سیاسی شاهنامه،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او عظمت و فرخندگی فریدون را در رعایت فضایلی همچو ن داد و دهش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فرخ فرشته نبود</w:t>
      </w:r>
    </w:p>
    <w:p>
      <w:pPr>
        <w:pStyle w:val="BookText"/>
        <w:rPr/>
      </w:pPr>
      <w:r>
        <w:rPr>
          <w:rFonts w:ascii="IRNazanin" w:hAnsi="IRNazanin" w:eastAsia="IRNazanin"/>
          <w:color w:val="111111"/>
          <w:sz w:val="28"/>
          <w:sz w:val="28"/>
          <w:szCs w:val="28"/>
          <w:rtl w:val="true"/>
          <w:lang w:bidi="fa-IR"/>
        </w:rPr>
        <w:t>ز مشک و ز عنبر سرشته نبود</w:t>
      </w:r>
    </w:p>
    <w:p>
      <w:pPr>
        <w:pStyle w:val="BookText"/>
        <w:rPr/>
      </w:pPr>
      <w:r>
        <w:rPr>
          <w:rFonts w:ascii="IRNazanin" w:hAnsi="IRNazanin" w:eastAsia="IRNazanin"/>
          <w:color w:val="111111"/>
          <w:sz w:val="28"/>
          <w:sz w:val="28"/>
          <w:szCs w:val="28"/>
          <w:rtl w:val="true"/>
          <w:lang w:bidi="fa-IR"/>
        </w:rPr>
        <w:t>به داد و دهش یافت آن نیکویی</w:t>
      </w:r>
    </w:p>
    <w:p>
      <w:pPr>
        <w:pStyle w:val="BookText"/>
        <w:rPr/>
      </w:pPr>
      <w:r>
        <w:rPr>
          <w:rFonts w:ascii="IRNazanin" w:hAnsi="IRNazanin" w:eastAsia="IRNazanin"/>
          <w:color w:val="111111"/>
          <w:sz w:val="28"/>
          <w:sz w:val="28"/>
          <w:szCs w:val="28"/>
          <w:rtl w:val="true"/>
          <w:lang w:bidi="fa-IR"/>
        </w:rPr>
        <w:t>تو داد و دهش کن فریدون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شاهنامه،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پسر اردشیر هم پس از سی سال و دو ماه سلطنت، آن‌گاه که می‌خواهد از این جهان برود و پادشاهی را به اورمزد بسپارد، فردوسی از زبان وی اندرزهایی به انسان‌ها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داد و نیکی مکن در جهان</w:t>
      </w:r>
    </w:p>
    <w:p>
      <w:pPr>
        <w:pStyle w:val="BookText"/>
        <w:rPr/>
      </w:pPr>
      <w:r>
        <w:rPr>
          <w:rFonts w:ascii="IRNazanin" w:hAnsi="IRNazanin" w:eastAsia="IRNazanin"/>
          <w:color w:val="111111"/>
          <w:sz w:val="28"/>
          <w:sz w:val="28"/>
          <w:szCs w:val="28"/>
          <w:rtl w:val="true"/>
          <w:lang w:bidi="fa-IR"/>
        </w:rPr>
        <w:t>پناه کهان باشد و فرّ مهان</w:t>
      </w:r>
    </w:p>
    <w:p>
      <w:pPr>
        <w:pStyle w:val="BookText"/>
        <w:rPr/>
      </w:pPr>
      <w:r>
        <w:rPr>
          <w:rFonts w:ascii="IRNazanin" w:hAnsi="IRNazanin" w:eastAsia="IRNazanin"/>
          <w:color w:val="111111"/>
          <w:sz w:val="28"/>
          <w:sz w:val="28"/>
          <w:szCs w:val="28"/>
          <w:rtl w:val="true"/>
          <w:lang w:bidi="fa-IR"/>
        </w:rPr>
        <w:t>مزن بر کم‌آزار بانگ بلند</w:t>
      </w:r>
    </w:p>
    <w:p>
      <w:pPr>
        <w:pStyle w:val="BookText"/>
        <w:rPr/>
      </w:pPr>
      <w:r>
        <w:rPr>
          <w:rFonts w:ascii="IRNazanin" w:hAnsi="IRNazanin" w:eastAsia="IRNazanin"/>
          <w:color w:val="111111"/>
          <w:sz w:val="28"/>
          <w:sz w:val="28"/>
          <w:szCs w:val="28"/>
          <w:rtl w:val="true"/>
          <w:lang w:bidi="fa-IR"/>
        </w:rPr>
        <w:t>چو خواهی که بختت بود یارمند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زبان سام به زال که می‌خواهد از زابلستان به‌سوی مازندران برود، چنین اندرز می‌دهد و او را به عدل و داد کردن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زال کرد آن گهی سام روی</w:t>
      </w:r>
    </w:p>
    <w:p>
      <w:pPr>
        <w:pStyle w:val="BookText"/>
        <w:rPr/>
      </w:pPr>
      <w:r>
        <w:rPr>
          <w:rFonts w:ascii="IRNazanin" w:hAnsi="IRNazanin" w:eastAsia="IRNazanin"/>
          <w:color w:val="111111"/>
          <w:sz w:val="28"/>
          <w:sz w:val="28"/>
          <w:szCs w:val="28"/>
          <w:rtl w:val="true"/>
          <w:lang w:bidi="fa-IR"/>
        </w:rPr>
        <w:t>که داد و دهش گیر و آرام جوی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آن‌گاه که کیخسرو تاج را به لهراسب می‌سپارد و خود از تخت عاج فرو می‌آید، بدو اندرز می‌دهد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مگردان زبان زین سپس جز به داد</w:t>
      </w:r>
    </w:p>
    <w:p>
      <w:pPr>
        <w:pStyle w:val="BookText"/>
        <w:rPr/>
      </w:pPr>
      <w:r>
        <w:rPr>
          <w:rFonts w:ascii="IRNazanin" w:hAnsi="IRNazanin" w:eastAsia="IRNazanin"/>
          <w:color w:val="111111"/>
          <w:sz w:val="28"/>
          <w:sz w:val="28"/>
          <w:szCs w:val="28"/>
          <w:rtl w:val="true"/>
          <w:lang w:bidi="fa-IR"/>
        </w:rPr>
        <w:t>که از داد باشی تو پیروز و شاد</w:t>
      </w:r>
    </w:p>
    <w:p>
      <w:pPr>
        <w:pStyle w:val="BookText"/>
        <w:rPr/>
      </w:pPr>
      <w:r>
        <w:rPr>
          <w:rFonts w:ascii="IRNazanin" w:hAnsi="IRNazanin" w:eastAsia="IRNazanin"/>
          <w:color w:val="111111"/>
          <w:sz w:val="28"/>
          <w:sz w:val="28"/>
          <w:szCs w:val="28"/>
          <w:rtl w:val="true"/>
          <w:lang w:bidi="fa-IR"/>
        </w:rPr>
        <w:t>همه دادجوی و همه دادکُن</w:t>
      </w:r>
    </w:p>
    <w:p>
      <w:pPr>
        <w:pStyle w:val="BookText"/>
        <w:rPr/>
      </w:pPr>
      <w:r>
        <w:rPr>
          <w:rFonts w:ascii="IRNazanin" w:hAnsi="IRNazanin" w:eastAsia="IRNazanin"/>
          <w:color w:val="111111"/>
          <w:sz w:val="28"/>
          <w:sz w:val="28"/>
          <w:szCs w:val="28"/>
          <w:rtl w:val="true"/>
          <w:lang w:bidi="fa-IR"/>
        </w:rPr>
        <w:t>ز گیتی تنِ مهتر آزاد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کس که بیداد گوید همی</w:t>
      </w:r>
    </w:p>
    <w:p>
      <w:pPr>
        <w:pStyle w:val="BookText"/>
        <w:rPr/>
      </w:pPr>
      <w:r>
        <w:rPr>
          <w:rFonts w:ascii="IRNazanin" w:hAnsi="IRNazanin" w:eastAsia="IRNazanin"/>
          <w:color w:val="111111"/>
          <w:sz w:val="28"/>
          <w:sz w:val="28"/>
          <w:szCs w:val="28"/>
          <w:rtl w:val="true"/>
          <w:lang w:bidi="fa-IR"/>
        </w:rPr>
        <w:t>به جز دود آتش نجوید همی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لهراسب هم که بر تخت می‌نشیند و برنامه کار خود را اعلام می‌کند، فردوسی از زبان لهراسب، برنامه کار وی را چنین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تاج شاهی و تخت بلند</w:t>
      </w:r>
    </w:p>
    <w:p>
      <w:pPr>
        <w:pStyle w:val="BookText"/>
        <w:rPr/>
      </w:pPr>
      <w:r>
        <w:rPr>
          <w:rFonts w:ascii="IRNazanin" w:hAnsi="IRNazanin" w:eastAsia="IRNazanin"/>
          <w:color w:val="111111"/>
          <w:sz w:val="28"/>
          <w:sz w:val="28"/>
          <w:szCs w:val="28"/>
          <w:rtl w:val="true"/>
          <w:lang w:bidi="fa-IR"/>
        </w:rPr>
        <w:t>نجویم جز از داد و آرام و پند</w:t>
      </w:r>
    </w:p>
    <w:p>
      <w:pPr>
        <w:pStyle w:val="BookText"/>
        <w:rPr/>
      </w:pPr>
      <w:r>
        <w:rPr>
          <w:rFonts w:ascii="IRNazanin" w:hAnsi="IRNazanin" w:eastAsia="IRNazanin"/>
          <w:color w:val="111111"/>
          <w:sz w:val="28"/>
          <w:sz w:val="28"/>
          <w:szCs w:val="28"/>
          <w:rtl w:val="true"/>
          <w:lang w:bidi="fa-IR"/>
        </w:rPr>
        <w:t xml:space="preserve">فردوسی از زبان گشتاسب هم هنگامی‌که شاهی را به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می‌سپارد، به او چنین اندرز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همی کوش و با داد باش</w:t>
      </w:r>
    </w:p>
    <w:p>
      <w:pPr>
        <w:pStyle w:val="BookText"/>
        <w:rPr/>
      </w:pPr>
      <w:r>
        <w:rPr>
          <w:rFonts w:ascii="IRNazanin" w:hAnsi="IRNazanin" w:eastAsia="IRNazanin"/>
          <w:color w:val="111111"/>
          <w:sz w:val="28"/>
          <w:sz w:val="28"/>
          <w:szCs w:val="28"/>
          <w:rtl w:val="true"/>
          <w:lang w:bidi="fa-IR"/>
        </w:rPr>
        <w:t>چو داد آوری از غم آزاد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از زبان انوشیروان به فرزندش چنین می‌سراید و او را این‌گونه اندرز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کار فرمان مکن جز به داد</w:t>
      </w:r>
    </w:p>
    <w:p>
      <w:pPr>
        <w:pStyle w:val="BookText"/>
        <w:rPr/>
      </w:pPr>
      <w:r>
        <w:rPr>
          <w:rFonts w:ascii="IRNazanin" w:hAnsi="IRNazanin" w:eastAsia="IRNazanin"/>
          <w:color w:val="111111"/>
          <w:sz w:val="28"/>
          <w:sz w:val="28"/>
          <w:szCs w:val="28"/>
          <w:rtl w:val="true"/>
          <w:lang w:bidi="fa-IR"/>
        </w:rPr>
        <w:t>که از داد باشد روان تو 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زبان انوشیروان، در عهدنامه‌ای،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ایمن کنی دودمان را به داد</w:t>
      </w:r>
    </w:p>
    <w:p>
      <w:pPr>
        <w:pStyle w:val="BookText"/>
        <w:rPr/>
      </w:pPr>
      <w:r>
        <w:rPr>
          <w:rFonts w:ascii="IRNazanin" w:hAnsi="IRNazanin" w:eastAsia="IRNazanin"/>
          <w:color w:val="111111"/>
          <w:sz w:val="28"/>
          <w:sz w:val="28"/>
          <w:szCs w:val="28"/>
          <w:rtl w:val="true"/>
          <w:lang w:bidi="fa-IR"/>
        </w:rPr>
        <w:t>خود ایمن بخسبی و از داد، شاد</w:t>
      </w:r>
    </w:p>
    <w:p>
      <w:pPr>
        <w:pStyle w:val="BookText"/>
        <w:rPr/>
      </w:pPr>
      <w:r>
        <w:rPr>
          <w:rFonts w:ascii="IRNazanin" w:hAnsi="IRNazanin" w:eastAsia="IRNazanin"/>
          <w:color w:val="111111"/>
          <w:sz w:val="28"/>
          <w:sz w:val="28"/>
          <w:szCs w:val="28"/>
          <w:rtl w:val="true"/>
          <w:lang w:bidi="fa-IR"/>
        </w:rPr>
        <w:t>جهان را چو آباد داری به داد</w:t>
      </w:r>
    </w:p>
    <w:p>
      <w:pPr>
        <w:pStyle w:val="BookText"/>
        <w:rPr/>
      </w:pPr>
      <w:r>
        <w:rPr>
          <w:rFonts w:ascii="IRNazanin" w:hAnsi="IRNazanin" w:eastAsia="IRNazanin"/>
          <w:color w:val="111111"/>
          <w:sz w:val="28"/>
          <w:sz w:val="28"/>
          <w:szCs w:val="28"/>
          <w:rtl w:val="true"/>
          <w:lang w:bidi="fa-IR"/>
        </w:rPr>
        <w:t>بود گنجت آباد و تخت تو 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بر آن است که اگر دادگری در جامعه‌ای باشد، آن جامعه در آسایش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بدان‌گه که اندر جهان داد بود</w:t>
      </w:r>
    </w:p>
    <w:p>
      <w:pPr>
        <w:pStyle w:val="BookText"/>
        <w:rPr/>
      </w:pPr>
      <w:r>
        <w:rPr>
          <w:rFonts w:ascii="IRNazanin" w:hAnsi="IRNazanin" w:eastAsia="IRNazanin"/>
          <w:color w:val="111111"/>
          <w:sz w:val="28"/>
          <w:sz w:val="28"/>
          <w:szCs w:val="28"/>
          <w:rtl w:val="true"/>
          <w:lang w:bidi="fa-IR"/>
        </w:rPr>
        <w:t>از ایشان، جهان یکسر آباد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bookmarkStart w:id="47" w:name="pg14550_136044"/>
    </w:p>
    <w:p>
      <w:pPr>
        <w:pStyle w:val="Heading4"/>
        <w:numPr>
          <w:ilvl w:val="3"/>
          <w:numId w:val="1"/>
        </w:numPr>
        <w:rPr/>
      </w:pPr>
      <w:bookmarkStart w:id="48" w:name="__RefHeading___Toc621194_1878427129"/>
      <w:bookmarkStart w:id="49" w:name="_Toc15"/>
      <w:bookmarkEnd w:id="47"/>
      <w:bookmarkEnd w:id="48"/>
      <w:r>
        <w:rPr>
          <w:rtl w:val="true"/>
        </w:rPr>
        <w:t>ج</w:t>
      </w:r>
      <w:r>
        <w:rPr>
          <w:rtl w:val="true"/>
        </w:rPr>
        <w:t xml:space="preserve">) </w:t>
      </w:r>
      <w:r>
        <w:rPr>
          <w:rtl w:val="true"/>
        </w:rPr>
        <w:t>راستی و درستی</w:t>
      </w:r>
      <w:bookmarkEnd w:id="49"/>
    </w:p>
    <w:p>
      <w:pPr>
        <w:pStyle w:val="BookText"/>
        <w:rPr/>
      </w:pPr>
      <w:r>
        <w:rPr>
          <w:rFonts w:ascii="IRNazanin" w:hAnsi="IRNazanin" w:eastAsia="IRNazanin"/>
          <w:color w:val="111111"/>
          <w:sz w:val="28"/>
          <w:sz w:val="28"/>
          <w:szCs w:val="28"/>
          <w:rtl w:val="true"/>
          <w:lang w:bidi="fa-IR"/>
        </w:rPr>
        <w:t>راستی و درستی یکی از فضایل بزرگ انسانی است که در هر مکتب الهی و حتی مکاتب مادی دارای ارزش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فطری است و راستی نیز خاص فطرت است، پس این دو پیوندی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راست‌گویی را قوی‌ترین پایه ایمان و ملاک دین از سوی خدا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شیئان هُما ملاکُ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اقوی دعائِمُ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قوی‌ترین رکن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پاینده، نهج‌الفصاحه، ح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عَلَی شَرَفِ مَنْجَاةٍ وَکَرَامَةٍ وَالْکَاذِبُ عَلَی شَفَا مَهْوَاةٍ وَمَهَانَةٍ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در آستانه نجات و بزرگواری است و دروغ‌گو در لبه پرتگاه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 دررالکلم،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آیات فراوانی در باب راستی و صداقت هست همچون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هذا یوْمُ ینْفَعُ الصَّادِقینَ صِدْقُهُمْ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الصَّادِقینَ بِصِدْقِهِمْ وَ یعَذِّبَ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 اللَّهَ وَ رَسُولَهُ أُولئِکَ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 الْأَمْرُ فَلَوْ صَدَقُوا اللَّهَ لَکانَ خَیراً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نیز به راستی و راست‌گویی بسیار اهمیت می‌دهد و در پایان هر مقال به مناسبت از راست‌گویی سخن می‌گوید، مثلاً در پرسش زال از کنیزکان، فردوسی از زبان زال،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راستی‌تان بود گفت‌وگوی</w:t>
      </w:r>
    </w:p>
    <w:p>
      <w:pPr>
        <w:pStyle w:val="BookText"/>
        <w:rPr/>
      </w:pPr>
      <w:r>
        <w:rPr>
          <w:rFonts w:ascii="IRNazanin" w:hAnsi="IRNazanin" w:eastAsia="IRNazanin"/>
          <w:color w:val="111111"/>
          <w:sz w:val="28"/>
          <w:sz w:val="28"/>
          <w:szCs w:val="28"/>
          <w:rtl w:val="true"/>
          <w:lang w:bidi="fa-IR"/>
        </w:rPr>
        <w:t>به نزدیک من‌تان بود آبروی</w:t>
      </w:r>
    </w:p>
    <w:p>
      <w:pPr>
        <w:pStyle w:val="BookText"/>
        <w:rPr/>
      </w:pPr>
      <w:r>
        <w:rPr>
          <w:rFonts w:ascii="IRNazanin" w:hAnsi="IRNazanin" w:eastAsia="IRNazanin"/>
          <w:color w:val="111111"/>
          <w:sz w:val="28"/>
          <w:sz w:val="28"/>
          <w:szCs w:val="28"/>
          <w:rtl w:val="true"/>
          <w:lang w:bidi="fa-IR"/>
        </w:rPr>
        <w:t>و گر هیچ گژی گمانی برم</w:t>
      </w:r>
    </w:p>
    <w:p>
      <w:pPr>
        <w:pStyle w:val="BookText"/>
        <w:rPr/>
      </w:pPr>
      <w:r>
        <w:rPr>
          <w:rFonts w:ascii="IRNazanin" w:hAnsi="IRNazanin" w:eastAsia="IRNazanin"/>
          <w:color w:val="111111"/>
          <w:sz w:val="28"/>
          <w:sz w:val="28"/>
          <w:szCs w:val="28"/>
          <w:rtl w:val="true"/>
          <w:lang w:bidi="fa-IR"/>
        </w:rPr>
        <w:t>به زیر پی پیلتان بسپرم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قباد هم که بر تخت می‌نشیند به میهمان و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بزرگ است که سخن راست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آن کس کو به گفتار راست</w:t>
      </w:r>
    </w:p>
    <w:p>
      <w:pPr>
        <w:pStyle w:val="BookText"/>
        <w:rPr/>
      </w:pPr>
      <w:r>
        <w:rPr>
          <w:rFonts w:ascii="IRNazanin" w:hAnsi="IRNazanin" w:eastAsia="IRNazanin"/>
          <w:color w:val="111111"/>
          <w:sz w:val="28"/>
          <w:sz w:val="28"/>
          <w:szCs w:val="28"/>
          <w:rtl w:val="true"/>
          <w:lang w:bidi="fa-IR"/>
        </w:rPr>
        <w:t>زبان را بیاراست و کژی نخواست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از زبان انوشیروان هم می‌گوید که کژی و کاستی و ناراستی، از صفات اهریمنی است و یزدان ما را به‌راستی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 ما را به جز راستی</w:t>
      </w:r>
    </w:p>
    <w:p>
      <w:pPr>
        <w:pStyle w:val="BookText"/>
        <w:rPr/>
      </w:pPr>
      <w:r>
        <w:rPr>
          <w:rFonts w:ascii="IRNazanin" w:hAnsi="IRNazanin" w:eastAsia="IRNazanin"/>
          <w:color w:val="111111"/>
          <w:sz w:val="28"/>
          <w:sz w:val="28"/>
          <w:szCs w:val="28"/>
          <w:rtl w:val="true"/>
          <w:lang w:bidi="fa-IR"/>
        </w:rPr>
        <w:t>که دیو آورد کژی و کاستی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بوزرجمهر هم در مجلس سوم چنین می‌گوید و راستی را از هر چیز برتر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از راستی در جهان کار نیست</w:t>
      </w:r>
    </w:p>
    <w:p>
      <w:pPr>
        <w:pStyle w:val="BookText"/>
        <w:rPr/>
      </w:pPr>
      <w:r>
        <w:rPr>
          <w:rFonts w:ascii="IRNazanin" w:hAnsi="IRNazanin" w:eastAsia="IRNazanin"/>
          <w:color w:val="111111"/>
          <w:sz w:val="28"/>
          <w:sz w:val="28"/>
          <w:szCs w:val="28"/>
          <w:rtl w:val="true"/>
          <w:lang w:bidi="fa-IR"/>
        </w:rPr>
        <w:t>از این بِه گهر با جهان‌دار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راستی باید آراستن</w:t>
      </w:r>
    </w:p>
    <w:p>
      <w:pPr>
        <w:pStyle w:val="BookText"/>
        <w:rPr/>
      </w:pPr>
      <w:r>
        <w:rPr>
          <w:rFonts w:ascii="IRNazanin" w:hAnsi="IRNazanin" w:eastAsia="IRNazanin"/>
          <w:color w:val="111111"/>
          <w:sz w:val="28"/>
          <w:sz w:val="28"/>
          <w:szCs w:val="28"/>
          <w:rtl w:val="true"/>
          <w:lang w:bidi="fa-IR"/>
        </w:rPr>
        <w:t>ز کژی دل خویش پیراستن</w:t>
      </w:r>
    </w:p>
    <w:p>
      <w:pPr>
        <w:pStyle w:val="BookText"/>
        <w:rPr/>
      </w:pPr>
      <w:r>
        <w:rPr>
          <w:rFonts w:ascii="IRNazanin" w:hAnsi="IRNazanin" w:eastAsia="IRNazanin"/>
          <w:color w:val="111111"/>
          <w:sz w:val="28"/>
          <w:sz w:val="28"/>
          <w:szCs w:val="28"/>
          <w:rtl w:val="true"/>
          <w:lang w:bidi="fa-IR"/>
        </w:rPr>
        <w:t>ز شاه جهان‌دار جز راستی</w:t>
      </w:r>
    </w:p>
    <w:p>
      <w:pPr>
        <w:pStyle w:val="BookText"/>
        <w:rPr/>
      </w:pPr>
      <w:r>
        <w:rPr>
          <w:rFonts w:ascii="IRNazanin" w:hAnsi="IRNazanin" w:eastAsia="IRNazanin"/>
          <w:color w:val="111111"/>
          <w:sz w:val="28"/>
          <w:sz w:val="28"/>
          <w:szCs w:val="28"/>
          <w:rtl w:val="true"/>
          <w:lang w:bidi="fa-IR"/>
        </w:rPr>
        <w:t>نزیبد که دیو آورد کاستی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بیت</w:t>
      </w:r>
      <w:r>
        <w:rPr>
          <w:rFonts w:eastAsia="IRNazanin" w:cs="IRNazanin"/>
          <w:color w:val="111111"/>
          <w:sz w:val="28"/>
          <w:szCs w:val="28"/>
          <w:lang w:bidi="fa-IR"/>
        </w:rPr>
        <w:t>2390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معتقد است که راست‌گویان درون ناآرامی ندارند و از آرامش روحی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گیتی بِه از راستی پیشه نیست</w:t>
      </w:r>
    </w:p>
    <w:p>
      <w:pPr>
        <w:pStyle w:val="BookText"/>
        <w:rPr/>
      </w:pPr>
      <w:r>
        <w:rPr>
          <w:rFonts w:ascii="IRNazanin" w:hAnsi="IRNazanin" w:eastAsia="IRNazanin"/>
          <w:color w:val="111111"/>
          <w:sz w:val="28"/>
          <w:sz w:val="28"/>
          <w:szCs w:val="28"/>
          <w:rtl w:val="true"/>
          <w:lang w:bidi="fa-IR"/>
        </w:rPr>
        <w:t>ز کژی بهتر هیچ اندیشه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بتابد سر از راستی</w:t>
      </w:r>
    </w:p>
    <w:p>
      <w:pPr>
        <w:pStyle w:val="BookText"/>
        <w:rPr/>
      </w:pPr>
      <w:r>
        <w:rPr>
          <w:rFonts w:ascii="IRNazanin" w:hAnsi="IRNazanin" w:eastAsia="IRNazanin"/>
          <w:color w:val="111111"/>
          <w:sz w:val="28"/>
          <w:sz w:val="28"/>
          <w:szCs w:val="28"/>
          <w:rtl w:val="true"/>
          <w:lang w:bidi="fa-IR"/>
        </w:rPr>
        <w:t>کژی گیردش کار و هم کاستی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مردمی راستی‌ست</w:t>
      </w:r>
    </w:p>
    <w:p>
      <w:pPr>
        <w:pStyle w:val="BookText"/>
        <w:rPr/>
      </w:pPr>
      <w:r>
        <w:rPr>
          <w:rFonts w:ascii="IRNazanin" w:hAnsi="IRNazanin" w:eastAsia="IRNazanin"/>
          <w:color w:val="111111"/>
          <w:sz w:val="28"/>
          <w:sz w:val="28"/>
          <w:szCs w:val="28"/>
          <w:rtl w:val="true"/>
          <w:lang w:bidi="fa-IR"/>
        </w:rPr>
        <w:t>ز تاری و کژی بباید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پیشه دارد دلت راستی</w:t>
      </w:r>
    </w:p>
    <w:p>
      <w:pPr>
        <w:pStyle w:val="BookText"/>
        <w:rPr/>
      </w:pPr>
      <w:r>
        <w:rPr>
          <w:rFonts w:ascii="IRNazanin" w:hAnsi="IRNazanin" w:eastAsia="IRNazanin"/>
          <w:color w:val="111111"/>
          <w:sz w:val="28"/>
          <w:sz w:val="28"/>
          <w:szCs w:val="28"/>
          <w:rtl w:val="true"/>
          <w:lang w:bidi="fa-IR"/>
        </w:rPr>
        <w:t>چنان دان که گیتی تو آراستی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bookmarkStart w:id="50" w:name="pg14550_136046"/>
    </w:p>
    <w:p>
      <w:pPr>
        <w:pStyle w:val="Heading4"/>
        <w:numPr>
          <w:ilvl w:val="3"/>
          <w:numId w:val="1"/>
        </w:numPr>
        <w:rPr/>
      </w:pPr>
      <w:bookmarkStart w:id="51" w:name="__RefHeading___Toc621196_1878427129"/>
      <w:bookmarkStart w:id="52" w:name="_Toc16"/>
      <w:bookmarkEnd w:id="50"/>
      <w:bookmarkEnd w:id="51"/>
      <w:r>
        <w:rPr>
          <w:rtl w:val="true"/>
        </w:rPr>
        <w:t>د</w:t>
      </w:r>
      <w:r>
        <w:rPr>
          <w:rtl w:val="true"/>
        </w:rPr>
        <w:t xml:space="preserve">) </w:t>
      </w:r>
      <w:r>
        <w:rPr>
          <w:rtl w:val="true"/>
        </w:rPr>
        <w:t>لزوم کار و تلاش و تولید ثروت</w:t>
      </w:r>
      <w:bookmarkEnd w:id="52"/>
    </w:p>
    <w:p>
      <w:pPr>
        <w:pStyle w:val="BookText"/>
        <w:rPr/>
      </w:pPr>
      <w:r>
        <w:rPr>
          <w:rFonts w:ascii="IRNazanin" w:hAnsi="IRNazanin" w:eastAsia="IRNazanin"/>
          <w:color w:val="111111"/>
          <w:sz w:val="28"/>
          <w:sz w:val="28"/>
          <w:szCs w:val="28"/>
          <w:rtl w:val="true"/>
          <w:lang w:bidi="fa-IR"/>
        </w:rPr>
        <w:t>کار و فعالیت انسان دارای ابعاد و نیازهای متنوع و متعددی است لذا باید سبک زندگی در همه ساحت‌ها و نیازهای انسانی شناسایی و به‌عنوان کلیات به مردم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هرچند از تعدد و تنوع برخوردار باشد، اما همواره ثابت و بلایتغیّر است، جامعی هستند که به اصول و فرمول یک زندگی موفق اشاره دارد؛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فرمود که تو بنده خوبی هستی به‌شرط آن‌که از بیت‌المال استفاده نکنی، بلکه با دستان خویش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چهل روز گریست و خدا به آهن وحی فرمود که برای بنده من داود نرم شو، آهن نرم شد و هر روز زرهی می‌ساخت و آن را به هزار درهم می‌فروخت و از بیت‌المال بی‌نیاز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باور و اعتقاد ویژه به 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سبحانه لا یحوزها الّا من بذل الجدّ واستفرغ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خدای سبحان به دست نیابد مگر کسی که تلاش کند و نهایت کوشش خود را به‌کار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 الحکم و درر الکلم، ح </w:t>
      </w:r>
      <w:r>
        <w:rPr>
          <w:rFonts w:eastAsia="IRNazanin" w:cs="IRNazanin"/>
          <w:color w:val="111111"/>
          <w:sz w:val="28"/>
          <w:szCs w:val="28"/>
          <w:lang w:bidi="fa-IR"/>
        </w:rPr>
        <w:t>6009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به حرفه‌ای همراه با عظمت، از ثروت‌های همواره با ناپاکی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تحف العقول، 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توجه به موقعیت‌های زندگی، کاری را انجام می‌داد که نیاز جامعه بدان بود و امکانش برایش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درباره کار و تلاش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أَمیرَالْمُؤمِنینَ علیه السلام کانَ یَخْرُجُ وَ مَعَهُ أَحْمالُ النَّوی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هذا مَعَکَ؟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فَیَغْرِسُهُ فَلَمْ یُغادِرْ مِنْهُ واحِدَةً؛ گاهی امیرالمؤمنین علیه السلام به‌سوی صحرا می‌رفت و همراه خود باری از هسته خرما می‌برد، به حضرتش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همراه داری؟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از این‌ها یک نخل 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می‌رفت و همه آن‌ها را می‌کاشت و دانه‌ای از آن‌ها رد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کافی،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شاهنامه فردوسی، کتاب کار، کوشش و چابکی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انسان‌ها را به کار و کوشش وا‌می‌دارد و می‌گوید اگر خوب زیستن را می‌خواهید و بر آنید که خوب </w:t>
      </w:r>
    </w:p>
    <w:p>
      <w:pPr>
        <w:pStyle w:val="BookText"/>
        <w:rPr/>
      </w:pPr>
      <w:r>
        <w:rPr>
          <w:rFonts w:ascii="IRNazanin" w:hAnsi="IRNazanin" w:eastAsia="IRNazanin"/>
          <w:color w:val="111111"/>
          <w:sz w:val="28"/>
          <w:sz w:val="28"/>
          <w:szCs w:val="28"/>
          <w:rtl w:val="true"/>
          <w:lang w:bidi="fa-IR"/>
        </w:rPr>
        <w:t>زندگی کنید و سرزنش دیگران را نشنوید، باید تن به کار دهید؛ زیرا کار، کلید آزادی است و اگر آدمی کار کند به کس نیاز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 آن سخن‌گوی آزاده‌مرد</w:t>
      </w:r>
    </w:p>
    <w:p>
      <w:pPr>
        <w:pStyle w:val="BookText"/>
        <w:rPr/>
      </w:pPr>
      <w:r>
        <w:rPr>
          <w:rFonts w:ascii="IRNazanin" w:hAnsi="IRNazanin" w:eastAsia="IRNazanin"/>
          <w:color w:val="111111"/>
          <w:sz w:val="28"/>
          <w:sz w:val="28"/>
          <w:szCs w:val="28"/>
          <w:rtl w:val="true"/>
          <w:lang w:bidi="fa-IR"/>
        </w:rPr>
        <w:t>که آزاده را کاهلی بَرده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مضمون را وی از زبان انوشیروان که پس از قباد به تخت شاهی می‌نشیند و به سرداران اندرزهایی می‌دهد، چنین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کاری به فردا ممان</w:t>
      </w:r>
    </w:p>
    <w:p>
      <w:pPr>
        <w:pStyle w:val="BookText"/>
        <w:rPr/>
      </w:pPr>
      <w:r>
        <w:rPr>
          <w:rFonts w:ascii="IRNazanin" w:hAnsi="IRNazanin" w:eastAsia="IRNazanin"/>
          <w:color w:val="111111"/>
          <w:sz w:val="28"/>
          <w:sz w:val="28"/>
          <w:szCs w:val="28"/>
          <w:rtl w:val="true"/>
          <w:lang w:bidi="fa-IR"/>
        </w:rPr>
        <w:t>که داند که فردا چه گردد زمان؟</w:t>
      </w:r>
    </w:p>
    <w:p>
      <w:pPr>
        <w:pStyle w:val="BookText"/>
        <w:rPr/>
      </w:pPr>
      <w:r>
        <w:rPr>
          <w:rFonts w:ascii="IRNazanin" w:hAnsi="IRNazanin" w:eastAsia="IRNazanin"/>
          <w:color w:val="111111"/>
          <w:sz w:val="28"/>
          <w:sz w:val="28"/>
          <w:szCs w:val="28"/>
          <w:rtl w:val="true"/>
          <w:lang w:bidi="fa-IR"/>
        </w:rPr>
        <w:t>گلستان که امروز باشد به بار</w:t>
      </w:r>
    </w:p>
    <w:p>
      <w:pPr>
        <w:pStyle w:val="BookText"/>
        <w:rPr/>
      </w:pPr>
      <w:r>
        <w:rPr>
          <w:rFonts w:ascii="IRNazanin" w:hAnsi="IRNazanin" w:eastAsia="IRNazanin"/>
          <w:color w:val="111111"/>
          <w:sz w:val="28"/>
          <w:sz w:val="28"/>
          <w:szCs w:val="28"/>
          <w:rtl w:val="true"/>
          <w:lang w:bidi="fa-IR"/>
        </w:rPr>
        <w:t>تو فردا چنی گل نیاید به کار</w:t>
      </w:r>
    </w:p>
    <w:p>
      <w:pPr>
        <w:pStyle w:val="BookText"/>
        <w:rPr/>
      </w:pPr>
      <w:r>
        <w:rPr>
          <w:rFonts w:ascii="IRNazanin" w:hAnsi="IRNazanin" w:eastAsia="IRNazanin"/>
          <w:color w:val="111111"/>
          <w:sz w:val="28"/>
          <w:sz w:val="28"/>
          <w:szCs w:val="28"/>
          <w:rtl w:val="true"/>
          <w:lang w:bidi="fa-IR"/>
        </w:rPr>
        <w:t>هر آن‌گه که در کار سستی کنی</w:t>
      </w:r>
    </w:p>
    <w:p>
      <w:pPr>
        <w:pStyle w:val="BookText"/>
        <w:rPr/>
      </w:pPr>
      <w:r>
        <w:rPr>
          <w:rFonts w:ascii="IRNazanin" w:hAnsi="IRNazanin" w:eastAsia="IRNazanin"/>
          <w:color w:val="111111"/>
          <w:sz w:val="28"/>
          <w:sz w:val="28"/>
          <w:szCs w:val="28"/>
          <w:rtl w:val="true"/>
          <w:lang w:bidi="fa-IR"/>
        </w:rPr>
        <w:t>همی رأی ناتندرستی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بوذرجمهر، در مجلس سوم، درباره کوشیدن و در کارها ثبات داشتن، به</w:t>
      </w:r>
    </w:p>
    <w:p>
      <w:pPr>
        <w:pStyle w:val="BookText"/>
        <w:rPr/>
      </w:pPr>
      <w:r>
        <w:rPr>
          <w:rFonts w:ascii="IRNazanin" w:hAnsi="IRNazanin" w:eastAsia="IRNazanin"/>
          <w:color w:val="111111"/>
          <w:sz w:val="28"/>
          <w:sz w:val="28"/>
          <w:szCs w:val="28"/>
          <w:rtl w:val="true"/>
          <w:lang w:bidi="fa-IR"/>
        </w:rPr>
        <w:t>انسان‌ها اندرز داده و خواننده را به اغتنام وقت فراخوانده و با آن‌که دنیا را بی‌اعتبار می‌داند، ولی به انسان‌ها سفارش کرده که بی‌اعتباری دنیا بدان معنی نیست که انسان‌ها را از کار و کوشش بازدارد و آدمیان از کوشش دست‌بردارند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آسایی و کاهی دور کن</w:t>
      </w:r>
    </w:p>
    <w:p>
      <w:pPr>
        <w:pStyle w:val="BookText"/>
        <w:rPr/>
      </w:pPr>
      <w:r>
        <w:rPr>
          <w:rFonts w:ascii="IRNazanin" w:hAnsi="IRNazanin" w:eastAsia="IRNazanin"/>
          <w:color w:val="111111"/>
          <w:sz w:val="28"/>
          <w:sz w:val="28"/>
          <w:szCs w:val="28"/>
          <w:rtl w:val="true"/>
          <w:lang w:bidi="fa-IR"/>
        </w:rPr>
        <w:t>بکوش و ز رنج تنت سور کن</w:t>
      </w:r>
    </w:p>
    <w:p>
      <w:pPr>
        <w:pStyle w:val="BookText"/>
        <w:rPr/>
      </w:pPr>
      <w:r>
        <w:rPr>
          <w:rFonts w:ascii="IRNazanin" w:hAnsi="IRNazanin" w:eastAsia="IRNazanin"/>
          <w:color w:val="111111"/>
          <w:sz w:val="28"/>
          <w:sz w:val="28"/>
          <w:szCs w:val="28"/>
          <w:rtl w:val="true"/>
          <w:lang w:bidi="fa-IR"/>
        </w:rPr>
        <w:t>که اندر جهان سود بی‌رنج نیست</w:t>
      </w:r>
    </w:p>
    <w:p>
      <w:pPr>
        <w:pStyle w:val="BookText"/>
        <w:rPr/>
      </w:pPr>
      <w:r>
        <w:rPr>
          <w:rFonts w:ascii="IRNazanin" w:hAnsi="IRNazanin" w:eastAsia="IRNazanin"/>
          <w:color w:val="111111"/>
          <w:sz w:val="28"/>
          <w:sz w:val="28"/>
          <w:szCs w:val="28"/>
          <w:rtl w:val="true"/>
          <w:lang w:bidi="fa-IR"/>
        </w:rPr>
        <w:t>هم آن را که کاهل بود گنج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کار کردن را ننگ نمی‌داند و معتقد است که آدمیان باید در کارها پایداری کنند تا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دارد ز هر کار ننگ</w:t>
      </w:r>
    </w:p>
    <w:p>
      <w:pPr>
        <w:pStyle w:val="BookText"/>
        <w:rPr/>
      </w:pPr>
      <w:r>
        <w:rPr>
          <w:rFonts w:ascii="IRNazanin" w:hAnsi="IRNazanin" w:eastAsia="IRNazanin"/>
          <w:color w:val="111111"/>
          <w:sz w:val="28"/>
          <w:sz w:val="28"/>
          <w:szCs w:val="28"/>
          <w:rtl w:val="true"/>
          <w:lang w:bidi="fa-IR"/>
        </w:rPr>
        <w:t>بود زندگانی و روزیش تنگ</w:t>
      </w:r>
    </w:p>
    <w:p>
      <w:pPr>
        <w:pStyle w:val="BookText"/>
        <w:rPr/>
      </w:pPr>
      <w:r>
        <w:rPr>
          <w:rFonts w:ascii="IRNazanin" w:hAnsi="IRNazanin" w:eastAsia="IRNazanin"/>
          <w:color w:val="111111"/>
          <w:sz w:val="28"/>
          <w:sz w:val="28"/>
          <w:szCs w:val="28"/>
          <w:rtl w:val="true"/>
          <w:lang w:bidi="fa-IR"/>
        </w:rPr>
        <w:t>چو کوشا بود مرد در کار خویش</w:t>
      </w:r>
    </w:p>
    <w:p>
      <w:pPr>
        <w:pStyle w:val="BookText"/>
        <w:rPr/>
      </w:pPr>
      <w:r>
        <w:rPr>
          <w:rFonts w:ascii="IRNazanin" w:hAnsi="IRNazanin" w:eastAsia="IRNazanin"/>
          <w:color w:val="111111"/>
          <w:sz w:val="28"/>
          <w:sz w:val="28"/>
          <w:szCs w:val="28"/>
          <w:rtl w:val="true"/>
          <w:lang w:bidi="fa-IR"/>
        </w:rPr>
        <w:t>روا بیند از کار بازار خویش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bookmarkStart w:id="53" w:name="pg14550_136048"/>
    </w:p>
    <w:p>
      <w:pPr>
        <w:pStyle w:val="Heading4"/>
        <w:numPr>
          <w:ilvl w:val="3"/>
          <w:numId w:val="1"/>
        </w:numPr>
        <w:rPr/>
      </w:pPr>
      <w:bookmarkStart w:id="54" w:name="__RefHeading___Toc621198_1878427129"/>
      <w:bookmarkStart w:id="55" w:name="_Toc17"/>
      <w:bookmarkEnd w:id="53"/>
      <w:bookmarkEnd w:id="54"/>
      <w:r>
        <w:rPr>
          <w:rtl w:val="true"/>
        </w:rPr>
        <w:t>ه</w:t>
      </w:r>
      <w:r>
        <w:rPr>
          <w:rtl w:val="true"/>
        </w:rPr>
        <w:t xml:space="preserve">- ) </w:t>
      </w:r>
      <w:r>
        <w:rPr>
          <w:rtl w:val="true"/>
        </w:rPr>
        <w:t>لزوم کسب علم و دانش</w:t>
      </w:r>
      <w:bookmarkEnd w:id="55"/>
    </w:p>
    <w:p>
      <w:pPr>
        <w:pStyle w:val="BookText"/>
        <w:rPr/>
      </w:pPr>
      <w:r>
        <w:rPr>
          <w:rFonts w:ascii="IRNazanin" w:hAnsi="IRNazanin" w:eastAsia="IRNazanin"/>
          <w:color w:val="111111"/>
          <w:sz w:val="28"/>
          <w:sz w:val="28"/>
          <w:szCs w:val="28"/>
          <w:rtl w:val="true"/>
          <w:lang w:bidi="fa-IR"/>
        </w:rPr>
        <w:t>کسب دانش علاوه بر مصادیق کردار نیک، زمینه‌ساز و پرورنده نیک‌هاست که در اسلام بدان سفارش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 من وجده صال به وان لم یجده صیل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سلطنت و قدرت است هرکس آن را بیابد به آن یورش برد و هرکه آن را از دست دهد بر آن یورش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فردوسی، کسب دانش بهترین راه شناخت آفرینش است او معتقد است که دانش یا شناخت آفریده‌های خدا و نمودهای آن، انسان را از چنگ‌زدن به خرافه‌ها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و حسنی‌تبار، جهان‌بینی و حکمت فردوسی،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آن‌طور که آب را در روی زمین ضروری و بایسته می‌داند، برای روان هم زیوری شایسته‌تر از خلعت دانش نمی‌داند و علم و معرفت را در عالم معنویات به باران رحمتی همانند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چو باران به بایستگی</w:t>
      </w:r>
    </w:p>
    <w:p>
      <w:pPr>
        <w:pStyle w:val="BookText"/>
        <w:rPr/>
      </w:pPr>
      <w:r>
        <w:rPr>
          <w:rFonts w:ascii="IRNazanin" w:hAnsi="IRNazanin" w:eastAsia="IRNazanin"/>
          <w:color w:val="111111"/>
          <w:sz w:val="28"/>
          <w:sz w:val="28"/>
          <w:szCs w:val="28"/>
          <w:rtl w:val="true"/>
          <w:lang w:bidi="fa-IR"/>
        </w:rPr>
        <w:t>روان را چو دانش به شایستگی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رنج بردن در راه دانش را ستوده و در همان آغاز شاهنامه، انسان‌ها را به فراگیری دانش تشویق کرده و بر آن است که دل پیر، با دانش برنا می‌شود و رنج بردن در راه دانش فراگیری،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رنج اندر آری تن را رواست</w:t>
      </w:r>
    </w:p>
    <w:p>
      <w:pPr>
        <w:pStyle w:val="BookText"/>
        <w:rPr/>
      </w:pPr>
      <w:r>
        <w:rPr>
          <w:rFonts w:ascii="IRNazanin" w:hAnsi="IRNazanin" w:eastAsia="IRNazanin"/>
          <w:color w:val="111111"/>
          <w:sz w:val="28"/>
          <w:sz w:val="28"/>
          <w:szCs w:val="28"/>
          <w:rtl w:val="true"/>
          <w:lang w:bidi="fa-IR"/>
        </w:rPr>
        <w:t>که خود رنج بردن به دانش سزاست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و یغمایی، منتخب شاهنامه، ص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فرهنگ آموختن و دنبال هنر رفتن را ستوده و از انسان‌ها خواسته که خود را پای‌بند زر و زیور نکنند و به زندگی تجملاتی خیلی علاقه‌مند نباشند، زیرا هنر و فرهنگ و دانش، برترین مایه‌هاست، انسان‌ها باید خودساخته بار بیایند و روی پای خود بایستند و به گهر والای خود تکیه نکنند و بدانند که دانش و هنر شخصی، از گهر و نژاد والاتر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گفت آن بخرد رهنمون</w:t>
      </w:r>
    </w:p>
    <w:p>
      <w:pPr>
        <w:pStyle w:val="BookText"/>
        <w:rPr/>
      </w:pPr>
      <w:r>
        <w:rPr>
          <w:rFonts w:ascii="IRNazanin" w:hAnsi="IRNazanin" w:eastAsia="IRNazanin"/>
          <w:color w:val="111111"/>
          <w:sz w:val="28"/>
          <w:sz w:val="28"/>
          <w:szCs w:val="28"/>
          <w:rtl w:val="true"/>
          <w:lang w:bidi="fa-IR"/>
        </w:rPr>
        <w:t>که فرهنگ باشد ز گوهر فزون</w:t>
      </w:r>
    </w:p>
    <w:p>
      <w:pPr>
        <w:pStyle w:val="BookText"/>
        <w:rPr/>
      </w:pPr>
      <w:r>
        <w:rPr>
          <w:rFonts w:ascii="IRNazanin" w:hAnsi="IRNazanin" w:eastAsia="IRNazanin"/>
          <w:color w:val="111111"/>
          <w:sz w:val="28"/>
          <w:sz w:val="28"/>
          <w:szCs w:val="28"/>
          <w:rtl w:val="true"/>
          <w:lang w:bidi="fa-IR"/>
        </w:rPr>
        <w:t>فردوسی، آموختن دانش را به تمام انسان‌ها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گوش دارید پند مرا</w:t>
      </w:r>
    </w:p>
    <w:p>
      <w:pPr>
        <w:pStyle w:val="BookText"/>
        <w:rPr/>
      </w:pPr>
      <w:r>
        <w:rPr>
          <w:rFonts w:ascii="IRNazanin" w:hAnsi="IRNazanin" w:eastAsia="IRNazanin"/>
          <w:color w:val="111111"/>
          <w:sz w:val="28"/>
          <w:sz w:val="28"/>
          <w:szCs w:val="28"/>
          <w:rtl w:val="true"/>
          <w:lang w:bidi="fa-IR"/>
        </w:rPr>
        <w:t>سخن گفتن سودمند مرا</w:t>
      </w:r>
    </w:p>
    <w:p>
      <w:pPr>
        <w:pStyle w:val="BookText"/>
        <w:rPr/>
      </w:pPr>
      <w:r>
        <w:rPr>
          <w:rFonts w:ascii="IRNazanin" w:hAnsi="IRNazanin" w:eastAsia="IRNazanin"/>
          <w:color w:val="111111"/>
          <w:sz w:val="28"/>
          <w:sz w:val="28"/>
          <w:szCs w:val="28"/>
          <w:rtl w:val="true"/>
          <w:lang w:bidi="fa-IR"/>
        </w:rPr>
        <w:t>زمانی میاسای ز آموختن</w:t>
      </w:r>
    </w:p>
    <w:p>
      <w:pPr>
        <w:pStyle w:val="BookText"/>
        <w:rPr/>
      </w:pPr>
      <w:r>
        <w:rPr>
          <w:rFonts w:ascii="IRNazanin" w:hAnsi="IRNazanin" w:eastAsia="IRNazanin"/>
          <w:color w:val="111111"/>
          <w:sz w:val="28"/>
          <w:sz w:val="28"/>
          <w:szCs w:val="28"/>
          <w:rtl w:val="true"/>
          <w:lang w:bidi="fa-IR"/>
        </w:rPr>
        <w:t>اگر جان همی خواهی افروختن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نظیر همین مضمون را در جای دیگر نیز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میاسای ز آموختن یک زمان</w:t>
      </w:r>
    </w:p>
    <w:p>
      <w:pPr>
        <w:pStyle w:val="BookText"/>
        <w:rPr/>
      </w:pPr>
      <w:r>
        <w:rPr>
          <w:rFonts w:ascii="IRNazanin" w:hAnsi="IRNazanin" w:eastAsia="IRNazanin"/>
          <w:color w:val="111111"/>
          <w:sz w:val="28"/>
          <w:sz w:val="28"/>
          <w:szCs w:val="28"/>
          <w:rtl w:val="true"/>
          <w:lang w:bidi="fa-IR"/>
        </w:rPr>
        <w:t>ز دانش میفکن دل اندر گمان</w:t>
      </w:r>
    </w:p>
    <w:p>
      <w:pPr>
        <w:pStyle w:val="BookText"/>
        <w:rPr/>
      </w:pPr>
      <w:r>
        <w:rPr>
          <w:rFonts w:ascii="IRNazanin" w:hAnsi="IRNazanin" w:eastAsia="IRNazanin"/>
          <w:color w:val="111111"/>
          <w:sz w:val="28"/>
          <w:sz w:val="28"/>
          <w:szCs w:val="28"/>
          <w:rtl w:val="true"/>
          <w:lang w:bidi="fa-IR"/>
        </w:rPr>
        <w:t>چو گویی که وام خرد توختم</w:t>
      </w:r>
    </w:p>
    <w:p>
      <w:pPr>
        <w:pStyle w:val="BookText"/>
        <w:rPr/>
      </w:pPr>
      <w:r>
        <w:rPr>
          <w:rFonts w:ascii="IRNazanin" w:hAnsi="IRNazanin" w:eastAsia="IRNazanin"/>
          <w:color w:val="111111"/>
          <w:sz w:val="28"/>
          <w:sz w:val="28"/>
          <w:szCs w:val="28"/>
          <w:rtl w:val="true"/>
          <w:lang w:bidi="fa-IR"/>
        </w:rPr>
        <w:t>همه هر چه بایست آموختم</w:t>
      </w:r>
    </w:p>
    <w:p>
      <w:pPr>
        <w:pStyle w:val="BookText"/>
        <w:rPr/>
      </w:pPr>
      <w:r>
        <w:rPr>
          <w:rFonts w:ascii="IRNazanin" w:hAnsi="IRNazanin" w:eastAsia="IRNazanin"/>
          <w:color w:val="111111"/>
          <w:sz w:val="28"/>
          <w:sz w:val="28"/>
          <w:szCs w:val="28"/>
          <w:rtl w:val="true"/>
          <w:lang w:bidi="fa-IR"/>
        </w:rPr>
        <w:t>یکی نغز بازی کند روزگار</w:t>
      </w:r>
    </w:p>
    <w:p>
      <w:pPr>
        <w:pStyle w:val="BookText"/>
        <w:rPr/>
      </w:pPr>
      <w:r>
        <w:rPr>
          <w:rFonts w:ascii="IRNazanin" w:hAnsi="IRNazanin" w:eastAsia="IRNazanin"/>
          <w:color w:val="111111"/>
          <w:sz w:val="28"/>
          <w:sz w:val="28"/>
          <w:szCs w:val="28"/>
          <w:rtl w:val="true"/>
          <w:lang w:bidi="fa-IR"/>
        </w:rPr>
        <w:t>که بنشاندت پیش آموزگار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دانش را مایه سربلندی دانسته و از زبان انوشیروان به فرزندش بلکه به تمام انسان‌ها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 گرای و بدو شو بلند</w:t>
      </w:r>
    </w:p>
    <w:p>
      <w:pPr>
        <w:pStyle w:val="BookText"/>
        <w:rPr/>
      </w:pPr>
      <w:r>
        <w:rPr>
          <w:rFonts w:ascii="IRNazanin" w:hAnsi="IRNazanin" w:eastAsia="IRNazanin"/>
          <w:color w:val="111111"/>
          <w:sz w:val="28"/>
          <w:sz w:val="28"/>
          <w:szCs w:val="28"/>
          <w:rtl w:val="true"/>
          <w:lang w:bidi="fa-IR"/>
        </w:rPr>
        <w:t>چو خواهی که از بد نیابی گزند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قول بوزرجمهر، دانش را مایه فروغ و روشنایی دل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 تا نگردی به گرد دروغ</w:t>
      </w:r>
    </w:p>
    <w:p>
      <w:pPr>
        <w:pStyle w:val="BookText"/>
        <w:rPr/>
      </w:pPr>
      <w:r>
        <w:rPr>
          <w:rFonts w:ascii="IRNazanin" w:hAnsi="IRNazanin" w:eastAsia="IRNazanin"/>
          <w:color w:val="111111"/>
          <w:sz w:val="28"/>
          <w:sz w:val="28"/>
          <w:szCs w:val="28"/>
          <w:rtl w:val="true"/>
          <w:lang w:bidi="fa-IR"/>
        </w:rPr>
        <w:t>به دانش بود جان و دل را فروغ</w:t>
      </w:r>
    </w:p>
    <w:p>
      <w:pPr>
        <w:pStyle w:val="BookText"/>
        <w:rPr/>
      </w:pPr>
      <w:r>
        <w:rPr>
          <w:rFonts w:ascii="IRNazanin" w:hAnsi="IRNazanin" w:eastAsia="IRNazanin"/>
          <w:color w:val="111111"/>
          <w:sz w:val="28"/>
          <w:sz w:val="28"/>
          <w:szCs w:val="28"/>
          <w:rtl w:val="true"/>
          <w:lang w:bidi="fa-IR"/>
        </w:rPr>
        <w:t>شاپور هم به سرداران خود سفارش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دانشی مرد گوید سخن</w:t>
      </w:r>
    </w:p>
    <w:p>
      <w:pPr>
        <w:pStyle w:val="BookText"/>
        <w:rPr/>
      </w:pPr>
      <w:r>
        <w:rPr>
          <w:rFonts w:ascii="IRNazanin" w:hAnsi="IRNazanin" w:eastAsia="IRNazanin"/>
          <w:color w:val="111111"/>
          <w:sz w:val="28"/>
          <w:sz w:val="28"/>
          <w:szCs w:val="28"/>
          <w:rtl w:val="true"/>
          <w:lang w:bidi="fa-IR"/>
        </w:rPr>
        <w:t>تو بشنو که دانش نگردد کهن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از زبان موبد که انوشیروان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علم و ثروت می‌پرسد،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از گنج نامی‌تر است</w:t>
      </w:r>
    </w:p>
    <w:p>
      <w:pPr>
        <w:pStyle w:val="BookText"/>
        <w:rPr/>
      </w:pPr>
      <w:r>
        <w:rPr>
          <w:rFonts w:ascii="IRNazanin" w:hAnsi="IRNazanin" w:eastAsia="IRNazanin"/>
          <w:color w:val="111111"/>
          <w:sz w:val="28"/>
          <w:sz w:val="28"/>
          <w:szCs w:val="28"/>
          <w:rtl w:val="true"/>
          <w:lang w:bidi="fa-IR"/>
        </w:rPr>
        <w:t>همان نزد دانا گرامی‌تر است</w:t>
      </w:r>
    </w:p>
    <w:p>
      <w:pPr>
        <w:pStyle w:val="BookText"/>
        <w:rPr/>
      </w:pPr>
      <w:r>
        <w:rPr>
          <w:rFonts w:ascii="IRNazanin" w:hAnsi="IRNazanin" w:eastAsia="IRNazanin"/>
          <w:color w:val="111111"/>
          <w:sz w:val="28"/>
          <w:sz w:val="28"/>
          <w:szCs w:val="28"/>
          <w:rtl w:val="true"/>
          <w:lang w:bidi="fa-IR"/>
        </w:rPr>
        <w:t>سخن ماند از ما همی یادگار</w:t>
      </w:r>
    </w:p>
    <w:p>
      <w:pPr>
        <w:pStyle w:val="BookText"/>
        <w:rPr/>
      </w:pPr>
      <w:r>
        <w:rPr>
          <w:rFonts w:ascii="IRNazanin" w:hAnsi="IRNazanin" w:eastAsia="IRNazanin"/>
          <w:color w:val="111111"/>
          <w:sz w:val="28"/>
          <w:sz w:val="28"/>
          <w:szCs w:val="28"/>
          <w:rtl w:val="true"/>
          <w:lang w:bidi="fa-IR"/>
        </w:rPr>
        <w:t>تو با گنج، دانش برابر مدار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bookmarkStart w:id="56" w:name="pg14550_136050"/>
    </w:p>
    <w:p>
      <w:pPr>
        <w:pStyle w:val="Heading4"/>
        <w:numPr>
          <w:ilvl w:val="3"/>
          <w:numId w:val="1"/>
        </w:numPr>
        <w:rPr/>
      </w:pPr>
      <w:bookmarkStart w:id="57" w:name="__RefHeading___Toc621200_1878427129"/>
      <w:bookmarkStart w:id="58" w:name="_Toc18"/>
      <w:bookmarkEnd w:id="56"/>
      <w:bookmarkEnd w:id="57"/>
      <w:r>
        <w:rPr>
          <w:rtl w:val="true"/>
        </w:rPr>
        <w:t>ز</w:t>
      </w:r>
      <w:r>
        <w:rPr>
          <w:rtl w:val="true"/>
        </w:rPr>
        <w:t xml:space="preserve">) </w:t>
      </w:r>
      <w:r>
        <w:rPr>
          <w:rtl w:val="true"/>
        </w:rPr>
        <w:t>نیکی و بخشش</w:t>
      </w:r>
      <w:bookmarkEnd w:id="58"/>
    </w:p>
    <w:p>
      <w:pPr>
        <w:pStyle w:val="BookText"/>
        <w:rPr/>
      </w:pPr>
      <w:r>
        <w:rPr>
          <w:rFonts w:ascii="IRNazanin" w:hAnsi="IRNazanin" w:eastAsia="IRNazanin"/>
          <w:color w:val="111111"/>
          <w:sz w:val="28"/>
          <w:sz w:val="28"/>
          <w:szCs w:val="28"/>
          <w:rtl w:val="true"/>
          <w:lang w:bidi="fa-IR"/>
        </w:rPr>
        <w:t>توصیه به نیکی با دیگران، از مظاهر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چند جایی ازجمله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میثاقَ بَنی إِسْرائیلَ لا تَعْبُدُونَ إِلاَّ اللَّهَ وَبِالْوالِدَینِ إِحْساناً وَ ذِی الْقُرْبی وَ الْیتامی وَ الْمَساکینِ وَ قُولُوا لِلنَّاسِ حُسْناً وَ 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را نپرستید و نیکی کنید و درباره پدر و مادر و خویشان و یتیمان و فقیران به زبان خوش با مردم سخن گویید و نماز به‌پای دارید و زکات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نیکی و احسان اشاره و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الْإِیمَانِ وَالرِّفْقُ بِهِمْ نِصْفُ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با مردم نصف ایمان است و نرمی و مهربانی کردن با آنان نصف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پاداش الهی را باور دارد، در بخشش سخاوتمند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آن‌کسی که مازاد بر مصرف زندگی خود را در راه خدا بخشش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حَارِسُ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نگهدارنده آبروست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متقین را توجه به نیکی و آسایش مردم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برای قیامت، خود را به زحمت می‌افکند؛ ولی برای مردم رفاه و آسایش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سخاوتمند و بخشش از صفات عالی آدمی است؛ بخشش و گشاده‌دستی رسم نیکی در شاهنامه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کریستین سن، ایران در زمان ساسانیان، ص</w:t>
      </w:r>
      <w:r>
        <w:rPr>
          <w:rFonts w:eastAsia="IRNazanin" w:cs="IRNazanin"/>
          <w:color w:val="111111"/>
          <w:sz w:val="28"/>
          <w:szCs w:val="28"/>
          <w:lang w:bidi="fa-IR"/>
        </w:rPr>
        <w:t>4129</w:t>
      </w:r>
      <w:r>
        <w:rPr>
          <w:rFonts w:ascii="IRNazanin" w:hAnsi="IRNazanin" w:eastAsia="IRNazanin"/>
          <w:color w:val="111111"/>
          <w:sz w:val="28"/>
          <w:sz w:val="28"/>
          <w:szCs w:val="28"/>
          <w:rtl w:val="true"/>
          <w:lang w:bidi="fa-IR"/>
        </w:rPr>
        <w:t>؛ پیرنیا، تاریخ ایران باستان،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59" w:name="pg14550_136051"/>
    </w:p>
    <w:p>
      <w:pPr>
        <w:pStyle w:val="BookText"/>
        <w:rPr/>
      </w:pPr>
      <w:bookmarkEnd w:id="59"/>
      <w:r>
        <w:rPr>
          <w:rFonts w:ascii="IRNazanin" w:hAnsi="IRNazanin" w:eastAsia="IRNazanin"/>
          <w:color w:val="111111"/>
          <w:sz w:val="28"/>
          <w:sz w:val="28"/>
          <w:szCs w:val="28"/>
          <w:rtl w:val="true"/>
          <w:lang w:bidi="fa-IR"/>
        </w:rPr>
        <w:t xml:space="preserve">فردوسی خردمندی نیکو سگال است و شاهنامه‌اش دفاع از خوبی‌ها در برابر بدی‌هاست و در این دفاع به‌خوبی انسان تا سر حد جان و با دادن قربانی‌های بی‌شمار ادامه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ندوشن، زندگی و مرگ پهلوانان در شاهنامه،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در شاهنامه انسان را به نیکی ارشاد می‌کند و از بدی بدکرداری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همه دست نیکی بریم</w:t>
      </w:r>
    </w:p>
    <w:p>
      <w:pPr>
        <w:pStyle w:val="BookText"/>
        <w:rPr/>
      </w:pPr>
      <w:r>
        <w:rPr>
          <w:rFonts w:ascii="IRNazanin" w:hAnsi="IRNazanin" w:eastAsia="IRNazanin"/>
          <w:color w:val="111111"/>
          <w:sz w:val="28"/>
          <w:sz w:val="28"/>
          <w:szCs w:val="28"/>
          <w:rtl w:val="true"/>
          <w:lang w:bidi="fa-IR"/>
        </w:rPr>
        <w:t>بیا تا جهان را به بد نسپریم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اعتقاد دارد که هر کس از راه درست و انسانی بگردد و کج‌روی پیشه سازد، در شمار آدمیان نیست و آدم پاکدل و خداشناس نباید خود را به کردار بد آلوده کند و آن‌کس قابل‌ستایش است که درباره دیگران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کز ره مردمی بگذرد</w:t>
      </w:r>
    </w:p>
    <w:p>
      <w:pPr>
        <w:pStyle w:val="BookText"/>
        <w:rPr/>
      </w:pPr>
      <w:r>
        <w:rPr>
          <w:rFonts w:ascii="IRNazanin" w:hAnsi="IRNazanin" w:eastAsia="IRNazanin"/>
          <w:color w:val="111111"/>
          <w:sz w:val="28"/>
          <w:sz w:val="28"/>
          <w:szCs w:val="28"/>
          <w:rtl w:val="true"/>
          <w:lang w:bidi="fa-IR"/>
        </w:rPr>
        <w:t>خردمندش از مردمان نشمرد</w:t>
      </w:r>
    </w:p>
    <w:p>
      <w:pPr>
        <w:pStyle w:val="BookText"/>
        <w:rPr/>
      </w:pPr>
      <w:r>
        <w:rPr>
          <w:rFonts w:ascii="IRNazanin" w:hAnsi="IRNazanin" w:eastAsia="IRNazanin"/>
          <w:color w:val="111111"/>
          <w:sz w:val="28"/>
          <w:sz w:val="28"/>
          <w:szCs w:val="28"/>
          <w:rtl w:val="true"/>
          <w:lang w:bidi="fa-IR"/>
        </w:rPr>
        <w:t>میازار کس را که آزادمرد</w:t>
      </w:r>
    </w:p>
    <w:p>
      <w:pPr>
        <w:pStyle w:val="BookText"/>
        <w:rPr/>
      </w:pPr>
      <w:r>
        <w:rPr>
          <w:rFonts w:ascii="IRNazanin" w:hAnsi="IRNazanin" w:eastAsia="IRNazanin"/>
          <w:color w:val="111111"/>
          <w:sz w:val="28"/>
          <w:sz w:val="28"/>
          <w:szCs w:val="28"/>
          <w:rtl w:val="true"/>
          <w:lang w:bidi="fa-IR"/>
        </w:rPr>
        <w:t>سر اندر نیارد به آزار و درد</w:t>
      </w:r>
    </w:p>
    <w:p>
      <w:pPr>
        <w:pStyle w:val="BookText"/>
        <w:rPr/>
      </w:pPr>
      <w:r>
        <w:rPr>
          <w:rFonts w:ascii="IRNazanin" w:hAnsi="IRNazanin" w:eastAsia="IRNazanin"/>
          <w:color w:val="111111"/>
          <w:sz w:val="28"/>
          <w:sz w:val="28"/>
          <w:szCs w:val="28"/>
          <w:rtl w:val="true"/>
          <w:lang w:bidi="fa-IR"/>
        </w:rPr>
        <w:t>کسی کو بود پاک و یزدان‌پرست</w:t>
      </w:r>
    </w:p>
    <w:p>
      <w:pPr>
        <w:pStyle w:val="BookText"/>
        <w:rPr/>
      </w:pPr>
      <w:r>
        <w:rPr>
          <w:rFonts w:ascii="IRNazanin" w:hAnsi="IRNazanin" w:eastAsia="IRNazanin"/>
          <w:color w:val="111111"/>
          <w:sz w:val="28"/>
          <w:sz w:val="28"/>
          <w:szCs w:val="28"/>
          <w:rtl w:val="true"/>
          <w:lang w:bidi="fa-IR"/>
        </w:rPr>
        <w:t>نیارد به کردار بد، هیچ دست</w:t>
      </w:r>
    </w:p>
    <w:p>
      <w:pPr>
        <w:pStyle w:val="BookText"/>
        <w:rPr/>
      </w:pPr>
      <w:r>
        <w:rPr>
          <w:rFonts w:ascii="IRNazanin" w:hAnsi="IRNazanin" w:eastAsia="IRNazanin"/>
          <w:color w:val="111111"/>
          <w:sz w:val="28"/>
          <w:sz w:val="28"/>
          <w:szCs w:val="28"/>
          <w:rtl w:val="true"/>
          <w:lang w:bidi="fa-IR"/>
        </w:rPr>
        <w:t>ستوده‌تر آن‌کس بود در جهان</w:t>
      </w:r>
    </w:p>
    <w:p>
      <w:pPr>
        <w:pStyle w:val="BookText"/>
        <w:rPr/>
      </w:pPr>
      <w:r>
        <w:rPr>
          <w:rFonts w:ascii="IRNazanin" w:hAnsi="IRNazanin" w:eastAsia="IRNazanin"/>
          <w:color w:val="111111"/>
          <w:sz w:val="28"/>
          <w:sz w:val="28"/>
          <w:szCs w:val="28"/>
          <w:rtl w:val="true"/>
          <w:lang w:bidi="fa-IR"/>
        </w:rPr>
        <w:t>که نیکی کند آشکار و 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از زبان اردشیر شاه، به مهتران ایران اندرزهایی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من، همه برای خوب‌زیستن شماست، سرانجام همه خواهیم مرد و چه‌بهتر که کوشش کنیم تا که به دیگران نیکی کنیم و در اندیشه فریب دیگران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نهادن دل اندر فریب</w:t>
      </w:r>
    </w:p>
    <w:p>
      <w:pPr>
        <w:pStyle w:val="BookText"/>
        <w:rPr/>
      </w:pPr>
      <w:r>
        <w:rPr>
          <w:rFonts w:ascii="IRNazanin" w:hAnsi="IRNazanin" w:eastAsia="IRNazanin"/>
          <w:color w:val="111111"/>
          <w:sz w:val="28"/>
          <w:sz w:val="28"/>
          <w:szCs w:val="28"/>
          <w:rtl w:val="true"/>
          <w:lang w:bidi="fa-IR"/>
        </w:rPr>
        <w:t>که هست از پس هر فرازی نشیب</w:t>
      </w:r>
    </w:p>
    <w:p>
      <w:pPr>
        <w:pStyle w:val="BookText"/>
        <w:rPr/>
      </w:pPr>
      <w:r>
        <w:rPr>
          <w:rFonts w:ascii="IRNazanin" w:hAnsi="IRNazanin" w:eastAsia="IRNazanin"/>
          <w:color w:val="111111"/>
          <w:sz w:val="28"/>
          <w:sz w:val="28"/>
          <w:szCs w:val="28"/>
          <w:rtl w:val="true"/>
          <w:lang w:bidi="fa-IR"/>
        </w:rPr>
        <w:t>نهالی همه خاک دارند و خشت</w:t>
      </w:r>
    </w:p>
    <w:p>
      <w:pPr>
        <w:pStyle w:val="BookText"/>
        <w:rPr/>
      </w:pPr>
      <w:r>
        <w:rPr>
          <w:rFonts w:ascii="IRNazanin" w:hAnsi="IRNazanin" w:eastAsia="IRNazanin"/>
          <w:color w:val="111111"/>
          <w:sz w:val="28"/>
          <w:sz w:val="28"/>
          <w:szCs w:val="28"/>
          <w:rtl w:val="true"/>
          <w:lang w:bidi="fa-IR"/>
        </w:rPr>
        <w:t>خنک آن‌که جز تخم نیکی نکشت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بیت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Heading4"/>
        <w:numPr>
          <w:ilvl w:val="3"/>
          <w:numId w:val="1"/>
        </w:numPr>
        <w:rPr/>
      </w:pPr>
      <w:bookmarkStart w:id="60" w:name="__RefHeading___Toc621202_1878427129"/>
      <w:bookmarkStart w:id="61" w:name="_Toc19"/>
      <w:bookmarkEnd w:id="60"/>
      <w:r>
        <w:rPr>
          <w:rtl w:val="true"/>
        </w:rPr>
        <w:t>ح</w:t>
      </w:r>
      <w:r>
        <w:rPr>
          <w:rtl w:val="true"/>
        </w:rPr>
        <w:t xml:space="preserve">) </w:t>
      </w:r>
      <w:r>
        <w:rPr>
          <w:rtl w:val="true"/>
        </w:rPr>
        <w:t>میانه‌روی و پرهیز از اسراف</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و هرگونه تجاوز و زیاده‌روی، عمل ممنوع و مورد خشم دین مقدس 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بهره‌برداری مشروع از نعمتی الهی و زیبایی‌های زندگی را مباح و اسراف را حرام و ناروا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 دستور جاودانی به رعایت اقتصاد و میانه‌روی برای همه افراد آدمی در تمام قرون و اعصار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کنایه از این است که دست دهنده داشته باش و همچون بخیلان که گویی دست‌هایشان با غل و زنجیر به گردنشان بسته شده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وَلا تُسْرِفُوا 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از حد نگذرانید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خداوند اسراف‌کنندگان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تجاوزکنندگان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وصف افراد جوامعی است که فرهنگ مصرف بر تمام شئون زندگی آنان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از اصول تربیت و اصلاح فردی و اجتماعی تلقی شده است و عامل بی‌نیازی از دیگران و امنیت معیشتی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آسان همان زندگی متعادل است که با میانه‌روی در زندگی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میانه‌روی، فعالیت‌های اقتصادی خانواده،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و هزینه‌های زندگی متعادل می‌شود؛ درنتیجه از اسراف جلوگیری شده و رزق و روزی مستدام و فقر ریشه‌کن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هزینه‌ها میانه‌روی کند هرگز نیازمند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زندگی‌اش با میانه‌روی همراه باشد همیشه بی‌نیازی مصاحب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کمبود او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فِی مَعِیشَتِهِ رَزَقَهُ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میانه‌روی را پیشه کند، روزی‌اش را خداوند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 الحکم و درر الکلم، ح</w:t>
      </w:r>
      <w:r>
        <w:rPr>
          <w:rFonts w:eastAsia="IRNazanin" w:cs="IRNazanin"/>
          <w:color w:val="111111"/>
          <w:sz w:val="28"/>
          <w:szCs w:val="28"/>
          <w:lang w:bidi="fa-IR"/>
        </w:rPr>
        <w:t>5042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این‌روی می‌توان گفت یکی از راهکارهای تعادل اجتماعی، میانه‌روی است که درنتیجه میانه‌روی بودن ساحت‌های بیرونی و اجتماعی، کنترل نیروهای آسیب‌زای درونی و بیرونی به دست می‌آید</w:t>
      </w:r>
      <w:r>
        <w:rPr>
          <w:rFonts w:eastAsia="IRNazanin" w:cs="IRNazanin"/>
          <w:color w:val="111111"/>
          <w:sz w:val="28"/>
          <w:szCs w:val="28"/>
          <w:rtl w:val="true"/>
          <w:lang w:bidi="fa-IR"/>
        </w:rPr>
        <w:t xml:space="preserve">. </w:t>
      </w:r>
      <w:bookmarkStart w:id="62" w:name="pg14550_136053"/>
    </w:p>
    <w:p>
      <w:pPr>
        <w:pStyle w:val="BookText"/>
        <w:rPr/>
      </w:pPr>
      <w:bookmarkEnd w:id="62"/>
      <w:r>
        <w:rPr>
          <w:rFonts w:ascii="IRNazanin" w:hAnsi="IRNazanin" w:eastAsia="IRNazanin"/>
          <w:color w:val="111111"/>
          <w:sz w:val="28"/>
          <w:sz w:val="28"/>
          <w:szCs w:val="28"/>
          <w:rtl w:val="true"/>
          <w:lang w:bidi="fa-IR"/>
        </w:rPr>
        <w:t>انسان باید چنان فرهنگ‌پذیر و اجتماعی شده باشد که به این باور و علاقه برسد که در مصرف به مقدار نیاز اکتفا کند، نه‌تنها این بلکه حتی با بودن ضرورت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بریزوبپاش و خرج بی‌رویه هرچند مایه خوشی گردد ولی تداوم نخواهد داشت؛ آینده‌نگری، اندازه‌گیری و میانه‌روی، قانون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8081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تدبیر، مال را رشد می‌دهد و سوء تدبیر مال فراوان را نابود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لیثی، عیون الحکم و المواعظ،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داری به دست اندرون خواسته</w:t>
      </w:r>
    </w:p>
    <w:p>
      <w:pPr>
        <w:pStyle w:val="BookText"/>
        <w:rPr/>
      </w:pPr>
      <w:r>
        <w:rPr>
          <w:rFonts w:ascii="IRNazanin" w:hAnsi="IRNazanin" w:eastAsia="IRNazanin"/>
          <w:color w:val="111111"/>
          <w:sz w:val="28"/>
          <w:sz w:val="28"/>
          <w:szCs w:val="28"/>
          <w:rtl w:val="true"/>
          <w:lang w:bidi="fa-IR"/>
        </w:rPr>
        <w:t>زر و سیم و اسبان آراسته</w:t>
      </w:r>
    </w:p>
    <w:p>
      <w:pPr>
        <w:pStyle w:val="BookText"/>
        <w:rPr/>
      </w:pPr>
      <w:r>
        <w:rPr>
          <w:rFonts w:ascii="IRNazanin" w:hAnsi="IRNazanin" w:eastAsia="IRNazanin"/>
          <w:color w:val="111111"/>
          <w:sz w:val="28"/>
          <w:sz w:val="28"/>
          <w:szCs w:val="28"/>
          <w:rtl w:val="true"/>
          <w:lang w:bidi="fa-IR"/>
        </w:rPr>
        <w:t>هزینه چنان کن که بایدت کرد</w:t>
      </w:r>
    </w:p>
    <w:p>
      <w:pPr>
        <w:pStyle w:val="BookText"/>
        <w:rPr/>
      </w:pPr>
      <w:r>
        <w:rPr>
          <w:rFonts w:ascii="IRNazanin" w:hAnsi="IRNazanin" w:eastAsia="IRNazanin"/>
          <w:color w:val="111111"/>
          <w:sz w:val="28"/>
          <w:sz w:val="28"/>
          <w:szCs w:val="28"/>
          <w:rtl w:val="true"/>
          <w:lang w:bidi="fa-IR"/>
        </w:rPr>
        <w:t>نباید فشاند و نباید فشرد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زبان اردشیر به بزرگان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مکن سیمت از بهر لاف</w:t>
      </w:r>
    </w:p>
    <w:p>
      <w:pPr>
        <w:pStyle w:val="BookText"/>
        <w:rPr/>
      </w:pPr>
      <w:r>
        <w:rPr>
          <w:rFonts w:ascii="IRNazanin" w:hAnsi="IRNazanin" w:eastAsia="IRNazanin"/>
          <w:color w:val="111111"/>
          <w:sz w:val="28"/>
          <w:sz w:val="28"/>
          <w:szCs w:val="28"/>
          <w:rtl w:val="true"/>
          <w:lang w:bidi="fa-IR"/>
        </w:rPr>
        <w:t>به بیهده مپراکن اندر گزاف</w:t>
      </w:r>
    </w:p>
    <w:p>
      <w:pPr>
        <w:pStyle w:val="BookText"/>
        <w:rPr/>
      </w:pPr>
      <w:r>
        <w:rPr>
          <w:rFonts w:ascii="IRNazanin" w:hAnsi="IRNazanin" w:eastAsia="IRNazanin"/>
          <w:color w:val="111111"/>
          <w:sz w:val="28"/>
          <w:sz w:val="28"/>
          <w:szCs w:val="28"/>
          <w:rtl w:val="true"/>
          <w:lang w:bidi="fa-IR"/>
        </w:rPr>
        <w:t>میانه گزینی بمانی بجای</w:t>
      </w:r>
    </w:p>
    <w:p>
      <w:pPr>
        <w:pStyle w:val="BookText"/>
        <w:rPr/>
      </w:pPr>
      <w:r>
        <w:rPr>
          <w:rFonts w:ascii="IRNazanin" w:hAnsi="IRNazanin" w:eastAsia="IRNazanin"/>
          <w:color w:val="111111"/>
          <w:sz w:val="28"/>
          <w:sz w:val="28"/>
          <w:szCs w:val="28"/>
          <w:rtl w:val="true"/>
          <w:lang w:bidi="fa-IR"/>
        </w:rPr>
        <w:t>خردمند خوانند و پاکیزه رأی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میانه‌روی را در همه کارها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بردباری زحد بگذرد</w:t>
      </w:r>
    </w:p>
    <w:p>
      <w:pPr>
        <w:pStyle w:val="BookText"/>
        <w:rPr/>
      </w:pPr>
      <w:r>
        <w:rPr>
          <w:rFonts w:ascii="IRNazanin" w:hAnsi="IRNazanin" w:eastAsia="IRNazanin"/>
          <w:color w:val="111111"/>
          <w:sz w:val="28"/>
          <w:sz w:val="28"/>
          <w:szCs w:val="28"/>
          <w:rtl w:val="true"/>
          <w:lang w:bidi="fa-IR"/>
        </w:rPr>
        <w:t>دلاور گمانی به سستی برد</w:t>
      </w:r>
    </w:p>
    <w:p>
      <w:pPr>
        <w:pStyle w:val="BookText"/>
        <w:rPr/>
      </w:pPr>
      <w:r>
        <w:rPr>
          <w:rFonts w:ascii="IRNazanin" w:hAnsi="IRNazanin" w:eastAsia="IRNazanin"/>
          <w:color w:val="111111"/>
          <w:sz w:val="28"/>
          <w:sz w:val="28"/>
          <w:szCs w:val="28"/>
          <w:rtl w:val="true"/>
          <w:lang w:bidi="fa-IR"/>
        </w:rPr>
        <w:t>هر آن‌کس که باشد خداوند گاه</w:t>
      </w:r>
    </w:p>
    <w:p>
      <w:pPr>
        <w:pStyle w:val="BookText"/>
        <w:rPr/>
      </w:pPr>
      <w:r>
        <w:rPr>
          <w:rFonts w:ascii="IRNazanin" w:hAnsi="IRNazanin" w:eastAsia="IRNazanin"/>
          <w:color w:val="111111"/>
          <w:sz w:val="28"/>
          <w:sz w:val="28"/>
          <w:szCs w:val="28"/>
          <w:rtl w:val="true"/>
          <w:lang w:bidi="fa-IR"/>
        </w:rPr>
        <w:t>میانجی خرد را کند بر دو راه</w:t>
      </w:r>
    </w:p>
    <w:p>
      <w:pPr>
        <w:pStyle w:val="BookText"/>
        <w:rPr/>
      </w:pPr>
      <w:r>
        <w:rPr>
          <w:rFonts w:ascii="IRNazanin" w:hAnsi="IRNazanin" w:eastAsia="IRNazanin"/>
          <w:color w:val="111111"/>
          <w:sz w:val="28"/>
          <w:sz w:val="28"/>
          <w:szCs w:val="28"/>
          <w:rtl w:val="true"/>
          <w:lang w:bidi="fa-IR"/>
        </w:rPr>
        <w:t>نه سستی نه تیزی به کار اندرون</w:t>
      </w:r>
    </w:p>
    <w:p>
      <w:pPr>
        <w:pStyle w:val="BookText"/>
        <w:rPr/>
      </w:pPr>
      <w:r>
        <w:rPr>
          <w:rFonts w:ascii="IRNazanin" w:hAnsi="IRNazanin" w:eastAsia="IRNazanin"/>
          <w:color w:val="111111"/>
          <w:sz w:val="28"/>
          <w:sz w:val="28"/>
          <w:szCs w:val="28"/>
          <w:rtl w:val="true"/>
          <w:lang w:bidi="fa-IR"/>
        </w:rPr>
        <w:t>خرد باد جان ترا رهنمون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3862</w:t>
      </w:r>
      <w:r>
        <w:rPr>
          <w:rFonts w:eastAsia="IRNazanin" w:cs="IRNazanin"/>
          <w:color w:val="111111"/>
          <w:sz w:val="28"/>
          <w:szCs w:val="28"/>
          <w:rtl w:val="true"/>
          <w:lang w:bidi="fa-IR"/>
        </w:rPr>
        <w:t>-</w:t>
      </w:r>
      <w:r>
        <w:rPr>
          <w:rFonts w:eastAsia="IRNazanin" w:cs="IRNazanin"/>
          <w:color w:val="111111"/>
          <w:sz w:val="28"/>
          <w:szCs w:val="28"/>
          <w:lang w:bidi="fa-IR"/>
        </w:rPr>
        <w:t>3864</w:t>
      </w:r>
      <w:r>
        <w:rPr>
          <w:rFonts w:eastAsia="IRNazanin" w:cs="IRNazanin"/>
          <w:color w:val="111111"/>
          <w:sz w:val="28"/>
          <w:szCs w:val="28"/>
          <w:rtl w:val="true"/>
          <w:lang w:bidi="fa-IR"/>
        </w:rPr>
        <w:t>)</w:t>
      </w:r>
    </w:p>
    <w:p>
      <w:pPr>
        <w:pStyle w:val="Heading4"/>
        <w:numPr>
          <w:ilvl w:val="3"/>
          <w:numId w:val="1"/>
        </w:numPr>
        <w:rPr/>
      </w:pPr>
      <w:bookmarkStart w:id="63" w:name="__RefHeading___Toc621204_1878427129"/>
      <w:bookmarkStart w:id="64" w:name="_Toc20"/>
      <w:bookmarkEnd w:id="63"/>
      <w:r>
        <w:rPr>
          <w:rtl w:val="true"/>
        </w:rPr>
        <w:t>ط</w:t>
      </w:r>
      <w:r>
        <w:rPr>
          <w:rtl w:val="true"/>
        </w:rPr>
        <w:t xml:space="preserve">) </w:t>
      </w:r>
      <w:r>
        <w:rPr>
          <w:rtl w:val="true"/>
        </w:rPr>
        <w:t>انسان‌دوستی و توجه به همنوع</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 تحلیلی در آیات شریفه قرآن کریم و احادیث معصومین علیهم السلام نتیجه حاصل می‌شود که همه جا به پرهیز از غیبت، حسادت، ظلم و تعدی و تجاوز، دروغ‌گویی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متجلّی شدن به صفات انسانی سفارش شده است که این هم نشان از انسان‌دوستی و توجه به همنوع در فرهنگ غنی و انسان‌ساز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نیک در آیینه سخنان امام علی علیه السلام به‌خوبی به تصویر کشیده شده است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الْأُمُورِ إِلَیکَ أَوْسَطُهَا فِی الْحَقِّ وَأَعَمُّهَا فِی الْعَدْلِ وَأَجْمَعُهَا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لِرِضَی الرَّعِیةِ فَإِنَّ سُخْطَ الْعَامَّةِ یجْحِفُ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بِرِضَی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دوست‌داشتنی‌ترین چیزها در نزد تو، میانه‌ترین در حق، فراگیرترین در عدل، و گسترده‌ترین در جذب خشنودی مردم باشد که همانا خشم عمومی مردم خشنودی خواص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نیز مبشّر انسان‌دوستی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دیگران کاستن و دل انسان‌ها را به دست آوردن مورد توجه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بهرام گور به دبیر دستور می‌دهد که به کاردان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تا رنج‌ها کم کنید</w:t>
      </w:r>
    </w:p>
    <w:p>
      <w:pPr>
        <w:pStyle w:val="BookText"/>
        <w:rPr/>
      </w:pPr>
      <w:r>
        <w:rPr>
          <w:rFonts w:ascii="IRNazanin" w:hAnsi="IRNazanin" w:eastAsia="IRNazanin"/>
          <w:color w:val="111111"/>
          <w:sz w:val="28"/>
          <w:sz w:val="28"/>
          <w:szCs w:val="28"/>
          <w:rtl w:val="true"/>
          <w:lang w:bidi="fa-IR"/>
        </w:rPr>
        <w:t>دل غمگینان شاد و بی‌غم کنید</w:t>
      </w:r>
    </w:p>
    <w:p>
      <w:pPr>
        <w:pStyle w:val="BookText"/>
        <w:rPr/>
      </w:pPr>
      <w:r>
        <w:rPr>
          <w:rFonts w:ascii="IRNazanin" w:hAnsi="IRNazanin" w:eastAsia="IRNazanin"/>
          <w:color w:val="111111"/>
          <w:sz w:val="28"/>
          <w:sz w:val="28"/>
          <w:szCs w:val="28"/>
          <w:rtl w:val="true"/>
          <w:lang w:bidi="fa-IR"/>
        </w:rPr>
        <w:t>که گیتی فراوان نماند به کس</w:t>
      </w:r>
    </w:p>
    <w:p>
      <w:pPr>
        <w:pStyle w:val="BookText"/>
        <w:rPr/>
      </w:pPr>
      <w:r>
        <w:rPr>
          <w:rFonts w:ascii="IRNazanin" w:hAnsi="IRNazanin" w:eastAsia="IRNazanin"/>
          <w:color w:val="111111"/>
          <w:sz w:val="28"/>
          <w:sz w:val="28"/>
          <w:szCs w:val="28"/>
          <w:rtl w:val="true"/>
          <w:lang w:bidi="fa-IR"/>
        </w:rPr>
        <w:t>بی‌آزاری و داد جویید و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شاهنامه،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همه را دعوت به انسان‌دوستی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جهان را به بد نسپریم</w:t>
      </w:r>
    </w:p>
    <w:p>
      <w:pPr>
        <w:pStyle w:val="BookText"/>
        <w:rPr/>
      </w:pPr>
      <w:r>
        <w:rPr>
          <w:rFonts w:ascii="IRNazanin" w:hAnsi="IRNazanin" w:eastAsia="IRNazanin"/>
          <w:color w:val="111111"/>
          <w:sz w:val="28"/>
          <w:sz w:val="28"/>
          <w:szCs w:val="28"/>
          <w:rtl w:val="true"/>
          <w:lang w:bidi="fa-IR"/>
        </w:rPr>
        <w:t>به کوشش همه دست نیکی بریم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مدارا و انسان‌دوستی سخن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بی‌آزاری و مردمی بایدت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مردمی باید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مردمی بردباری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مردمی جوی و تندی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شخصیت رستم این ویژگی را اصل می‌داند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سخن‌ها جزین نیز بسیار گرفت</w:t>
      </w:r>
    </w:p>
    <w:p>
      <w:pPr>
        <w:pStyle w:val="BookText"/>
        <w:rPr/>
      </w:pPr>
      <w:r>
        <w:rPr>
          <w:rFonts w:ascii="IRNazanin" w:hAnsi="IRNazanin" w:eastAsia="IRNazanin"/>
          <w:color w:val="111111"/>
          <w:sz w:val="28"/>
          <w:sz w:val="28"/>
          <w:szCs w:val="28"/>
          <w:rtl w:val="true"/>
          <w:lang w:bidi="fa-IR"/>
        </w:rPr>
        <w:t>که با دانش و مردمی بود جفت</w:t>
      </w:r>
    </w:p>
    <w:p>
      <w:pPr>
        <w:pStyle w:val="BookText"/>
        <w:rPr/>
      </w:pPr>
      <w:r>
        <w:rPr>
          <w:rFonts w:ascii="IRNazanin" w:hAnsi="IRNazanin" w:eastAsia="IRNazanin"/>
          <w:color w:val="111111"/>
          <w:sz w:val="28"/>
          <w:sz w:val="28"/>
          <w:szCs w:val="28"/>
          <w:rtl w:val="true"/>
          <w:lang w:bidi="fa-IR"/>
        </w:rPr>
        <w:t>و بالاخره انسان‌دوستی را ملاک تفاوت آدم با دیو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آنکو گذشت از ره مردمی</w:t>
      </w:r>
    </w:p>
    <w:p>
      <w:pPr>
        <w:pStyle w:val="BookText"/>
        <w:rPr/>
      </w:pPr>
      <w:r>
        <w:rPr>
          <w:rFonts w:ascii="IRNazanin" w:hAnsi="IRNazanin" w:eastAsia="IRNazanin"/>
          <w:color w:val="111111"/>
          <w:sz w:val="28"/>
          <w:sz w:val="28"/>
          <w:szCs w:val="28"/>
          <w:rtl w:val="true"/>
          <w:lang w:bidi="fa-IR"/>
        </w:rPr>
        <w:t>از دیوان شُمُر، مشمرش آدمی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65" w:name="pg14550_136055"/>
    </w:p>
    <w:p>
      <w:pPr>
        <w:pStyle w:val="BookText"/>
        <w:rPr/>
      </w:pPr>
      <w:bookmarkEnd w:id="65"/>
      <w:r>
        <w:rPr>
          <w:rFonts w:ascii="IRNazanin" w:hAnsi="IRNazanin" w:eastAsia="IRNazanin"/>
          <w:color w:val="111111"/>
          <w:sz w:val="28"/>
          <w:sz w:val="28"/>
          <w:szCs w:val="28"/>
          <w:rtl w:val="true"/>
          <w:lang w:bidi="fa-IR"/>
        </w:rPr>
        <w:t>باز کردن درِ گنجینه‌های پادشاهی بر دست کیخسرو، تأکید او به گودرز در خصوص یتیمان، بیوه‌زنان و نیازمندان از زبان فردوسی 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کس آید به پیری نیاز</w:t>
      </w:r>
    </w:p>
    <w:p>
      <w:pPr>
        <w:pStyle w:val="BookText"/>
        <w:rPr/>
      </w:pPr>
      <w:r>
        <w:rPr>
          <w:rFonts w:ascii="IRNazanin" w:hAnsi="IRNazanin" w:eastAsia="IRNazanin"/>
          <w:color w:val="111111"/>
          <w:sz w:val="28"/>
          <w:sz w:val="28"/>
          <w:szCs w:val="28"/>
          <w:rtl w:val="true"/>
          <w:lang w:bidi="fa-IR"/>
        </w:rPr>
        <w:t>ز هر کس همی دارد آن رنج راز</w:t>
      </w:r>
    </w:p>
    <w:p>
      <w:pPr>
        <w:pStyle w:val="BookText"/>
        <w:rPr/>
      </w:pPr>
      <w:r>
        <w:rPr>
          <w:rFonts w:ascii="IRNazanin" w:hAnsi="IRNazanin" w:eastAsia="IRNazanin"/>
          <w:color w:val="111111"/>
          <w:sz w:val="28"/>
          <w:sz w:val="28"/>
          <w:szCs w:val="28"/>
          <w:rtl w:val="true"/>
          <w:lang w:bidi="fa-IR"/>
        </w:rPr>
        <w:t>بر ایشان در گیخ بسته مدار</w:t>
      </w:r>
    </w:p>
    <w:p>
      <w:pPr>
        <w:pStyle w:val="BookText"/>
        <w:rPr/>
      </w:pPr>
      <w:r>
        <w:rPr>
          <w:rFonts w:ascii="IRNazanin" w:hAnsi="IRNazanin" w:eastAsia="IRNazanin"/>
          <w:color w:val="111111"/>
          <w:sz w:val="28"/>
          <w:sz w:val="28"/>
          <w:szCs w:val="28"/>
          <w:rtl w:val="true"/>
          <w:lang w:bidi="fa-IR"/>
        </w:rPr>
        <w:t>ببخش و بترس از بر روزگار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2082</w:t>
      </w: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در شاهنامه مکرراً انسان را به نیکی ارشاد می‌کند و از بدی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جهان را ببر نسپریم</w:t>
      </w:r>
    </w:p>
    <w:p>
      <w:pPr>
        <w:pStyle w:val="BookText"/>
        <w:rPr/>
      </w:pPr>
      <w:r>
        <w:rPr>
          <w:rFonts w:ascii="IRNazanin" w:hAnsi="IRNazanin" w:eastAsia="IRNazanin"/>
          <w:color w:val="111111"/>
          <w:sz w:val="28"/>
          <w:sz w:val="28"/>
          <w:szCs w:val="28"/>
          <w:rtl w:val="true"/>
          <w:lang w:bidi="fa-IR"/>
        </w:rPr>
        <w:t>به کوشش همه دست نیکی بریم</w:t>
      </w:r>
    </w:p>
    <w:p>
      <w:pPr>
        <w:pStyle w:val="BookText"/>
        <w:rPr/>
      </w:pPr>
      <w:r>
        <w:rPr>
          <w:rFonts w:ascii="IRNazanin" w:hAnsi="IRNazanin" w:eastAsia="IRNazanin"/>
          <w:color w:val="111111"/>
          <w:sz w:val="28"/>
          <w:sz w:val="28"/>
          <w:szCs w:val="28"/>
          <w:rtl w:val="true"/>
          <w:lang w:bidi="fa-IR"/>
        </w:rPr>
        <w:t>نباشد همی نیک و بد پایدار</w:t>
      </w:r>
    </w:p>
    <w:p>
      <w:pPr>
        <w:pStyle w:val="BookText"/>
        <w:rPr/>
      </w:pPr>
      <w:r>
        <w:rPr>
          <w:rFonts w:ascii="IRNazanin" w:hAnsi="IRNazanin" w:eastAsia="IRNazanin"/>
          <w:color w:val="111111"/>
          <w:sz w:val="28"/>
          <w:sz w:val="28"/>
          <w:szCs w:val="28"/>
          <w:rtl w:val="true"/>
          <w:lang w:bidi="fa-IR"/>
        </w:rPr>
        <w:t>همان بِه که نیکی بود یادگار</w:t>
      </w:r>
    </w:p>
    <w:p>
      <w:pPr>
        <w:pStyle w:val="BookText"/>
        <w:rPr/>
      </w:pPr>
      <w:r>
        <w:rPr>
          <w:rFonts w:ascii="IRNazanin" w:hAnsi="IRNazanin" w:eastAsia="IRNazanin"/>
          <w:color w:val="111111"/>
          <w:sz w:val="28"/>
          <w:sz w:val="28"/>
          <w:szCs w:val="28"/>
          <w:rtl w:val="true"/>
          <w:lang w:bidi="fa-IR"/>
        </w:rPr>
        <w:t>دراز است دست فلک بر بدی</w:t>
      </w:r>
    </w:p>
    <w:p>
      <w:pPr>
        <w:pStyle w:val="BookText"/>
        <w:rPr/>
      </w:pPr>
      <w:r>
        <w:rPr>
          <w:rFonts w:ascii="IRNazanin" w:hAnsi="IRNazanin" w:eastAsia="IRNazanin"/>
          <w:color w:val="111111"/>
          <w:sz w:val="28"/>
          <w:sz w:val="28"/>
          <w:szCs w:val="28"/>
          <w:rtl w:val="true"/>
          <w:lang w:bidi="fa-IR"/>
        </w:rPr>
        <w:t>همه نیکویی کن اگر بخردی</w:t>
      </w:r>
    </w:p>
    <w:p>
      <w:pPr>
        <w:pStyle w:val="BookText"/>
        <w:rPr/>
      </w:pPr>
      <w:r>
        <w:rPr>
          <w:rFonts w:ascii="IRNazanin" w:hAnsi="IRNazanin" w:eastAsia="IRNazanin"/>
          <w:color w:val="111111"/>
          <w:sz w:val="28"/>
          <w:sz w:val="28"/>
          <w:szCs w:val="28"/>
          <w:rtl w:val="true"/>
          <w:lang w:bidi="fa-IR"/>
        </w:rPr>
        <w:t>فردوسی از زبان اردشیر که به پسرش سخن‌سنجی و شعرگویی و گزینش بهترین سخنان را تأکید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بشنو و بهترین یاد گیر</w:t>
      </w:r>
    </w:p>
    <w:p>
      <w:pPr>
        <w:pStyle w:val="BookText"/>
        <w:rPr/>
      </w:pPr>
      <w:r>
        <w:rPr>
          <w:rFonts w:ascii="IRNazanin" w:hAnsi="IRNazanin" w:eastAsia="IRNazanin"/>
          <w:color w:val="111111"/>
          <w:sz w:val="28"/>
          <w:sz w:val="28"/>
          <w:szCs w:val="28"/>
          <w:rtl w:val="true"/>
          <w:lang w:bidi="fa-IR"/>
        </w:rPr>
        <w:t>مگر تا کدام آیدت دلپذیر</w:t>
      </w:r>
    </w:p>
    <w:p>
      <w:pPr>
        <w:pStyle w:val="BookText"/>
        <w:rPr/>
      </w:pPr>
      <w:r>
        <w:rPr>
          <w:rFonts w:ascii="IRNazanin" w:hAnsi="IRNazanin" w:eastAsia="IRNazanin"/>
          <w:color w:val="111111"/>
          <w:sz w:val="28"/>
          <w:sz w:val="28"/>
          <w:szCs w:val="28"/>
          <w:rtl w:val="true"/>
          <w:lang w:bidi="fa-IR"/>
        </w:rPr>
        <w:t>سخن پیش فرهنگیان سخته گوی</w:t>
      </w:r>
    </w:p>
    <w:p>
      <w:pPr>
        <w:pStyle w:val="BookText"/>
        <w:rPr/>
      </w:pPr>
      <w:r>
        <w:rPr>
          <w:rFonts w:ascii="IRNazanin" w:hAnsi="IRNazanin" w:eastAsia="IRNazanin"/>
          <w:color w:val="111111"/>
          <w:sz w:val="28"/>
          <w:sz w:val="28"/>
          <w:szCs w:val="28"/>
          <w:rtl w:val="true"/>
          <w:lang w:bidi="fa-IR"/>
        </w:rPr>
        <w:t>به هر کس نوازنده و تازه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کمان‌دار دل را زبانت چو تیر</w:t>
      </w:r>
    </w:p>
    <w:p>
      <w:pPr>
        <w:pStyle w:val="BookText"/>
        <w:rPr/>
      </w:pPr>
      <w:r>
        <w:rPr>
          <w:rFonts w:ascii="IRNazanin" w:hAnsi="IRNazanin" w:eastAsia="IRNazanin"/>
          <w:color w:val="111111"/>
          <w:sz w:val="28"/>
          <w:sz w:val="28"/>
          <w:szCs w:val="28"/>
          <w:rtl w:val="true"/>
          <w:lang w:bidi="fa-IR"/>
        </w:rPr>
        <w:t>تو این گفته‌های من آسان مگیر</w:t>
      </w:r>
    </w:p>
    <w:p>
      <w:pPr>
        <w:pStyle w:val="BookText"/>
        <w:rPr/>
      </w:pPr>
      <w:r>
        <w:rPr>
          <w:rFonts w:ascii="IRNazanin" w:hAnsi="IRNazanin" w:eastAsia="IRNazanin"/>
          <w:color w:val="111111"/>
          <w:sz w:val="28"/>
          <w:sz w:val="28"/>
          <w:szCs w:val="28"/>
          <w:rtl w:val="true"/>
          <w:lang w:bidi="fa-IR"/>
        </w:rPr>
        <w:t>زبان و خرد با دلت راست کن</w:t>
      </w:r>
    </w:p>
    <w:p>
      <w:pPr>
        <w:pStyle w:val="BookText"/>
        <w:rPr/>
      </w:pPr>
      <w:r>
        <w:rPr>
          <w:rFonts w:ascii="IRNazanin" w:hAnsi="IRNazanin" w:eastAsia="IRNazanin"/>
          <w:color w:val="111111"/>
          <w:sz w:val="28"/>
          <w:sz w:val="28"/>
          <w:szCs w:val="28"/>
          <w:rtl w:val="true"/>
          <w:lang w:bidi="fa-IR"/>
        </w:rPr>
        <w:t>همی ران از آن‌سان که خواهی سخن</w:t>
      </w:r>
    </w:p>
    <w:p>
      <w:pPr>
        <w:pStyle w:val="BookText"/>
        <w:rPr/>
      </w:pPr>
      <w:r>
        <w:rPr>
          <w:rFonts w:ascii="IRNazanin" w:hAnsi="IRNazanin" w:eastAsia="IRNazanin"/>
          <w:color w:val="111111"/>
          <w:sz w:val="28"/>
          <w:sz w:val="28"/>
          <w:szCs w:val="28"/>
          <w:rtl w:val="true"/>
          <w:lang w:bidi="fa-IR"/>
        </w:rPr>
        <w:t>زبان و خرد با دلت راست کن</w:t>
      </w:r>
    </w:p>
    <w:p>
      <w:pPr>
        <w:pStyle w:val="BookText"/>
        <w:rPr/>
      </w:pPr>
      <w:r>
        <w:rPr>
          <w:rFonts w:ascii="IRNazanin" w:hAnsi="IRNazanin" w:eastAsia="IRNazanin"/>
          <w:color w:val="111111"/>
          <w:sz w:val="28"/>
          <w:sz w:val="28"/>
          <w:szCs w:val="28"/>
          <w:rtl w:val="true"/>
          <w:lang w:bidi="fa-IR"/>
        </w:rPr>
        <w:t>همی ران از آن‌سان که خواهی سخن</w:t>
      </w:r>
    </w:p>
    <w:p>
      <w:pPr>
        <w:pStyle w:val="BookText"/>
        <w:rPr/>
      </w:pPr>
      <w:r>
        <w:rPr>
          <w:rFonts w:ascii="IRNazanin" w:hAnsi="IRNazanin" w:eastAsia="IRNazanin"/>
          <w:color w:val="111111"/>
          <w:sz w:val="28"/>
          <w:sz w:val="28"/>
          <w:szCs w:val="28"/>
          <w:rtl w:val="true"/>
          <w:lang w:bidi="fa-IR"/>
        </w:rPr>
        <w:t>هر آن کس که اندر سرش مغز بود</w:t>
      </w:r>
    </w:p>
    <w:p>
      <w:pPr>
        <w:pStyle w:val="BookText"/>
        <w:rPr/>
      </w:pPr>
      <w:r>
        <w:rPr>
          <w:rFonts w:ascii="IRNazanin" w:hAnsi="IRNazanin" w:eastAsia="IRNazanin"/>
          <w:color w:val="111111"/>
          <w:sz w:val="28"/>
          <w:sz w:val="28"/>
          <w:szCs w:val="28"/>
          <w:rtl w:val="true"/>
          <w:lang w:bidi="fa-IR"/>
        </w:rPr>
        <w:t>همه رأی و گفتار او نغز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71514</w:t>
      </w:r>
      <w:r>
        <w:rPr>
          <w:rFonts w:eastAsia="IRNazanin" w:cs="IRNazanin"/>
          <w:color w:val="111111"/>
          <w:sz w:val="28"/>
          <w:szCs w:val="28"/>
          <w:rtl w:val="true"/>
          <w:lang w:bidi="fa-IR"/>
        </w:rPr>
        <w:t>)</w:t>
      </w:r>
    </w:p>
    <w:p>
      <w:pPr>
        <w:pStyle w:val="Heading4"/>
        <w:numPr>
          <w:ilvl w:val="3"/>
          <w:numId w:val="1"/>
        </w:numPr>
        <w:rPr/>
      </w:pPr>
      <w:bookmarkStart w:id="66" w:name="__RefHeading___Toc621206_1878427129"/>
      <w:bookmarkStart w:id="67" w:name="_Toc21"/>
      <w:bookmarkEnd w:id="66"/>
      <w:r>
        <w:rPr>
          <w:rtl w:val="true"/>
        </w:rPr>
        <w:t>ی</w:t>
      </w:r>
      <w:r>
        <w:rPr>
          <w:rtl w:val="true"/>
        </w:rPr>
        <w:t xml:space="preserve">) </w:t>
      </w:r>
      <w:r>
        <w:rPr>
          <w:rtl w:val="true"/>
        </w:rPr>
        <w:t>آداب سخن‌گویی و مقام و ارزش زبان</w:t>
      </w:r>
      <w:bookmarkEnd w:id="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نتیجه آن، سخن، در تعالیم اسلام دارای ارزش و جایگاه ویژه است و روش سخن‌گویی یکی از ملاک‌های شناخت انسان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مسئله سخن‌گویی و ارزش و اهمیت سخن صادق و سازنده را در کلام گهربار خود به تصویر می‌کشد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سَبُعٌ إِنْ خُلِّی عَنْهُ 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تربیت‌نشده درنده‌ای است که اگر رهایش کنی می‌گزد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تَذْکُرَ مِنَ الْکَلَامِ مَا یکُونُ مُضْحِکاً وَ إِنْ حَکَیتَ ذَلِکَ عَنْ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بی‌ارزش و خنده‌آور بپرهیز، اگرچه آن را از دیگران نقل کرده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سرکش، صاحب خود را به هلاکت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پرهیزکاری را ندیده مگر آن‌که زبان خویش را حفظ کرده باشد و همانا زبان مؤمن از پس قلب او و قلب منافق از پس زبان اوست؛ زیرا مؤمن هرگاه بخواهد سخن بگوید، نخست، می‌اندیشد، اگر نیک بود اظهار می‌دارد و چنان‌چه ناپسند، پنهانش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فردوسی سنجیده سخن گفتن دارای قدر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آن‌که پرسیدی از مرد دوست</w:t>
      </w:r>
    </w:p>
    <w:p>
      <w:pPr>
        <w:pStyle w:val="BookText"/>
        <w:rPr/>
      </w:pPr>
      <w:r>
        <w:rPr>
          <w:rFonts w:ascii="IRNazanin" w:hAnsi="IRNazanin" w:eastAsia="IRNazanin"/>
          <w:color w:val="111111"/>
          <w:sz w:val="28"/>
          <w:sz w:val="28"/>
          <w:szCs w:val="28"/>
          <w:rtl w:val="true"/>
          <w:lang w:bidi="fa-IR"/>
        </w:rPr>
        <w:t>ز هر دوستی یارمندی نکوست</w:t>
      </w:r>
    </w:p>
    <w:p>
      <w:pPr>
        <w:pStyle w:val="BookText"/>
        <w:rPr/>
      </w:pPr>
      <w:r>
        <w:rPr>
          <w:rFonts w:ascii="IRNazanin" w:hAnsi="IRNazanin" w:eastAsia="IRNazanin"/>
          <w:color w:val="111111"/>
          <w:sz w:val="28"/>
          <w:sz w:val="28"/>
          <w:szCs w:val="28"/>
          <w:rtl w:val="true"/>
          <w:lang w:bidi="fa-IR"/>
        </w:rPr>
        <w:t>توانگر بود، چادر او بپوش</w:t>
      </w:r>
    </w:p>
    <w:p>
      <w:pPr>
        <w:pStyle w:val="BookText"/>
        <w:rPr/>
      </w:pPr>
      <w:r>
        <w:rPr>
          <w:rFonts w:ascii="IRNazanin" w:hAnsi="IRNazanin" w:eastAsia="IRNazanin"/>
          <w:color w:val="111111"/>
          <w:sz w:val="28"/>
          <w:sz w:val="28"/>
          <w:szCs w:val="28"/>
          <w:rtl w:val="true"/>
          <w:lang w:bidi="fa-IR"/>
        </w:rPr>
        <w:t>چو درویش باشد تو با او بکوش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شاهنامه،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هم می‌توان دل‌ها را به‌دست آورد و دوستی ایجاد کرد؛ همین امر باعث گسترش دوستی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او را یکی پاک دستور بود</w:t>
      </w:r>
    </w:p>
    <w:p>
      <w:pPr>
        <w:pStyle w:val="BookText"/>
        <w:rPr/>
      </w:pPr>
      <w:r>
        <w:rPr>
          <w:rFonts w:ascii="IRNazanin" w:hAnsi="IRNazanin" w:eastAsia="IRNazanin"/>
          <w:color w:val="111111"/>
          <w:sz w:val="28"/>
          <w:sz w:val="28"/>
          <w:szCs w:val="28"/>
          <w:rtl w:val="true"/>
          <w:lang w:bidi="fa-IR"/>
        </w:rPr>
        <w:t>که رأیش ز کردار بد دور بود</w:t>
      </w:r>
    </w:p>
    <w:p>
      <w:pPr>
        <w:pStyle w:val="BookText"/>
        <w:rPr/>
      </w:pPr>
      <w:r>
        <w:rPr>
          <w:rFonts w:ascii="IRNazanin" w:hAnsi="IRNazanin" w:eastAsia="IRNazanin"/>
          <w:color w:val="111111"/>
          <w:sz w:val="28"/>
          <w:sz w:val="28"/>
          <w:szCs w:val="28"/>
          <w:rtl w:val="true"/>
          <w:lang w:bidi="fa-IR"/>
        </w:rPr>
        <w:t>چنان بر دل هر کسی بود دوست</w:t>
      </w:r>
    </w:p>
    <w:p>
      <w:pPr>
        <w:pStyle w:val="BookText"/>
        <w:rPr/>
      </w:pPr>
      <w:r>
        <w:rPr>
          <w:rFonts w:ascii="IRNazanin" w:hAnsi="IRNazanin" w:eastAsia="IRNazanin"/>
          <w:color w:val="111111"/>
          <w:sz w:val="28"/>
          <w:sz w:val="28"/>
          <w:szCs w:val="28"/>
          <w:rtl w:val="true"/>
          <w:lang w:bidi="fa-IR"/>
        </w:rPr>
        <w:t>نماز شب و روزه آئین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دروغ را باعث از بین رفتن دوستی می‌داند و آن را از ویژگی‌های افراد ترسو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کان کس که گوید دروغ</w:t>
      </w:r>
    </w:p>
    <w:p>
      <w:pPr>
        <w:pStyle w:val="BookText"/>
        <w:rPr/>
      </w:pPr>
      <w:r>
        <w:rPr>
          <w:rFonts w:ascii="IRNazanin" w:hAnsi="IRNazanin" w:eastAsia="IRNazanin"/>
          <w:color w:val="111111"/>
          <w:sz w:val="28"/>
          <w:sz w:val="28"/>
          <w:szCs w:val="28"/>
          <w:rtl w:val="true"/>
          <w:lang w:bidi="fa-IR"/>
        </w:rPr>
        <w:t>نگیرد از این پس بر ما فروغ</w:t>
      </w:r>
    </w:p>
    <w:p>
      <w:pPr>
        <w:pStyle w:val="BookText"/>
        <w:rPr/>
      </w:pPr>
      <w:r>
        <w:rPr>
          <w:rFonts w:ascii="IRNazanin" w:hAnsi="IRNazanin" w:eastAsia="IRNazanin"/>
          <w:color w:val="111111"/>
          <w:sz w:val="28"/>
          <w:sz w:val="28"/>
          <w:szCs w:val="28"/>
          <w:rtl w:val="true"/>
          <w:lang w:bidi="fa-IR"/>
        </w:rPr>
        <w:t>دروغ از بَرِ ما نباشد ز رأی</w:t>
      </w:r>
    </w:p>
    <w:p>
      <w:pPr>
        <w:pStyle w:val="BookText"/>
        <w:rPr/>
      </w:pPr>
      <w:r>
        <w:rPr>
          <w:rFonts w:ascii="IRNazanin" w:hAnsi="IRNazanin" w:eastAsia="IRNazanin"/>
          <w:color w:val="111111"/>
          <w:sz w:val="28"/>
          <w:sz w:val="28"/>
          <w:szCs w:val="28"/>
          <w:rtl w:val="true"/>
          <w:lang w:bidi="fa-IR"/>
        </w:rPr>
        <w:t>که از رأی باشد بزرگی به جای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68" w:name="pg14550_136057"/>
    </w:p>
    <w:p>
      <w:pPr>
        <w:pStyle w:val="BookText"/>
        <w:rPr/>
      </w:pPr>
      <w:bookmarkEnd w:id="68"/>
      <w:r>
        <w:rPr>
          <w:rFonts w:ascii="IRNazanin" w:hAnsi="IRNazanin" w:eastAsia="IRNazanin"/>
          <w:color w:val="111111"/>
          <w:sz w:val="28"/>
          <w:sz w:val="28"/>
          <w:szCs w:val="28"/>
          <w:rtl w:val="true"/>
          <w:lang w:bidi="fa-IR"/>
        </w:rPr>
        <w:t>نداری دریغ آن چه داری ز دوست</w:t>
      </w:r>
    </w:p>
    <w:p>
      <w:pPr>
        <w:pStyle w:val="BookText"/>
        <w:rPr/>
      </w:pPr>
      <w:r>
        <w:rPr>
          <w:rFonts w:ascii="IRNazanin" w:hAnsi="IRNazanin" w:eastAsia="IRNazanin"/>
          <w:color w:val="111111"/>
          <w:sz w:val="28"/>
          <w:sz w:val="28"/>
          <w:szCs w:val="28"/>
          <w:rtl w:val="true"/>
          <w:lang w:bidi="fa-IR"/>
        </w:rPr>
        <w:t>اگر دیده خواهد اگر مغز و پوست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69" w:name="__RefHeading___Toc621208_1878427129"/>
      <w:bookmarkStart w:id="70" w:name="_Toc22"/>
      <w:bookmarkEnd w:id="69"/>
      <w:r>
        <w:rPr>
          <w:rtl w:val="true"/>
        </w:rPr>
        <w:t>نتیجه</w:t>
      </w:r>
      <w:bookmarkEnd w:id="70"/>
    </w:p>
    <w:p>
      <w:pPr>
        <w:pStyle w:val="BookText"/>
        <w:rPr/>
      </w:pPr>
      <w:r>
        <w:rPr>
          <w:rFonts w:ascii="IRNazanin" w:hAnsi="IRNazanin" w:eastAsia="IRNazanin"/>
          <w:color w:val="111111"/>
          <w:sz w:val="28"/>
          <w:sz w:val="28"/>
          <w:szCs w:val="28"/>
          <w:rtl w:val="true"/>
          <w:lang w:bidi="fa-IR"/>
        </w:rPr>
        <w:t>سبک زندگی سالم، سبکی از زندگی است که تأمین‌کننده سلامت معنوی، سلامت اجتماعی و جسمی انسان است و راه رسیدن به این سبک زندگی الگوپذیری از اسلام و دستورالعمل معصومین علیهم السلام و بزرگان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 علیه السلام چون دریای خروشان و جوشان از علم الهی نشأت گرفته است که شاعران فراخور توانایی خود از آن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گستره ادب حماسی، حکیم فردوسی با خلق اثر ماندگار و جاوید خود چونان حکیمی تیزبین و روشن‌بین از مضامین شاخص و ارزشمند اخلاقی و اجتماعی قرآن و معصومین علیهم السلام به‌خصوص امام علی علیه السلام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بررسی اشعار شاهنامه به روشنی می‌توان تأثیر زیبای سخنان امام علی علیه السلام را در آن یافت که ریشه در نحوه زندگی و مذهب شیعی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توصیه به نیکی و بخشش، میانه‌روی در مصرف، کسب علم و دانش، کار و تلاش، دوست‌یابی و ارزش و اهمیت دوست خوب، راستی و 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اصول اسلامی را ترویج داده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کلام این‌که پیشرفت اسلامی با استفاده از ظرفیت‌های اسلامی می‌تواند کمک مؤثری در بهبود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سبک زندگی از الگوهای اسلامی، فرهنگی و اخلاقی استخراج گردد و بر اساس آن فعالیت‌های جامعه شکل بگیرد، هم‌آهنگی کامل بین معارف دینی و شیوه زندگی به وجود خواهد آمد و انسان دین را زندگی می‌کند و خداپرستی به متن زندگی پیوند می‌خورد که می‌توان گفت زندگی‌ها از سمت الگوهای غربی به‌سوی سبک زندگی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یا اخلاق دینی سوق می‌یابند</w:t>
      </w:r>
      <w:r>
        <w:rPr>
          <w:rFonts w:eastAsia="IRNazanin" w:cs="IRNazanin"/>
          <w:color w:val="111111"/>
          <w:sz w:val="28"/>
          <w:szCs w:val="28"/>
          <w:rtl w:val="true"/>
          <w:lang w:bidi="fa-IR"/>
        </w:rPr>
        <w:t xml:space="preserve">. </w:t>
      </w:r>
      <w:bookmarkStart w:id="71" w:name="pg14550_136058"/>
    </w:p>
    <w:p>
      <w:pPr>
        <w:pStyle w:val="Heading3"/>
        <w:numPr>
          <w:ilvl w:val="2"/>
          <w:numId w:val="1"/>
        </w:numPr>
        <w:rPr/>
      </w:pPr>
      <w:bookmarkStart w:id="72" w:name="__RefHeading___Toc621210_1878427129"/>
      <w:bookmarkStart w:id="73" w:name="_Toc23"/>
      <w:bookmarkEnd w:id="71"/>
      <w:bookmarkEnd w:id="72"/>
      <w:r>
        <w:rPr>
          <w:rtl w:val="true"/>
        </w:rPr>
        <w:t>منابع</w:t>
      </w:r>
      <w:bookmarkEnd w:id="73"/>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ندوشن، محمدعلی، زندگی و مرگ پهلوانان در شاهنامه، تهران، شرکت سهامی انتشار،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تمیمی، غرر الحکم و درر الکلم،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نهج‌الفصاحه، اصفهان، نشر خاتم‌الانبیا،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حسن، تاریخ ایران باستان، تهران، دنیای کتاب، چاپ نهم،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جوانشیر،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حماسه داد، بحثی در محتوای سیاسی شاهنامه، تهران، جامی،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عن آل الرسول’،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محمود و حسنی‌تبار، کریم، جهان‌بینی و حکمت فردوسی، تهران، دفتر نشر فرهنگ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جهان تیغ، مریم، دهرامی، مهدی، ادبیات تعلیمی و تربیتی در شاهنامه فردوسی، پاییز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حسین، انسان آرمانی و کامل در ادبیات حماسی و عرفانی فارسی،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ابوالقاسم، شاهنامه فردوسی بر اساس چاپ مسکو، به کوشش سعید حمیدیان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قطره،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محمدعلی؛ یغمایی، حبیب، منتخب شاهنامه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کاویانی، محمد، سبک زندگی اسلامی و ابزار سنجش آن، قم، پژوهشگاه حوزه و دانشگاه،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کریستین سن، ارتور، ایران در زمان ساسانیان،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یاسمی، 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ابی جعفر محمد،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اهل‌بیت، چاپ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علی، عیون الحکم و المواعظ، قم،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 سعید، مفهوم سبک زندگی و گستره آن در علوم اجتماعی، تحقیقات فرهنگی، سال اول، تهران، دانشگاه امام صادق علیه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حسام‌الدین، کنز العمال، حیدرآباد، نشر دائرة المعارف العثمانیة،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4550_136060"/>
      <w:bookmarkStart w:id="75" w:name="pg14550_136060"/>
      <w:bookmarkEnd w:id="75"/>
    </w:p>
    <w:p>
      <w:pPr>
        <w:pStyle w:val="Heading2"/>
        <w:numPr>
          <w:ilvl w:val="1"/>
          <w:numId w:val="1"/>
        </w:numPr>
        <w:rPr/>
      </w:pPr>
      <w:bookmarkStart w:id="76" w:name="pg14550_136060"/>
      <w:bookmarkStart w:id="77" w:name="__RefHeading___Toc621212_1878427129"/>
      <w:bookmarkStart w:id="78" w:name="_Toc24"/>
      <w:bookmarkEnd w:id="76"/>
      <w:bookmarkEnd w:id="77"/>
      <w:r>
        <w:rPr>
          <w:rtl w:val="true"/>
        </w:rPr>
        <w:t>بررسی تطبیقی تأثیرپذیری شافعی از نهج‌البلاغه در مضامین اخلاقی</w:t>
      </w:r>
      <w:bookmarkEnd w:id="78"/>
    </w:p>
    <w:p>
      <w:pPr>
        <w:pStyle w:val="Heading3"/>
        <w:numPr>
          <w:ilvl w:val="2"/>
          <w:numId w:val="1"/>
        </w:numPr>
        <w:rPr/>
      </w:pPr>
      <w:bookmarkStart w:id="79" w:name="__RefHeading___Toc621214_1878427129"/>
      <w:bookmarkStart w:id="80" w:name="_Toc25"/>
      <w:bookmarkEnd w:id="79"/>
      <w:r>
        <w:rPr>
          <w:rtl w:val="true"/>
        </w:rPr>
        <w:t>اشاره</w:t>
      </w:r>
      <w:bookmarkEnd w:id="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فاروق نعمتی</w:t>
      </w:r>
      <w:r>
        <w:rPr>
          <w:rStyle w:val="FootnoteAnchor"/>
          <w:rtl w:val="true"/>
        </w:rPr>
        <w:footnoteReference w:id="5"/>
      </w:r>
      <w:r>
        <w:rPr>
          <w:rFonts w:ascii="IRNazanin" w:hAnsi="IRNazanin" w:eastAsia="IRNazanin"/>
          <w:color w:val="111111"/>
          <w:sz w:val="28"/>
          <w:sz w:val="28"/>
          <w:szCs w:val="28"/>
          <w:rtl w:val="true"/>
          <w:lang w:bidi="fa-IR"/>
        </w:rPr>
        <w:t>، وحید سبزیان پور</w:t>
      </w:r>
      <w:r>
        <w:rPr>
          <w:rStyle w:val="FootnoteAnchor"/>
          <w:rtl w:val="true"/>
        </w:rPr>
        <w:footnoteReference w:id="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4550_136062"/>
      <w:bookmarkStart w:id="82" w:name="pg14550_136062"/>
      <w:bookmarkEnd w:id="82"/>
    </w:p>
    <w:p>
      <w:pPr>
        <w:pStyle w:val="Heading3"/>
        <w:numPr>
          <w:ilvl w:val="2"/>
          <w:numId w:val="1"/>
        </w:numPr>
        <w:rPr/>
      </w:pPr>
      <w:bookmarkStart w:id="83" w:name="pg14550_136062"/>
      <w:bookmarkStart w:id="84" w:name="__RefHeading___Toc621216_1878427129"/>
      <w:bookmarkStart w:id="85" w:name="_Toc26"/>
      <w:bookmarkEnd w:id="83"/>
      <w:bookmarkEnd w:id="84"/>
      <w:r>
        <w:rPr>
          <w:rtl w:val="true"/>
        </w:rPr>
        <w:t>چکیده</w:t>
      </w:r>
      <w:bookmarkEnd w:id="85"/>
    </w:p>
    <w:p>
      <w:pPr>
        <w:pStyle w:val="BookText"/>
        <w:rPr/>
      </w:pPr>
      <w:r>
        <w:rPr>
          <w:rFonts w:ascii="IRNazanin" w:hAnsi="IRNazanin" w:eastAsia="IRNazanin"/>
          <w:color w:val="111111"/>
          <w:sz w:val="28"/>
          <w:sz w:val="28"/>
          <w:szCs w:val="28"/>
          <w:rtl w:val="true"/>
          <w:lang w:bidi="fa-IR"/>
        </w:rPr>
        <w:t>محمد بن ادریس شافعی، از بزرگ ترین عالمان و مجتهدان دنیای اسلام است که نام و آوازه اش در حوزه های فقه و اصول، بسی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شافعی، دربردارنده اشعاری نغز و حکیمانه است که گزاره های نیکِ اخلاقی را فراروی خوانندگانِ خود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حکمت ها، آن‌چه قابل تأمّل است، شباهت های شگرف میان آن با مضامین حِکمی در نهج البلاغه است؛ به‌گونه‌ای که گویی سخنان حکیمانه حضرت علی علیه السلام در نهج البلاغه، بر قلب و زبان شافعی سرازیر گشته و آن را در قالب اشعاری زیبا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شیوه ای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در صدد واکاوی و تحلیلِ این مشابهت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این رسید که هرچند نمی توان به‌طورقطع بیان نمود که شافعی، به‌طور مستقیم از کلام حضرت علی علیه السلام، اثر گرفته است؛ اما می‌توان چنین شباهت های فراوانی را نتیجه شیوع و شهرت برخی عبارات نهج‌البلاغه دانست که به‌صورت ضرب‌المثل در میان مردم رواج داشته و شافعی از آن‌ها استفاده کرده و تأثیرپذیری او از اندیشه‌ها و افکار عمومی امام علی علیه السلام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 هایی از این قبیل، عاملی برای تقریب مذاهب و نزدیکی دل های مسلمانان شیعه و اهل سنت به یک‌دیگر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نهج البلاغه، شعر و نثر شافعی، حکمت، ادبیات تطبیقی</w:t>
      </w:r>
      <w:r>
        <w:rPr>
          <w:rFonts w:eastAsia="IRNazanin" w:cs="IRNazanin"/>
          <w:color w:val="111111"/>
          <w:sz w:val="28"/>
          <w:szCs w:val="28"/>
          <w:rtl w:val="true"/>
          <w:lang w:bidi="fa-IR"/>
        </w:rPr>
        <w:t xml:space="preserve">. </w:t>
      </w:r>
      <w:bookmarkStart w:id="86" w:name="pg14550_136063"/>
    </w:p>
    <w:p>
      <w:pPr>
        <w:pStyle w:val="Heading3"/>
        <w:numPr>
          <w:ilvl w:val="2"/>
          <w:numId w:val="1"/>
        </w:numPr>
        <w:rPr/>
      </w:pPr>
      <w:bookmarkStart w:id="87" w:name="__RefHeading___Toc621218_1878427129"/>
      <w:bookmarkStart w:id="88" w:name="_Toc27"/>
      <w:bookmarkEnd w:id="86"/>
      <w:bookmarkEnd w:id="87"/>
      <w:r>
        <w:rPr>
          <w:rtl w:val="true"/>
        </w:rPr>
        <w:t>مقدمه و اهمیت پژوهش</w:t>
      </w:r>
      <w:bookmarkEnd w:id="88"/>
    </w:p>
    <w:p>
      <w:pPr>
        <w:pStyle w:val="BookText"/>
        <w:rPr/>
      </w:pPr>
      <w:r>
        <w:rPr>
          <w:rFonts w:ascii="IRNazanin" w:hAnsi="IRNazanin" w:eastAsia="IRNazanin"/>
          <w:color w:val="111111"/>
          <w:sz w:val="28"/>
          <w:sz w:val="28"/>
          <w:szCs w:val="28"/>
          <w:rtl w:val="true"/>
          <w:lang w:bidi="fa-IR"/>
        </w:rPr>
        <w:t>در این آشفته بازارِ جهان اسلام در دوره معاصر که افراطی گری و تندروی ها، غبار را بر چهره نابِ اسلام گسترانده است، گذری بر اندیشه های مردان بزرگ و عالمانِ سترگ اسلامی،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یکی از همین اندیشمندان و عالمان طرازِ اول اسلام است که با اندیشه‌های ژرف و دیدگاه های ظریف خود، مکتبی فقهی و اخلاقی را برای آیندگان بنا نهاد که پس از وفاتش بسیاری، از پیروان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از یک‌سو، فقیهی والا بود که قاموس فقهی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طلایه دار فقه و فقاهت در زمانش شد؛ و از دیگر سوی، با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 بنای علم اصول فقه را برای شافعیان و مذهب شافعیه پی ریزی کرد؛ اما در فراسوی فقه و اصول، محمد بن ادریس شافعی، شاعری توانمند و حکیم بود که مفاهیم اخلاقی، تربیتی و اعتقادی را در قالب اشعاری نغز و جذاب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درون مایه های اخلاقی و تربیتی در اشعار شافعی، برخاسته از اندیشه های والای دینی و اسلامی اوست؛ این اندیشه ها از سوی دیگر بازتابی از افکار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علی علیه السلام ازجمله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گذرگاهِ ادبیات تطبیقی، به بررسی شباهت های مضمونی در سروده های اخلاقی شافعی و نهج البلاغه خواهیم پرداخت</w:t>
      </w:r>
      <w:r>
        <w:rPr>
          <w:rFonts w:eastAsia="IRNazanin" w:cs="IRNazanin"/>
          <w:color w:val="111111"/>
          <w:sz w:val="28"/>
          <w:szCs w:val="28"/>
          <w:rtl w:val="true"/>
          <w:lang w:bidi="fa-IR"/>
        </w:rPr>
        <w:t>.</w:t>
      </w:r>
    </w:p>
    <w:p>
      <w:pPr>
        <w:pStyle w:val="Heading3"/>
        <w:numPr>
          <w:ilvl w:val="2"/>
          <w:numId w:val="1"/>
        </w:numPr>
        <w:rPr/>
      </w:pPr>
      <w:bookmarkStart w:id="89" w:name="__RefHeading___Toc621220_1878427129"/>
      <w:bookmarkStart w:id="90" w:name="_Toc28"/>
      <w:bookmarkEnd w:id="89"/>
      <w:r>
        <w:rPr>
          <w:rtl w:val="true"/>
        </w:rPr>
        <w:t>پرسش های پژوهش</w:t>
      </w:r>
      <w:bookmarkEnd w:id="9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با بررسی مقایسه ای میان درون مایه های اخلاقی در اشعار شافعی و </w:t>
      </w:r>
      <w:bookmarkStart w:id="91" w:name="pg14550_136064"/>
    </w:p>
    <w:p>
      <w:pPr>
        <w:pStyle w:val="BookText"/>
        <w:rPr/>
      </w:pPr>
      <w:bookmarkEnd w:id="91"/>
      <w:r>
        <w:rPr>
          <w:rFonts w:ascii="IRNazanin" w:hAnsi="IRNazanin" w:eastAsia="IRNazanin"/>
          <w:color w:val="111111"/>
          <w:sz w:val="28"/>
          <w:sz w:val="28"/>
          <w:szCs w:val="28"/>
          <w:rtl w:val="true"/>
          <w:lang w:bidi="fa-IR"/>
        </w:rPr>
        <w:t>سخنان گهربار حضرت علی علیه السلام در نهج البلاغه، در صدد پاسخ‌گویی به دو پرسش زیر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شافعی و نهج البلاغه، چه شباهت هایی در مضامین اخلاقی وجود دارد؟</w:t>
      </w:r>
    </w:p>
    <w:p>
      <w:pPr>
        <w:pStyle w:val="BookText"/>
        <w:rPr/>
      </w:pPr>
      <w:r>
        <w:rPr>
          <w:rFonts w:ascii="IRNazanin" w:hAnsi="IRNazanin" w:eastAsia="IRNazanin"/>
          <w:color w:val="111111"/>
          <w:sz w:val="28"/>
          <w:sz w:val="28"/>
          <w:szCs w:val="28"/>
          <w:rtl w:val="true"/>
          <w:lang w:bidi="fa-IR"/>
        </w:rPr>
        <w:t>آیا امکان تأثیرپذیریِ شافعی از نهج البلاغه وجود دارد؟</w:t>
      </w:r>
    </w:p>
    <w:p>
      <w:pPr>
        <w:pStyle w:val="Heading3"/>
        <w:numPr>
          <w:ilvl w:val="2"/>
          <w:numId w:val="1"/>
        </w:numPr>
        <w:rPr/>
      </w:pPr>
      <w:bookmarkStart w:id="92" w:name="__RefHeading___Toc621222_1878427129"/>
      <w:bookmarkStart w:id="93" w:name="_Toc29"/>
      <w:bookmarkEnd w:id="92"/>
      <w:r>
        <w:rPr>
          <w:rtl w:val="true"/>
        </w:rPr>
        <w:t>پیشینه پژوهش</w:t>
      </w:r>
      <w:bookmarkEnd w:id="93"/>
    </w:p>
    <w:p>
      <w:pPr>
        <w:pStyle w:val="BookText"/>
        <w:rPr/>
      </w:pPr>
      <w:r>
        <w:rPr>
          <w:rFonts w:ascii="IRNazanin" w:hAnsi="IRNazanin" w:eastAsia="IRNazanin"/>
          <w:color w:val="111111"/>
          <w:sz w:val="28"/>
          <w:sz w:val="28"/>
          <w:szCs w:val="28"/>
          <w:rtl w:val="true"/>
          <w:lang w:bidi="fa-IR"/>
        </w:rPr>
        <w:t>درزمینه واکاویِ ادبیات شافعی و به ویژه بررسی و پژوهش در اشعارش، برخی مقالات و کتاب هایی نگاشته شده است؛ که ازجمله می توان به مطالعات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بلاغیة فی دیوان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شعبان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الجامعة الإسلامیة،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بیانِ برخی وقایع زندگیِ شافعی، برخی قصائد وی را از منظرِ علم بلاغت مورد بررسی قرار می دهد؛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 در دیوان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فضل الله میرقادری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انجمن ایرانیِ زبان و ادبیات عربی،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نگاهی به زندگی و اشعار شافعی، اشعار وی در رابطه با اهل‌بیت علیهم السلام را با مصادر اصلی و ترجمه فارسی و تحلیل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عبدالله احمدیان در کتاب جامعِ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تجزیه‌وتحلیل زندگانی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بحث درباره حیات و آثار ایشان پرداخته است</w:t>
      </w:r>
      <w:r>
        <w:rPr>
          <w:rFonts w:eastAsia="IRNazanin" w:cs="IRNazanin"/>
          <w:color w:val="111111"/>
          <w:sz w:val="28"/>
          <w:szCs w:val="28"/>
          <w:rtl w:val="true"/>
          <w:lang w:bidi="fa-IR"/>
        </w:rPr>
        <w:t>.</w:t>
      </w:r>
    </w:p>
    <w:p>
      <w:pPr>
        <w:pStyle w:val="Heading3"/>
        <w:numPr>
          <w:ilvl w:val="2"/>
          <w:numId w:val="1"/>
        </w:numPr>
        <w:rPr/>
      </w:pPr>
      <w:bookmarkStart w:id="94" w:name="__RefHeading___Toc621224_1878427129"/>
      <w:bookmarkStart w:id="95" w:name="_Toc30"/>
      <w:bookmarkEnd w:id="94"/>
      <w:r>
        <w:rPr>
          <w:rtl w:val="true"/>
        </w:rPr>
        <w:t>گرایش شافعی به ادبیات</w:t>
      </w:r>
      <w:bookmarkEnd w:id="9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شافعی، زبان معیار است که به آن استناد و استدلال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تاریخ الیعقوبی،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ادبای بزرگ عرب منقول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هذیل را بر جوانی قریشی برخواندم که نامش محمد بن ادریس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خفاجی، شفاء الغلیل فیما فی کلام العرب من الدخیل،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شافعی با بسیاری از دانشمندانِ هم عصر خود مناظرات علمی و ادبی داشته که بسیاری از پاسخ های او با استناد به شعر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معجم الادباء، ص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ناقدان و ادبای مشهور عرب، ضمن تمجید از بلاغت </w:t>
      </w:r>
      <w:bookmarkStart w:id="96" w:name="pg14550_136065"/>
    </w:p>
    <w:p>
      <w:pPr>
        <w:pStyle w:val="BookText"/>
        <w:rPr/>
      </w:pPr>
      <w:bookmarkEnd w:id="96"/>
      <w:r>
        <w:rPr>
          <w:rFonts w:ascii="IRNazanin" w:hAnsi="IRNazanin" w:eastAsia="IRNazanin"/>
          <w:color w:val="111111"/>
          <w:sz w:val="28"/>
          <w:sz w:val="28"/>
          <w:szCs w:val="28"/>
          <w:rtl w:val="true"/>
          <w:lang w:bidi="fa-IR"/>
        </w:rPr>
        <w:t>شافعی،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های نوابغی که در زمینه علم و دانش به نبوغ رسیدند، نگاهی افکندم؛ پس در میان آنان تألیفی نیکوتر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گویی که کلامش در مروارید هایی به نظم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الزعبی، حضارة قدماء العرب فی الاسلام،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افزون بر آن‌که زبان عربی را به‌مثابه یک زبان برای تکلّم و فهم و درک صحیح تر از واژگان آن آموخت، چنان به زبان و مسائل حوزه زبانی اهتمام ورزید که در زمره دانشمندان طرازِ اول حوزه زبان و ادبیات عرب درآمد و تا بدان جا پیش رفت که در سخن او میدان زبان عربی، ملاک و معیار و حجّت یقین آور بود و در کنارِ افرادی همچون کسائی، فرّاء، مبرّد، اصمعی و دیگران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توانمندی و قابلیت های زبانی او در تحلیلِ متون فقهی، کمکِ شایانی به مکتب فقهی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های شافعی در حوزه زبان را می توان در فصاحت و رسایی کلام، بیان شیوا و منطقی، میزان بالای به‌کارگیری تعابیر، حجیت سخن او در مسائل زبانی، به تصویر کشیدنِ مکارم اخلاقی در قالبِ شعر و استفاده بهینه از ظرفیت ها و تحلیل زبانی در حوزه فقه و اصول فقه شافعی به‌وضوح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زرگری نژاد و یوسفی، تکوین شخصیت علمی و مذهب فقهی امام شافعی،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97" w:name="__RefHeading___Toc621226_1878427129"/>
      <w:bookmarkStart w:id="98" w:name="_Toc31"/>
      <w:bookmarkEnd w:id="97"/>
      <w:r>
        <w:rPr>
          <w:rtl w:val="true"/>
        </w:rPr>
        <w:t>شافعی و سرایشِ شعر</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مناقشه‌ای که درباره منع و جواز شعر از دید شرع وجود داشته، عالمان دین اغلب به شعر و شاعری توجه و حتی تمایلی داشته اند و اگر خود نمی‌توانسته‌اند یا نمی خواسته اند شعر بگویند و شاعری پیشه کنند؛ از مطالعه و تحقیق در اشعار شاعران و استناد و استشهاد به اقوال آنان اجتناب هم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ازجمله عالمانی است که موضع گیریِ معقول در برابر شعر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هم شعر می گفته و هم به تحقیق در اشعار دیگران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باید دانست که اهتمام به شعر برای او بهانه ای بیش نبوده است؛ بهانه ای برای تبلیغ مفاهیم متعالی شرعی و ترویج مکارم اخلاقی و فضایل انسانی یا برای بازتاب عواطف و اشراقات درونی</w:t>
      </w:r>
      <w:r>
        <w:rPr>
          <w:rFonts w:eastAsia="IRNazanin" w:cs="IRNazanin"/>
          <w:color w:val="111111"/>
          <w:sz w:val="28"/>
          <w:szCs w:val="28"/>
          <w:rtl w:val="true"/>
          <w:lang w:bidi="fa-IR"/>
        </w:rPr>
        <w:t xml:space="preserve">. </w:t>
      </w:r>
      <w:bookmarkStart w:id="99" w:name="pg14550_136066"/>
    </w:p>
    <w:p>
      <w:pPr>
        <w:pStyle w:val="BookText"/>
        <w:rPr/>
      </w:pPr>
      <w:bookmarkEnd w:id="99"/>
      <w:r>
        <w:rPr>
          <w:rFonts w:ascii="IRNazanin" w:hAnsi="IRNazanin" w:eastAsia="IRNazanin"/>
          <w:color w:val="111111"/>
          <w:sz w:val="28"/>
          <w:sz w:val="28"/>
          <w:szCs w:val="28"/>
          <w:rtl w:val="true"/>
          <w:lang w:bidi="fa-IR"/>
        </w:rPr>
        <w:t xml:space="preserve">اولین کسی که اشعار شافعی را در کتابی مستقل جمع آوری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مجموعه شعری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 الأفکار فیما یعزی الی الإمام الشافعی من 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شاذلی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به جمع آوری اشعار او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النفیس فی أشعار 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سرانجام، برای اولین‌بار اشعارش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منتشر شد و این فاصله زمانی، موجب اختلاف در انتساب برخی اشعار به شافعی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یعقوب، دیوان الإمام الشافعی،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همه اشعارش سعی کرده است که اسلام و ارزش های والایش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شعری او، وضوح، سهولت و ایجاز است و به همین دلیل، قصیده ندارد و غالب اشعار او در لباس قطعات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مملو از محبت وی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مضامین متداول و تقلیدی شعر، مانند مدح و هجا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بهجت، الباقیات الصالحان من أشعار منصور الفقیه،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 او از حیث تفنّن، از زیباترین اشعار دوران خود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امیدی، نگاهی به مضامین و موضوعات دیوان شافعی،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00" w:name="__RefHeading___Toc621228_1878427129"/>
      <w:bookmarkStart w:id="101" w:name="_Toc32"/>
      <w:bookmarkEnd w:id="100"/>
      <w:r>
        <w:rPr/>
        <w:t>1</w:t>
      </w:r>
      <w:r>
        <w:rPr>
          <w:rtl w:val="true"/>
        </w:rPr>
        <w:t xml:space="preserve">. </w:t>
      </w:r>
      <w:r>
        <w:rPr>
          <w:rtl w:val="true"/>
        </w:rPr>
        <w:t>بررسی تطبیقی مضامین اخلاقی در شعر شافعی و نهج البلاغه</w:t>
      </w:r>
      <w:bookmarkEnd w:id="101"/>
    </w:p>
    <w:p>
      <w:pPr>
        <w:pStyle w:val="Heading4"/>
        <w:numPr>
          <w:ilvl w:val="3"/>
          <w:numId w:val="1"/>
        </w:numPr>
        <w:rPr/>
      </w:pPr>
      <w:bookmarkStart w:id="102" w:name="__RefHeading___Toc621230_1878427129"/>
      <w:bookmarkStart w:id="103" w:name="_Toc33"/>
      <w:bookmarkEnd w:id="102"/>
      <w:r>
        <w:rPr>
          <w:rtl w:val="true"/>
        </w:rPr>
        <w:t>شباهت های واژگانی</w:t>
      </w:r>
      <w:bookmarkEnd w:id="103"/>
    </w:p>
    <w:p>
      <w:pPr>
        <w:pStyle w:val="BookText"/>
        <w:rPr/>
      </w:pPr>
      <w:r>
        <w:rPr>
          <w:rFonts w:ascii="IRNazanin" w:hAnsi="IRNazanin" w:eastAsia="IRNazanin"/>
          <w:color w:val="111111"/>
          <w:sz w:val="28"/>
          <w:sz w:val="28"/>
          <w:szCs w:val="28"/>
          <w:rtl w:val="true"/>
          <w:lang w:bidi="fa-IR"/>
        </w:rPr>
        <w:t>در شواهد زیر، علاوه بر اشتراک مضمون، استفاده از واژه های نهج‌البلاغه، مشابهتِ شگرفی میان شعرِ شافعی و نهج البلاغه ایجاد کرده است؛ تا آن‌جا که می توان ادعا کرد ابیات شافعی، صورت منظوم کلمات علی علیه السلام است</w:t>
      </w:r>
      <w:r>
        <w:rPr>
          <w:rFonts w:eastAsia="IRNazanin" w:cs="IRNazanin"/>
          <w:color w:val="111111"/>
          <w:sz w:val="28"/>
          <w:szCs w:val="28"/>
          <w:rtl w:val="true"/>
          <w:lang w:bidi="fa-IR"/>
        </w:rPr>
        <w:t>:</w:t>
      </w:r>
    </w:p>
    <w:p>
      <w:pPr>
        <w:pStyle w:val="Heading4"/>
        <w:numPr>
          <w:ilvl w:val="3"/>
          <w:numId w:val="1"/>
        </w:numPr>
        <w:rPr/>
      </w:pPr>
      <w:bookmarkStart w:id="104" w:name="__RefHeading___Toc621232_1878427129"/>
      <w:bookmarkStart w:id="105" w:name="_Toc34"/>
      <w:bookmarkEnd w:id="104"/>
      <w:r>
        <w:rPr>
          <w:rtl w:val="true"/>
        </w:rPr>
        <w:t>الف</w:t>
      </w:r>
      <w:r>
        <w:rPr>
          <w:rtl w:val="true"/>
        </w:rPr>
        <w:t xml:space="preserve">. </w:t>
      </w:r>
      <w:r>
        <w:rPr>
          <w:rtl w:val="true"/>
        </w:rPr>
        <w:t>روز جدید، رزق جدید</w:t>
      </w:r>
      <w:bookmarkEnd w:id="1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تَحملْ هَمَّ سَنتِکَ عَلَی هَمِّ یومِکَ کَفَاکَ کلُّ یومٍ 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سَیؤتیکَ فِی کلِّ غَدٍ جدیدٍ مَا قَسَمَ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غم و غصه های فردا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متعال در هر روز جدیدی آن‌چه را که برای تو قسمت کرده، به تو می دهد</w:t>
      </w:r>
      <w:r>
        <w:rPr>
          <w:rFonts w:eastAsia="IRNazanin" w:cs="IRNazanin"/>
          <w:color w:val="111111"/>
          <w:sz w:val="28"/>
          <w:szCs w:val="28"/>
          <w:rtl w:val="true"/>
          <w:lang w:bidi="fa-IR"/>
        </w:rPr>
        <w:t xml:space="preserve">». </w:t>
      </w:r>
      <w:bookmarkStart w:id="106" w:name="pg14550_136067"/>
    </w:p>
    <w:p>
      <w:pPr>
        <w:pStyle w:val="BookText"/>
        <w:rPr/>
      </w:pPr>
      <w:bookmarkEnd w:id="106"/>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تَخطُر هُمومَ غَدٍ بِبالی</w:t>
      </w:r>
    </w:p>
    <w:p>
      <w:pPr>
        <w:pStyle w:val="BookText"/>
        <w:rPr/>
      </w:pPr>
      <w:r>
        <w:rPr>
          <w:rFonts w:ascii="Amiri" w:hAnsi="Amiri" w:eastAsia="Amiri" w:cs="Amiri"/>
          <w:color w:val="111111"/>
          <w:sz w:val="28"/>
          <w:sz w:val="28"/>
          <w:szCs w:val="28"/>
          <w:rtl w:val="true"/>
          <w:lang w:bidi="ar-SA"/>
        </w:rPr>
        <w:t>فَإِنَّ غَداً لَهُ رِزقٌ جَدیدُ</w:t>
      </w:r>
    </w:p>
    <w:p>
      <w:pPr>
        <w:pStyle w:val="BookText"/>
        <w:rPr/>
      </w:pPr>
      <w:r>
        <w:rPr>
          <w:rFonts w:ascii="IRNazanin" w:hAnsi="IRNazanin" w:eastAsia="IRNazanin"/>
          <w:color w:val="111111"/>
          <w:sz w:val="28"/>
          <w:sz w:val="28"/>
          <w:szCs w:val="28"/>
          <w:rtl w:val="true"/>
          <w:lang w:bidi="fa-IR"/>
        </w:rPr>
        <w:t xml:space="preserve">هرگز غم فردا به دل من راه ندارد؛ زیرا فردا، روزیِ جدیدی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الدیوان،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07" w:name="__RefHeading___Toc621234_1878427129"/>
      <w:bookmarkStart w:id="108" w:name="_Toc35"/>
      <w:bookmarkEnd w:id="107"/>
      <w:r>
        <w:rPr>
          <w:rtl w:val="true"/>
        </w:rPr>
        <w:t>ب</w:t>
      </w:r>
      <w:r>
        <w:rPr>
          <w:rtl w:val="true"/>
        </w:rPr>
        <w:t xml:space="preserve">. </w:t>
      </w:r>
      <w:r>
        <w:rPr>
          <w:rtl w:val="true"/>
        </w:rPr>
        <w:t>آدمی در زیر زبان</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کَالمَخبُوء تَحتَ لِسانِهِ</w:t>
      </w:r>
    </w:p>
    <w:p>
      <w:pPr>
        <w:pStyle w:val="BookText"/>
        <w:rPr/>
      </w:pPr>
      <w:r>
        <w:rPr>
          <w:rFonts w:ascii="Amiri" w:hAnsi="Amiri" w:eastAsia="Amiri" w:cs="Amiri"/>
          <w:color w:val="111111"/>
          <w:sz w:val="28"/>
          <w:sz w:val="28"/>
          <w:szCs w:val="28"/>
          <w:rtl w:val="true"/>
          <w:lang w:bidi="ar-SA"/>
        </w:rPr>
        <w:t>وَلِسانُهُ لِبابٍ مُغلَقٍ مِفتاحُ</w:t>
      </w:r>
    </w:p>
    <w:p>
      <w:pPr>
        <w:pStyle w:val="BookText"/>
        <w:rPr/>
      </w:pPr>
      <w:r>
        <w:rPr>
          <w:rFonts w:ascii="IRNazanin" w:hAnsi="IRNazanin" w:eastAsia="IRNazanin"/>
          <w:color w:val="111111"/>
          <w:sz w:val="28"/>
          <w:sz w:val="28"/>
          <w:szCs w:val="28"/>
          <w:rtl w:val="true"/>
          <w:lang w:bidi="fa-IR"/>
        </w:rPr>
        <w:t xml:space="preserve">انسان در زیر زبانش پنهان است و زبانش کلیدی برای درِ بسته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109" w:name="__RefHeading___Toc621236_1878427129"/>
      <w:bookmarkStart w:id="110" w:name="_Toc36"/>
      <w:bookmarkEnd w:id="109"/>
      <w:r>
        <w:rPr>
          <w:rtl w:val="true"/>
        </w:rPr>
        <w:t>ج</w:t>
      </w:r>
      <w:r>
        <w:rPr>
          <w:rtl w:val="true"/>
        </w:rPr>
        <w:t xml:space="preserve">. </w:t>
      </w:r>
      <w:r>
        <w:rPr>
          <w:rtl w:val="true"/>
        </w:rPr>
        <w:t>رزق مقدّر</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 وَأَحْصَی آثَارَهُمْ وَأَعْمَالَهُمْ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خطبه</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رزقشان را تقسیم نمود و آثار و کارهایشان را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أَی شَیءٍ تَذهَبُ النَفسُ حَسرَةً</w:t>
      </w:r>
    </w:p>
    <w:p>
      <w:pPr>
        <w:pStyle w:val="BookText"/>
        <w:rPr/>
      </w:pPr>
      <w:r>
        <w:rPr>
          <w:rFonts w:ascii="Amiri" w:hAnsi="Amiri" w:eastAsia="Amiri" w:cs="Amiri"/>
          <w:color w:val="111111"/>
          <w:sz w:val="28"/>
          <w:sz w:val="28"/>
          <w:szCs w:val="28"/>
          <w:rtl w:val="true"/>
          <w:lang w:bidi="ar-SA"/>
        </w:rPr>
        <w:t>وَقَد قَسَمَ الرَّحمَنُ رِزْقَ الخَلائِقِ</w:t>
      </w:r>
    </w:p>
    <w:p>
      <w:pPr>
        <w:pStyle w:val="BookText"/>
        <w:rPr/>
      </w:pPr>
      <w:r>
        <w:rPr>
          <w:rFonts w:ascii="IRNazanin" w:hAnsi="IRNazanin" w:eastAsia="IRNazanin"/>
          <w:color w:val="111111"/>
          <w:sz w:val="28"/>
          <w:sz w:val="28"/>
          <w:szCs w:val="28"/>
          <w:rtl w:val="true"/>
          <w:lang w:bidi="fa-IR"/>
        </w:rPr>
        <w:t xml:space="preserve">نفس آدمی، حسرت چه چیزی را می خورد درحالی‌که خدای رحمان روزی بندگان را تقسیم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11" w:name="__RefHeading___Toc621238_1878427129"/>
      <w:bookmarkStart w:id="112" w:name="_Toc37"/>
      <w:bookmarkEnd w:id="111"/>
      <w:r>
        <w:rPr>
          <w:rtl w:val="true"/>
        </w:rPr>
        <w:t>د</w:t>
      </w:r>
      <w:r>
        <w:rPr>
          <w:rtl w:val="true"/>
        </w:rPr>
        <w:t xml:space="preserve">. </w:t>
      </w:r>
      <w:r>
        <w:rPr>
          <w:rtl w:val="true"/>
        </w:rPr>
        <w:t>انواع رزق</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یَطلُبُکَ فَإن لَم تَأتِهِ أَتَاکَ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حکمت</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رزقی که تو آن را می جویی و رزقی که او تو را می 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وَرِزقٌ أتاکَ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أَرَّقَ العَینَ منه الطَّالبُ </w:t>
      </w:r>
      <w:bookmarkStart w:id="113" w:name="pg14550_136068"/>
    </w:p>
    <w:p>
      <w:pPr>
        <w:pStyle w:val="BookText"/>
        <w:rPr/>
      </w:pPr>
      <w:bookmarkEnd w:id="113"/>
      <w:r>
        <w:rPr>
          <w:rFonts w:ascii="IRNazanin" w:hAnsi="IRNazanin" w:eastAsia="IRNazanin"/>
          <w:color w:val="111111"/>
          <w:sz w:val="28"/>
          <w:sz w:val="28"/>
          <w:szCs w:val="28"/>
          <w:rtl w:val="true"/>
          <w:lang w:bidi="fa-IR"/>
        </w:rPr>
        <w:t xml:space="preserve">چه بسیار است رزق و روزی‌ای که به تو رسیده و تو دنبال آن نبوده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 آن، چشم از آن برنداشته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14" w:name="__RefHeading___Toc621240_1878427129"/>
      <w:bookmarkStart w:id="115" w:name="_Toc38"/>
      <w:bookmarkEnd w:id="114"/>
      <w:r>
        <w:rPr>
          <w:rtl w:val="true"/>
        </w:rPr>
        <w:t>ه</w:t>
      </w:r>
      <w:r>
        <w:rPr>
          <w:rtl w:val="true"/>
        </w:rPr>
        <w:t xml:space="preserve">-. </w:t>
      </w:r>
      <w:r>
        <w:rPr>
          <w:rtl w:val="true"/>
        </w:rPr>
        <w:t>مذمت عیب‌جویی</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الْعَیبِ أَنْ تَعِیبَ مَا فِیکَ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عیب آن است که آن‌چه را که مانند آن در تو وجود دارد، عیب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یبکِی عَلَی عَیبِ غَیرِهِ</w:t>
      </w:r>
    </w:p>
    <w:p>
      <w:pPr>
        <w:pStyle w:val="BookText"/>
        <w:rPr/>
      </w:pPr>
      <w:r>
        <w:rPr>
          <w:rFonts w:ascii="Amiri" w:hAnsi="Amiri" w:eastAsia="Amiri" w:cs="Amiri"/>
          <w:color w:val="111111"/>
          <w:sz w:val="28"/>
          <w:sz w:val="28"/>
          <w:szCs w:val="28"/>
          <w:rtl w:val="true"/>
          <w:lang w:bidi="ar-SA"/>
        </w:rPr>
        <w:t>دُمُوعَاً وَلا یبْکِی عَلَی عَیبِه دَمَاً</w:t>
      </w:r>
    </w:p>
    <w:p>
      <w:pPr>
        <w:pStyle w:val="BookText"/>
        <w:rPr/>
      </w:pPr>
      <w:r>
        <w:rPr>
          <w:rFonts w:ascii="Amiri" w:hAnsi="Amiri" w:eastAsia="Amiri" w:cs="Amiri"/>
          <w:color w:val="111111"/>
          <w:sz w:val="28"/>
          <w:sz w:val="28"/>
          <w:szCs w:val="28"/>
          <w:rtl w:val="true"/>
          <w:lang w:bidi="ar-SA"/>
        </w:rPr>
        <w:t>وَأَعْجَبُ مِنْ هَذَا یرَی عَیبَ غَیرِهِ</w:t>
      </w:r>
    </w:p>
    <w:p>
      <w:pPr>
        <w:pStyle w:val="BookText"/>
        <w:rPr/>
      </w:pPr>
      <w:r>
        <w:rPr>
          <w:rFonts w:ascii="Amiri" w:hAnsi="Amiri" w:eastAsia="Amiri" w:cs="Amiri"/>
          <w:color w:val="111111"/>
          <w:sz w:val="28"/>
          <w:sz w:val="28"/>
          <w:szCs w:val="28"/>
          <w:rtl w:val="true"/>
          <w:lang w:bidi="ar-SA"/>
        </w:rPr>
        <w:t>صَغِیرَاً وَفِی عَینَیهِ مِنْ عَیبِهِ عَمِی</w:t>
      </w:r>
    </w:p>
    <w:p>
      <w:pPr>
        <w:pStyle w:val="BookText"/>
        <w:rPr/>
      </w:pPr>
      <w:r>
        <w:rPr>
          <w:rFonts w:ascii="IRNazanin" w:hAnsi="IRNazanin" w:eastAsia="IRNazanin"/>
          <w:color w:val="111111"/>
          <w:sz w:val="28"/>
          <w:sz w:val="28"/>
          <w:szCs w:val="28"/>
          <w:rtl w:val="true"/>
          <w:lang w:bidi="fa-IR"/>
        </w:rPr>
        <w:t xml:space="preserve">تعجب می‌کنم از کسی که برای عیب دیگران گریه می کند درحالی‌که برای عیب خود، خون نمی‌گرید؛ و عجیب تر این‌که عیب کوچک دیگران را می بیند ولی دو چشمش از دیدن عیب خودش نابیناست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116" w:name="__RefHeading___Toc621242_1878427129"/>
      <w:bookmarkStart w:id="117" w:name="_Toc39"/>
      <w:bookmarkEnd w:id="116"/>
      <w:r>
        <w:rPr>
          <w:rtl w:val="true"/>
        </w:rPr>
        <w:t>و</w:t>
      </w:r>
      <w:r>
        <w:rPr>
          <w:rtl w:val="true"/>
        </w:rPr>
        <w:t xml:space="preserve">. </w:t>
      </w:r>
      <w:r>
        <w:rPr>
          <w:rtl w:val="true"/>
        </w:rPr>
        <w:t xml:space="preserve">پایان شب سیه </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 مِنْ مَضَایقِ البَلاءِ فَرَجاً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از تنگناهای مصیبت، فرج و گشایشی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تَنَاهِی الشِّدَّةِ تَکُونُ الْفُرْجَةُ وَعِنْدَ تَضَایقِ حَلَقِ الْبَلَاءِ یکُونُ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سختی گشایش حاصل می شود و به هنگام اوج مصیبت، راحتی حاصل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وَلَرُبَّ نازِلَةٍ یضیقُ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ذَرْعاً وَعِندَ اللَهِ مِنها المَخْرَجُ</w:t>
      </w:r>
    </w:p>
    <w:p>
      <w:pPr>
        <w:pStyle w:val="BookText"/>
        <w:rPr/>
      </w:pPr>
      <w:r>
        <w:rPr>
          <w:rFonts w:ascii="Amiri" w:hAnsi="Amiri" w:eastAsia="Amiri" w:cs="Amiri"/>
          <w:color w:val="111111"/>
          <w:sz w:val="28"/>
          <w:sz w:val="28"/>
          <w:szCs w:val="28"/>
          <w:rtl w:val="true"/>
          <w:lang w:bidi="ar-SA"/>
        </w:rPr>
        <w:t>ضاقَتْ فَلَمّا اِستَحْکَمَتْ حَلَقاتُها</w:t>
      </w:r>
    </w:p>
    <w:p>
      <w:pPr>
        <w:pStyle w:val="BookText"/>
        <w:rPr/>
      </w:pPr>
      <w:r>
        <w:rPr>
          <w:rFonts w:ascii="Amiri" w:hAnsi="Amiri" w:eastAsia="Amiri" w:cs="Amiri"/>
          <w:color w:val="111111"/>
          <w:sz w:val="28"/>
          <w:sz w:val="28"/>
          <w:szCs w:val="28"/>
          <w:rtl w:val="true"/>
          <w:lang w:bidi="ar-SA"/>
        </w:rPr>
        <w:t>فُرِجَتْ وَکُنْتُ أَظُنُّها لا تُفرَجُ</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بلاها که آدمی به‌واسطه آن ها، به تنگ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گشایش و فرج آن نزد خداست</w:t>
      </w:r>
      <w:r>
        <w:rPr>
          <w:rFonts w:eastAsia="IRNazanin" w:cs="IRNazanin"/>
          <w:color w:val="111111"/>
          <w:sz w:val="28"/>
          <w:szCs w:val="28"/>
          <w:rtl w:val="true"/>
          <w:lang w:bidi="fa-IR"/>
        </w:rPr>
        <w:t xml:space="preserve">. </w:t>
      </w:r>
      <w:bookmarkStart w:id="118" w:name="pg14550_136069"/>
    </w:p>
    <w:p>
      <w:pPr>
        <w:pStyle w:val="BookText"/>
        <w:rPr/>
      </w:pPr>
      <w:bookmarkEnd w:id="118"/>
      <w:r>
        <w:rPr>
          <w:rFonts w:ascii="IRNazanin" w:hAnsi="IRNazanin" w:eastAsia="IRNazanin"/>
          <w:color w:val="111111"/>
          <w:sz w:val="28"/>
          <w:sz w:val="28"/>
          <w:szCs w:val="28"/>
          <w:rtl w:val="true"/>
          <w:lang w:bidi="fa-IR"/>
        </w:rPr>
        <w:t xml:space="preserve">هنگامی‌که حلقه های بلا و مصیبت تنگ می شود، گشایش و فرج، رخ می دهد درحالی‌که من گمان می کردم که فرجی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119" w:name="__RefHeading___Toc621244_1878427129"/>
      <w:bookmarkStart w:id="120" w:name="_Toc40"/>
      <w:bookmarkEnd w:id="119"/>
      <w:r>
        <w:rPr>
          <w:rtl w:val="true"/>
        </w:rPr>
        <w:t>ز</w:t>
      </w:r>
      <w:r>
        <w:rPr>
          <w:rtl w:val="true"/>
        </w:rPr>
        <w:t xml:space="preserve">. </w:t>
      </w:r>
      <w:r>
        <w:rPr>
          <w:rtl w:val="true"/>
        </w:rPr>
        <w:t>ارزش تقوی</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أعَزُّ مِنَ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محکم تر از تقوا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ضَرَّ التَّقوَی نِصَالُ أسِنَّةٍ</w:t>
      </w:r>
    </w:p>
    <w:p>
      <w:pPr>
        <w:pStyle w:val="BookText"/>
        <w:rPr/>
      </w:pPr>
      <w:r>
        <w:rPr>
          <w:rFonts w:ascii="Amiri" w:hAnsi="Amiri" w:eastAsia="Amiri" w:cs="Amiri"/>
          <w:color w:val="111111"/>
          <w:sz w:val="28"/>
          <w:sz w:val="28"/>
          <w:szCs w:val="28"/>
          <w:rtl w:val="true"/>
          <w:lang w:bidi="ar-SA"/>
        </w:rPr>
        <w:t>وَمَا زَالَ ذو التَّقْوَی أَعَزَّ وَأَکْرَما</w:t>
      </w:r>
    </w:p>
    <w:p>
      <w:pPr>
        <w:pStyle w:val="BookText"/>
        <w:rPr/>
      </w:pPr>
      <w:r>
        <w:rPr>
          <w:rFonts w:ascii="IRNazanin" w:hAnsi="IRNazanin" w:eastAsia="IRNazanin"/>
          <w:color w:val="111111"/>
          <w:sz w:val="28"/>
          <w:sz w:val="28"/>
          <w:szCs w:val="28"/>
          <w:rtl w:val="true"/>
          <w:lang w:bidi="fa-IR"/>
        </w:rPr>
        <w:t xml:space="preserve">هرگز نوک نیزه به پرهیزکاری ضرر نمی رساند و پیوسته انسان باتقوا و پرهیزکار، عزیز و گرامی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4"/>
        <w:numPr>
          <w:ilvl w:val="3"/>
          <w:numId w:val="1"/>
        </w:numPr>
        <w:rPr/>
      </w:pPr>
      <w:bookmarkStart w:id="121" w:name="__RefHeading___Toc621246_1878427129"/>
      <w:bookmarkStart w:id="122" w:name="_Toc41"/>
      <w:bookmarkEnd w:id="121"/>
      <w:r>
        <w:rPr>
          <w:rtl w:val="true"/>
        </w:rPr>
        <w:t>ح</w:t>
      </w:r>
      <w:r>
        <w:rPr>
          <w:rtl w:val="true"/>
        </w:rPr>
        <w:t xml:space="preserve">. </w:t>
      </w:r>
      <w:r>
        <w:rPr>
          <w:rtl w:val="true"/>
        </w:rPr>
        <w:t>عیب خود دیدن</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طُوبَی لِمَنْ شَغَلَهُ عَیبُهُ عَنْ عُیوبِ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سعادت کسی که مشغول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عیب خودش،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مردم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عَیبِ نَفْسِهِ اِشْتَغَلَ عَنْ عَیبِ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عیب های خود بنگرد، از عیب دیگری روی‌گردان</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إِن کَانَ عاقِلاً وَرِعَاً</w:t>
      </w:r>
    </w:p>
    <w:p>
      <w:pPr>
        <w:pStyle w:val="BookText"/>
        <w:rPr/>
      </w:pPr>
      <w:r>
        <w:rPr>
          <w:rFonts w:ascii="Amiri" w:hAnsi="Amiri" w:eastAsia="Amiri" w:cs="Amiri"/>
          <w:color w:val="111111"/>
          <w:sz w:val="28"/>
          <w:sz w:val="28"/>
          <w:szCs w:val="28"/>
          <w:rtl w:val="true"/>
          <w:lang w:bidi="ar-SA"/>
        </w:rPr>
        <w:t>أَشْغَلَهُ عَنْ عُیوبِ غَیرِهِ وَرَعُه</w:t>
      </w:r>
    </w:p>
    <w:p>
      <w:pPr>
        <w:pStyle w:val="BookText"/>
        <w:rPr/>
      </w:pPr>
      <w:r>
        <w:rPr>
          <w:rFonts w:ascii="IRNazanin" w:hAnsi="IRNazanin" w:eastAsia="IRNazanin"/>
          <w:color w:val="111111"/>
          <w:sz w:val="28"/>
          <w:sz w:val="28"/>
          <w:szCs w:val="28"/>
          <w:rtl w:val="true"/>
          <w:lang w:bidi="fa-IR"/>
        </w:rPr>
        <w:t xml:space="preserve">انسان اگر عاقل و پرهیزکار باشد، تقوایش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دیگران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23" w:name="__RefHeading___Toc621248_1878427129"/>
      <w:bookmarkStart w:id="124" w:name="_Toc42"/>
      <w:bookmarkEnd w:id="123"/>
      <w:r>
        <w:rPr>
          <w:rtl w:val="true"/>
        </w:rPr>
        <w:t>ط</w:t>
      </w:r>
      <w:r>
        <w:rPr>
          <w:rtl w:val="true"/>
        </w:rPr>
        <w:t xml:space="preserve">. </w:t>
      </w:r>
      <w:r>
        <w:rPr>
          <w:rtl w:val="true"/>
        </w:rPr>
        <w:t>ناپایداری دنیا</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وَإِنَّهَا لَیسَتْ بِبَاقِیَةٍ لَکُمْ وَلَا تَبْقَوْنَ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باقی نمی ماند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پایدار نمی مانید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 xml:space="preserve">: </w:t>
      </w:r>
      <w:bookmarkStart w:id="125" w:name="pg14550_136070"/>
    </w:p>
    <w:p>
      <w:pPr>
        <w:pStyle w:val="BookText"/>
        <w:rPr/>
      </w:pPr>
      <w:bookmarkEnd w:id="125"/>
      <w:r>
        <w:rPr>
          <w:rFonts w:ascii="Amiri" w:hAnsi="Amiri" w:eastAsia="Amiri" w:cs="Amiri"/>
          <w:color w:val="111111"/>
          <w:sz w:val="28"/>
          <w:sz w:val="28"/>
          <w:szCs w:val="28"/>
          <w:rtl w:val="true"/>
          <w:lang w:bidi="ar-SA"/>
        </w:rPr>
        <w:t>یا مَنْ یُعانِقُ دُنیا لا بَقَاءَ لَهَا</w:t>
      </w:r>
    </w:p>
    <w:p>
      <w:pPr>
        <w:pStyle w:val="BookText"/>
        <w:rPr/>
      </w:pPr>
      <w:r>
        <w:rPr>
          <w:rFonts w:ascii="Amiri" w:hAnsi="Amiri" w:eastAsia="Amiri" w:cs="Amiri"/>
          <w:color w:val="111111"/>
          <w:sz w:val="28"/>
          <w:sz w:val="28"/>
          <w:szCs w:val="28"/>
          <w:rtl w:val="true"/>
          <w:lang w:bidi="ar-SA"/>
        </w:rPr>
        <w:t>یُمْسِی وَ یصْبِحُ فِی دُنیاهُ سِفَارَا</w:t>
      </w:r>
    </w:p>
    <w:p>
      <w:pPr>
        <w:pStyle w:val="BookText"/>
        <w:rPr/>
      </w:pPr>
      <w:r>
        <w:rPr>
          <w:rFonts w:ascii="IRNazanin" w:hAnsi="IRNazanin" w:eastAsia="IRNazanin"/>
          <w:color w:val="111111"/>
          <w:sz w:val="28"/>
          <w:sz w:val="28"/>
          <w:szCs w:val="28"/>
          <w:rtl w:val="true"/>
          <w:lang w:bidi="fa-IR"/>
        </w:rPr>
        <w:t xml:space="preserve">ای کسی که دنیایی را که بقائی ندارد، در آغوش می گیری و شب و روز در اندیشه آنی و برای رسیدن به آن پیوسته در حرکت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126" w:name="__RefHeading___Toc621250_1878427129"/>
      <w:bookmarkStart w:id="127" w:name="_Toc43"/>
      <w:bookmarkEnd w:id="126"/>
      <w:r>
        <w:rPr/>
        <w:t>2</w:t>
      </w:r>
      <w:r>
        <w:rPr>
          <w:rtl w:val="true"/>
        </w:rPr>
        <w:t xml:space="preserve">. </w:t>
      </w:r>
      <w:r>
        <w:rPr>
          <w:rtl w:val="true"/>
        </w:rPr>
        <w:t>اشتراک در تصویر</w:t>
      </w:r>
      <w:bookmarkEnd w:id="127"/>
    </w:p>
    <w:p>
      <w:pPr>
        <w:pStyle w:val="Heading4"/>
        <w:numPr>
          <w:ilvl w:val="3"/>
          <w:numId w:val="1"/>
        </w:numPr>
        <w:rPr/>
      </w:pPr>
      <w:bookmarkStart w:id="128" w:name="__RefHeading___Toc621252_1878427129"/>
      <w:bookmarkStart w:id="129" w:name="_Toc44"/>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نمونه های زیر از عناصر تصویرساز مشترک در کلام علی علیه السلام و شافعی آمده است</w:t>
      </w:r>
      <w:r>
        <w:rPr>
          <w:rFonts w:eastAsia="IRNazanin" w:cs="IRNazanin"/>
          <w:color w:val="111111"/>
          <w:sz w:val="28"/>
          <w:szCs w:val="28"/>
          <w:rtl w:val="true"/>
          <w:lang w:bidi="fa-IR"/>
        </w:rPr>
        <w:t>.</w:t>
      </w:r>
    </w:p>
    <w:p>
      <w:pPr>
        <w:pStyle w:val="Heading4"/>
        <w:numPr>
          <w:ilvl w:val="3"/>
          <w:numId w:val="1"/>
        </w:numPr>
        <w:rPr/>
      </w:pPr>
      <w:bookmarkStart w:id="130" w:name="__RefHeading___Toc621254_1878427129"/>
      <w:bookmarkStart w:id="131" w:name="_Toc45"/>
      <w:bookmarkEnd w:id="130"/>
      <w:r>
        <w:rPr>
          <w:rtl w:val="true"/>
        </w:rPr>
        <w:t>الف</w:t>
      </w:r>
      <w:r>
        <w:rPr>
          <w:rtl w:val="true"/>
        </w:rPr>
        <w:t xml:space="preserve">. </w:t>
      </w:r>
      <w:r>
        <w:rPr>
          <w:rtl w:val="true"/>
        </w:rPr>
        <w:t>تشبیه زبان به حیوان درنده</w:t>
      </w:r>
      <w:bookmarkEnd w:id="131"/>
    </w:p>
    <w:p>
      <w:pPr>
        <w:pStyle w:val="BookText"/>
        <w:rPr/>
      </w:pPr>
      <w:r>
        <w:rPr>
          <w:rFonts w:ascii="IRNazanin" w:hAnsi="IRNazanin" w:eastAsia="IRNazanin"/>
          <w:color w:val="111111"/>
          <w:sz w:val="28"/>
          <w:sz w:val="28"/>
          <w:szCs w:val="28"/>
          <w:rtl w:val="true"/>
          <w:lang w:bidi="fa-IR"/>
        </w:rPr>
        <w:t>تشبیه زبان به حیوان گزنده،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إِنْ خُلِّی عَنْهُ 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مانند حیوان درنده ای است، اگر رها شود، صاحبش را می درد و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لِسَانَکَ أَیها الإِنْسَانُ</w:t>
      </w:r>
    </w:p>
    <w:p>
      <w:pPr>
        <w:pStyle w:val="BookText"/>
        <w:rPr/>
      </w:pPr>
      <w:r>
        <w:rPr>
          <w:rFonts w:ascii="Amiri" w:hAnsi="Amiri" w:eastAsia="Amiri" w:cs="Amiri"/>
          <w:color w:val="111111"/>
          <w:sz w:val="28"/>
          <w:sz w:val="28"/>
          <w:szCs w:val="28"/>
          <w:rtl w:val="true"/>
          <w:lang w:bidi="ar-SA"/>
        </w:rPr>
        <w:t>لا یلْدَغَنَّکَ إِنَّهُ ثُعْب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نگزد؛ زیرا زبان چون ماری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132" w:name="__RefHeading___Toc621256_1878427129"/>
      <w:bookmarkStart w:id="133" w:name="_Toc46"/>
      <w:bookmarkEnd w:id="132"/>
      <w:r>
        <w:rPr>
          <w:rtl w:val="true"/>
        </w:rPr>
        <w:t>ب</w:t>
      </w:r>
      <w:r>
        <w:rPr>
          <w:rtl w:val="true"/>
        </w:rPr>
        <w:t xml:space="preserve">. </w:t>
      </w:r>
      <w:r>
        <w:rPr>
          <w:rtl w:val="true"/>
        </w:rPr>
        <w:t>تشبیه مرگ، به مستی</w:t>
      </w:r>
      <w:bookmarkEnd w:id="133"/>
    </w:p>
    <w:p>
      <w:pPr>
        <w:pStyle w:val="BookText"/>
        <w:rPr/>
      </w:pPr>
      <w:r>
        <w:rPr>
          <w:rFonts w:ascii="IRNazanin" w:hAnsi="IRNazanin" w:eastAsia="IRNazanin"/>
          <w:color w:val="111111"/>
          <w:sz w:val="28"/>
          <w:sz w:val="28"/>
          <w:szCs w:val="28"/>
          <w:rtl w:val="true"/>
          <w:lang w:bidi="fa-IR"/>
        </w:rPr>
        <w:t>حضرت علی علیه السلام در چندین مورد، مرگ را به مستی تشبیه نموده است؛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عَلَیهِمْ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سَکْرَةُ الْمَوْتِ، وَ حَسْرَةُ الْفَوْتِ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مستی مرگ و حسرت از دادن فرصت بر آنان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فَیوشِکُ أَنْ تَغْشَاکُمْ دَوَاجِی ظُلَلِهِ وَاحْتِدَامَ عِلَلِهِ وَحَنَادِسُ غَمَرَاتِهِ وَغَوَاشِی سَکَرَاتِهِ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نزدیک است که سایه های مرگ و شدت دردهای آن و تیرگی بیهوشی ها و ظلمت سکرات، شما را در بربگیرد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در بیت زیر، چنین تشبیهی برای مرگ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امرِیءٍ لاقَ مِنَ المَوتِ سکرةً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سَاعٍ فِیها یذِّلُ وَ یخضَعُ </w:t>
      </w:r>
      <w:bookmarkStart w:id="134" w:name="pg14550_136071"/>
    </w:p>
    <w:p>
      <w:pPr>
        <w:pStyle w:val="BookText"/>
        <w:rPr/>
      </w:pPr>
      <w:bookmarkEnd w:id="134"/>
      <w:r>
        <w:rPr>
          <w:rFonts w:ascii="IRNazanin" w:hAnsi="IRNazanin" w:eastAsia="IRNazanin"/>
          <w:color w:val="111111"/>
          <w:sz w:val="28"/>
          <w:sz w:val="28"/>
          <w:szCs w:val="28"/>
          <w:rtl w:val="true"/>
          <w:lang w:bidi="fa-IR"/>
        </w:rPr>
        <w:t xml:space="preserve">هر کسی با مستی مرگ روبه‌رو شود و در مقابل آن تلاش کند، ذلیل و مطیع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135" w:name="__RefHeading___Toc621258_1878427129"/>
      <w:bookmarkStart w:id="136" w:name="_Toc47"/>
      <w:bookmarkEnd w:id="135"/>
      <w:r>
        <w:rPr>
          <w:rtl w:val="true"/>
        </w:rPr>
        <w:t>ج</w:t>
      </w:r>
      <w:r>
        <w:rPr>
          <w:rtl w:val="true"/>
        </w:rPr>
        <w:t xml:space="preserve">. </w:t>
      </w:r>
      <w:r>
        <w:rPr>
          <w:rtl w:val="true"/>
        </w:rPr>
        <w:t>تشبیه دنیا به مردار</w:t>
      </w:r>
      <w:bookmarkEnd w:id="136"/>
    </w:p>
    <w:p>
      <w:pPr>
        <w:pStyle w:val="BookText"/>
        <w:rPr/>
      </w:pPr>
      <w:r>
        <w:rPr>
          <w:rFonts w:ascii="IRNazanin" w:hAnsi="IRNazanin" w:eastAsia="IRNazanin"/>
          <w:color w:val="111111"/>
          <w:sz w:val="28"/>
          <w:sz w:val="28"/>
          <w:szCs w:val="28"/>
          <w:rtl w:val="true"/>
          <w:lang w:bidi="fa-IR"/>
        </w:rPr>
        <w:t>در نهج البلاغه، طعام دنیا به مردار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مُتَجَهِّمَةٌ لِأَهْلِهَا عَابِسَةٌ فِی وَجْهِ طَالِبِهَا ثَمَرُهَا الْفِتْنَةُ وَطَعَامُهَا الْجِیفَة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خواهان آن، چهره ای عبوس دارد، ثمرش فتنه و غذایش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تصویر در مصراع اول بیت زیر از شافعی نیز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إِلّا جِیف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مُستَحیلَ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مصراع دوم، شافعی دنیادوستان را به سگانی تشبیه کرده که بر مرداری گردآمده‌اند و می خواهند سهمی از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شباهت به سخن امام علی علیه السلام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أَهْلُهَا کِلَابٌ عَاوِیةٌ، وَسِبَاعٌ ضَارِیةٌ، یهِرُّ بَعْضُهَا عَلی بَعْضِهَا، وَیأْکُلُ عَزیزُهَا ذَلیلَهَا، وَیقْهَرُ کَبیرُهَا صَغیرَهَا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دنیادوستان مانند سگانی پارس‌کننده و حیواناتی درنده هستند که برخی، برخی دیگر را می درند و قوی ترهایش کسانی را که ضعیف هستند می خورند و بزرگ ترهایش بر کوچک‌ترها، چیره می شوند</w:t>
      </w:r>
      <w:r>
        <w:rPr>
          <w:rFonts w:eastAsia="IRNazanin" w:cs="IRNazanin"/>
          <w:color w:val="111111"/>
          <w:sz w:val="28"/>
          <w:szCs w:val="28"/>
          <w:rtl w:val="true"/>
          <w:lang w:bidi="fa-IR"/>
        </w:rPr>
        <w:t>».</w:t>
      </w:r>
    </w:p>
    <w:p>
      <w:pPr>
        <w:pStyle w:val="Heading4"/>
        <w:numPr>
          <w:ilvl w:val="3"/>
          <w:numId w:val="1"/>
        </w:numPr>
        <w:rPr/>
      </w:pPr>
      <w:bookmarkStart w:id="137" w:name="__RefHeading___Toc621260_1878427129"/>
      <w:bookmarkStart w:id="138" w:name="_Toc48"/>
      <w:bookmarkEnd w:id="137"/>
      <w:r>
        <w:rPr>
          <w:rtl w:val="true"/>
        </w:rPr>
        <w:t>د</w:t>
      </w:r>
      <w:r>
        <w:rPr>
          <w:rtl w:val="true"/>
        </w:rPr>
        <w:t xml:space="preserve">. </w:t>
      </w:r>
      <w:r>
        <w:rPr>
          <w:rtl w:val="true"/>
        </w:rPr>
        <w:t>فریبندگی دنیا</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بارها دنیا به غروری باطل و فریبنده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تَحَلَّتْ بالامَالِ وَتَزَینَتْ بِالغُرورِ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 با آرزوها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مزیّن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الذَّامُّ لِلدُّنْیا الْمُغْتَرُّ بِغُرُورِهَا الْمُنْخَدِعُ بِأَبَاطِیلِهَا أَ تَغْتَرُّ بِالدُّنْیا ثُمَّ تَذُمُّهَا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نکوهش‌کننده دنیا که خود فریب وعده های دروغ آن را خورده ای و به نویدهای باطل آن، در خدعه و نیرنگ قرارگرفته‌ای و با این‌حال به بدگویی از آن </w:t>
      </w:r>
      <w:bookmarkStart w:id="139" w:name="pg14550_136072"/>
    </w:p>
    <w:p>
      <w:pPr>
        <w:pStyle w:val="BookText"/>
        <w:rPr/>
      </w:pPr>
      <w:bookmarkEnd w:id="139"/>
      <w:r>
        <w:rPr>
          <w:rFonts w:ascii="IRNazanin" w:hAnsi="IRNazanin" w:eastAsia="IRNazanin"/>
          <w:color w:val="111111"/>
          <w:sz w:val="28"/>
          <w:sz w:val="28"/>
          <w:szCs w:val="28"/>
          <w:rtl w:val="true"/>
          <w:lang w:bidi="fa-IR"/>
        </w:rPr>
        <w:t>پرداخته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الدُّنْیا فَإِنَّهَا غَدَّارَةٌ غَرَّارَةٌ خَدُوع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دوری کنید زیرا دنیا خیانت‌کار، فریب‌کار و حیله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تصویر از دنیا در شعر شافعی نیز به چشم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أَرَهَا إلاّ غُرورَاً بَاطِلاً</w:t>
      </w:r>
    </w:p>
    <w:p>
      <w:pPr>
        <w:pStyle w:val="BookText"/>
        <w:rPr/>
      </w:pPr>
      <w:r>
        <w:rPr>
          <w:rFonts w:ascii="Amiri" w:hAnsi="Amiri" w:eastAsia="Amiri" w:cs="Amiri"/>
          <w:color w:val="111111"/>
          <w:sz w:val="28"/>
          <w:sz w:val="28"/>
          <w:szCs w:val="28"/>
          <w:rtl w:val="true"/>
          <w:lang w:bidi="ar-SA"/>
        </w:rPr>
        <w:t>کَمَا لاحَ فِی ظُهرِ الفَلا سَرابُها</w:t>
      </w:r>
    </w:p>
    <w:p>
      <w:pPr>
        <w:pStyle w:val="BookText"/>
        <w:rPr/>
      </w:pPr>
      <w:r>
        <w:rPr>
          <w:rFonts w:ascii="IRNazanin" w:hAnsi="IRNazanin" w:eastAsia="IRNazanin"/>
          <w:color w:val="111111"/>
          <w:sz w:val="28"/>
          <w:sz w:val="28"/>
          <w:szCs w:val="28"/>
          <w:rtl w:val="true"/>
          <w:lang w:bidi="fa-IR"/>
        </w:rPr>
        <w:t>پس آن را جز غرور باطلی نمی بینم، همان‌طور که به هنگام ظهر، سراب در بیابان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140" w:name="__RefHeading___Toc621262_1878427129"/>
      <w:bookmarkStart w:id="141" w:name="_Toc49"/>
      <w:bookmarkEnd w:id="140"/>
      <w:r>
        <w:rPr/>
        <w:t>3</w:t>
      </w:r>
      <w:r>
        <w:rPr>
          <w:rtl w:val="true"/>
        </w:rPr>
        <w:t xml:space="preserve">. </w:t>
      </w:r>
      <w:r>
        <w:rPr>
          <w:rtl w:val="true"/>
        </w:rPr>
        <w:t>اقتباس</w:t>
      </w:r>
      <w:bookmarkEnd w:id="141"/>
    </w:p>
    <w:p>
      <w:pPr>
        <w:pStyle w:val="Heading4"/>
        <w:numPr>
          <w:ilvl w:val="3"/>
          <w:numId w:val="1"/>
        </w:numPr>
        <w:rPr/>
      </w:pPr>
      <w:bookmarkStart w:id="142" w:name="__RefHeading___Toc621264_1878427129"/>
      <w:bookmarkStart w:id="143" w:name="_Toc5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تعریف اقتباس و تضمین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گزاره قرآنی یا روایی را بی‌هیچ‌گونه تغییری یا با اندک تغییری در تنگنای وزن و قافیه در سخن خود جای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راستگو، بررسی تاریخی قصص قرآن،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های زیر می بینیم که شافعی در اشعار خود، جملات نهج البلاغه را در واقع از حالت نثر به نظم درآورده است</w:t>
      </w:r>
      <w:r>
        <w:rPr>
          <w:rFonts w:eastAsia="IRNazanin" w:cs="IRNazanin"/>
          <w:color w:val="111111"/>
          <w:sz w:val="28"/>
          <w:szCs w:val="28"/>
          <w:rtl w:val="true"/>
          <w:lang w:bidi="fa-IR"/>
        </w:rPr>
        <w:t>:</w:t>
      </w:r>
    </w:p>
    <w:p>
      <w:pPr>
        <w:pStyle w:val="Heading4"/>
        <w:numPr>
          <w:ilvl w:val="3"/>
          <w:numId w:val="1"/>
        </w:numPr>
        <w:rPr/>
      </w:pPr>
      <w:bookmarkStart w:id="144" w:name="__RefHeading___Toc621266_1878427129"/>
      <w:bookmarkStart w:id="145" w:name="_Toc51"/>
      <w:bookmarkEnd w:id="144"/>
      <w:r>
        <w:rPr>
          <w:rtl w:val="true"/>
        </w:rPr>
        <w:t>الف</w:t>
      </w:r>
      <w:r>
        <w:rPr>
          <w:rtl w:val="true"/>
        </w:rPr>
        <w:t xml:space="preserve">. </w:t>
      </w:r>
      <w:r>
        <w:rPr>
          <w:rtl w:val="true"/>
        </w:rPr>
        <w:t>سکوت در برابر نادان</w:t>
      </w:r>
      <w:bookmarkEnd w:id="145"/>
    </w:p>
    <w:p>
      <w:pPr>
        <w:pStyle w:val="BookText"/>
        <w:rPr/>
      </w:pPr>
      <w:r>
        <w:rPr>
          <w:rFonts w:ascii="IRNazanin" w:hAnsi="IRNazanin" w:eastAsia="IRNazanin"/>
          <w:color w:val="111111"/>
          <w:sz w:val="28"/>
          <w:sz w:val="28"/>
          <w:szCs w:val="28"/>
          <w:rtl w:val="true"/>
          <w:lang w:bidi="fa-IR"/>
        </w:rPr>
        <w:t>امام علی علیه السلام، سکوت در برابر نادان را باعث مصون ماندن آبروی عاقل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وَالْحِلْمُ فِدَامُ السَّفِیه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دهان بند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وَبِالْحِلْمِ عَنِ السَّفِیهِ تَکْثُرُ الْأَنْصَارُ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در مقابل سفیهان، شمار یاران و حامیان انسان، برای برابری با آن سفیهان، بسیار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با بهره گیری از همین مضمون،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وَالصَّمْتُ عَنْ جاهِلٍ أَو أَحْمقٍ شَرَفٌ</w:t>
      </w:r>
    </w:p>
    <w:p>
      <w:pPr>
        <w:pStyle w:val="BookText"/>
        <w:rPr/>
      </w:pPr>
      <w:r>
        <w:rPr>
          <w:rFonts w:ascii="Amiri" w:hAnsi="Amiri" w:eastAsia="Amiri" w:cs="Amiri"/>
          <w:color w:val="111111"/>
          <w:sz w:val="28"/>
          <w:sz w:val="28"/>
          <w:szCs w:val="28"/>
          <w:rtl w:val="true"/>
          <w:lang w:bidi="ar-SA"/>
        </w:rPr>
        <w:t>وَفیهِ أَیضاً لِصَوْنِ العِرْضِ إِصْلاحُ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سکوت در برابر نادان یا احمق، شرف و بزرگی است و نیز باعث حفظ آبروی انسان می شود</w:t>
      </w:r>
      <w:r>
        <w:rPr>
          <w:rFonts w:eastAsia="IRNazanin" w:cs="IRNazanin"/>
          <w:color w:val="111111"/>
          <w:sz w:val="28"/>
          <w:szCs w:val="28"/>
          <w:rtl w:val="true"/>
          <w:lang w:bidi="fa-IR"/>
        </w:rPr>
        <w:t xml:space="preserve">. </w:t>
      </w:r>
      <w:bookmarkStart w:id="146" w:name="pg14550_136073"/>
    </w:p>
    <w:p>
      <w:pPr>
        <w:pStyle w:val="Heading4"/>
        <w:numPr>
          <w:ilvl w:val="3"/>
          <w:numId w:val="1"/>
        </w:numPr>
        <w:rPr/>
      </w:pPr>
      <w:bookmarkStart w:id="147" w:name="__RefHeading___Toc621268_1878427129"/>
      <w:bookmarkStart w:id="148" w:name="_Toc52"/>
      <w:bookmarkEnd w:id="146"/>
      <w:bookmarkEnd w:id="147"/>
      <w:r>
        <w:rPr>
          <w:rtl w:val="true"/>
        </w:rPr>
        <w:t>ب</w:t>
      </w:r>
      <w:r>
        <w:rPr>
          <w:rtl w:val="true"/>
        </w:rPr>
        <w:t xml:space="preserve">. </w:t>
      </w:r>
      <w:r>
        <w:rPr>
          <w:rtl w:val="true"/>
        </w:rPr>
        <w:t>طمع</w:t>
      </w:r>
      <w:bookmarkEnd w:id="148"/>
    </w:p>
    <w:p>
      <w:pPr>
        <w:pStyle w:val="Heading5"/>
        <w:numPr>
          <w:ilvl w:val="4"/>
          <w:numId w:val="1"/>
        </w:numPr>
        <w:rPr/>
      </w:pPr>
      <w:bookmarkStart w:id="149" w:name="__RefHeading___Toc621270_1878427129"/>
      <w:bookmarkStart w:id="150" w:name="_Toc53"/>
      <w:bookmarkEnd w:id="149"/>
      <w:r>
        <w:rPr>
          <w:rtl w:val="true"/>
        </w:rPr>
        <w:t>یک</w:t>
      </w:r>
      <w:r>
        <w:rPr>
          <w:rtl w:val="true"/>
        </w:rPr>
        <w:t xml:space="preserve">. </w:t>
      </w:r>
      <w:r>
        <w:rPr>
          <w:rtl w:val="true"/>
        </w:rPr>
        <w:t>طمع عامل خواری انسان</w:t>
      </w:r>
      <w:bookmarkEnd w:id="150"/>
    </w:p>
    <w:p>
      <w:pPr>
        <w:pStyle w:val="BookText"/>
        <w:rPr/>
      </w:pPr>
      <w:r>
        <w:rPr>
          <w:rFonts w:ascii="Amiri" w:hAnsi="Amiri" w:eastAsia="Amiri" w:cs="Amiri"/>
          <w:color w:val="111111"/>
          <w:sz w:val="28"/>
          <w:sz w:val="28"/>
          <w:szCs w:val="28"/>
          <w:rtl w:val="true"/>
          <w:lang w:bidi="ar-SA"/>
        </w:rPr>
        <w:t>امام علی علیه السلام همواره در جاهای مختلف، طمع‌کاری را نکوهش کرده و آن را موجب ذلت و خواری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حکمت</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طمع‌کار، در بند ذلت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أَزْرَی بِنَفْسِهِ مَنِ اسْتَشْعَرَ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حکمت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طمع‌ورزی را شعار خود قرار دهد، خویشتن را خوار و زبون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سخنان حکیمانه در نهج البلاغه در رابطه با آسیب های طمع ورزی، چه‌بسا الهام بخشِ شافعی در سرودن بسیاری از اشعارش بوده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أَمَتُّ مَطامِعی فَأَرَحْتُ نَفسِی</w:t>
      </w:r>
    </w:p>
    <w:p>
      <w:pPr>
        <w:pStyle w:val="BookText"/>
        <w:rPr/>
      </w:pPr>
      <w:r>
        <w:rPr>
          <w:rFonts w:ascii="Amiri" w:hAnsi="Amiri" w:eastAsia="Amiri" w:cs="Amiri"/>
          <w:color w:val="111111"/>
          <w:sz w:val="28"/>
          <w:sz w:val="28"/>
          <w:szCs w:val="28"/>
          <w:rtl w:val="true"/>
          <w:lang w:bidi="ar-SA"/>
        </w:rPr>
        <w:t>فَإِنَّ النَّفْسَ ما طَمِعَتْ تَهُونُ</w:t>
      </w:r>
    </w:p>
    <w:p>
      <w:pPr>
        <w:pStyle w:val="BookText"/>
        <w:rPr/>
      </w:pPr>
      <w:r>
        <w:rPr>
          <w:rFonts w:ascii="IRNazanin" w:hAnsi="IRNazanin" w:eastAsia="IRNazanin"/>
          <w:color w:val="111111"/>
          <w:sz w:val="28"/>
          <w:sz w:val="28"/>
          <w:szCs w:val="28"/>
          <w:rtl w:val="true"/>
          <w:lang w:bidi="fa-IR"/>
        </w:rPr>
        <w:t xml:space="preserve">طمع 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کشتم و خودم را آسوده کردم؛ زیرا نفس تا زمانی که طمع می ورزد، خوار و ذلیل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إن 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وَ الحُرُّ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فَاقنَ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 لا 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شَیءَ یشِینُ سِوَی الطَّمَ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IRNazanin" w:hAnsi="IRNazanin" w:eastAsia="IRNazanin"/>
          <w:color w:val="111111"/>
          <w:sz w:val="28"/>
          <w:sz w:val="28"/>
          <w:szCs w:val="28"/>
          <w:rtl w:val="true"/>
          <w:lang w:bidi="fa-IR"/>
        </w:rPr>
        <w:t>بنده آزاد است اگر قانع باشد و آزاد، بنده است اگر طمع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قانع باش و طمع نورز؛ زیرا چیزی جز طمع، موجب عیب و ننگ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151" w:name="__RefHeading___Toc621272_1878427129"/>
      <w:bookmarkStart w:id="152" w:name="_Toc54"/>
      <w:bookmarkEnd w:id="151"/>
      <w:r>
        <w:rPr>
          <w:rtl w:val="true"/>
        </w:rPr>
        <w:t>دو</w:t>
      </w:r>
      <w:r>
        <w:rPr>
          <w:rtl w:val="true"/>
        </w:rPr>
        <w:t xml:space="preserve">. </w:t>
      </w:r>
      <w:r>
        <w:rPr>
          <w:rtl w:val="true"/>
        </w:rPr>
        <w:t>طمع عامل هلاکت انسان</w:t>
      </w:r>
      <w:bookmarkEnd w:id="152"/>
    </w:p>
    <w:p>
      <w:pPr>
        <w:pStyle w:val="BookText"/>
        <w:rPr/>
      </w:pPr>
      <w:r>
        <w:rPr>
          <w:rFonts w:ascii="IRNazanin" w:hAnsi="IRNazanin" w:eastAsia="IRNazanin"/>
          <w:color w:val="111111"/>
          <w:sz w:val="28"/>
          <w:sz w:val="28"/>
          <w:szCs w:val="28"/>
          <w:rtl w:val="true"/>
          <w:lang w:bidi="fa-IR"/>
        </w:rPr>
        <w:t>در نهج البلاغه، طمع کاری باعث هلاکت انسان دانسته شده و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أَنْ تُوجِفَ بِکَ مَطَایا الطَّمَعِ فَتُورِدَکَ مَنَاهِلَ الْهَلَکَة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مرکب طمع‌ورزی تو را به‌سوی هلاکت به‌پیش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چنین دیدگاهی در مورد طمع‌ورزی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دَعی عَنک المَطامِعَ وَالأَمانی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 أُمنیةٍ جَلَبَتْ مَنِیه </w:t>
      </w:r>
      <w:bookmarkStart w:id="153" w:name="pg14550_136074"/>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ها و آرزوها را از خود دور کن، چه بسیارند آرزوهایی که موجب مرگ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4"/>
        <w:numPr>
          <w:ilvl w:val="3"/>
          <w:numId w:val="1"/>
        </w:numPr>
        <w:rPr/>
      </w:pPr>
      <w:bookmarkStart w:id="154" w:name="__RefHeading___Toc621274_1878427129"/>
      <w:bookmarkStart w:id="155" w:name="_Toc55"/>
      <w:bookmarkEnd w:id="154"/>
      <w:r>
        <w:rPr>
          <w:rtl w:val="true"/>
        </w:rPr>
        <w:t>ج</w:t>
      </w:r>
      <w:r>
        <w:rPr>
          <w:rtl w:val="true"/>
        </w:rPr>
        <w:t xml:space="preserve">. </w:t>
      </w:r>
      <w:r>
        <w:rPr>
          <w:rtl w:val="true"/>
        </w:rPr>
        <w:t>علم با عمل</w:t>
      </w:r>
      <w:bookmarkEnd w:id="155"/>
    </w:p>
    <w:p>
      <w:pPr>
        <w:pStyle w:val="BookText"/>
        <w:rPr/>
      </w:pPr>
      <w:r>
        <w:rPr>
          <w:rFonts w:ascii="IRNazanin" w:hAnsi="IRNazanin" w:eastAsia="IRNazanin"/>
          <w:color w:val="111111"/>
          <w:sz w:val="28"/>
          <w:sz w:val="28"/>
          <w:szCs w:val="28"/>
          <w:rtl w:val="true"/>
          <w:lang w:bidi="fa-IR"/>
        </w:rPr>
        <w:t>حضرت علی علیه السلام در نهج البلاغه، همواره توجه دانش‌آموختگان را به عمل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أَوْضَعُ الْعِلْمِ مَا وُقِفَ عَلَی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علم آن است که فقط بر زبان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 فَمَنْ عَلِمَ عَمِلَ وَالعِلْمُ یهْتِفُ بِالْعَمَلِ فَإِنْ أَجَابَهُ وَإِلَّا ارْتَحَلَ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 پیوندی نزدیک دارند و کسی که دانست، باید عمل کند، چراکه علم، عمل را فراخواند، اگر پاسخش داد می ماند وگرنه کوچ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رُوَاةَ الْعِلْمِ کَثِیرٌ وَرُعَاتَهُ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راویان علم چه بسیارند و عمل‌کنندگان به آن چه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مشابه این سخنان امام علی علیه السلام، شرط فقیه بودن را در عمل به علم او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الفَقِیهَ هُوَ الفَقِیهُ بِفِعْلِهِ</w:t>
      </w:r>
    </w:p>
    <w:p>
      <w:pPr>
        <w:pStyle w:val="BookText"/>
        <w:rPr/>
      </w:pPr>
      <w:r>
        <w:rPr>
          <w:rFonts w:ascii="Amiri" w:hAnsi="Amiri" w:eastAsia="Amiri" w:cs="Amiri"/>
          <w:color w:val="111111"/>
          <w:sz w:val="28"/>
          <w:sz w:val="28"/>
          <w:szCs w:val="28"/>
          <w:rtl w:val="true"/>
          <w:lang w:bidi="ar-SA"/>
        </w:rPr>
        <w:t>لَیسَ الفَقیهُ بِنُطْقِهِ وَمَقَالِهِ</w:t>
      </w:r>
    </w:p>
    <w:p>
      <w:pPr>
        <w:pStyle w:val="BookText"/>
        <w:rPr/>
      </w:pPr>
      <w:r>
        <w:rPr>
          <w:rFonts w:ascii="IRNazanin" w:hAnsi="IRNazanin" w:eastAsia="IRNazanin"/>
          <w:color w:val="111111"/>
          <w:sz w:val="28"/>
          <w:sz w:val="28"/>
          <w:szCs w:val="28"/>
          <w:rtl w:val="true"/>
          <w:lang w:bidi="fa-IR"/>
        </w:rPr>
        <w:t xml:space="preserve">به‌راستی فقیه کسی است که در عمل، فقیه باشد نه کسی که فقط در گفتار فقیه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الدیوان،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156" w:name="__RefHeading___Toc621276_1878427129"/>
      <w:bookmarkStart w:id="157" w:name="_Toc56"/>
      <w:bookmarkEnd w:id="156"/>
      <w:r>
        <w:rPr>
          <w:rtl w:val="true"/>
        </w:rPr>
        <w:t>د</w:t>
      </w:r>
      <w:r>
        <w:rPr>
          <w:rtl w:val="true"/>
        </w:rPr>
        <w:t xml:space="preserve">. </w:t>
      </w:r>
      <w:r>
        <w:rPr>
          <w:rtl w:val="true"/>
        </w:rPr>
        <w:t>ناپایداری شادی و ماندگاری غم دنیا</w:t>
      </w:r>
      <w:bookmarkEnd w:id="157"/>
    </w:p>
    <w:p>
      <w:pPr>
        <w:pStyle w:val="BookText"/>
        <w:rPr/>
      </w:pPr>
      <w:r>
        <w:rPr>
          <w:rFonts w:ascii="IRNazanin" w:hAnsi="IRNazanin" w:eastAsia="IRNazanin"/>
          <w:color w:val="111111"/>
          <w:sz w:val="28"/>
          <w:sz w:val="28"/>
          <w:szCs w:val="28"/>
          <w:rtl w:val="true"/>
          <w:lang w:bidi="fa-IR"/>
        </w:rPr>
        <w:t>ناپایداری شادی و ماندگاری غم دنیا ازجمله اموری هستند که علی علیه السلام نیز در نهج البلاغه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یَدُومُ رَخَاؤُهَا وَلَا یَنْقَضِی عَنَاؤُهَا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نمی ماند و سختی هایش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در این زمینه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مِحَنُ الزَّمانِ کَثیرٌ لا تَنْقَضی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وَسُرورُهُ یأتِیکَ کالأَعْیادِ </w:t>
      </w:r>
      <w:bookmarkStart w:id="158" w:name="pg14550_136075"/>
    </w:p>
    <w:p>
      <w:pPr>
        <w:pStyle w:val="BookText"/>
        <w:rPr/>
      </w:pPr>
      <w:bookmarkEnd w:id="158"/>
      <w:r>
        <w:rPr>
          <w:rFonts w:ascii="IRNazanin" w:hAnsi="IRNazanin" w:eastAsia="IRNazanin"/>
          <w:color w:val="111111"/>
          <w:sz w:val="28"/>
          <w:sz w:val="28"/>
          <w:szCs w:val="28"/>
          <w:rtl w:val="true"/>
          <w:lang w:bidi="fa-IR"/>
        </w:rPr>
        <w:t xml:space="preserve">سختی‌های روزگار، بسیار است و پایانی ندارد درحالی‌که شادی آن همانند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59" w:name="__RefHeading___Toc621278_1878427129"/>
      <w:bookmarkStart w:id="160" w:name="_Toc57"/>
      <w:bookmarkEnd w:id="159"/>
      <w:r>
        <w:rPr>
          <w:rtl w:val="true"/>
        </w:rPr>
        <w:t>ه</w:t>
      </w:r>
      <w:r>
        <w:rPr>
          <w:rtl w:val="true"/>
        </w:rPr>
        <w:t xml:space="preserve">- . </w:t>
      </w:r>
      <w:r>
        <w:rPr>
          <w:rtl w:val="true"/>
        </w:rPr>
        <w:t>دگرگونی روزگار</w:t>
      </w:r>
      <w:bookmarkEnd w:id="160"/>
    </w:p>
    <w:p>
      <w:pPr>
        <w:pStyle w:val="BookText"/>
        <w:rPr/>
      </w:pPr>
      <w:r>
        <w:rPr>
          <w:rFonts w:ascii="IRNazanin" w:hAnsi="IRNazanin" w:eastAsia="IRNazanin"/>
          <w:color w:val="111111"/>
          <w:sz w:val="28"/>
          <w:sz w:val="28"/>
          <w:szCs w:val="28"/>
          <w:rtl w:val="true"/>
          <w:lang w:bidi="fa-IR"/>
        </w:rPr>
        <w:t>در نهج البلاغه، از یک‌سو بر ناامید نشدن و از دیگر سو، بر فریفته نشدن بر روزگار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 یَومٌ لَکَ و یَومٌ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 دو روز است؛ روزی به نفع تو و روزی به ضرر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همین دیدگاه را در مورد روزگار و حوادث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یوْمَانِ ذا أَمنٌ وَذا خَطَرُ</w:t>
      </w:r>
    </w:p>
    <w:p>
      <w:pPr>
        <w:pStyle w:val="BookText"/>
        <w:rPr/>
      </w:pPr>
      <w:r>
        <w:rPr>
          <w:rFonts w:ascii="Amiri" w:hAnsi="Amiri" w:eastAsia="Amiri" w:cs="Amiri"/>
          <w:color w:val="111111"/>
          <w:sz w:val="28"/>
          <w:sz w:val="28"/>
          <w:szCs w:val="28"/>
          <w:rtl w:val="true"/>
          <w:lang w:bidi="ar-SA"/>
        </w:rPr>
        <w:t>وَالعَیشُ عَیشَانِ ذا صَفْوٌ وَذا کَدَرُ</w:t>
      </w:r>
    </w:p>
    <w:p>
      <w:pPr>
        <w:pStyle w:val="BookText"/>
        <w:rPr/>
      </w:pPr>
      <w:r>
        <w:rPr>
          <w:rFonts w:ascii="IRNazanin" w:hAnsi="IRNazanin" w:eastAsia="IRNazanin"/>
          <w:color w:val="111111"/>
          <w:sz w:val="28"/>
          <w:sz w:val="28"/>
          <w:szCs w:val="28"/>
          <w:rtl w:val="true"/>
          <w:lang w:bidi="fa-IR"/>
        </w:rPr>
        <w:t xml:space="preserve">روزگار دو روز است؛ روزی، ایمنی دارد و روزی، خطرناک است و زندگی نیز دو نوع است، یکی روشن و دیگری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61" w:name="__RefHeading___Toc621280_1878427129"/>
      <w:bookmarkStart w:id="162" w:name="_Toc58"/>
      <w:bookmarkEnd w:id="161"/>
      <w:r>
        <w:rPr>
          <w:rtl w:val="true"/>
        </w:rPr>
        <w:t>و</w:t>
      </w:r>
      <w:r>
        <w:rPr>
          <w:rtl w:val="true"/>
        </w:rPr>
        <w:t xml:space="preserve">. </w:t>
      </w:r>
      <w:r>
        <w:rPr>
          <w:rtl w:val="true"/>
        </w:rPr>
        <w:t>خطر آرزوی طولانی</w:t>
      </w:r>
      <w:bookmarkEnd w:id="162"/>
    </w:p>
    <w:p>
      <w:pPr>
        <w:pStyle w:val="BookText"/>
        <w:rPr/>
      </w:pPr>
      <w:r>
        <w:rPr>
          <w:rFonts w:ascii="IRNazanin" w:hAnsi="IRNazanin" w:eastAsia="IRNazanin"/>
          <w:color w:val="111111"/>
          <w:sz w:val="28"/>
          <w:sz w:val="28"/>
          <w:szCs w:val="28"/>
          <w:rtl w:val="true"/>
          <w:lang w:bidi="fa-IR"/>
        </w:rPr>
        <w:t>در نهج البلاغه، آرزو موجب غفلت انسان از یاد خدا ارزیابی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الْأَمَلَ یسْهِی الْعَقْلَ وَینْسِی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عقل را سبک کرده و یاد خدا را به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آرزو را بازیچه ای می داند که نادان را مشغول و غافل از حقیقت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ألهی جَهولاً أمَلُهُ</w:t>
      </w:r>
    </w:p>
    <w:p>
      <w:pPr>
        <w:pStyle w:val="BookText"/>
        <w:rPr/>
      </w:pPr>
      <w:r>
        <w:rPr>
          <w:rFonts w:ascii="Amiri" w:hAnsi="Amiri" w:eastAsia="Amiri" w:cs="Amiri"/>
          <w:color w:val="111111"/>
          <w:sz w:val="28"/>
          <w:sz w:val="28"/>
          <w:szCs w:val="28"/>
          <w:rtl w:val="true"/>
          <w:lang w:bidi="ar-SA"/>
        </w:rPr>
        <w:t>یَمُوتُ مَن جاءَ أجَلُهُ</w:t>
      </w:r>
    </w:p>
    <w:p>
      <w:pPr>
        <w:pStyle w:val="BookText"/>
        <w:rPr/>
      </w:pPr>
      <w:r>
        <w:rPr>
          <w:rFonts w:ascii="IRNazanin" w:hAnsi="IRNazanin" w:eastAsia="IRNazanin"/>
          <w:color w:val="111111"/>
          <w:sz w:val="28"/>
          <w:sz w:val="28"/>
          <w:szCs w:val="28"/>
          <w:rtl w:val="true"/>
          <w:lang w:bidi="fa-IR"/>
        </w:rPr>
        <w:t xml:space="preserve">آرزو نادان را مشغول کرده است، هر کس چون اجلش فرا برسد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163" w:name="__RefHeading___Toc621282_1878427129"/>
      <w:bookmarkStart w:id="164" w:name="_Toc59"/>
      <w:bookmarkEnd w:id="163"/>
      <w:r>
        <w:rPr>
          <w:rtl w:val="true"/>
        </w:rPr>
        <w:t>ز</w:t>
      </w:r>
      <w:r>
        <w:rPr>
          <w:rtl w:val="true"/>
        </w:rPr>
        <w:t xml:space="preserve">. </w:t>
      </w:r>
      <w:r>
        <w:rPr>
          <w:rtl w:val="true"/>
        </w:rPr>
        <w:t>هم‌نشینی</w:t>
      </w:r>
      <w:bookmarkEnd w:id="164"/>
    </w:p>
    <w:p>
      <w:pPr>
        <w:pStyle w:val="Heading5"/>
        <w:numPr>
          <w:ilvl w:val="4"/>
          <w:numId w:val="1"/>
        </w:numPr>
        <w:rPr/>
      </w:pPr>
      <w:bookmarkStart w:id="165" w:name="__RefHeading___Toc621284_1878427129"/>
      <w:bookmarkStart w:id="166" w:name="_Toc60"/>
      <w:bookmarkEnd w:id="165"/>
      <w:r>
        <w:rPr>
          <w:rtl w:val="true"/>
        </w:rPr>
        <w:t>یک</w:t>
      </w:r>
      <w:r>
        <w:rPr>
          <w:rtl w:val="true"/>
        </w:rPr>
        <w:t xml:space="preserve">. </w:t>
      </w:r>
      <w:r>
        <w:rPr>
          <w:rtl w:val="true"/>
        </w:rPr>
        <w:t>خطر هم‌نشینی با شاهان</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شاهان ستمکار، جز مصیبت چیزی به همراه ندارد؛ در نهج البلاغه آمده است</w:t>
      </w:r>
      <w:r>
        <w:rPr>
          <w:rFonts w:eastAsia="IRNazanin" w:cs="IRNazanin"/>
          <w:color w:val="111111"/>
          <w:sz w:val="28"/>
          <w:szCs w:val="28"/>
          <w:rtl w:val="true"/>
          <w:lang w:bidi="fa-IR"/>
        </w:rPr>
        <w:t xml:space="preserve">: </w:t>
      </w:r>
      <w:bookmarkStart w:id="167" w:name="pg14550_136076"/>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السُّلْطَانِ کَرَاکِبِ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یغْبَطُ بِمَوْقِعِهِ وَهُوَ أَعْلَمُ بِمَوْضِعِه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رکاب پادشاه مانند سوارشونده بر شیر است؛ به جایگاه او غبطه خورده می شود، درحالی‌که او بهتر از هر کسی می داند که در چه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در این زمینه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 بَلاءٌ حَیثُم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p>
    <w:p>
      <w:pPr>
        <w:pStyle w:val="BookText"/>
        <w:rPr/>
      </w:pPr>
      <w:r>
        <w:rPr>
          <w:rFonts w:ascii="Amiri" w:hAnsi="Amiri" w:eastAsia="Amiri" w:cs="Amiri"/>
          <w:color w:val="111111"/>
          <w:sz w:val="28"/>
          <w:sz w:val="28"/>
          <w:szCs w:val="28"/>
          <w:rtl w:val="true"/>
          <w:lang w:bidi="ar-SA"/>
        </w:rPr>
        <w:t>فَلا یکُنْ لَکَ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ماذا تُؤَمِّلُ مِن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إِذا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 عَلَیکَ وَإِن أَرضَیتَهُم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p>
    <w:p>
      <w:pPr>
        <w:pStyle w:val="BookText"/>
        <w:rPr/>
      </w:pPr>
      <w:r>
        <w:rPr>
          <w:rFonts w:ascii="IRNazanin" w:hAnsi="IRNazanin" w:eastAsia="IRNazanin"/>
          <w:color w:val="111111"/>
          <w:sz w:val="28"/>
          <w:sz w:val="28"/>
          <w:szCs w:val="28"/>
          <w:rtl w:val="true"/>
          <w:lang w:bidi="fa-IR"/>
        </w:rPr>
        <w:t>به‌درستی شاهان هر جا که وارد شوند، بلا و مصیبت اند و نباید در دربار آنان برای تو سایه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امیدی به قومی داری که اگر خشمگین شوند به تو ستم می کنند و اگر آنان را خشنود کنی آزرده‌خاطر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168" w:name="__RefHeading___Toc621286_1878427129"/>
      <w:bookmarkStart w:id="169" w:name="_Toc61"/>
      <w:bookmarkEnd w:id="168"/>
      <w:r>
        <w:rPr>
          <w:rtl w:val="true"/>
        </w:rPr>
        <w:t>دو</w:t>
      </w:r>
      <w:r>
        <w:rPr>
          <w:rtl w:val="true"/>
        </w:rPr>
        <w:t xml:space="preserve">. </w:t>
      </w:r>
      <w:r>
        <w:rPr>
          <w:rtl w:val="true"/>
        </w:rPr>
        <w:t>هم‌نشینی با دانشمندان</w:t>
      </w:r>
      <w:bookmarkEnd w:id="169"/>
    </w:p>
    <w:p>
      <w:pPr>
        <w:pStyle w:val="BookText"/>
        <w:rPr/>
      </w:pPr>
      <w:r>
        <w:rPr>
          <w:rFonts w:ascii="IRNazanin" w:hAnsi="IRNazanin" w:eastAsia="IRNazanin"/>
          <w:color w:val="111111"/>
          <w:sz w:val="28"/>
          <w:sz w:val="28"/>
          <w:szCs w:val="28"/>
          <w:rtl w:val="true"/>
          <w:lang w:bidi="fa-IR"/>
        </w:rPr>
        <w:t>حضرت علی علیه السلام همواره مالک اشتر را به هم‌نشینی و هم‌کلامی با دانشمندان سفارش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 مُدَارَسَةَ الْعُلَمَاءِ وَمُنَاقَشَةَ الْحُکَمَاءِ فِی تَثْبِیتِ مَا صَلَحَ عَلَیهِ أَمْرُ بِلَادِک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درس دانشمندان و اساتید زیاد به گفت‌وگو بنشین و با حکما و اندیشمندان نیز بسیار به بحث و بررسی بپرداز که وضع کشورت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نیز در این‌باره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وَخَالِطْ رُوَا العِلْمِ وَاصحَبْ خِیارَهُمْ</w:t>
      </w:r>
    </w:p>
    <w:p>
      <w:pPr>
        <w:pStyle w:val="BookText"/>
        <w:rPr/>
      </w:pPr>
      <w:r>
        <w:rPr>
          <w:rFonts w:ascii="Amiri" w:hAnsi="Amiri" w:eastAsia="Amiri" w:cs="Amiri"/>
          <w:color w:val="111111"/>
          <w:sz w:val="28"/>
          <w:sz w:val="28"/>
          <w:szCs w:val="28"/>
          <w:rtl w:val="true"/>
          <w:lang w:bidi="ar-SA"/>
        </w:rPr>
        <w:t>فَصُحْبَتُهُم نَفْعٌ وَخِلْطَتُهُم 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با دانشمندان هم‌نشین باش و با بهترین آن‌ها مصاحبت کن؛ زیرا هم‌نشینی با آنان مفید و 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70" w:name="__RefHeading___Toc621288_1878427129"/>
      <w:bookmarkStart w:id="171" w:name="_Toc62"/>
      <w:bookmarkEnd w:id="170"/>
      <w:r>
        <w:rPr>
          <w:rtl w:val="true"/>
        </w:rPr>
        <w:t>ح</w:t>
      </w:r>
      <w:r>
        <w:rPr>
          <w:rtl w:val="true"/>
        </w:rPr>
        <w:t xml:space="preserve">. </w:t>
      </w:r>
      <w:r>
        <w:rPr>
          <w:rtl w:val="true"/>
        </w:rPr>
        <w:t>ارزش تواضع</w:t>
      </w:r>
      <w:bookmarkEnd w:id="1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نهج البلاغه، موجب بزرگی و نشانه اصالت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حَسَبَ کَالتَّواضُعِ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مباهات و افتخاری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آباء و </w:t>
      </w:r>
      <w:bookmarkStart w:id="172" w:name="pg14550_136077"/>
    </w:p>
    <w:p>
      <w:pPr>
        <w:pStyle w:val="BookText"/>
        <w:rPr/>
      </w:pPr>
      <w:bookmarkEnd w:id="172"/>
      <w:r>
        <w:rPr>
          <w:rFonts w:ascii="IRNazanin" w:hAnsi="IRNazanin" w:eastAsia="IRNazanin"/>
          <w:color w:val="111111"/>
          <w:sz w:val="28"/>
          <w:sz w:val="28"/>
          <w:szCs w:val="28"/>
          <w:rtl w:val="true"/>
          <w:lang w:bidi="fa-IR"/>
        </w:rPr>
        <w:t>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در این زمینه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أُهینُ لَهُم نَفسی وَأَکرِمُها بِهِم</w:t>
      </w:r>
    </w:p>
    <w:p>
      <w:pPr>
        <w:pStyle w:val="BookText"/>
        <w:rPr/>
      </w:pPr>
      <w:r>
        <w:rPr>
          <w:rFonts w:ascii="Amiri" w:hAnsi="Amiri" w:eastAsia="Amiri" w:cs="Amiri"/>
          <w:color w:val="111111"/>
          <w:sz w:val="28"/>
          <w:sz w:val="28"/>
          <w:szCs w:val="28"/>
          <w:rtl w:val="true"/>
          <w:lang w:bidi="ar-SA"/>
        </w:rPr>
        <w:t>وَلا تُکرَمُ النَفسُ الَّتی لا تُهینا</w:t>
      </w:r>
    </w:p>
    <w:p>
      <w:pPr>
        <w:pStyle w:val="BookText"/>
        <w:rPr/>
      </w:pPr>
      <w:r>
        <w:rPr>
          <w:rFonts w:ascii="IRNazanin" w:hAnsi="IRNazanin" w:eastAsia="IRNazanin"/>
          <w:color w:val="111111"/>
          <w:sz w:val="28"/>
          <w:sz w:val="28"/>
          <w:szCs w:val="28"/>
          <w:rtl w:val="true"/>
          <w:lang w:bidi="fa-IR"/>
        </w:rPr>
        <w:t xml:space="preserve">من در برابر آنان فروتنی می کنم و با این کار، حرمت خود را بالا می برم؛ زیرا کسی که متواضع نباشد، به بزرگی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173" w:name="__RefHeading___Toc621290_1878427129"/>
      <w:bookmarkStart w:id="174" w:name="_Toc63"/>
      <w:bookmarkEnd w:id="173"/>
      <w:r>
        <w:rPr>
          <w:rtl w:val="true"/>
        </w:rPr>
        <w:t>ط</w:t>
      </w:r>
      <w:r>
        <w:rPr>
          <w:rtl w:val="true"/>
        </w:rPr>
        <w:t xml:space="preserve">. </w:t>
      </w:r>
      <w:r>
        <w:rPr>
          <w:rtl w:val="true"/>
        </w:rPr>
        <w:t>اهمیت قناعت</w:t>
      </w:r>
      <w:bookmarkEnd w:id="174"/>
    </w:p>
    <w:p>
      <w:pPr>
        <w:pStyle w:val="BookText"/>
        <w:rPr/>
      </w:pPr>
      <w:r>
        <w:rPr>
          <w:rFonts w:ascii="IRNazanin" w:hAnsi="IRNazanin" w:eastAsia="IRNazanin"/>
          <w:color w:val="111111"/>
          <w:sz w:val="28"/>
          <w:sz w:val="28"/>
          <w:szCs w:val="28"/>
          <w:rtl w:val="true"/>
          <w:lang w:bidi="fa-IR"/>
        </w:rPr>
        <w:t>قناعت در کلام علی علیه السلام، بالاترین ثروت معرفی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أَغنَی مِنَ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غنی تر از قناعت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در این زمینه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القَناعَةَ رَأسَ الغِن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بِأَذی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p>
    <w:p>
      <w:pPr>
        <w:pStyle w:val="BookText"/>
        <w:rPr/>
      </w:pPr>
      <w:r>
        <w:rPr>
          <w:rFonts w:ascii="IRNazanin" w:hAnsi="IRNazanin" w:eastAsia="IRNazanin"/>
          <w:color w:val="111111"/>
          <w:sz w:val="28"/>
          <w:sz w:val="28"/>
          <w:szCs w:val="28"/>
          <w:rtl w:val="true"/>
          <w:lang w:bidi="fa-IR"/>
        </w:rPr>
        <w:t xml:space="preserve">قناعت را سرآغاز بی نیازی دیدم پس دامنش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175" w:name="__RefHeading___Toc621292_1878427129"/>
      <w:bookmarkStart w:id="176" w:name="_Toc64"/>
      <w:bookmarkEnd w:id="175"/>
      <w:r>
        <w:rPr>
          <w:rtl w:val="true"/>
        </w:rPr>
        <w:t>ی</w:t>
      </w:r>
      <w:r>
        <w:rPr>
          <w:rtl w:val="true"/>
        </w:rPr>
        <w:t xml:space="preserve">. </w:t>
      </w:r>
      <w:r>
        <w:rPr>
          <w:rtl w:val="true"/>
        </w:rPr>
        <w:t>زشتی درخواست از فرومایه</w:t>
      </w:r>
      <w:bookmarkEnd w:id="176"/>
    </w:p>
    <w:p>
      <w:pPr>
        <w:pStyle w:val="BookText"/>
        <w:rPr/>
      </w:pPr>
      <w:r>
        <w:rPr>
          <w:rFonts w:ascii="IRNazanin" w:hAnsi="IRNazanin" w:eastAsia="IRNazanin"/>
          <w:color w:val="111111"/>
          <w:sz w:val="28"/>
          <w:sz w:val="28"/>
          <w:szCs w:val="28"/>
          <w:rtl w:val="true"/>
          <w:lang w:bidi="fa-IR"/>
        </w:rPr>
        <w:t>زشتی درخواست از فرومایه، همواره در نهج البلاغه موج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الْحَاجَةِ أَهْوَنُ مِنْ طَلَبِهَا إِلَی غَیرِ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دادن چیز موردنیاز آسان تر از درخواست آن از افراد نااهلش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الْیأْسِ خَیرٌ مِنَ الطَّلَبِ إِلَی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 ناامیدی بهتر از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مشابه چنین مضمونی در اشعار خویش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p>
    <w:p>
      <w:pPr>
        <w:pStyle w:val="BookText"/>
        <w:rPr/>
      </w:pPr>
      <w:r>
        <w:rPr>
          <w:rFonts w:ascii="Amiri" w:hAnsi="Amiri" w:eastAsia="Amiri" w:cs="Amiri"/>
          <w:color w:val="111111"/>
          <w:sz w:val="28"/>
          <w:sz w:val="28"/>
          <w:szCs w:val="28"/>
          <w:rtl w:val="true"/>
          <w:lang w:bidi="ar-SA"/>
        </w:rPr>
        <w:t>وَشُرْبُ مَاءِ القُلُ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المَالِحَه</w:t>
      </w:r>
    </w:p>
    <w:p>
      <w:pPr>
        <w:pStyle w:val="BookText"/>
        <w:rPr/>
      </w:pP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بِالإنْسانِ مِن حِرصِهِ</w:t>
      </w:r>
    </w:p>
    <w:p>
      <w:pPr>
        <w:pStyle w:val="BookText"/>
        <w:rPr/>
      </w:pPr>
      <w:r>
        <w:rPr>
          <w:rFonts w:ascii="Amiri" w:hAnsi="Amiri" w:eastAsia="Amiri" w:cs="Amiri"/>
          <w:color w:val="111111"/>
          <w:sz w:val="28"/>
          <w:sz w:val="28"/>
          <w:szCs w:val="28"/>
          <w:rtl w:val="true"/>
          <w:lang w:bidi="ar-SA"/>
        </w:rPr>
        <w:t>وَمِنْ سُؤالِ الأوْجَهِ الکالِحَه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خرد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خرما و نوشیدن آب چاه شور، برای انسان بهتر از آزمندی و درخواست از کسانی است که چهره ای عبوس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77" w:name="pg14550_136078"/>
    </w:p>
    <w:p>
      <w:pPr>
        <w:pStyle w:val="Heading4"/>
        <w:numPr>
          <w:ilvl w:val="3"/>
          <w:numId w:val="1"/>
        </w:numPr>
        <w:rPr/>
      </w:pPr>
      <w:bookmarkStart w:id="178" w:name="__RefHeading___Toc621294_1878427129"/>
      <w:bookmarkStart w:id="179" w:name="_Toc65"/>
      <w:bookmarkEnd w:id="177"/>
      <w:bookmarkEnd w:id="178"/>
      <w:r>
        <w:rPr>
          <w:rtl w:val="true"/>
        </w:rPr>
        <w:t>ک</w:t>
      </w:r>
      <w:r>
        <w:rPr>
          <w:rtl w:val="true"/>
        </w:rPr>
        <w:t xml:space="preserve">. </w:t>
      </w:r>
      <w:r>
        <w:rPr>
          <w:rtl w:val="true"/>
        </w:rPr>
        <w:t>حتمی بودن قضا و قدر</w:t>
      </w:r>
      <w:bookmarkEnd w:id="179"/>
    </w:p>
    <w:p>
      <w:pPr>
        <w:pStyle w:val="BookText"/>
        <w:rPr/>
      </w:pPr>
      <w:r>
        <w:rPr>
          <w:rFonts w:ascii="IRNazanin" w:hAnsi="IRNazanin" w:eastAsia="IRNazanin"/>
          <w:color w:val="111111"/>
          <w:sz w:val="28"/>
          <w:sz w:val="28"/>
          <w:szCs w:val="28"/>
          <w:rtl w:val="true"/>
          <w:lang w:bidi="fa-IR"/>
        </w:rPr>
        <w:t>حضرت علی علیه السلام در نهج البلاغه، در موارد بسیاری از غالب بودن قضا و قدر بر امور سخن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 الْأُمُورُ لِلْمَقَادِیرِ حَتَّی یکُونَ الْحَتْفُ فِی التَّدْبِیر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چاره جویی ها در برابر تقدیرات الهی، خوار می گردد تا آن حد که گاهی چاره جویی انسان، موجب هلاکت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مشابه چنین مضمونی در اشعار خویش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وَالقَضَ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وَکَائِنٌ مَا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فِی اللَّوحِ</w:t>
      </w:r>
    </w:p>
    <w:p>
      <w:pPr>
        <w:pStyle w:val="BookText"/>
        <w:rPr/>
      </w:pPr>
      <w:r>
        <w:rPr>
          <w:rFonts w:ascii="IRNazanin" w:hAnsi="IRNazanin" w:eastAsia="IRNazanin"/>
          <w:color w:val="111111"/>
          <w:sz w:val="28"/>
          <w:sz w:val="28"/>
          <w:szCs w:val="28"/>
          <w:rtl w:val="true"/>
          <w:lang w:bidi="fa-IR"/>
        </w:rPr>
        <w:t xml:space="preserve">غم و اندوه بی‌فایده است درحالی‌که قضا غالب و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آن‌چه در لوح محفوظ نوشته شده،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80" w:name="__RefHeading___Toc621296_1878427129"/>
      <w:bookmarkStart w:id="181" w:name="_Toc66"/>
      <w:bookmarkEnd w:id="180"/>
      <w:r>
        <w:rPr>
          <w:rtl w:val="true"/>
        </w:rPr>
        <w:t>ل</w:t>
      </w:r>
      <w:r>
        <w:rPr>
          <w:rtl w:val="true"/>
        </w:rPr>
        <w:t xml:space="preserve">. </w:t>
      </w:r>
      <w:r>
        <w:rPr>
          <w:rtl w:val="true"/>
        </w:rPr>
        <w:t>تشخیص حق از باطل</w:t>
      </w:r>
      <w:bookmarkEnd w:id="181"/>
    </w:p>
    <w:p>
      <w:pPr>
        <w:pStyle w:val="BookText"/>
        <w:rPr/>
      </w:pPr>
      <w:r>
        <w:rPr>
          <w:rFonts w:ascii="IRNazanin" w:hAnsi="IRNazanin" w:eastAsia="IRNazanin"/>
          <w:color w:val="111111"/>
          <w:sz w:val="28"/>
          <w:sz w:val="28"/>
          <w:szCs w:val="28"/>
          <w:rtl w:val="true"/>
          <w:lang w:bidi="fa-IR"/>
        </w:rPr>
        <w:t>حضرت علی علیه السلام، یکی از راه های تشخیص راه درست از غلط را مخالفت با هوای نفس دانسته و در این زمینه از دوستی نیک‌کردار سخن می گوید که چند ویژگی خوب دارد؛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إِذَا بَدَهَهُ أَمْرَانِ نَظَرَ أَیهُمَا أَقْرَبُ إِلَی الْهَوَی فَخَالَفَه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بر او مشتبه شد در آن دو بیندیشد که کدام یک از آن‌ها به هوای نفس نزدیک تر است پس با آن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به شکل تلمیح به این سخن امام علیه السلام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ذِهنُکَ فِی مَعنِیینِ</w:t>
      </w:r>
    </w:p>
    <w:p>
      <w:pPr>
        <w:pStyle w:val="BookText"/>
        <w:rPr/>
      </w:pPr>
      <w:r>
        <w:rPr>
          <w:rFonts w:ascii="Amiri" w:hAnsi="Amiri" w:eastAsia="Amiri" w:cs="Amiri"/>
          <w:color w:val="111111"/>
          <w:sz w:val="28"/>
          <w:sz w:val="28"/>
          <w:szCs w:val="28"/>
          <w:rtl w:val="true"/>
          <w:lang w:bidi="ar-SA"/>
        </w:rPr>
        <w:t>وَ لَم تَدرِ حَیثُ الخَطَأ وَ الصَّوَاب</w:t>
      </w:r>
    </w:p>
    <w:p>
      <w:pPr>
        <w:pStyle w:val="BookText"/>
        <w:rPr/>
      </w:pPr>
      <w:r>
        <w:rPr>
          <w:rFonts w:ascii="Amiri" w:hAnsi="Amiri" w:eastAsia="Amiri" w:cs="Amiri"/>
          <w:color w:val="111111"/>
          <w:sz w:val="28"/>
          <w:sz w:val="28"/>
          <w:szCs w:val="28"/>
          <w:rtl w:val="true"/>
          <w:lang w:bidi="ar-SA"/>
        </w:rPr>
        <w:t>فَخَالِفْ هَوَاکَ فَإنَّ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p>
    <w:p>
      <w:pPr>
        <w:pStyle w:val="BookText"/>
        <w:rPr/>
      </w:pPr>
      <w:r>
        <w:rPr>
          <w:rFonts w:ascii="Amiri" w:hAnsi="Amiri" w:eastAsia="Amiri" w:cs="Amiri"/>
          <w:color w:val="111111"/>
          <w:sz w:val="28"/>
          <w:sz w:val="28"/>
          <w:szCs w:val="28"/>
          <w:rtl w:val="true"/>
          <w:lang w:bidi="ar-SA"/>
        </w:rPr>
        <w:t>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النُّفُوسَ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یعَاب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ذهنت در انجام دو کار مردد شد و از تشخیص درست و غلط عاجز شدی، پس با هوای نفست مخالفت کن؛ زیرا هوی و هوس، نفس را به‌سوی چیزی می کشاند که مایه ننگ و 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82" w:name="pg14550_136079"/>
    </w:p>
    <w:p>
      <w:pPr>
        <w:pStyle w:val="Heading4"/>
        <w:numPr>
          <w:ilvl w:val="3"/>
          <w:numId w:val="1"/>
        </w:numPr>
        <w:rPr/>
      </w:pPr>
      <w:bookmarkStart w:id="183" w:name="__RefHeading___Toc621298_1878427129"/>
      <w:bookmarkStart w:id="184" w:name="_Toc67"/>
      <w:bookmarkEnd w:id="182"/>
      <w:bookmarkEnd w:id="183"/>
      <w:r>
        <w:rPr>
          <w:rtl w:val="true"/>
        </w:rPr>
        <w:t>م</w:t>
      </w:r>
      <w:r>
        <w:rPr>
          <w:rtl w:val="true"/>
        </w:rPr>
        <w:t xml:space="preserve">. </w:t>
      </w:r>
      <w:r>
        <w:rPr>
          <w:rtl w:val="true"/>
        </w:rPr>
        <w:t>سخاوت، پوشاننده عیب</w:t>
      </w:r>
      <w:bookmarkEnd w:id="184"/>
    </w:p>
    <w:p>
      <w:pPr>
        <w:pStyle w:val="BookText"/>
        <w:rPr/>
      </w:pPr>
      <w:r>
        <w:rPr>
          <w:rFonts w:ascii="IRNazanin" w:hAnsi="IRNazanin" w:eastAsia="IRNazanin"/>
          <w:color w:val="111111"/>
          <w:sz w:val="28"/>
          <w:sz w:val="28"/>
          <w:szCs w:val="28"/>
          <w:rtl w:val="true"/>
          <w:lang w:bidi="fa-IR"/>
        </w:rPr>
        <w:t>حضرت علی علیه السلام در نهج البلاغه، سخاوت را مایه حفظ آبرو دانسته و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حَارِسُ الأَعراضِ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نگهبان آبروهاست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نیز چنین نظری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کَثُرَت عُیوبُکَ فی البَرایا</w:t>
      </w:r>
    </w:p>
    <w:p>
      <w:pPr>
        <w:pStyle w:val="BookText"/>
        <w:rPr/>
      </w:pPr>
      <w:r>
        <w:rPr>
          <w:rFonts w:ascii="Amiri" w:hAnsi="Amiri" w:eastAsia="Amiri" w:cs="Amiri"/>
          <w:color w:val="111111"/>
          <w:sz w:val="28"/>
          <w:sz w:val="28"/>
          <w:szCs w:val="28"/>
          <w:rtl w:val="true"/>
          <w:lang w:bidi="ar-SA"/>
        </w:rPr>
        <w:t>وَسَرَّکَ أَن یکونَ لَها 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Amiri" w:hAnsi="Amiri" w:eastAsia="Amiri" w:cs="Amiri"/>
          <w:color w:val="111111"/>
          <w:sz w:val="28"/>
          <w:sz w:val="28"/>
          <w:szCs w:val="28"/>
          <w:rtl w:val="true"/>
          <w:lang w:bidi="ar-SA"/>
        </w:rPr>
        <w:t>تَسَتَّر بِالسَخ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فَکُلُّ عَیبٍ</w:t>
      </w:r>
    </w:p>
    <w:p>
      <w:pPr>
        <w:pStyle w:val="BookText"/>
        <w:rPr/>
      </w:pPr>
      <w:r>
        <w:rPr>
          <w:rFonts w:ascii="Amiri" w:hAnsi="Amiri" w:eastAsia="Amiri" w:cs="Amiri"/>
          <w:color w:val="111111"/>
          <w:sz w:val="28"/>
          <w:sz w:val="28"/>
          <w:szCs w:val="28"/>
          <w:rtl w:val="true"/>
          <w:lang w:bidi="ar-SA"/>
        </w:rPr>
        <w:t>یغَطّیهِ 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IRNazanin" w:hAnsi="IRNazanin" w:eastAsia="IRNazanin"/>
          <w:color w:val="111111"/>
          <w:sz w:val="28"/>
          <w:sz w:val="28"/>
          <w:szCs w:val="28"/>
          <w:rtl w:val="true"/>
          <w:lang w:bidi="fa-IR"/>
        </w:rPr>
        <w:t xml:space="preserve">اگر در میان مردم، عیب بسیار داری و می خواهی که پوششی بر آن‌ها قرار گیرد، با استفاده از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پس همان گونه که گفته شده است، سخاوت، هر عیبی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85" w:name="__RefHeading___Toc621300_1878427129"/>
      <w:bookmarkStart w:id="186" w:name="_Toc68"/>
      <w:bookmarkEnd w:id="185"/>
      <w:r>
        <w:rPr>
          <w:rtl w:val="true"/>
        </w:rPr>
        <w:t>ن</w:t>
      </w:r>
      <w:r>
        <w:rPr>
          <w:rtl w:val="true"/>
        </w:rPr>
        <w:t xml:space="preserve">. </w:t>
      </w:r>
      <w:r>
        <w:rPr>
          <w:rtl w:val="true"/>
        </w:rPr>
        <w:t>راحتی پس از سختی</w:t>
      </w:r>
      <w:bookmarkEnd w:id="186"/>
    </w:p>
    <w:p>
      <w:pPr>
        <w:pStyle w:val="BookText"/>
        <w:rPr/>
      </w:pPr>
      <w:r>
        <w:rPr>
          <w:rFonts w:ascii="IRNazanin" w:hAnsi="IRNazanin" w:eastAsia="IRNazanin"/>
          <w:color w:val="111111"/>
          <w:sz w:val="28"/>
          <w:sz w:val="28"/>
          <w:szCs w:val="28"/>
          <w:rtl w:val="true"/>
          <w:lang w:bidi="fa-IR"/>
        </w:rPr>
        <w:t>در نهج البلاغه، به فرج پس از سختی تأکید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أَسْهَلَتْ لَهُ الصِّعَابُ بَعْدَ إِنْصَابِهَا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ها پس از نزولشان، برای او آسان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این زمینه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سَیفْتَحُ بَابٌ إذا سُدَّ بابٌ</w:t>
      </w:r>
    </w:p>
    <w:p>
      <w:pPr>
        <w:pStyle w:val="BookText"/>
        <w:rPr/>
      </w:pPr>
      <w:r>
        <w:rPr>
          <w:rFonts w:ascii="Amiri" w:hAnsi="Amiri" w:eastAsia="Amiri" w:cs="Amiri"/>
          <w:color w:val="111111"/>
          <w:sz w:val="28"/>
          <w:sz w:val="28"/>
          <w:szCs w:val="28"/>
          <w:rtl w:val="true"/>
          <w:lang w:bidi="ar-SA"/>
        </w:rPr>
        <w:t>نَعَم وَتَهُونُ الأمُورُ الصِّعابُ</w:t>
      </w:r>
    </w:p>
    <w:p>
      <w:pPr>
        <w:pStyle w:val="BookText"/>
        <w:rPr/>
      </w:pPr>
      <w:r>
        <w:rPr>
          <w:rFonts w:ascii="IRNazanin" w:hAnsi="IRNazanin" w:eastAsia="IRNazanin"/>
          <w:color w:val="111111"/>
          <w:sz w:val="28"/>
          <w:sz w:val="28"/>
          <w:szCs w:val="28"/>
          <w:rtl w:val="true"/>
          <w:lang w:bidi="fa-IR"/>
        </w:rPr>
        <w:t>اگر دری بسته شود دری باز خواهد 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سخت آسان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187" w:name="__RefHeading___Toc621302_1878427129"/>
      <w:bookmarkStart w:id="188" w:name="_Toc69"/>
      <w:bookmarkEnd w:id="187"/>
      <w:r>
        <w:rPr>
          <w:rtl w:val="true"/>
        </w:rPr>
        <w:t>س</w:t>
      </w:r>
      <w:r>
        <w:rPr>
          <w:rtl w:val="true"/>
        </w:rPr>
        <w:t xml:space="preserve">. </w:t>
      </w:r>
      <w:r>
        <w:rPr>
          <w:rtl w:val="true"/>
        </w:rPr>
        <w:t>انواع دوستان</w:t>
      </w:r>
      <w:bookmarkEnd w:id="188"/>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أَصْدِقَاؤُکَ ثَلَاثَةٌ صَدِیقُکَ وَصَدِیقُ صَدِیقِکَ وَعَدُوُّ عَدُوِّک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قصار</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دوستِ دوستت و دشمنِ دشمنت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 نیز مشابه چنین مضمونی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صَدِیقُکَ مَن یعادِی مَنْ تُعادِی</w:t>
      </w:r>
    </w:p>
    <w:p>
      <w:pPr>
        <w:pStyle w:val="BookText"/>
        <w:rPr/>
      </w:pPr>
      <w:r>
        <w:rPr>
          <w:rFonts w:ascii="Amiri" w:hAnsi="Amiri" w:eastAsia="Amiri" w:cs="Amiri"/>
          <w:color w:val="111111"/>
          <w:sz w:val="28"/>
          <w:sz w:val="28"/>
          <w:szCs w:val="28"/>
          <w:rtl w:val="true"/>
          <w:lang w:bidi="ar-SA"/>
        </w:rPr>
        <w:t>بِطُولِ الدَّهرِ مَا سَجَعَ الحَّمَامُ</w:t>
      </w:r>
    </w:p>
    <w:p>
      <w:pPr>
        <w:pStyle w:val="BookText"/>
        <w:rPr/>
      </w:pPr>
      <w:r>
        <w:rPr>
          <w:rFonts w:ascii="IRNazanin" w:hAnsi="IRNazanin" w:eastAsia="IRNazanin"/>
          <w:color w:val="111111"/>
          <w:sz w:val="28"/>
          <w:sz w:val="28"/>
          <w:szCs w:val="28"/>
          <w:rtl w:val="true"/>
          <w:lang w:bidi="fa-IR"/>
        </w:rPr>
        <w:t xml:space="preserve">دوست تو کسی است که با کسی که تو با او دشمنی داری، در طول روزگار تا زمانی که کبوتران نغمه خوانی می کنند، دشمنی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الدیوان،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مضامین اشعار شافعی با نهج‌البلاغه به موارد مذکور در این مقاله ختم نمی‌شود، در این بخش به علت تنگنای فضای مقاله برای نمونه به چند مضمون مشترک دیگر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دنیا به حیوان درنده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دیوان،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تشبیه صبر و اسلام به سپر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دیوان، 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دنیا به مار 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شافعی، دیوان،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بد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دیوان،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نامحدود بودن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دیوان،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شافعی در برخی گفته های خود، عین فرموده های حضرت علی علیه السلام را با اندک تغییری در الفاظ، بازگو نموده است</w:t>
      </w:r>
      <w:r>
        <w:rPr>
          <w:rStyle w:val="FootnoteAnchor"/>
          <w:rtl w:val="true"/>
        </w:rPr>
        <w:footnoteReference w:id="8"/>
      </w:r>
      <w:r>
        <w:rPr>
          <w:rFonts w:ascii="IRNazanin" w:hAnsi="IRNazanin" w:eastAsia="IRNazanin"/>
          <w:color w:val="111111"/>
          <w:sz w:val="28"/>
          <w:sz w:val="28"/>
          <w:szCs w:val="28"/>
          <w:rtl w:val="true"/>
          <w:lang w:bidi="fa-IR"/>
        </w:rPr>
        <w:t>که به نمونه هایی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توشه، دشمنی با مردم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توشه ای است برای روز قیامت، دشمنی با بندگان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إِلَی المَعادِ العُدوانُ عَلَی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از عبدالرحیم، دیوان الإمام الشافعی،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رازداری</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سِرَّهُ کَانَتِ الْخِیرَةُ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رازش را پنهان کند اختیارش در دست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سِرَّهُ کَانَتِ الْخِیرَةُ فِی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احمدیان، تجزیه‌وتحلیل زندگانی شافعی،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آرامش</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وَارْفُقْ مَا کانَ الرِّفقُ أَرفَقَ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نامه</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که مدارا بهتر است، مدارا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شافعی نیز به فرزند خود، محمد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رِفْقاً فَانَّ الْعَجلَ تَنقِصُ الاعمالَ وَبالرِّفْقِ تُدرَکُ الامالُ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احمدیان، تجزیه‌وتحلیل زندگانی شافعی، ص</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عجله، کارها را ناقص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آرامی و آهستگی، آرزوها دست‌یافتنی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تقوی</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الزَّادِ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حکمت</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توشه، تقواست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أَنفَعُ الذَّخَائرِ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از عبدالرحیم، دیوان الإمام الشافعی،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 أعَزُّ مِن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ارزشمندتر از تقوا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تُعِزُّهُ التَّقوَی، فَلا عِزَّ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عبدالرحیم، دیوان الإمام الشافعی،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 به او عزت ندهد، هیچ عزتی ندارد</w:t>
      </w:r>
      <w:r>
        <w:rPr>
          <w:rFonts w:eastAsia="IRNazanin" w:cs="IRNazanin"/>
          <w:color w:val="111111"/>
          <w:sz w:val="28"/>
          <w:szCs w:val="28"/>
          <w:rtl w:val="true"/>
          <w:lang w:bidi="fa-IR"/>
        </w:rPr>
        <w:t xml:space="preserve">». </w:t>
      </w:r>
      <w:bookmarkStart w:id="189" w:name="pg14550_136082"/>
    </w:p>
    <w:p>
      <w:pPr>
        <w:pStyle w:val="BookText"/>
        <w:rPr/>
      </w:pPr>
      <w:bookmarkEnd w:id="189"/>
      <w:r>
        <w:rPr>
          <w:rFonts w:ascii="IRNazanin" w:hAnsi="IRNazanin" w:eastAsia="IRNazanin"/>
          <w:color w:val="111111"/>
          <w:sz w:val="28"/>
          <w:sz w:val="28"/>
          <w:szCs w:val="28"/>
          <w:rtl w:val="true"/>
          <w:lang w:bidi="fa-IR"/>
        </w:rPr>
        <w:t>تعریف ایمان</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مَعْرِفَةٌ بِالْقَلْبِ وَإِقْرَارٌ بِاللِّسَانِ وَعَمَلٌ بِالْأَرْکَان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حکمت</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 عبارت است از؛ معرفت به قلب، اقرار به زبان و عمل به اعضا و 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الإیمانَ قَولٌ وَاعتقادٌ وَعملٌ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ایمان،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 اعتقاد و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هم‌نشینی با نادان</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وَمُصَادَقَةَ الاحمَقِ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حکمت</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انسان احمق دوستی 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وَمُخَالِطةَ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از عبدالرحیم، دیوان الإمام الشافعی،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آزادگی</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تَکُنْ عَبْدَ غَیرِکَ وَقَدْ جَعَلَکَ اللَّهُ حُرّا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نامه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غیر خودت نباش درحالی‌که خدا تو را آزاد آفریده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شافعی نیز در این زمینه چنین عبارتی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خَلَقَکَ حُرّاً فَکُنْ کَمَا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احمدیان، تجزیه‌وتحلیل زندگانی شافعی، 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آزاد آفرید، پس همان‌طوری باش که آفریده شده ای</w:t>
      </w:r>
      <w:r>
        <w:rPr>
          <w:rFonts w:eastAsia="IRNazanin" w:cs="IRNazanin"/>
          <w:color w:val="111111"/>
          <w:sz w:val="28"/>
          <w:szCs w:val="28"/>
          <w:rtl w:val="true"/>
          <w:lang w:bidi="fa-IR"/>
        </w:rPr>
        <w:t>».</w:t>
      </w:r>
    </w:p>
    <w:p>
      <w:pPr>
        <w:pStyle w:val="Heading3"/>
        <w:numPr>
          <w:ilvl w:val="2"/>
          <w:numId w:val="1"/>
        </w:numPr>
        <w:rPr/>
      </w:pPr>
      <w:bookmarkStart w:id="190" w:name="__RefHeading___Toc621304_1878427129"/>
      <w:bookmarkStart w:id="191" w:name="_Toc70"/>
      <w:bookmarkEnd w:id="190"/>
      <w:r>
        <w:rPr>
          <w:rtl w:val="true"/>
        </w:rPr>
        <w:t>نتیجه</w:t>
      </w:r>
      <w:bookmarkEnd w:id="1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مقاله بیان گردید، گذری بر شباهت های اشعار شافعی درزمینه اخلاقی و تربیتی، با مضامینِ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 توان به‌طورقطع بیان نمود که شافعی، به‌طور مستقیم از کلام حضرت علی علیه السلام اثر گرفته است؛ اما می توان چنین شباهت های فراوانی را نتیجه شیوع و شهرت برخی عبارات نهج‌البلاغه دانست که به‌صورت ضرب المثل در میان مردم رواج داشته و شافعی از آن‌ها استفاده کرده و تأثیرپذیری شافعی از اندیشه‌ها و افکار عمومی امام علی علیه السلام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 هایی از این قبیل، عاملی برای تقریب مذاهب و نزدیکی دل های مسلمانان شیعه و اهل سنت است</w:t>
      </w:r>
      <w:r>
        <w:rPr>
          <w:rFonts w:eastAsia="IRNazanin" w:cs="IRNazanin"/>
          <w:color w:val="111111"/>
          <w:sz w:val="28"/>
          <w:szCs w:val="28"/>
          <w:rtl w:val="true"/>
          <w:lang w:bidi="fa-IR"/>
        </w:rPr>
        <w:t xml:space="preserve">. </w:t>
      </w:r>
      <w:bookmarkStart w:id="192" w:name="pg14550_136083"/>
    </w:p>
    <w:p>
      <w:pPr>
        <w:pStyle w:val="Heading3"/>
        <w:numPr>
          <w:ilvl w:val="2"/>
          <w:numId w:val="1"/>
        </w:numPr>
        <w:rPr/>
      </w:pPr>
      <w:bookmarkStart w:id="193" w:name="__RefHeading___Toc621306_1878427129"/>
      <w:bookmarkStart w:id="194" w:name="_Toc71"/>
      <w:bookmarkEnd w:id="192"/>
      <w:bookmarkEnd w:id="193"/>
      <w:r>
        <w:rPr>
          <w:rtl w:val="true"/>
        </w:rPr>
        <w:t>منابع</w:t>
      </w:r>
      <w:bookmarkEnd w:id="194"/>
    </w:p>
    <w:p>
      <w:pPr>
        <w:pStyle w:val="BookText"/>
        <w:rPr/>
      </w:pPr>
      <w:r>
        <w:rPr>
          <w:rFonts w:ascii="IRNazanin" w:hAnsi="IRNazanin" w:eastAsia="IRNazanin"/>
          <w:color w:val="111111"/>
          <w:sz w:val="28"/>
          <w:sz w:val="28"/>
          <w:szCs w:val="28"/>
          <w:rtl w:val="true"/>
          <w:lang w:bidi="fa-IR"/>
        </w:rPr>
        <w:t>نهج‌البلاغة،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احمدیان، عبدالله، تجزیه‌وتحلیل زندگانی شافعی، تهران، نشر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الاصبهانی، احمد بن عبدالله، حلیة الاولیاء وطبقات الاصفیاء، بیروت، دارالکتاب العربی،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امیدی، جلیل، نگاهی به مضامین و موضوعات دیوان شافعی، مقالات و بررسی‌ها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 یعقوب، امیل، دیوان الإمام الشافعی، بیروت، دارالکتاب العربی،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احمد بن الحسین، مناقب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صقر، بیروت، مکتبة دارالتراث،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الادباء،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آیتی، بیروت، دار الکتب العلمیه،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محمد بن احمد،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التدمری، بیروت، دارالکتاب العربی،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زرگری نژاد، غلامحسین؛ یوسفی، عثمان، تکوین شخصیت علمی و مذهب فقهی امام شافعی، مطالعات تاریخ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پژوهشنامه انجمن ایرانی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 محمد بن ادریس، الدیوان، تحقیق و 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مجاهد مصطفی بهجت، شرح و ترجمه فارسی دکتر عباس اطمینانی، کردستان، انتشارات دانشگاه کردستان،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عبدالرحیم، محمد، دیوان الإمام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قادری، سید فضل الله، اهل بیت در دیوان امام الشافعی، مجلّه انجمن ایرانی زبان و ادبیات عربی،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bookmarkStart w:id="195" w:name="pg14550_136084"/>
    </w:p>
    <w:p>
      <w:pPr>
        <w:pStyle w:val="Heading2"/>
        <w:numPr>
          <w:ilvl w:val="1"/>
          <w:numId w:val="1"/>
        </w:numPr>
        <w:rPr/>
      </w:pPr>
      <w:bookmarkStart w:id="196" w:name="__RefHeading___Toc621308_1878427129"/>
      <w:bookmarkStart w:id="197" w:name="_Toc72"/>
      <w:bookmarkEnd w:id="195"/>
      <w:bookmarkEnd w:id="196"/>
      <w:r>
        <w:rPr>
          <w:rtl w:val="true"/>
        </w:rPr>
        <w:t xml:space="preserve">نمادهای قدسی در ولایت‌نامه‌های حضرت علی </w:t>
      </w:r>
      <w:r>
        <w:rPr>
          <w:rtl w:val="true"/>
        </w:rPr>
        <w:t>(</w:t>
      </w:r>
      <w:r>
        <w:rPr>
          <w:rtl w:val="true"/>
        </w:rPr>
        <w:t>علیه‌السلام</w:t>
      </w:r>
      <w:r>
        <w:rPr>
          <w:rtl w:val="true"/>
        </w:rPr>
        <w:t>)</w:t>
      </w:r>
      <w:bookmarkEnd w:id="197"/>
    </w:p>
    <w:p>
      <w:pPr>
        <w:pStyle w:val="Heading3"/>
        <w:numPr>
          <w:ilvl w:val="2"/>
          <w:numId w:val="1"/>
        </w:numPr>
        <w:rPr/>
      </w:pPr>
      <w:bookmarkStart w:id="198" w:name="__RefHeading___Toc621310_1878427129"/>
      <w:bookmarkStart w:id="199" w:name="_Toc73"/>
      <w:bookmarkEnd w:id="198"/>
      <w:r>
        <w:rPr>
          <w:rtl w:val="true"/>
        </w:rPr>
        <w:t>اشاره</w:t>
      </w:r>
      <w:bookmarkEnd w:id="1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کرمی</w:t>
      </w:r>
      <w:r>
        <w:rPr>
          <w:rStyle w:val="FootnoteAnchor"/>
          <w:rtl w:val="true"/>
        </w:rPr>
        <w:footnoteReference w:id="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4550_136086"/>
      <w:bookmarkStart w:id="201" w:name="pg14550_136086"/>
      <w:bookmarkEnd w:id="201"/>
    </w:p>
    <w:p>
      <w:pPr>
        <w:pStyle w:val="Heading3"/>
        <w:numPr>
          <w:ilvl w:val="2"/>
          <w:numId w:val="1"/>
        </w:numPr>
        <w:rPr/>
      </w:pPr>
      <w:bookmarkStart w:id="202" w:name="pg14550_136086"/>
      <w:bookmarkStart w:id="203" w:name="__RefHeading___Toc621312_1878427129"/>
      <w:bookmarkStart w:id="204" w:name="_Toc74"/>
      <w:bookmarkEnd w:id="202"/>
      <w:bookmarkEnd w:id="203"/>
      <w:r>
        <w:rPr>
          <w:rtl w:val="true"/>
        </w:rPr>
        <w:t>چکیده</w:t>
      </w:r>
      <w:bookmarkEnd w:id="204"/>
    </w:p>
    <w:p>
      <w:pPr>
        <w:pStyle w:val="BookText"/>
        <w:rPr/>
      </w:pPr>
      <w:r>
        <w:rPr>
          <w:rFonts w:ascii="IRNazanin" w:hAnsi="IRNazanin" w:eastAsia="IRNazanin"/>
          <w:color w:val="111111"/>
          <w:sz w:val="28"/>
          <w:sz w:val="28"/>
          <w:szCs w:val="28"/>
          <w:rtl w:val="true"/>
          <w:lang w:bidi="fa-IR"/>
        </w:rPr>
        <w:t>شخصیت جامع و بی‌بدیل مولای متقیان، علی علیه السلام، همواره موردتوجه اندیشمندان، فضلا، نویسندگان و شعرا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خاص شیعه به ایشان در ادبیات تشیع در زمان‌ها و زبان های گوناگون، نمودی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تا زمان معاصر، مدح و منقبت امیرالمؤمنین به‌صورت یکی از موضوعات برجسته در شعر شیعی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با دست‌مایه قرار دادن فضائل، مناقب، جوان‌مردی‌ها، رشادت‌ها، جنگ‌ها، معجزات شگرف روایت‌شده، به سرایش شعر در مدح ایشان دست‌زده‌اند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با توجه به فراز و فرود زندگی حضرت علی علیه السلام، در قالب‌ها و گونه‌های متنوعی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انواع ادبی، گونه کم‌تر شناخته‌شده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این‌گونه ادبی به ذکر کرامات و معجزات حضرت علی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ادبی، نه‌تنها حضرت وجهه ای مقدّس و ماورایی پیدا می کند؛ بلکه عناصر زمانی و مکانی، جمادات و نباتات و حیوانات، انسان ها و حتی اشیا در پیوند و ارتباط با ایشان نیز رنگی از تقدّس گرفته و دارای ویژگی های شگرف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سعی دارد ضمن معرفی نوع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خاص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مخصوص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مخصوص ایشان بپردازد؛ زیرا که نمادهایی از کیفیات قدسی شخصیت حضرت علی علیه السلام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ولایت نامه، قنبر، ذوالفقار، دُلدُل</w:t>
      </w:r>
      <w:r>
        <w:rPr>
          <w:rFonts w:eastAsia="IRNazanin" w:cs="IRNazanin"/>
          <w:color w:val="111111"/>
          <w:sz w:val="28"/>
          <w:szCs w:val="28"/>
          <w:rtl w:val="true"/>
          <w:lang w:bidi="fa-IR"/>
        </w:rPr>
        <w:t xml:space="preserve">. </w:t>
      </w:r>
      <w:bookmarkStart w:id="205" w:name="pg14550_136087"/>
    </w:p>
    <w:p>
      <w:pPr>
        <w:pStyle w:val="Heading3"/>
        <w:numPr>
          <w:ilvl w:val="2"/>
          <w:numId w:val="1"/>
        </w:numPr>
        <w:rPr/>
      </w:pPr>
      <w:bookmarkStart w:id="206" w:name="__RefHeading___Toc621314_1878427129"/>
      <w:bookmarkStart w:id="207" w:name="_Toc75"/>
      <w:bookmarkEnd w:id="205"/>
      <w:bookmarkEnd w:id="206"/>
      <w:r>
        <w:rPr>
          <w:rtl w:val="true"/>
        </w:rPr>
        <w:t>مقدمه</w:t>
      </w:r>
      <w:bookmarkEnd w:id="207"/>
    </w:p>
    <w:p>
      <w:pPr>
        <w:pStyle w:val="BookText"/>
        <w:rPr/>
      </w:pPr>
      <w:r>
        <w:rPr>
          <w:rFonts w:ascii="IRNazanin" w:hAnsi="IRNazanin" w:eastAsia="IRNazanin"/>
          <w:color w:val="111111"/>
          <w:sz w:val="28"/>
          <w:sz w:val="28"/>
          <w:szCs w:val="28"/>
          <w:rtl w:val="true"/>
          <w:lang w:bidi="fa-IR"/>
        </w:rPr>
        <w:t>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قبل از عصر صفوی ضمن بیان ارادت خالصانه خود به اهل‌بیت و دست‌مایه قرار دادن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ائل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 روایت‌شده از ائمه معصومین علیهم السلام، با استناد به وقایع مختلف تاریخی، فقهی، کلامی و نیز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به اثبات حقانیت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 پرداختند و به این طریق شعر را ابزار تبلیغ مذهب و باورهای خود در تاریخ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جهت تنوع مضامین، رویکردها و قالب های شعری در دوره‌های تاریخیِ مختلف در گونه های متنوعی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این اشعار در قالب انواع ادبی می تواند منجر به دست‌یابی به اطلاعات ارزشمند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دینی، عرفانی و جامعه شناختی شود که ما را در مطالعات مختلف ازجمله در شناخت تاریخ تفکر و اندیشه شیعه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پیش رو این فرضیه مطرح می شود که ولایت نامه یک مضمون برجسته در شعر شیعی است که نگرشی مقدس‌گونه به حضرت علی علیه السلام و افراد و اشیای پیرامون ایشان دارد</w:t>
      </w:r>
      <w:r>
        <w:rPr>
          <w:rFonts w:eastAsia="IRNazanin" w:cs="IRNazanin"/>
          <w:color w:val="111111"/>
          <w:sz w:val="28"/>
          <w:szCs w:val="28"/>
          <w:rtl w:val="true"/>
          <w:lang w:bidi="fa-IR"/>
        </w:rPr>
        <w:t>.</w:t>
      </w:r>
    </w:p>
    <w:p>
      <w:pPr>
        <w:pStyle w:val="Heading3"/>
        <w:numPr>
          <w:ilvl w:val="2"/>
          <w:numId w:val="1"/>
        </w:numPr>
        <w:rPr/>
      </w:pPr>
      <w:bookmarkStart w:id="208" w:name="__RefHeading___Toc621316_1878427129"/>
      <w:bookmarkStart w:id="209" w:name="_Toc76"/>
      <w:bookmarkEnd w:id="208"/>
      <w:r>
        <w:rPr>
          <w:rtl w:val="true"/>
        </w:rPr>
        <w:t>پیشینه و اهمیت پژوهش</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 های تحقیقاتی در گستره شعر شیعی، شناخت و تحلیل انواع ادبی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تحقیقاتی که تاکنون در حوزه شعر اهل‌بیت صورت گرفته است ملاحظه می کنیم که حجم آن‌ها نسبت به گستره اشعار به‌جامانده در طول قرون متمادی دو نقیصه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بسیار محدود و اندک‌اند تا جایی که هنوز حتی نتوانسته ایم خود این آثار را زنده و احیا کنیم و نسخه های خطی متعددی در کتابخانه‌های ما هنوز دست‌نخورده، مهجور و گمنام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ارزشمندی که باوجود مخاطرات فراوان قرن ها دست‌به‌دست گشته‌اند و این میزان از آن‌ها در جُنگ ها و دیوان ها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متأسفانه بیش‌تر همین تحقیقات اندک که ازقضا با عشق و ارادت به اهل‌بیت انجام‌شده، سطحی است و شاید در حد همان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ردآوری محدود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 ایم در تحلیل این اشعار گام های مؤثری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انواع شعر شیعی </w:t>
      </w:r>
      <w:bookmarkStart w:id="210" w:name="pg14550_136088"/>
    </w:p>
    <w:p>
      <w:pPr>
        <w:pStyle w:val="BookText"/>
        <w:rPr/>
      </w:pPr>
      <w:bookmarkEnd w:id="210"/>
      <w:r>
        <w:rPr>
          <w:rFonts w:ascii="IRNazanin" w:hAnsi="IRNazanin" w:eastAsia="IRNazanin"/>
          <w:color w:val="111111"/>
          <w:sz w:val="28"/>
          <w:sz w:val="28"/>
          <w:szCs w:val="28"/>
          <w:rtl w:val="true"/>
          <w:lang w:bidi="fa-IR"/>
        </w:rPr>
        <w:t>ازجمله موردی که در این مقاله معرفی می شود، ناشناخته مانده اند که شاید دلیل اصلی آن، ناشناخته ماندن پژوهش در ادبیات تشیع به ویژه در محیط دانشگاهی است</w:t>
      </w:r>
      <w:r>
        <w:rPr>
          <w:rFonts w:eastAsia="IRNazanin" w:cs="IRNazanin"/>
          <w:color w:val="111111"/>
          <w:sz w:val="28"/>
          <w:szCs w:val="28"/>
          <w:rtl w:val="true"/>
          <w:lang w:bidi="fa-IR"/>
        </w:rPr>
        <w:t>.</w:t>
      </w:r>
    </w:p>
    <w:p>
      <w:pPr>
        <w:pStyle w:val="Heading3"/>
        <w:numPr>
          <w:ilvl w:val="2"/>
          <w:numId w:val="1"/>
        </w:numPr>
        <w:rPr/>
      </w:pPr>
      <w:bookmarkStart w:id="211" w:name="__RefHeading___Toc621318_1878427129"/>
      <w:bookmarkStart w:id="212" w:name="_Toc77"/>
      <w:bookmarkEnd w:id="211"/>
      <w:r>
        <w:rPr>
          <w:rtl w:val="true"/>
        </w:rPr>
        <w:t>روش پژوهش</w:t>
      </w:r>
      <w:bookmarkEnd w:id="212"/>
    </w:p>
    <w:p>
      <w:pPr>
        <w:pStyle w:val="BookText"/>
        <w:rPr/>
      </w:pPr>
      <w:r>
        <w:rPr>
          <w:rFonts w:ascii="IRNazanin" w:hAnsi="IRNazanin" w:eastAsia="IRNazanin"/>
          <w:color w:val="111111"/>
          <w:sz w:val="28"/>
          <w:sz w:val="28"/>
          <w:szCs w:val="28"/>
          <w:rtl w:val="true"/>
          <w:lang w:bidi="fa-IR"/>
        </w:rPr>
        <w:t xml:space="preserve">در این مقاله ابتدا گونه ادبی ولایت نامه به‌صورت مختصر معرفی می شود و در ادامه به تحلیل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خاص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مخصوص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مخصوص ایشان در این نوع ادبی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در این مقاله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از ابزار کتابخانه ای بهره گرفته می شود</w:t>
      </w:r>
      <w:r>
        <w:rPr>
          <w:rFonts w:eastAsia="IRNazanin" w:cs="IRNazanin"/>
          <w:color w:val="111111"/>
          <w:sz w:val="28"/>
          <w:szCs w:val="28"/>
          <w:rtl w:val="true"/>
          <w:lang w:bidi="fa-IR"/>
        </w:rPr>
        <w:t>.</w:t>
      </w:r>
    </w:p>
    <w:p>
      <w:pPr>
        <w:pStyle w:val="Heading3"/>
        <w:numPr>
          <w:ilvl w:val="2"/>
          <w:numId w:val="1"/>
        </w:numPr>
        <w:rPr/>
      </w:pPr>
      <w:bookmarkStart w:id="213" w:name="__RefHeading___Toc621320_1878427129"/>
      <w:bookmarkStart w:id="214" w:name="_Toc78"/>
      <w:bookmarkEnd w:id="213"/>
      <w:r>
        <w:rPr>
          <w:rtl w:val="true"/>
        </w:rPr>
        <w:t>چیستی ولایت‌نامه</w:t>
      </w:r>
      <w:bookmarkEnd w:id="214"/>
    </w:p>
    <w:p>
      <w:pPr>
        <w:pStyle w:val="BookText"/>
        <w:rPr/>
      </w:pPr>
      <w:r>
        <w:rPr>
          <w:rFonts w:ascii="IRNazanin" w:hAnsi="IRNazanin" w:eastAsia="IRNazanin"/>
          <w:color w:val="111111"/>
          <w:sz w:val="28"/>
          <w:sz w:val="28"/>
          <w:szCs w:val="28"/>
          <w:rtl w:val="true"/>
          <w:lang w:bidi="fa-IR"/>
        </w:rPr>
        <w:t>ولایت نامه یک نوع ادبی کم‌تر شناخته‌شده در حوزه شعر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افشاری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جست‌وجویی در تاریخ مناقب 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ولایت نامه را نوعی ادبی می داند که مناقب خوانان یا مدّاحان در ساختن آن در قرن هشتم تبحر داشته اند و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 به منظومه هایی که درباره قهرمانی ها، کرامت ها و معجزه های علی بن ابی‌طالب علیه السلام بوده، اطلاق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افشاری، جست و جویی در تاریخ مناقب خوانی و اشاره ای به منظومه علی نامه،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کفاش، پژوهشگر دیگری است که درباره ولایت نامه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کارشناسی ارشد 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 به‌مثابه یک‌گونه ادبی در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ادبی را معرفی کرده و درباره‌اش توضیحاتی داده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ادبی در قالب قصیده دانسته که شاعران شیعی برای بیان عقاید و آرای مذهبی خود،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اذعان می دارد که شاعران با نام گذاری دقیق این نوع ادبی، بحث اصلی خود را بر مسئله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کلیدی ترین مفهوم در عقاید شیعه دوازده‌امامی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کرده اند دیگر این‌که این نوع ادبی در اثبات حقانیت جانشینی امام علی علیه السلام با ذکر کرامت ها و ولایت های آن حضرت و دیگر ائمّه با روشی خاص که در </w:t>
      </w:r>
      <w:bookmarkStart w:id="215" w:name="pg14550_136089"/>
    </w:p>
    <w:p>
      <w:pPr>
        <w:pStyle w:val="BookText"/>
        <w:rPr/>
      </w:pPr>
      <w:bookmarkEnd w:id="215"/>
      <w:r>
        <w:rPr>
          <w:rFonts w:ascii="IRNazanin" w:hAnsi="IRNazanin" w:eastAsia="IRNazanin"/>
          <w:color w:val="111111"/>
          <w:sz w:val="28"/>
          <w:sz w:val="28"/>
          <w:szCs w:val="28"/>
          <w:rtl w:val="true"/>
          <w:lang w:bidi="fa-IR"/>
        </w:rPr>
        <w:t>تاریخ قصیده فارسی بی سابقه بوده، سروده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کفّاش، بررسی ولایت نامه به مثابه گونه ادبی خاص شعر شیعی در قرن نهم،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و برجسته در تعریف این دو پژوهشگر این است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ادبی برشمرده اند که در ذکر کرامت ها و معجزات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انواع شعر شیعی است که به جهت تبلیغ فرهنگ تشیّع و اثبات مقام امامت و جایگاه حضرت علی علیه السلام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نامه ها، قلمرو و پیکره ای منسجم از باورها، مفاهیم و ارزش هایی است که بر پایه باور به تعیین جانشینی و امامت حضرت علی علیه السلام توسّط خداوند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علی علیه السلام از سوی خداوند، تأکید بر جایگاه قدسی ایشان و دیگر ائمّه شیعه علیهم السلام، عصمت حضرت، علم و آگاهی خدادادی و متفاوت ایشان، کرامات و شجاعت ایشان ازجمله باورها و مفاهیم مهم و اصلی در این نوع ادبی است که گاه با تخیّل و اغراقِ برخی از شعرای شیعی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به‌عبارتی‌دیگر می توان از نوع ادبی ولایت نامه با عنوان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Heading3"/>
        <w:numPr>
          <w:ilvl w:val="2"/>
          <w:numId w:val="1"/>
        </w:numPr>
        <w:rPr/>
      </w:pPr>
      <w:bookmarkStart w:id="216" w:name="__RefHeading___Toc621322_1878427129"/>
      <w:bookmarkStart w:id="217" w:name="_Toc79"/>
      <w:bookmarkEnd w:id="216"/>
      <w:r>
        <w:rPr>
          <w:rtl w:val="true"/>
        </w:rPr>
        <w:t>نمادهای قدسی ولایت نامه</w:t>
      </w:r>
      <w:bookmarkEnd w:id="217"/>
    </w:p>
    <w:p>
      <w:pPr>
        <w:pStyle w:val="Heading4"/>
        <w:numPr>
          <w:ilvl w:val="3"/>
          <w:numId w:val="1"/>
        </w:numPr>
        <w:rPr/>
      </w:pPr>
      <w:bookmarkStart w:id="218" w:name="__RefHeading___Toc621324_1878427129"/>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نگرش قدسی یکی از نگرش ها به حضرت علی علیه السلام و اهل‌بیت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نه‌تنها حضرت علی علیه السلام، نزدیک ترین فرد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شایسته و مقدّس است، بلکه صاحب کرامات و اعجاز است و شخصیتی ماورایی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نگرش، نه‌تنها حضرت وجهه ای مقدّس و ماورایی پیدا می کند؛ بلکه عناصر زمانی و مکانی، جمادات و نباتات و حیوانات، انسان ها و حتی اشیا در پیوند و ارتباط با ایشان نیز رنگی از تقدّس گرفته و دارای ویژگی های شگرف می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ادبی ولایت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خاص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مخصوص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مخصوص ایشان و انگشتری حضرت، نمادهایی از کیفیات قدسی شخصیت امام علی علیه السلام هستند و در این نوع ادبی برجستگی خاصی دارند</w:t>
      </w:r>
      <w:r>
        <w:rPr>
          <w:rFonts w:eastAsia="IRNazanin" w:cs="IRNazanin"/>
          <w:color w:val="111111"/>
          <w:sz w:val="28"/>
          <w:szCs w:val="28"/>
          <w:rtl w:val="true"/>
          <w:lang w:bidi="fa-IR"/>
        </w:rPr>
        <w:t xml:space="preserve">. </w:t>
      </w:r>
      <w:bookmarkStart w:id="220" w:name="pg14550_136090"/>
    </w:p>
    <w:p>
      <w:pPr>
        <w:pStyle w:val="Heading4"/>
        <w:numPr>
          <w:ilvl w:val="3"/>
          <w:numId w:val="1"/>
        </w:numPr>
        <w:rPr/>
      </w:pPr>
      <w:bookmarkStart w:id="221" w:name="__RefHeading___Toc621326_1878427129"/>
      <w:bookmarkStart w:id="222" w:name="_Toc81"/>
      <w:bookmarkEnd w:id="220"/>
      <w:bookmarkEnd w:id="221"/>
      <w:r>
        <w:rPr>
          <w:rtl w:val="true"/>
        </w:rPr>
        <w:t>الف</w:t>
      </w:r>
      <w:r>
        <w:rPr>
          <w:rtl w:val="true"/>
        </w:rPr>
        <w:t xml:space="preserve">. </w:t>
      </w:r>
      <w:r>
        <w:rPr>
          <w:rtl w:val="true"/>
        </w:rPr>
        <w:t>قنبر در ولایت نامه ها</w:t>
      </w:r>
      <w:bookmarkEnd w:id="222"/>
    </w:p>
    <w:p>
      <w:pPr>
        <w:pStyle w:val="BookText"/>
        <w:rPr/>
      </w:pPr>
      <w:r>
        <w:rPr>
          <w:rFonts w:ascii="IRNazanin" w:hAnsi="IRNazanin" w:eastAsia="IRNazanin"/>
          <w:color w:val="111111"/>
          <w:sz w:val="28"/>
          <w:sz w:val="28"/>
          <w:szCs w:val="28"/>
          <w:rtl w:val="true"/>
          <w:lang w:bidi="fa-IR"/>
        </w:rPr>
        <w:t>قنبر، غلام و یار وفادار و خادم فداکار مولای متّقیان حضرت علی بن ابی‌طالب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امیرالمؤمنین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جوانی به خدمت گزاری حضرت افتخار یافت و سرانجام به جرم دوستی و ارادت به امام علی علیه السلام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سید جوادی و همکاران، دایرة‌المعارف تشیع،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روایی و تاریخی، اطلاعات چندانی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در فرهنگ شیعیان به شخصیتی مقدّس و ماورایی تبدیل‌شده و حضور پُررنگی در فرهنگ عامه مردم ایران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مورد توجّه مردم قرار گرفته که در طول تاریخ شاید کم‌تر غلامی است که در سایه غلامیِ فردی مقدّس، به مقامِ قدسی و والایی رسیده باشد تا جایی که دیگران آرزو کنند به مقام غلامیِ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حسن کاشی، این یمین فریومدی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خود را در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آن می دانند که حضرت علی علیه السلام ایشان را به غلامی قنبرش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او را غلامم، بختیارم زین قبول</w:t>
      </w:r>
    </w:p>
    <w:p>
      <w:pPr>
        <w:pStyle w:val="BookText"/>
        <w:rPr/>
      </w:pPr>
      <w:r>
        <w:rPr>
          <w:rFonts w:ascii="IRNazanin" w:hAnsi="IRNazanin" w:eastAsia="IRNazanin"/>
          <w:color w:val="111111"/>
          <w:sz w:val="28"/>
          <w:sz w:val="28"/>
          <w:szCs w:val="28"/>
          <w:rtl w:val="true"/>
          <w:lang w:bidi="fa-IR"/>
        </w:rPr>
        <w:t>وین حسن کاشی بود از فضل یزدان یافته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دیوان کاشی،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دارد آن‌که زند دم ز دوستیش</w:t>
      </w:r>
    </w:p>
    <w:p>
      <w:pPr>
        <w:pStyle w:val="BookText"/>
        <w:rPr/>
      </w:pPr>
      <w:r>
        <w:rPr>
          <w:rFonts w:ascii="IRNazanin" w:hAnsi="IRNazanin" w:eastAsia="IRNazanin"/>
          <w:color w:val="111111"/>
          <w:sz w:val="28"/>
          <w:sz w:val="28"/>
          <w:szCs w:val="28"/>
          <w:rtl w:val="true"/>
          <w:lang w:bidi="fa-IR"/>
        </w:rPr>
        <w:t>بل بندگیّ قنبرش از مقبلی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یمین فریومدی، دیوان اشعار،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تقدّس و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مؤمنان حضرت علی علیه السلام و تعلّق ویژه به آن حضرت، در اذهان مردم ایران، چنان تأثیر گذاشته است که بسیاری از شاعران پارسی گوی، بارها از امام علی علیه السلام، با لقب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حافظ شیرازی، شاه نعمت‌الله 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اشعارشان حضرت علی علیه السلام را با این لقب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 کَننده درِ خیبر پُرس</w:t>
      </w:r>
    </w:p>
    <w:p>
      <w:pPr>
        <w:pStyle w:val="BookText"/>
        <w:rPr/>
      </w:pPr>
      <w:r>
        <w:rPr>
          <w:rFonts w:ascii="IRNazanin" w:hAnsi="IRNazanin" w:eastAsia="IRNazanin"/>
          <w:color w:val="111111"/>
          <w:sz w:val="28"/>
          <w:sz w:val="28"/>
          <w:szCs w:val="28"/>
          <w:rtl w:val="true"/>
          <w:lang w:bidi="fa-IR"/>
        </w:rPr>
        <w:t>اسرارِ کرم ز خواجه قنبر پرس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دیوان حافظ، ص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هر سیّدم، سیّد هر بنده ام</w:t>
      </w:r>
    </w:p>
    <w:p>
      <w:pPr>
        <w:pStyle w:val="BookText"/>
        <w:rPr/>
      </w:pPr>
      <w:r>
        <w:rPr>
          <w:rFonts w:ascii="IRNazanin" w:hAnsi="IRNazanin" w:eastAsia="IRNazanin"/>
          <w:color w:val="111111"/>
          <w:sz w:val="28"/>
          <w:sz w:val="28"/>
          <w:szCs w:val="28"/>
          <w:rtl w:val="true"/>
          <w:lang w:bidi="fa-IR"/>
        </w:rPr>
        <w:t>حکم خرابات داد، خواجه قنبر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نعمت الله ولی، کلیات اشعار،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در ولایت نامه های حضرت علی علیه السلام بازتاب داشته و مناقب خوانان، حضرت را بارها و بارها با این صفت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ای دارم ز آثار امیرالمؤمنین</w:t>
      </w:r>
    </w:p>
    <w:p>
      <w:pPr>
        <w:pStyle w:val="BookText"/>
        <w:rPr/>
      </w:pPr>
      <w:r>
        <w:rPr>
          <w:rFonts w:ascii="IRNazanin" w:hAnsi="IRNazanin" w:eastAsia="IRNazanin"/>
          <w:color w:val="111111"/>
          <w:sz w:val="28"/>
          <w:sz w:val="28"/>
          <w:szCs w:val="28"/>
          <w:rtl w:val="true"/>
          <w:lang w:bidi="fa-IR"/>
        </w:rPr>
        <w:t>خواجه سلمان و قنبر کاردار ذوالفقار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شنید نابینا</w:t>
      </w:r>
    </w:p>
    <w:p>
      <w:pPr>
        <w:pStyle w:val="BookText"/>
        <w:rPr/>
      </w:pPr>
      <w:r>
        <w:rPr>
          <w:rFonts w:ascii="IRNazanin" w:hAnsi="IRNazanin" w:eastAsia="IRNazanin"/>
          <w:color w:val="111111"/>
          <w:sz w:val="28"/>
          <w:sz w:val="28"/>
          <w:szCs w:val="28"/>
          <w:rtl w:val="true"/>
          <w:lang w:bidi="fa-IR"/>
        </w:rPr>
        <w:t>رخش ز نام علی سرخ گشت چون گلنار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برگ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در اشعار فارسی، بلکه در فرهنگ عامه مردم جایگاه والایی دارد تا جایی که بسیاری از شیعیان در قرون متمادی نام فرزندان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از روستاها و شهرهای ایران به‌خصوص خراسان، مردم در ماه های مذهبی مانند رمضان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کنند و به ذکر صفات و فضائل قنبر و خواجه قنبر، حضرت علی علیه السلام،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امجدی و همکاران، امام علی علیه السلام در فرهنگ عامّه خراسان،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نزد جوان‌مردان و صوفیان و درویشان از جایگاه والایی برخوردار است و از نمادهای مهم جوان‌مردان برشمرده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یک قهرمان در کنار حضرت علی علیه السلام با شجاعت می جنگد و در قضاوت های حضرت به‌عنوان یک شاهد عادل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به‌عنوان یک شخصیت مقدّس در کنار حضرت علی علیه السلام در نگاره ها و آثار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دیوارنگاره ها و نقّاشی های قهوه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یار، قنبر غلام علی علیه السلام،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جالب این است که حتّی برای وی، مجالس روضه و تعزیه همچون امام حسین علیه السلام برپا می شود و بر همین اساس، شبیه نامه هایی مرتبط با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ادبی بعد از عصر صفوی چنان پُررنگ می شود که منجر به پیدایش نوع ادبی در شعر شیعی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دلاوری و جنگ‌جویی امام علی علیه السلام و غلام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نسخه های خطّی کتابخانه مرکزی دانشگاه تهران به شماره </w:t>
      </w:r>
      <w:r>
        <w:rPr>
          <w:rFonts w:eastAsia="IRNazanin" w:cs="IRNazanin"/>
          <w:color w:val="111111"/>
          <w:sz w:val="28"/>
          <w:szCs w:val="28"/>
          <w:lang w:bidi="fa-IR"/>
        </w:rPr>
        <w:t>10205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 های برجسته در ولایت نامه ها جناب قنبر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ولایت نامه ها در کنار حضرت علی علیه السلام، شاهد و ناظر کرامات و اعمال خارق العاده حضرت و گاه راوی این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نگرشی شامل می توان وجهه حضرت را در ولایت نامه ها چنین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مقدّس، الهی و ماورایی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هادی مطلق ازو دین یافته رونق</w:t>
      </w:r>
    </w:p>
    <w:p>
      <w:pPr>
        <w:pStyle w:val="BookText"/>
        <w:rPr/>
      </w:pPr>
      <w:r>
        <w:rPr>
          <w:rFonts w:ascii="IRNazanin" w:hAnsi="IRNazanin" w:eastAsia="IRNazanin"/>
          <w:color w:val="111111"/>
          <w:sz w:val="28"/>
          <w:sz w:val="28"/>
          <w:szCs w:val="28"/>
          <w:rtl w:val="true"/>
          <w:lang w:bidi="fa-IR"/>
        </w:rPr>
        <w:t>عطایش آمده از حق حسام و دلدل و قنبر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اشعار از شعرای گمنام، برگ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ملازم و همراه حضرت در وقایع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روزی ابا قنبر به کوفه می گذشت</w:t>
      </w:r>
    </w:p>
    <w:p>
      <w:pPr>
        <w:pStyle w:val="BookText"/>
        <w:rPr/>
      </w:pPr>
      <w:r>
        <w:rPr>
          <w:rFonts w:ascii="IRNazanin" w:hAnsi="IRNazanin" w:eastAsia="IRNazanin"/>
          <w:color w:val="111111"/>
          <w:sz w:val="28"/>
          <w:sz w:val="28"/>
          <w:szCs w:val="28"/>
          <w:rtl w:val="true"/>
          <w:lang w:bidi="fa-IR"/>
        </w:rPr>
        <w:t>دید قصّابی جوان بس کامران در رهگذار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اصلی و آگاه کننده برای افراد در داستان ها که معمولاً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شد قنبر آمد گفت با ورنا که هی</w:t>
      </w:r>
    </w:p>
    <w:p>
      <w:pPr>
        <w:pStyle w:val="BookText"/>
        <w:rPr/>
      </w:pPr>
      <w:r>
        <w:rPr>
          <w:rFonts w:ascii="IRNazanin" w:hAnsi="IRNazanin" w:eastAsia="IRNazanin"/>
          <w:color w:val="111111"/>
          <w:sz w:val="28"/>
          <w:sz w:val="28"/>
          <w:szCs w:val="28"/>
          <w:rtl w:val="true"/>
          <w:lang w:bidi="fa-IR"/>
        </w:rPr>
        <w:t>گفت ورنا ای غلام او را همی دانی مگر</w:t>
      </w:r>
    </w:p>
    <w:p>
      <w:pPr>
        <w:pStyle w:val="BookText"/>
        <w:rPr/>
      </w:pPr>
      <w:r>
        <w:rPr>
          <w:rFonts w:ascii="IRNazanin" w:hAnsi="IRNazanin" w:eastAsia="IRNazanin"/>
          <w:color w:val="111111"/>
          <w:sz w:val="28"/>
          <w:sz w:val="28"/>
          <w:szCs w:val="28"/>
          <w:rtl w:val="true"/>
          <w:lang w:bidi="fa-IR"/>
        </w:rPr>
        <w:t>می چه گفتش با تو این دم آن شفیع نور و نار</w:t>
      </w:r>
    </w:p>
    <w:p>
      <w:pPr>
        <w:pStyle w:val="BookText"/>
        <w:rPr/>
      </w:pPr>
      <w:r>
        <w:rPr>
          <w:rFonts w:ascii="IRNazanin" w:hAnsi="IRNazanin" w:eastAsia="IRNazanin"/>
          <w:color w:val="111111"/>
          <w:sz w:val="28"/>
          <w:sz w:val="28"/>
          <w:szCs w:val="28"/>
          <w:rtl w:val="true"/>
          <w:lang w:bidi="fa-IR"/>
        </w:rPr>
        <w:t>گر تو دانی نام او با من بگو بی انتظار</w:t>
      </w:r>
    </w:p>
    <w:p>
      <w:pPr>
        <w:pStyle w:val="BookText"/>
        <w:rPr/>
      </w:pPr>
      <w:r>
        <w:rPr>
          <w:rFonts w:ascii="IRNazanin" w:hAnsi="IRNazanin" w:eastAsia="IRNazanin"/>
          <w:color w:val="111111"/>
          <w:sz w:val="28"/>
          <w:sz w:val="28"/>
          <w:szCs w:val="28"/>
          <w:rtl w:val="true"/>
          <w:lang w:bidi="fa-IR"/>
        </w:rPr>
        <w:t>می چه گفتش با تو این دم آن شفیع نور و نار</w:t>
      </w:r>
    </w:p>
    <w:p>
      <w:pPr>
        <w:pStyle w:val="BookText"/>
        <w:rPr/>
      </w:pPr>
      <w:r>
        <w:rPr>
          <w:rFonts w:ascii="IRNazanin" w:hAnsi="IRNazanin" w:eastAsia="IRNazanin"/>
          <w:color w:val="111111"/>
          <w:sz w:val="28"/>
          <w:sz w:val="28"/>
          <w:szCs w:val="28"/>
          <w:rtl w:val="true"/>
          <w:lang w:bidi="fa-IR"/>
        </w:rPr>
        <w:t>گر تو دانی نام او با من بگو بی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منادی گر و خبردهنده به مردم در هنگام وقوع حوادث و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نزد حضرت علی علیه السلام همچون جایگاه بلالِ حبشی نزد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کنم در پیش خلق کوفه حل این چار مشکل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کن برو در کوفه تا خلق خدا یکسر </w:t>
      </w:r>
      <w:bookmarkStart w:id="223" w:name="pg14550_136093"/>
    </w:p>
    <w:p>
      <w:pPr>
        <w:pStyle w:val="BookText"/>
        <w:rPr/>
      </w:pPr>
      <w:bookmarkEnd w:id="223"/>
      <w:r>
        <w:rPr>
          <w:rFonts w:ascii="IRNazanin" w:hAnsi="IRNazanin" w:eastAsia="IRNazanin"/>
          <w:color w:val="111111"/>
          <w:sz w:val="28"/>
          <w:sz w:val="28"/>
          <w:szCs w:val="28"/>
          <w:rtl w:val="true"/>
          <w:lang w:bidi="fa-IR"/>
        </w:rPr>
        <w:t>پس آن‌گه گفت قنبر را که ای مرد نکوآرا</w:t>
      </w:r>
    </w:p>
    <w:p>
      <w:pPr>
        <w:pStyle w:val="BookText"/>
        <w:rPr/>
      </w:pPr>
      <w:r>
        <w:rPr>
          <w:rFonts w:ascii="IRNazanin" w:hAnsi="IRNazanin" w:eastAsia="IRNazanin"/>
          <w:color w:val="111111"/>
          <w:sz w:val="28"/>
          <w:sz w:val="28"/>
          <w:szCs w:val="28"/>
          <w:rtl w:val="true"/>
          <w:lang w:bidi="fa-IR"/>
        </w:rPr>
        <w:t>به مسجد جمع گردند و ببینند این عجایب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برگ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ولایت نامه ای، بلالِ حبشی منادی گر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را بر خود خواند حیدر و گفتش</w:t>
      </w:r>
    </w:p>
    <w:p>
      <w:pPr>
        <w:pStyle w:val="BookText"/>
        <w:rPr/>
      </w:pPr>
      <w:r>
        <w:rPr>
          <w:rFonts w:ascii="IRNazanin" w:hAnsi="IRNazanin" w:eastAsia="IRNazanin"/>
          <w:color w:val="111111"/>
          <w:sz w:val="28"/>
          <w:sz w:val="28"/>
          <w:szCs w:val="28"/>
          <w:rtl w:val="true"/>
          <w:lang w:bidi="fa-IR"/>
        </w:rPr>
        <w:t>ز بهر بانگِ نماز این زمان ندا بردار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4"/>
        <w:numPr>
          <w:ilvl w:val="3"/>
          <w:numId w:val="1"/>
        </w:numPr>
        <w:rPr/>
      </w:pPr>
      <w:bookmarkStart w:id="224" w:name="__RefHeading___Toc621328_1878427129"/>
      <w:bookmarkStart w:id="225" w:name="_Toc82"/>
      <w:bookmarkEnd w:id="224"/>
      <w:r>
        <w:rPr>
          <w:rtl w:val="true"/>
        </w:rPr>
        <w:t>ب</w:t>
      </w:r>
      <w:r>
        <w:rPr>
          <w:rtl w:val="true"/>
        </w:rPr>
        <w:t xml:space="preserve">. </w:t>
      </w:r>
      <w:r>
        <w:rPr>
          <w:rtl w:val="true"/>
        </w:rPr>
        <w:t>ذوالفقار در ولایت نامه ها</w:t>
      </w:r>
      <w:bookmarkEnd w:id="225"/>
    </w:p>
    <w:p>
      <w:pPr>
        <w:pStyle w:val="BookText"/>
        <w:rPr/>
      </w:pPr>
      <w:r>
        <w:rPr>
          <w:rFonts w:ascii="IRNazanin" w:hAnsi="IRNazanin" w:eastAsia="IRNazanin"/>
          <w:color w:val="111111"/>
          <w:sz w:val="28"/>
          <w:sz w:val="28"/>
          <w:szCs w:val="28"/>
          <w:rtl w:val="true"/>
          <w:lang w:bidi="fa-IR"/>
        </w:rPr>
        <w:t>امام علی علیه السلام، در فرهنگ، ادبیات و اعتقادات ایرانی برجسته ترین نمونه تبدیل یک شخصیت تاریخی به چهره ای قدسی، حماسی، داستانی و اساطیری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نوع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 برخی از ویژگی ها و متعلقات ایشان، ازجمله شمشیر مشهور و مخصوصشان، ذوالفقار، نیز صبغه ای قدسی، اسطوره ای و افسانه ای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خصوصیات و اوصاف این شمشیرِ ویژه، بدون آگاهی از مضامین حماسی، اساطیری و داستانی، قابل گزارش و ریشه یابی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آیدنلو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از تاریخ تا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اخبار و منظومه‌های مربوط به حضرت علی علیه السلام و بعضی از روایات مردمی، مواردی از ویژگی های داستانیِ ذوالفقار در فرهنگ و ادب ایران را معرفی و با بهره گیری از شواهد مشابه در داستان های اساطیری و حماسی ایرانی و غیر ایرانی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این مقاله، ویژگی های ذوالفقار در فرهنگ و ادب ایران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 بودن ذوالفقار؛ دو سر داشتن؛ سنگینی؛ موروثی بودن؛ پیکرگردانی؛ قدرت برندگی و زخم زنی؛ سخن گویی؛ کوتاه و بلند شدن؛ ماندنِ خون دشمن بر آن؛ افکنده شدن در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آیدنلو، ذوالفقار، از تاریخ تا افسانه،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معروف امام علی علیه السلام که درباره وجه‌تسمیه آن چند نظر مختلف وجود دارد و سابقه کاربرد نامش در منابع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حال‌آن‌که به نظر می رسد در فرهنگ، ادبیات و معتقدات ایرانی جانب افسانه ای این شمشیر مفصل‌تر، مشهورتر و شاید مطلوب تر از آگاهی ها و اسناد تاریخی واقعی درباره آن بوده و این خود از </w:t>
      </w:r>
    </w:p>
    <w:p>
      <w:pPr>
        <w:pStyle w:val="BookText"/>
        <w:rPr/>
      </w:pPr>
      <w:r>
        <w:rPr>
          <w:rFonts w:ascii="IRNazanin" w:hAnsi="IRNazanin" w:eastAsia="IRNazanin"/>
          <w:color w:val="111111"/>
          <w:sz w:val="28"/>
          <w:sz w:val="28"/>
          <w:szCs w:val="28"/>
          <w:rtl w:val="true"/>
          <w:lang w:bidi="fa-IR"/>
        </w:rPr>
        <w:t>تبعات اسطوره‌گرایی و افسانه‌پسندی عامه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منشأ، چگونگی ساخته‌شدن و صاحب اصلی ذوالفقار چند روایت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گزارش تاریخی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کرده، این شمشیر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در جنگ بدر کشته شد و تیغ او جزو غنیمت های نبرد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را در غزوه اُحد به حضرت علی علیه السلام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جوادی و همکاران، دایرة المعارف تشیع،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یکی دیگر از متعلقات حضرت علی علیه السلام است که در نوع ادبی ولایت نامه اغلب با ویژگی های خاص، استثنایی و خارق العاده ذکر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بودن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پنج تن از رُسُل آمد کتاب شرع دین</w:t>
      </w:r>
    </w:p>
    <w:p>
      <w:pPr>
        <w:pStyle w:val="BookText"/>
        <w:rPr/>
      </w:pPr>
      <w:r>
        <w:rPr>
          <w:rFonts w:ascii="IRNazanin" w:hAnsi="IRNazanin" w:eastAsia="IRNazanin"/>
          <w:color w:val="111111"/>
          <w:sz w:val="28"/>
          <w:sz w:val="28"/>
          <w:szCs w:val="28"/>
          <w:rtl w:val="true"/>
          <w:lang w:bidi="fa-IR"/>
        </w:rPr>
        <w:t>از برای حیدر آمد ذوالفقار از آسمان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از لم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آمد برای مرتضا</w:t>
      </w:r>
    </w:p>
    <w:p>
      <w:pPr>
        <w:pStyle w:val="BookText"/>
        <w:rPr/>
      </w:pPr>
      <w:r>
        <w:rPr>
          <w:rFonts w:ascii="IRNazanin" w:hAnsi="IRNazanin" w:eastAsia="IRNazanin"/>
          <w:color w:val="111111"/>
          <w:sz w:val="28"/>
          <w:sz w:val="28"/>
          <w:szCs w:val="28"/>
          <w:rtl w:val="true"/>
          <w:lang w:bidi="fa-IR"/>
        </w:rPr>
        <w:t>زهره آمد زِ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سوی زمین بهر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برگ</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هادی مطلق ازو دین یافته رونق</w:t>
      </w:r>
    </w:p>
    <w:p>
      <w:pPr>
        <w:pStyle w:val="BookText"/>
        <w:rPr/>
      </w:pPr>
      <w:r>
        <w:rPr>
          <w:rFonts w:ascii="IRNazanin" w:hAnsi="IRNazanin" w:eastAsia="IRNazanin"/>
          <w:color w:val="111111"/>
          <w:sz w:val="28"/>
          <w:sz w:val="28"/>
          <w:szCs w:val="28"/>
          <w:rtl w:val="true"/>
          <w:lang w:bidi="fa-IR"/>
        </w:rPr>
        <w:t>عطایش آمده از حق حسام و دلدل و قنبر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اشعار از شعرای گمنام، برگ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روایت مهم و پرتکرار که برای بحث و توضیح، موردنظر نگارنده است، این سخن منسوب به امام رضا علیه السلام است که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سیفاً نزلَ به جبرئیلٌ من السّماء کانَت حلقُتُه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اصلی آسمانی برای ذوالفقار و این‌که جبرئیل آن را از بهشت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به نوشته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بسیاری از کتاب های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کشفی، مناقب مرتضوی،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آسمانی بودن ذوالفقار در شعر فارسی و منظومه 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به کرّات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کهن آن،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افسر زرّین فرستد آفتاب از بهر تو</w:t>
      </w:r>
    </w:p>
    <w:p>
      <w:pPr>
        <w:pStyle w:val="BookText"/>
        <w:rPr/>
      </w:pPr>
      <w:r>
        <w:rPr>
          <w:rFonts w:ascii="IRNazanin" w:hAnsi="IRNazanin" w:eastAsia="IRNazanin"/>
          <w:color w:val="111111"/>
          <w:sz w:val="28"/>
          <w:sz w:val="28"/>
          <w:szCs w:val="28"/>
          <w:rtl w:val="true"/>
          <w:lang w:bidi="fa-IR"/>
        </w:rPr>
        <w:t>هم چنان کز آسمان آمد علی را ذوالفقار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دیوان حکیم فرخی سیستانی،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در مثنوی حدیقةالحقیقه به فرود آمدن ذوالفقار از بهشت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ذوالفقاری که از بهشت خدای</w:t>
      </w:r>
    </w:p>
    <w:p>
      <w:pPr>
        <w:pStyle w:val="BookText"/>
        <w:rPr/>
      </w:pPr>
      <w:r>
        <w:rPr>
          <w:rFonts w:ascii="IRNazanin" w:hAnsi="IRNazanin" w:eastAsia="IRNazanin"/>
          <w:color w:val="111111"/>
          <w:sz w:val="28"/>
          <w:sz w:val="28"/>
          <w:szCs w:val="28"/>
          <w:rtl w:val="true"/>
          <w:lang w:bidi="fa-IR"/>
        </w:rPr>
        <w:t>بفرستاده بود شرک‌زدای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حدیقةالحقیقة،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روایت مشهور و ظاهراً مستند بر سخن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لزوماً بنیان داستانی قائل شویم، تنها برای مقایسه و نشان دادن مشابهت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اصل آسمانی و ایزدیِ رزم‌افزار مخصوص یا متعلقات ویژه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یک مضمون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 است که شواهد بسیاری در روایات ایرانی و انیرانی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آیدنلو، ذوالفقار، از تاریخ تا افسانه،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برندگی و زخم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ضرب ذوالفقار و سُم دلدل مبارک او</w:t>
      </w:r>
    </w:p>
    <w:p>
      <w:pPr>
        <w:pStyle w:val="BookText"/>
        <w:rPr/>
      </w:pPr>
      <w:r>
        <w:rPr>
          <w:rFonts w:ascii="IRNazanin" w:hAnsi="IRNazanin" w:eastAsia="IRNazanin"/>
          <w:color w:val="111111"/>
          <w:sz w:val="28"/>
          <w:sz w:val="28"/>
          <w:szCs w:val="28"/>
          <w:rtl w:val="true"/>
          <w:lang w:bidi="fa-IR"/>
        </w:rPr>
        <w:t>هنوز ﻗﻠ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خراب و ویرانست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ها را پشته ها کرد و پشته ها را کوه‌ها</w:t>
      </w:r>
    </w:p>
    <w:p>
      <w:pPr>
        <w:pStyle w:val="BookText"/>
        <w:rPr/>
      </w:pPr>
      <w:r>
        <w:rPr>
          <w:rFonts w:ascii="IRNazanin" w:hAnsi="IRNazanin" w:eastAsia="IRNazanin"/>
          <w:color w:val="111111"/>
          <w:sz w:val="28"/>
          <w:sz w:val="28"/>
          <w:szCs w:val="28"/>
          <w:rtl w:val="true"/>
          <w:lang w:bidi="fa-IR"/>
        </w:rPr>
        <w:t>هم به ضرب ذوالفقار و هم به ضرب باسنان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برگ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ادبی ولایت نامه، شمشیر حضرت علی علیه السلام چون سلاحی برتر است و به‌نوعی قدرت برندگی و زخم‌زنی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ولایت نامه ای، ویژگی شمشیر حضرت علی علیه السلام را در برندگی چون آب،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تیغی چو آب زود بزد بر میانِ شیر</w:t>
      </w:r>
    </w:p>
    <w:p>
      <w:pPr>
        <w:pStyle w:val="BookText"/>
        <w:rPr/>
      </w:pPr>
      <w:r>
        <w:rPr>
          <w:rFonts w:ascii="IRNazanin" w:hAnsi="IRNazanin" w:eastAsia="IRNazanin"/>
          <w:color w:val="111111"/>
          <w:sz w:val="28"/>
          <w:sz w:val="28"/>
          <w:szCs w:val="28"/>
          <w:rtl w:val="true"/>
          <w:lang w:bidi="fa-IR"/>
        </w:rPr>
        <w:t>گویی ز شیر نر نبد آن‌جا یکی 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خزائن القصیده، برگ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قدرت برندگی و زخم‌زنی شمشیر پهلوان باید گفت که این سخن، یک مضمون اساطیری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حماسی است که شواهد بسیاری در روایات ایرانی و انیرانی دارد</w:t>
      </w:r>
      <w:r>
        <w:rPr>
          <w:rFonts w:eastAsia="IRNazanin" w:cs="IRNazanin"/>
          <w:color w:val="111111"/>
          <w:sz w:val="28"/>
          <w:szCs w:val="28"/>
          <w:rtl w:val="true"/>
          <w:lang w:bidi="fa-IR"/>
        </w:rPr>
        <w:t xml:space="preserve">. </w:t>
      </w:r>
      <w:bookmarkStart w:id="226" w:name="pg14550_136096"/>
    </w:p>
    <w:p>
      <w:pPr>
        <w:pStyle w:val="Heading4"/>
        <w:numPr>
          <w:ilvl w:val="3"/>
          <w:numId w:val="1"/>
        </w:numPr>
        <w:rPr/>
      </w:pPr>
      <w:bookmarkStart w:id="227" w:name="__RefHeading___Toc621330_1878427129"/>
      <w:bookmarkStart w:id="228" w:name="_Toc83"/>
      <w:bookmarkEnd w:id="226"/>
      <w:bookmarkEnd w:id="227"/>
      <w:r>
        <w:rPr>
          <w:rtl w:val="true"/>
        </w:rPr>
        <w:t>ج</w:t>
      </w:r>
      <w:r>
        <w:rPr>
          <w:rtl w:val="true"/>
        </w:rPr>
        <w:t xml:space="preserve">. </w:t>
      </w:r>
      <w:r>
        <w:rPr>
          <w:rtl w:val="true"/>
        </w:rPr>
        <w:t>دُلدُل در ولایت نامه ها</w:t>
      </w:r>
      <w:bookmarkEnd w:id="228"/>
    </w:p>
    <w:p>
      <w:pPr>
        <w:pStyle w:val="BookText"/>
        <w:rPr/>
      </w:pPr>
      <w:r>
        <w:rPr>
          <w:rFonts w:ascii="IRNazanin" w:hAnsi="IRNazanin" w:eastAsia="IRNazanin"/>
          <w:color w:val="111111"/>
          <w:sz w:val="28"/>
          <w:sz w:val="28"/>
          <w:szCs w:val="28"/>
          <w:rtl w:val="true"/>
          <w:lang w:bidi="fa-IR"/>
        </w:rPr>
        <w:t>دُلدُل اسب مخصوص حضرت علی علیه السلام است و در فرهنگ تشیّع، مظهر تمامیت، کمال، تیزگامی و مقدّس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آثار و فرهنگ شیعیان به یک شخصیت اسطوره ای تبدیل‌شده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قهرمان اساطیری همیشه در اسطوره های ملل بر اسب های باشکوه و خارق العاده سوار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اسب های نمادین و سحرآمیز از ویژگی های حماسی و اساطیری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و یاحقی، اسب پرتکرارترین نمادینه جانوری در شاهنامه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دُلدُل، اسب حضرت علی علیه السلام همچون 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خصوصیات شبه اساطیری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یاحقی، فرهنگ اساطیر و داستان واره ها در ادبیات فارسی،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برای رخش اسب مخصوص رستم، یک ویژگی نیمه انسانی و آگاهی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دُلدُل به معنی خارپشت و کار بزرگ، نام مادّه‌قاطری سپید مایل به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مقوقس، حاکم اسکندریه و به روایتی فروﺓ بن عمرو حذامی، به حضرت رسول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آمده است که حضرت او را با چند اسب دیگر و الاغ مخصوص خود، یعفور، به حضرت علی علیه السلام بخشید که در جنگ ها بر آن سوار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در مناقب ابن شهر آشوب از مناقب آل ابی طالب نقل‌شده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علی بن ابی‌طالب علیه السلام آمد و به ایشان گفت من عمّ پیامبرم و لذا میراث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جز استر او دُلدُل و شمشیرش ذوالفقار و زره و عمامه‌اش سحاب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 به اوصیای آنان می رسد نه به دیگران، حتّی فرزندانشان؛ سپس با او مماشات کرد و گفت هر یک از این چیزها را که توانستی به دست بگیری، متعلّق به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اشیای متبرّک به طرز شگفت آوری گویی که جاندار و ذی‌شعور باشد به تملّک او تن درنمی‌دادند تا نوبت به دُلدُل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مشاوران عباس به او گفت علی به تو ترفند می زند، برای دفع آن، </w:t>
      </w:r>
    </w:p>
    <w:p>
      <w:pPr>
        <w:pStyle w:val="BookText"/>
        <w:rPr/>
      </w:pPr>
      <w:r>
        <w:rPr>
          <w:rFonts w:ascii="IRNazanin" w:hAnsi="IRNazanin" w:eastAsia="IRNazanin"/>
          <w:color w:val="111111"/>
          <w:sz w:val="28"/>
          <w:sz w:val="28"/>
          <w:szCs w:val="28"/>
          <w:rtl w:val="true"/>
          <w:lang w:bidi="fa-IR"/>
        </w:rPr>
        <w:t xml:space="preserve">وقتی که خواستی سوار دُلدُل شوی خداوند را یاد کن و بسم الله بگو و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وَالأرْضَ أَنْ تَزُولا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دُلدُل دید که عباس آهنگ او را دارد، رم کرد و چنان شیهه ای کشید که نظیر آن شنیده نشده بود و از مهابت آن عباس بی‌هوش درافتاد و خلقی انبوه گِرد آمدند و حضرت علی علیه السلام دستور داد استر را بگیرند،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ایشان او را به نامی غریب خواندند، آن‌گاه دُلدُل رام و آرام شد و حضرت همراه با حسن و حسین‘ بر او سوار شدند و درحالی‌که زره پیامبر را در بر و عمّامه او را بر سر داشتند و با ادای شکر الهی با همان هیأت به منزل خود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سید جوادی و همکاران، دایرة المعارف تشیع،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دُلدُل در نوع ادبی ولایت نامه اغلب با ویژگی های استثنایی و خارق العاده ذکر می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بودن؛ تندوتیز بودن؛ شکافنده سنگ و آب؛ خارق العاده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آسمانی بودن دُلدُل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 هادی مطلق ازو دین یافته رونق</w:t>
      </w:r>
    </w:p>
    <w:p>
      <w:pPr>
        <w:pStyle w:val="BookText"/>
        <w:rPr/>
      </w:pPr>
      <w:r>
        <w:rPr>
          <w:rFonts w:ascii="IRNazanin" w:hAnsi="IRNazanin" w:eastAsia="IRNazanin"/>
          <w:color w:val="111111"/>
          <w:sz w:val="28"/>
          <w:sz w:val="28"/>
          <w:szCs w:val="28"/>
          <w:rtl w:val="true"/>
          <w:lang w:bidi="fa-IR"/>
        </w:rPr>
        <w:t>عطایش آمده از حق حسام و دلدل و قنبر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اشعار از شعرای گمنام، برگ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 و تیزتک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دُلدُل، تیزتک و تندرو بودن آن است که این ویژگی اسب، از شاخصه های مشترک اسب های اسطوره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در متون مقدّس ایرانیان اهمیت بسیاری دارد و در اوستا به کسانی که در پیمان های خود استوار بوده 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های تندرو می بخشیدند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زرقانی، تاریخ ادبی ایران و قلمرو زبان فارسی،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مزدیسنا یکی از ویژگی های یک اسب نیک و خوب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در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در توصیف دُلدُل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سمندِ تیزتک در زیر رانش</w:t>
      </w:r>
    </w:p>
    <w:p>
      <w:pPr>
        <w:pStyle w:val="BookText"/>
        <w:rPr/>
      </w:pPr>
      <w:r>
        <w:rPr>
          <w:rFonts w:ascii="IRNazanin" w:hAnsi="IRNazanin" w:eastAsia="IRNazanin"/>
          <w:color w:val="111111"/>
          <w:sz w:val="28"/>
          <w:sz w:val="28"/>
          <w:szCs w:val="28"/>
          <w:rtl w:val="true"/>
          <w:lang w:bidi="fa-IR"/>
        </w:rPr>
        <w:t>فکنده برقعی بر روی اطهر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تیزگامی یکی از صفات رخش، اسب رستم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خویشتن برد اولاد را</w:t>
      </w:r>
    </w:p>
    <w:p>
      <w:pPr>
        <w:pStyle w:val="BookText"/>
        <w:rPr/>
      </w:pPr>
      <w:r>
        <w:rPr>
          <w:rFonts w:ascii="IRNazanin" w:hAnsi="IRNazanin" w:eastAsia="IRNazanin"/>
          <w:color w:val="111111"/>
          <w:sz w:val="28"/>
          <w:sz w:val="28"/>
          <w:szCs w:val="28"/>
          <w:rtl w:val="true"/>
          <w:lang w:bidi="fa-IR"/>
        </w:rPr>
        <w:t>همی راند آن رخش چون باد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سنگ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صفاتی که دُلدُل با آن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میدان درفکندی دُلدُل دریانورد</w:t>
      </w:r>
    </w:p>
    <w:p>
      <w:pPr>
        <w:pStyle w:val="BookText"/>
        <w:rPr/>
      </w:pPr>
      <w:r>
        <w:rPr>
          <w:rFonts w:ascii="IRNazanin" w:hAnsi="IRNazanin" w:eastAsia="IRNazanin"/>
          <w:color w:val="111111"/>
          <w:sz w:val="28"/>
          <w:sz w:val="28"/>
          <w:szCs w:val="28"/>
          <w:rtl w:val="true"/>
          <w:lang w:bidi="fa-IR"/>
        </w:rPr>
        <w:t>کس نبودی گاه هیجا در بر وی پایدار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احمد، برگ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اندر زیر رانش دلدل دریاشکاف</w:t>
      </w:r>
    </w:p>
    <w:p>
      <w:pPr>
        <w:pStyle w:val="BookText"/>
        <w:rPr/>
      </w:pPr>
      <w:r>
        <w:rPr>
          <w:rFonts w:ascii="IRNazanin" w:hAnsi="IRNazanin" w:eastAsia="IRNazanin"/>
          <w:color w:val="111111"/>
          <w:sz w:val="28"/>
          <w:sz w:val="28"/>
          <w:szCs w:val="28"/>
          <w:rtl w:val="true"/>
          <w:lang w:bidi="fa-IR"/>
        </w:rPr>
        <w:t>شهریار قبله جود و کرامت زین صفت</w:t>
      </w:r>
    </w:p>
    <w:p>
      <w:pPr>
        <w:pStyle w:val="BookText"/>
        <w:rPr/>
      </w:pPr>
      <w:r>
        <w:rPr>
          <w:rFonts w:ascii="IRNazanin" w:hAnsi="IRNazanin" w:eastAsia="IRNazanin"/>
          <w:color w:val="111111"/>
          <w:sz w:val="28"/>
          <w:sz w:val="28"/>
          <w:szCs w:val="28"/>
          <w:rtl w:val="true"/>
          <w:lang w:bidi="fa-IR"/>
        </w:rPr>
        <w:t>نیزه اندر دست بودش ذوالفقار اندرمیان</w:t>
      </w:r>
    </w:p>
    <w:p>
      <w:pPr>
        <w:pStyle w:val="BookText"/>
        <w:rPr/>
      </w:pPr>
      <w:r>
        <w:rPr>
          <w:rFonts w:ascii="IRNazanin" w:hAnsi="IRNazanin" w:eastAsia="IRNazanin"/>
          <w:color w:val="111111"/>
          <w:sz w:val="28"/>
          <w:sz w:val="28"/>
          <w:szCs w:val="28"/>
          <w:rtl w:val="true"/>
          <w:lang w:bidi="fa-IR"/>
        </w:rPr>
        <w:t>اسب را می راند همچو برق چون باد وزان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برگ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اسب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حیات و نماد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خویش کاری اساطیری این جانور نمادین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به دلیل سرعت تاختن و شکوه و توان مندی و شیهه کشیدن و خروشیدنش و حتّی به دلیل نوع انحنای پیکرش در ناحیه سر و سینه و گردن، به امواج خروشان، سریع و کوبنده دریا تشبیه می کرده اند و پیش نمونه اساطیری این حیوان را، برآمده از اقیانوس بی‌کرانه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اولین معنای اساطیری نماد اسب، نقشی است که در نمادینگی حیات مادّی و گیتیانه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مظهر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آسم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دارد و سویه زیبا و شکوه مند و قدرت شگفت و سحرآمیز زندگی زمینی را که مرکبی برای روح الوهی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نمایش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قائمی و یاحقی، اسب پرتکرارترین نمادینه جانوری در شاهنامه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بودن اسب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 های خارق العاده دُلدُل، نعل یا سُم فولادین آن می‌باشد که همه‌چیز </w:t>
      </w:r>
      <w:bookmarkStart w:id="229" w:name="pg14550_136099"/>
    </w:p>
    <w:p>
      <w:pPr>
        <w:pStyle w:val="BookText"/>
        <w:rPr/>
      </w:pPr>
      <w:bookmarkEnd w:id="229"/>
      <w:r>
        <w:rPr>
          <w:rFonts w:ascii="IRNazanin" w:hAnsi="IRNazanin" w:eastAsia="IRNazanin"/>
          <w:color w:val="111111"/>
          <w:sz w:val="28"/>
          <w:sz w:val="28"/>
          <w:szCs w:val="28"/>
          <w:rtl w:val="true"/>
          <w:lang w:bidi="fa-IR"/>
        </w:rPr>
        <w:t>در برابر آن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 ها مظهر محکمی، مقاومت و نفوذناپذیری اسب اسطوره ای است و این یکی از ویژگی های مشترک اسب های اسطوره 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نعل دلدلش با خاک و خون یکسان شدی</w:t>
      </w:r>
    </w:p>
    <w:p>
      <w:pPr>
        <w:pStyle w:val="BookText"/>
        <w:rPr/>
      </w:pPr>
      <w:r>
        <w:rPr>
          <w:rFonts w:ascii="IRNazanin" w:hAnsi="IRNazanin" w:eastAsia="IRNazanin"/>
          <w:color w:val="111111"/>
          <w:sz w:val="28"/>
          <w:sz w:val="28"/>
          <w:szCs w:val="28"/>
          <w:rtl w:val="true"/>
          <w:lang w:bidi="fa-IR"/>
        </w:rPr>
        <w:t>صد هزاران گُرد همچون رستم و اسفندیار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علی بن احد، برگ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فولادین یکی از صفات رخش، اسب رستم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چشم و افراشته گاه دم</w:t>
      </w:r>
    </w:p>
    <w:p>
      <w:pPr>
        <w:pStyle w:val="BookText"/>
        <w:rPr/>
      </w:pPr>
      <w:r>
        <w:rPr>
          <w:rFonts w:ascii="IRNazanin" w:hAnsi="IRNazanin" w:eastAsia="IRNazanin"/>
          <w:color w:val="111111"/>
          <w:sz w:val="28"/>
          <w:sz w:val="28"/>
          <w:szCs w:val="28"/>
          <w:rtl w:val="true"/>
          <w:lang w:bidi="fa-IR"/>
        </w:rPr>
        <w:t>سیه خا و تند و پولاد 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شاهنامه،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و جای‌پای سُم اسب انسان های بزرگ و اسطوره ای در فرهنگ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مردم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بینیم بسیاری از تپّه ها و مکان ها به جهت تصور این‌که در آن‌جا نقش قدم یا نقش سُم اسب حضرت علی علیه السلام است تبدیل به اماکن مقدس و مذهبی شده و نزد مردم از قداست خاصی برخوردار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علی جای سم دُلدُل، در سربند امیر در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همایونی، ترانه‌های محلی فارس،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230" w:name="__RefHeading___Toc621332_1878427129"/>
      <w:bookmarkStart w:id="231" w:name="_Toc84"/>
      <w:bookmarkEnd w:id="230"/>
      <w:r>
        <w:rPr>
          <w:rtl w:val="true"/>
        </w:rPr>
        <w:t>نتیجه</w:t>
      </w:r>
      <w:bookmarkEnd w:id="2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شیعی در پی ارادت به آستان مقدس حضرت علی علیه السلام و ذکر کرامات ایشان منجر به پیدایش نوعی ادبی با عنوان ولایت‌نامه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ادبی به‌عنوان ابزاری در جهت تبلیغ فرهنگ تشیع به ذکر کرامات و فضائل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مدایحِ علوی، اسب، شمشیر و غلام حضرت علی علیه السلام به جهت پیوند و ارتباط با ایشان چهره ای اسطوره‌ای یافتند و به‌نوعی مقدس شمرده می‌شوند</w:t>
      </w:r>
      <w:r>
        <w:rPr>
          <w:rFonts w:eastAsia="IRNazanin" w:cs="IRNazanin"/>
          <w:color w:val="111111"/>
          <w:sz w:val="28"/>
          <w:szCs w:val="28"/>
          <w:rtl w:val="true"/>
          <w:lang w:bidi="fa-IR"/>
        </w:rPr>
        <w:t xml:space="preserve">. </w:t>
      </w:r>
      <w:bookmarkStart w:id="232" w:name="pg14550_136100"/>
    </w:p>
    <w:p>
      <w:pPr>
        <w:pStyle w:val="Heading3"/>
        <w:numPr>
          <w:ilvl w:val="2"/>
          <w:numId w:val="1"/>
        </w:numPr>
        <w:rPr/>
      </w:pPr>
      <w:bookmarkStart w:id="233" w:name="__RefHeading___Toc621334_1878427129"/>
      <w:bookmarkStart w:id="234" w:name="_Toc85"/>
      <w:bookmarkEnd w:id="232"/>
      <w:bookmarkEnd w:id="233"/>
      <w:r>
        <w:rPr>
          <w:rtl w:val="true"/>
        </w:rPr>
        <w:t>منابع</w:t>
      </w:r>
      <w:bookmarkEnd w:id="23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سیدجوادی، احمد؛ فعال عراقی‌نژاد، حسین؛ فانی، کامران؛ محبی، فهیمه؛ خرمشاهی، بهاءالدین، دایرة المعارف تشیع، تهران، حکمت،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سیستانی، علی بن جولوغ، دیوان حکیم فرخی سیستانی،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عبدالرسولی، تهران، مجلس،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یمین فریومدی، محمود بن یمین‌الدین، دیوان اشعار ابن یمین فریومدی، تصحیح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باستانی‌راد، تهران، سنایی،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امجدی، جلیل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فرهنگ عامّه خراسان، تهران، رسانش،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اشعار از شعرای گمنام، نسخه خطی موجود در کتابخانه مجلس شورای اسلامی، شماره </w:t>
      </w:r>
      <w:r>
        <w:rPr>
          <w:rFonts w:eastAsia="IRNazanin" w:cs="IRNazanin"/>
          <w:color w:val="111111"/>
          <w:sz w:val="28"/>
          <w:szCs w:val="28"/>
          <w:lang w:bidi="fa-IR"/>
        </w:rPr>
        <w:t>13609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خزائن القصیده، نسخه خطی موجود در کتابخانه مجلس شورای اسلامی، شماره </w:t>
      </w:r>
      <w:r>
        <w:rPr>
          <w:rFonts w:eastAsia="IRNazanin" w:cs="IRNazanin"/>
          <w:color w:val="111111"/>
          <w:sz w:val="28"/>
          <w:szCs w:val="28"/>
          <w:lang w:bidi="fa-IR"/>
        </w:rPr>
        <w:t>4991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علی بن احمد، نسخه خطی موجود در کتابخانه مرکزی دانشگاه تهران، شماره </w:t>
      </w:r>
      <w:r>
        <w:rPr>
          <w:rFonts w:eastAsia="IRNazanin" w:cs="IRNazanin"/>
          <w:color w:val="111111"/>
          <w:sz w:val="28"/>
          <w:szCs w:val="28"/>
          <w:lang w:bidi="fa-IR"/>
        </w:rPr>
        <w:t>3528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شمس الدین محمد، دیوان حافظ،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یوسفی، تهران، نشر روزگار،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 حسن بن محمود، دیوان حسن کاشی،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رستاخیز و مقدمه حسن عاطفی، تهران، کتابخانه، موزه و مرکز اسناد مجلس شورای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 یار، احمد، قنبر غلام علی علیه السلام، تهران، مشعر،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مجدود بن آدم، حدیقةالحقیقة،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نعمت الله ولی، کلیّات اشعار،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نوربخش، تهران، خانقاه نعمت اللهی،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ابوالقاسم، شاهنامه،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مول، تهران، شرکت سهامی کتاب‌های جیبی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قم،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همایونی، صادق، ترانه‌های محلی فارس، شیراز، نشر بنیاد فارس شناسی،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یاحقی، محمدجعفر، فرهنگ اساطیر و داستان واره ها در ادبیات فارسی، تهران، فرهنگ معاصر،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آیدنلو، سجاد، ذوالفقار، از تاریخ تا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داستانی ذوالفقار در فرهنگ و ادب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ادب عرفانی،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افشاری، مهران، جست و جویی در تاریخ مناقب خوانی و اشاره ای به منظومه علی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آینه میراث، دوره جدید، ضمیمه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فرزاد و یاحقی، محمدجعفر، اسب پرتکرارترین نمادینه جانوری در شاهنامه و نقش آن در تکامل کهن الگوی 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پژوهی ادبی،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کفاش، حمزه، بررسی ولایت نامه به مثابه گونه ادبی خاص شعر شیعی در قرن نهم، پایان نامه کارشناسی ارشد، دانشکده ادبیات دانشگاه فردوسی مشهد،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سیدمهدی، تاریخ ادبی ایران و قلمرو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 سال بیستم،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کشفی، میر محمد صالح، مناقب مرتضوی، تهران، روزنه،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35" w:name="pg14550_136102"/>
    </w:p>
    <w:p>
      <w:pPr>
        <w:pStyle w:val="Heading2"/>
        <w:numPr>
          <w:ilvl w:val="1"/>
          <w:numId w:val="1"/>
        </w:numPr>
        <w:rPr/>
      </w:pPr>
      <w:bookmarkStart w:id="236" w:name="__RefHeading___Toc621336_1878427129"/>
      <w:bookmarkStart w:id="237" w:name="_Toc86"/>
      <w:bookmarkEnd w:id="235"/>
      <w:bookmarkEnd w:id="236"/>
      <w:r>
        <w:rPr>
          <w:rtl w:val="true"/>
        </w:rPr>
        <w:t xml:space="preserve">تجلی عدالت امام علی </w:t>
      </w:r>
      <w:r>
        <w:rPr>
          <w:rtl w:val="true"/>
        </w:rPr>
        <w:t>(</w:t>
      </w:r>
      <w:r>
        <w:rPr>
          <w:rtl w:val="true"/>
        </w:rPr>
        <w:t>علیه‌السلام</w:t>
      </w:r>
      <w:r>
        <w:rPr>
          <w:rtl w:val="true"/>
        </w:rPr>
        <w:t xml:space="preserve">) </w:t>
      </w:r>
      <w:r>
        <w:rPr>
          <w:rtl w:val="true"/>
        </w:rPr>
        <w:t>در شعر عربی</w:t>
      </w:r>
      <w:bookmarkEnd w:id="237"/>
    </w:p>
    <w:p>
      <w:pPr>
        <w:pStyle w:val="Heading3"/>
        <w:numPr>
          <w:ilvl w:val="2"/>
          <w:numId w:val="1"/>
        </w:numPr>
        <w:rPr/>
      </w:pPr>
      <w:bookmarkStart w:id="238" w:name="__RefHeading___Toc621338_1878427129"/>
      <w:bookmarkStart w:id="239" w:name="_Toc87"/>
      <w:bookmarkEnd w:id="238"/>
      <w:r>
        <w:rPr>
          <w:rtl w:val="true"/>
        </w:rPr>
        <w:t>اشاره</w:t>
      </w:r>
      <w:bookmarkEnd w:id="2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محمدی مزرعه شاهی</w:t>
      </w:r>
      <w:r>
        <w:rPr>
          <w:rStyle w:val="FootnoteAnchor"/>
          <w:rtl w:val="true"/>
        </w:rPr>
        <w:footnoteReference w:id="10"/>
      </w:r>
      <w:r>
        <w:rPr>
          <w:rFonts w:ascii="IRNazanin" w:hAnsi="IRNazanin" w:eastAsia="IRNazanin"/>
          <w:color w:val="111111"/>
          <w:sz w:val="28"/>
          <w:sz w:val="28"/>
          <w:szCs w:val="28"/>
          <w:rtl w:val="true"/>
          <w:lang w:bidi="fa-IR"/>
        </w:rPr>
        <w:t>، احمد توکلی</w:t>
      </w:r>
      <w:r>
        <w:rPr>
          <w:rStyle w:val="FootnoteAnchor"/>
          <w:rtl w:val="true"/>
        </w:rPr>
        <w:footnoteReference w:id="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4550_136104"/>
      <w:bookmarkStart w:id="241" w:name="pg14550_136104"/>
      <w:bookmarkEnd w:id="241"/>
    </w:p>
    <w:p>
      <w:pPr>
        <w:pStyle w:val="Heading3"/>
        <w:numPr>
          <w:ilvl w:val="2"/>
          <w:numId w:val="1"/>
        </w:numPr>
        <w:rPr/>
      </w:pPr>
      <w:bookmarkStart w:id="242" w:name="pg14550_136104"/>
      <w:bookmarkStart w:id="243" w:name="__RefHeading___Toc621340_1878427129"/>
      <w:bookmarkStart w:id="244" w:name="_Toc88"/>
      <w:bookmarkEnd w:id="242"/>
      <w:bookmarkEnd w:id="243"/>
      <w:r>
        <w:rPr>
          <w:rtl w:val="true"/>
        </w:rPr>
        <w:t>چکیده</w:t>
      </w:r>
      <w:bookmarkEnd w:id="244"/>
    </w:p>
    <w:p>
      <w:pPr>
        <w:pStyle w:val="BookText"/>
        <w:rPr/>
      </w:pPr>
      <w:r>
        <w:rPr>
          <w:rFonts w:ascii="IRNazanin" w:hAnsi="IRNazanin" w:eastAsia="IRNazanin"/>
          <w:color w:val="111111"/>
          <w:sz w:val="28"/>
          <w:sz w:val="28"/>
          <w:szCs w:val="28"/>
          <w:rtl w:val="true"/>
          <w:lang w:bidi="fa-IR"/>
        </w:rPr>
        <w:t>علی علیه السلام شخصیتی است استثنایی و بی‌نظیر که منحصر به یک گروه یا عقیده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 نیست و از نخستین روزهای طلوع پرفروغ اسلام تاکنون، پیروان ادیان و مذاهب گوناگون و حتی کسانی که از مذهب خاصی پیروی نمی‌کنند، مجذوب ابعاد و شخصیت والای ایشان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منحصربه‌فرد و عدالت بی‌مانند و قابل‌تحسین حضرت علی علیه السلام، ادبا و شاعران عرب‌زبان و فارسی‌زبان را مجذوب خویش ساخته و در دوران گذشته و معاصر، شعر خود را وقف توصیف شخصیت والامقام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عرب‌زبان هر یک به فراخور دانش، استعداد، گرایش و ذوق خویش، در توصیف ایشان قلم‌زده‌اند و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جستار به شیوه کتابخانه‌ای و بر اساس فن توصیف و تحلیل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نگاهی گذرا به ادبیات عرب درمی‌یابیم که مولای متقیان حضوری بسیار پررنگ در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است و عدالت به‌طور خاص یکی از ویژگی‌های بارزی است که شاعران در توصیفش قلم‌فرسایی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عدالت، ادبیات عرب، شعر</w:t>
      </w:r>
      <w:r>
        <w:rPr>
          <w:rFonts w:eastAsia="IRNazanin" w:cs="IRNazanin"/>
          <w:color w:val="111111"/>
          <w:sz w:val="28"/>
          <w:szCs w:val="28"/>
          <w:rtl w:val="true"/>
          <w:lang w:bidi="fa-IR"/>
        </w:rPr>
        <w:t>.</w:t>
      </w:r>
    </w:p>
    <w:p>
      <w:pPr>
        <w:pStyle w:val="Heading3"/>
        <w:numPr>
          <w:ilvl w:val="2"/>
          <w:numId w:val="1"/>
        </w:numPr>
        <w:rPr/>
      </w:pPr>
      <w:bookmarkStart w:id="245" w:name="__RefHeading___Toc621342_1878427129"/>
      <w:bookmarkStart w:id="246" w:name="_Toc89"/>
      <w:bookmarkEnd w:id="245"/>
      <w:r>
        <w:rPr>
          <w:rtl w:val="true"/>
        </w:rPr>
        <w:t>مقدمه</w:t>
      </w:r>
      <w:r>
        <w:rPr>
          <w:rtl w:val="true"/>
        </w:rPr>
        <w:t>:</w:t>
      </w:r>
      <w:bookmarkEnd w:id="2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مفاهیم بسیار بزرگی است که شرافت آن‌همه افراد بشر را در تمامی اعصار به تحسین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تمامی ادیان الهی شاید نتوان ارزشی را بالاتر از عدالت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شریعت اسلام اهمیت فوق‌العاده‌ای برای عدالت قائل است؛ چراکه خداوند متعال در قرآن کریم پس از توحید و اساس دین عدالت و احسان را در رأس ارزش‌ها قرار </w:t>
      </w:r>
      <w:bookmarkStart w:id="247" w:name="pg14550_136105"/>
    </w:p>
    <w:p>
      <w:pPr>
        <w:pStyle w:val="BookText"/>
        <w:rPr/>
      </w:pPr>
      <w:bookmarkEnd w:id="247"/>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عدالت به‌قدری در سرنوشت ملت‌ها و دولت‌ها اهمیت دارد که حتی حکومت‌های جور نیز ریاکارانه خود را متصف به آن دانسته و برای جلب قلوب مردم، هدف خود را تحقق قسط و عدل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که اصالتاً عهده‌دار گسترش عدالت و جلوگیری از بی‌عدالتی است،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علوی و عدالت محوری حضرت علی علیه السلام الگویی بی‌مانند برای حاکمان در تمامی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بهتر اجتماع و توسعه رفاه و امنیت در کنار دینی بودن حکومت، تنها با ملاک عدالت قابل‌سنجش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پیش رو بازتابی از حکومت عدالت محور علوی در شعر عربی است که با معرفی شیوه‌های حکومتی حضرت علی علیه السلام، شاخصه‌های مهم سلامت نظام سیاسی و اداری حاکم بر جامعه را در سیره علوی مشخص نموده و از طرفی بازتاب شاخصه‌های مهم آن را در ادبیات عرب نمایان می‌سازد</w:t>
      </w:r>
      <w:r>
        <w:rPr>
          <w:rFonts w:eastAsia="IRNazanin" w:cs="IRNazanin"/>
          <w:color w:val="111111"/>
          <w:sz w:val="28"/>
          <w:szCs w:val="28"/>
          <w:rtl w:val="true"/>
          <w:lang w:bidi="fa-IR"/>
        </w:rPr>
        <w:t>.</w:t>
      </w:r>
    </w:p>
    <w:p>
      <w:pPr>
        <w:pStyle w:val="Heading3"/>
        <w:numPr>
          <w:ilvl w:val="2"/>
          <w:numId w:val="1"/>
        </w:numPr>
        <w:rPr/>
      </w:pPr>
      <w:bookmarkStart w:id="248" w:name="__RefHeading___Toc621344_1878427129"/>
      <w:bookmarkStart w:id="249" w:name="_Toc90"/>
      <w:bookmarkEnd w:id="248"/>
      <w:r>
        <w:rPr>
          <w:rtl w:val="true"/>
        </w:rPr>
        <w:t>پیشینه</w:t>
      </w:r>
      <w:bookmarkEnd w:id="249"/>
    </w:p>
    <w:p>
      <w:pPr>
        <w:pStyle w:val="BookText"/>
        <w:rPr/>
      </w:pPr>
      <w:r>
        <w:rPr>
          <w:rFonts w:ascii="IRNazanin" w:hAnsi="IRNazanin" w:eastAsia="IRNazanin"/>
          <w:color w:val="111111"/>
          <w:sz w:val="28"/>
          <w:sz w:val="28"/>
          <w:szCs w:val="28"/>
          <w:rtl w:val="true"/>
          <w:lang w:bidi="fa-IR"/>
        </w:rPr>
        <w:t>درزمینه تأثیر شخصیت اخلاقی علوی در اشعار عربی آثار و کتاب‌های متعددی در طول تاریخ به نگارش درآمده است که در اینجا به جدیدترین تحقیقات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بر تأثیر کلام امام علی علیه السلام در شعر عربی، قربانی زرین، باقر،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و علوم انسانی دانشگاه تهران، تابستان و پاییز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سال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نیم‌نگاهی به غدیریه‌های عربی، امین مقدسی، ابوالحسن، شمس‌الدینی فرد، اعظم،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بهار و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سال هفتم،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امام علی علیه السلام در ادبیات عرب و پارسی، تقی نژاد، مهین پری،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جدید در علوم انسانی، تابستان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سال سوم،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50" w:name="__RefHeading___Toc621346_1878427129"/>
      <w:bookmarkStart w:id="251" w:name="_Toc91"/>
      <w:bookmarkEnd w:id="250"/>
      <w:r>
        <w:rPr/>
        <w:t>1</w:t>
      </w:r>
      <w:r>
        <w:rPr>
          <w:rtl w:val="true"/>
        </w:rPr>
        <w:t xml:space="preserve">. </w:t>
      </w:r>
      <w:r>
        <w:rPr>
          <w:rtl w:val="true"/>
        </w:rPr>
        <w:t>مفهوم شناسی عدالت</w:t>
      </w:r>
      <w:bookmarkEnd w:id="2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لغت به معنای داد کردن، دادگر بودن، انصاف داشتن، دادگری و عدالت </w:t>
      </w:r>
    </w:p>
    <w:p>
      <w:pPr>
        <w:pStyle w:val="BookText"/>
        <w:rPr/>
      </w:pPr>
      <w:r>
        <w:rPr>
          <w:rFonts w:ascii="IRNazanin" w:hAnsi="IRNazanin" w:eastAsia="IRNazanin"/>
          <w:color w:val="111111"/>
          <w:sz w:val="28"/>
          <w:sz w:val="28"/>
          <w:szCs w:val="28"/>
          <w:rtl w:val="true"/>
          <w:lang w:bidi="fa-IR"/>
        </w:rPr>
        <w:t xml:space="preserve">اجتماعی عدالتی است که همه افراد جامعه از آن برخوردار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فرهنگ معین،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دانشمندان علم لغت، عدالت را به معنای مساوات و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الفاظ القرآن،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طریحی، مجمع البحرین،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ابن فارس، لسان العرب،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مألوف، المنجد،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آن را به معنای استقامت، یعنی راست و موزون بودن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خوری شرتونی، اقرب الموارد،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و معادله دارای معنای مساوات و برابری است و در مقایسه میان اشیا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تقسیم نمودن به‌طور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مفردات الفاظ القرآن،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هر آن چیزی است که فطرت انسان حکم به استقامت و درستی آن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بی‌تا،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و جود کدام‌یک برتر و ارزشمندتر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امور را در جای خود می‌نهد، ولی جود امور را از جهت اصلی خود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کلمه قصار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شایان‌ذکر اینکه، کلام امام علی علیه السلام در باب عدالت، منافاتی با مساوات و برابری ندارد؛ زیرا مقصود از مساوات، تقسیم کردن به‌طور مساوی نیست؛ بلکه مقصود رعایت تناسب و اعتدال است و هرگاه آنچه شایسته هر چیزی است، به آن داده شود، عدالت مراعات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مرحوم فیض کاشانی در باب عدالت همان چیزی است که از کلام امام علی علیه السلام استنتاج می‌شود و هماهنگ با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عدالت را برقرار نمود، بدین نحو که به هر صاحب استعدادی، آنچه استحقاق داشته عطا نمود و حق هر صاحب حقی را ادا کرد تا کار عالم بسامان شد و راست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تفسیر الصافی،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52" w:name="pg14550_136107"/>
    </w:p>
    <w:p>
      <w:pPr>
        <w:pStyle w:val="Heading3"/>
        <w:numPr>
          <w:ilvl w:val="2"/>
          <w:numId w:val="1"/>
        </w:numPr>
        <w:rPr/>
      </w:pPr>
      <w:bookmarkStart w:id="253" w:name="__RefHeading___Toc621348_1878427129"/>
      <w:bookmarkStart w:id="254" w:name="_Toc92"/>
      <w:bookmarkEnd w:id="252"/>
      <w:bookmarkEnd w:id="253"/>
      <w:r>
        <w:rPr/>
        <w:t>2</w:t>
      </w:r>
      <w:r>
        <w:rPr>
          <w:rtl w:val="true"/>
        </w:rPr>
        <w:t xml:space="preserve">. </w:t>
      </w:r>
      <w:r>
        <w:rPr>
          <w:rtl w:val="true"/>
        </w:rPr>
        <w:t>فضیلت و عظمت امام علی علیه السلام</w:t>
      </w:r>
      <w:bookmarkEnd w:id="254"/>
    </w:p>
    <w:p>
      <w:pPr>
        <w:pStyle w:val="BookText"/>
        <w:rPr/>
      </w:pPr>
      <w:r>
        <w:rPr>
          <w:rFonts w:ascii="IRNazanin" w:hAnsi="IRNazanin" w:eastAsia="IRNazanin"/>
          <w:color w:val="111111"/>
          <w:sz w:val="28"/>
          <w:sz w:val="28"/>
          <w:szCs w:val="28"/>
          <w:rtl w:val="true"/>
          <w:lang w:bidi="fa-IR"/>
        </w:rPr>
        <w:t>علی علیه السلام در طول تمامی اعصار گذشته تنها انسانی است که در ابعاد مختلف و حتی متناقض که در یک انسان جمع نمی‌شود الگو و قهرمانی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شخصیت‌های جهان هیچ‌کس به‌اندازه او مورد داوری‌های ضدونقیض واقع نشده و درصحنه جذب و دفع، محل توجه دو قطب مخالف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شریعتی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دنبال عدالت بگردید، نام علی علیه السلام را در آنجا خواهید یافت و هر جا که در جستجوی انسانیت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برایش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والاترین و عالی‌ترین مثال است و هیچ‌کس نمی‌تواند در انسانیت، عدالت، سخاوت، آزادمنشی، بخشش و شجاعت نظیر او باشد و به پایه علم، ادب، بلاغت، سعه‌صدر و عطوفت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کار کارگر ساده، با دستش خاک می‌کند و در آن سرزمین سوزان، بدون ابزار قنات می‌کند و مانند یک حکیم و نابغه می‌اندیشد و مانند یک عاشق و عارف بزرگ، عشق می‌ورزد؛ هم مانند یک قهرمان شمشیر می‌زند و هم مانند یک سیاستمدار رهبری می‌کند و هم نمونه بارزی از زهد، تقوا، عرفان، پرستش و اخلاص مطلق است و هم مانند یک معلم اخلاق، مظهر و سرمشق فضائل انسانی برای یک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علی علیه السلام،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ازاین‌روست که دانشمندان، ادیبان، سیاستمداران، روشنفکران، دانشگاهیان و تمامی جویندگان حقیقت و همه دوستداران نیکی و فضیلت در ادیان و مذاهب، با دیدگاه‌های مختلف و فلسفی گوناگون، به دیده تجلیل و اعجاب به این شخصیت عظیم می‌نگرند که جهان را به شگفتی وا‌داشته است و با عدالت و انسانیتش بر جهان سایه افکنده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خلیل جبران، ادیب بزرگ مسیحی در وصف عظمت حضرت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شیفته و دلداده علی گشت، شیفتگی و دلدادگی‌اش به رشته‌های فطرت بسته است و هر کس با او دشمنی نمود از فرزندان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دائرة المعارف الاسلامیة الشیعة،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255" w:name="pg14550_136108"/>
    </w:p>
    <w:p>
      <w:pPr>
        <w:pStyle w:val="BookText"/>
        <w:rPr/>
      </w:pPr>
      <w:bookmarkEnd w:id="255"/>
      <w:r>
        <w:rPr>
          <w:rFonts w:ascii="IRNazanin" w:hAnsi="IRNazanin" w:eastAsia="IRNazanin"/>
          <w:color w:val="111111"/>
          <w:sz w:val="28"/>
          <w:sz w:val="28"/>
          <w:szCs w:val="28"/>
          <w:rtl w:val="true"/>
          <w:lang w:bidi="fa-IR"/>
        </w:rPr>
        <w:t>انطاکی در بیان فضیلت امام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شهاب نورانی است که برای هر بیننده‌ای قابل‌رؤیت است و اشاره دارد که شمارش آن چون شمارش ستارگان غیرممکن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المُرتَضی کالشُّهبِ نَیِّرَةٌ</w:t>
      </w:r>
    </w:p>
    <w:p>
      <w:pPr>
        <w:pStyle w:val="BookText"/>
        <w:rPr/>
      </w:pPr>
      <w:r>
        <w:rPr>
          <w:rFonts w:ascii="Amiri" w:hAnsi="Amiri" w:eastAsia="Amiri" w:cs="Amiri"/>
          <w:color w:val="111111"/>
          <w:sz w:val="28"/>
          <w:sz w:val="28"/>
          <w:szCs w:val="28"/>
          <w:rtl w:val="true"/>
          <w:lang w:bidi="ar-SA"/>
        </w:rPr>
        <w:t>و کُلُّ ذی بَصَرٍ فی النّاسِ رائیها</w:t>
      </w:r>
    </w:p>
    <w:p>
      <w:pPr>
        <w:pStyle w:val="BookText"/>
        <w:rPr/>
      </w:pPr>
      <w:r>
        <w:rPr>
          <w:rFonts w:ascii="Amiri" w:hAnsi="Amiri" w:eastAsia="Amiri" w:cs="Amiri"/>
          <w:color w:val="111111"/>
          <w:sz w:val="28"/>
          <w:sz w:val="28"/>
          <w:szCs w:val="28"/>
          <w:rtl w:val="true"/>
          <w:lang w:bidi="ar-SA"/>
        </w:rPr>
        <w:t>ما إن تعد لِیُحصیها الحَسیبُ و هَل</w:t>
      </w:r>
    </w:p>
    <w:p>
      <w:pPr>
        <w:pStyle w:val="BookText"/>
        <w:rPr/>
      </w:pPr>
      <w:r>
        <w:rPr>
          <w:rFonts w:ascii="Amiri" w:hAnsi="Amiri" w:eastAsia="Amiri" w:cs="Amiri"/>
          <w:color w:val="111111"/>
          <w:sz w:val="28"/>
          <w:sz w:val="28"/>
          <w:szCs w:val="28"/>
          <w:rtl w:val="true"/>
          <w:lang w:bidi="ar-SA"/>
        </w:rPr>
        <w:t>تُحصی النُّجومُ وَ تَستَقصی دَراریها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 القصیدة العلویة المبارکة، ص</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 در شعر فوق، فضیلت‌های حضرت را چون شهاب نورانی می‌داند که برای هر بیننده‌ای قابل‌رؤیت است و اشاره دارد که شمارش آن چون شمارش ستارگان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زیبایی در مصرع دوم این تشبیه، استفهام انکاری به کار گرفته است؛ و چنانچه می‌دانیم تشبیه ضمنی، تشبیهی است که به‌صورت معمول، مشبه و مشبه‌به در آن مشخص نشده است، بلکه در ضمن کلام ذکر می‌شود و در این بیت، شمارش فضائل</w:t>
      </w:r>
    </w:p>
    <w:p>
      <w:pPr>
        <w:pStyle w:val="BookText"/>
        <w:rPr/>
      </w:pPr>
      <w:r>
        <w:rPr>
          <w:rFonts w:ascii="IRNazanin" w:hAnsi="IRNazanin" w:eastAsia="IRNazanin"/>
          <w:color w:val="111111"/>
          <w:sz w:val="28"/>
          <w:sz w:val="28"/>
          <w:szCs w:val="28"/>
          <w:rtl w:val="true"/>
          <w:lang w:bidi="fa-IR"/>
        </w:rPr>
        <w:t>حضرت را چون شمارش ستارگان دانسته است که امری غیرممکن است</w:t>
      </w:r>
      <w:r>
        <w:rPr>
          <w:rFonts w:eastAsia="IRNazanin" w:cs="IRNazanin"/>
          <w:color w:val="111111"/>
          <w:sz w:val="28"/>
          <w:szCs w:val="28"/>
          <w:rtl w:val="true"/>
          <w:lang w:bidi="fa-IR"/>
        </w:rPr>
        <w:t>.</w:t>
      </w:r>
    </w:p>
    <w:p>
      <w:pPr>
        <w:pStyle w:val="Heading3"/>
        <w:numPr>
          <w:ilvl w:val="2"/>
          <w:numId w:val="1"/>
        </w:numPr>
        <w:rPr/>
      </w:pPr>
      <w:bookmarkStart w:id="256" w:name="__RefHeading___Toc621350_1878427129"/>
      <w:bookmarkStart w:id="257" w:name="_Toc93"/>
      <w:bookmarkEnd w:id="256"/>
      <w:r>
        <w:rPr/>
        <w:t>3</w:t>
      </w:r>
      <w:r>
        <w:rPr>
          <w:rtl w:val="true"/>
        </w:rPr>
        <w:t xml:space="preserve">. </w:t>
      </w:r>
      <w:r>
        <w:rPr>
          <w:rtl w:val="true"/>
        </w:rPr>
        <w:t>جنبه‌های عدالت علوی در شعر عربی</w:t>
      </w:r>
      <w:bookmarkEnd w:id="257"/>
    </w:p>
    <w:p>
      <w:pPr>
        <w:pStyle w:val="Heading4"/>
        <w:numPr>
          <w:ilvl w:val="3"/>
          <w:numId w:val="1"/>
        </w:numPr>
        <w:rPr/>
      </w:pPr>
      <w:bookmarkStart w:id="258" w:name="__RefHeading___Toc621352_1878427129"/>
      <w:bookmarkStart w:id="259" w:name="_Toc94"/>
      <w:bookmarkEnd w:id="258"/>
      <w:r>
        <w:rPr>
          <w:rtl w:val="true"/>
        </w:rPr>
        <w:t>الف</w:t>
      </w:r>
      <w:r>
        <w:rPr>
          <w:rtl w:val="true"/>
        </w:rPr>
        <w:t xml:space="preserve">. </w:t>
      </w:r>
      <w:r>
        <w:rPr>
          <w:rtl w:val="true"/>
        </w:rPr>
        <w:t>عدالت حکومتی حضرت علی علیه السلام</w:t>
      </w:r>
      <w:bookmarkEnd w:id="259"/>
    </w:p>
    <w:p>
      <w:pPr>
        <w:pStyle w:val="BookText"/>
        <w:rPr/>
      </w:pPr>
      <w:r>
        <w:rPr>
          <w:rFonts w:ascii="IRNazanin" w:hAnsi="IRNazanin" w:eastAsia="IRNazanin"/>
          <w:color w:val="111111"/>
          <w:sz w:val="28"/>
          <w:sz w:val="28"/>
          <w:szCs w:val="28"/>
          <w:rtl w:val="true"/>
          <w:lang w:bidi="fa-IR"/>
        </w:rPr>
        <w:t>محمدهادی الامینی، در دیوان شعر خود، شیوه حکومتی امام علی علیه السلام و عدالت محور بودن آن را بدین‌سان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مَن یَدَّعی الإمامةَ یَرعی</w:t>
      </w:r>
    </w:p>
    <w:p>
      <w:pPr>
        <w:pStyle w:val="BookText"/>
        <w:rPr/>
      </w:pPr>
      <w:r>
        <w:rPr>
          <w:rFonts w:ascii="Amiri" w:hAnsi="Amiri" w:eastAsia="Amiri" w:cs="Amiri"/>
          <w:color w:val="111111"/>
          <w:sz w:val="28"/>
          <w:sz w:val="28"/>
          <w:szCs w:val="28"/>
          <w:rtl w:val="true"/>
          <w:lang w:bidi="ar-SA"/>
        </w:rPr>
        <w:t>حُرمَةَ النّاسِ وَ هی مِن میزاتِک</w:t>
      </w:r>
    </w:p>
    <w:p>
      <w:pPr>
        <w:pStyle w:val="BookText"/>
        <w:rPr/>
      </w:pPr>
      <w:r>
        <w:rPr>
          <w:rFonts w:ascii="Amiri" w:hAnsi="Amiri" w:eastAsia="Amiri" w:cs="Amiri"/>
          <w:color w:val="111111"/>
          <w:sz w:val="28"/>
          <w:sz w:val="28"/>
          <w:szCs w:val="28"/>
          <w:rtl w:val="true"/>
          <w:lang w:bidi="ar-SA"/>
        </w:rPr>
        <w:t>و یَرَی کَیفَ کُنتَ تُشبِع غَر</w:t>
      </w:r>
    </w:p>
    <w:p>
      <w:pPr>
        <w:pStyle w:val="BookText"/>
        <w:rPr/>
      </w:pPr>
      <w:r>
        <w:rPr>
          <w:rFonts w:ascii="Amiri" w:hAnsi="Amiri" w:eastAsia="Amiri" w:cs="Amiri"/>
          <w:color w:val="111111"/>
          <w:sz w:val="28"/>
          <w:sz w:val="28"/>
          <w:szCs w:val="28"/>
          <w:rtl w:val="true"/>
          <w:lang w:bidi="ar-SA"/>
        </w:rPr>
        <w:t>ثاهُم وَ تُکسی عُراتَهُم بِصَلاتِک</w:t>
      </w:r>
    </w:p>
    <w:p>
      <w:pPr>
        <w:pStyle w:val="BookText"/>
        <w:rPr/>
      </w:pPr>
      <w:r>
        <w:rPr>
          <w:rFonts w:ascii="Amiri" w:hAnsi="Amiri" w:eastAsia="Amiri" w:cs="Amiri"/>
          <w:color w:val="111111"/>
          <w:sz w:val="28"/>
          <w:sz w:val="28"/>
          <w:szCs w:val="28"/>
          <w:rtl w:val="true"/>
          <w:lang w:bidi="ar-SA"/>
        </w:rPr>
        <w:t>هکَذا عِشتَ أنتَ تَشمَلُ حَتَّی</w:t>
      </w:r>
    </w:p>
    <w:p>
      <w:pPr>
        <w:pStyle w:val="BookText"/>
        <w:rPr/>
      </w:pPr>
      <w:r>
        <w:rPr>
          <w:rFonts w:ascii="Amiri" w:hAnsi="Amiri" w:eastAsia="Amiri" w:cs="Amiri"/>
          <w:color w:val="111111"/>
          <w:sz w:val="28"/>
          <w:sz w:val="28"/>
          <w:szCs w:val="28"/>
          <w:rtl w:val="true"/>
          <w:lang w:bidi="ar-SA"/>
        </w:rPr>
        <w:t>أبعَدَ الأبعَدینَ فی رَحَماتِک</w:t>
      </w:r>
    </w:p>
    <w:p>
      <w:pPr>
        <w:pStyle w:val="BookText"/>
        <w:rPr/>
      </w:pPr>
      <w:r>
        <w:rPr>
          <w:rFonts w:ascii="Amiri" w:hAnsi="Amiri" w:eastAsia="Amiri" w:cs="Amiri"/>
          <w:color w:val="111111"/>
          <w:sz w:val="28"/>
          <w:sz w:val="28"/>
          <w:szCs w:val="28"/>
          <w:rtl w:val="true"/>
          <w:lang w:bidi="ar-SA"/>
        </w:rPr>
        <w:t>و أذا استَهتَرَ الوُلاُ بِحَیفٍ</w:t>
      </w:r>
    </w:p>
    <w:p>
      <w:pPr>
        <w:pStyle w:val="BookText"/>
        <w:rPr/>
      </w:pPr>
      <w:r>
        <w:rPr>
          <w:rFonts w:ascii="Amiri" w:hAnsi="Amiri" w:eastAsia="Amiri" w:cs="Amiri"/>
          <w:color w:val="111111"/>
          <w:sz w:val="28"/>
          <w:sz w:val="28"/>
          <w:szCs w:val="28"/>
          <w:rtl w:val="true"/>
          <w:lang w:bidi="ar-SA"/>
        </w:rPr>
        <w:t>کُنتَ سَیفاً علی رِقابِ وُلاتِک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الإمینی، معجم رجال الفکر و الادب فی النجف،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جمال الهاشمی در قصیده‌ای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حکومتی مولا </w:t>
      </w:r>
      <w:bookmarkStart w:id="260" w:name="pg14550_136109"/>
    </w:p>
    <w:p>
      <w:pPr>
        <w:pStyle w:val="BookText"/>
        <w:rPr/>
      </w:pPr>
      <w:bookmarkEnd w:id="260"/>
      <w:r>
        <w:rPr>
          <w:rFonts w:ascii="IRNazanin" w:hAnsi="IRNazanin" w:eastAsia="IRNazanin"/>
          <w:color w:val="111111"/>
          <w:sz w:val="28"/>
          <w:sz w:val="28"/>
          <w:szCs w:val="28"/>
          <w:rtl w:val="true"/>
          <w:lang w:bidi="fa-IR"/>
        </w:rPr>
        <w:t>علی علیه السلام را همان شیوه اسلام می‌پندارد که فقیر و غنی در اقتصاد آن از سود مشترک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کارگر و کارفرما، کشاورز و مالک، بازنشسته و ازکارافتاده در حکومت ایشان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قصیده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نَفعُهُ مُشتَرَکٌ</w:t>
      </w:r>
    </w:p>
    <w:p>
      <w:pPr>
        <w:pStyle w:val="BookText"/>
        <w:rPr/>
      </w:pPr>
      <w:r>
        <w:rPr>
          <w:rFonts w:ascii="Amiri" w:hAnsi="Amiri" w:eastAsia="Amiri" w:cs="Amiri"/>
          <w:color w:val="111111"/>
          <w:sz w:val="28"/>
          <w:sz w:val="28"/>
          <w:szCs w:val="28"/>
          <w:rtl w:val="true"/>
          <w:lang w:bidi="ar-SA"/>
        </w:rPr>
        <w:t>شاطَرَ المُعوِزُ فیهِ الأثرِیاء</w:t>
      </w:r>
    </w:p>
    <w:p>
      <w:pPr>
        <w:pStyle w:val="BookText"/>
        <w:rPr/>
      </w:pPr>
      <w:r>
        <w:rPr>
          <w:rFonts w:ascii="Amiri" w:hAnsi="Amiri" w:eastAsia="Amiri" w:cs="Amiri"/>
          <w:color w:val="111111"/>
          <w:sz w:val="28"/>
          <w:sz w:val="28"/>
          <w:szCs w:val="28"/>
          <w:rtl w:val="true"/>
          <w:lang w:bidi="ar-SA"/>
        </w:rPr>
        <w:t>یَمنَحُ العامِلَ ما یَأمَلُهُ</w:t>
      </w:r>
    </w:p>
    <w:p>
      <w:pPr>
        <w:pStyle w:val="BookText"/>
        <w:rPr/>
      </w:pPr>
      <w:r>
        <w:rPr>
          <w:rFonts w:ascii="Amiri" w:hAnsi="Amiri" w:eastAsia="Amiri" w:cs="Amiri"/>
          <w:color w:val="111111"/>
          <w:sz w:val="28"/>
          <w:sz w:val="28"/>
          <w:szCs w:val="28"/>
          <w:rtl w:val="true"/>
          <w:lang w:bidi="ar-SA"/>
        </w:rPr>
        <w:t>وَ ذَوِی العَمَلِ ما یَکفِی ارتِواء</w:t>
      </w:r>
    </w:p>
    <w:p>
      <w:pPr>
        <w:pStyle w:val="BookText"/>
        <w:rPr/>
      </w:pPr>
      <w:r>
        <w:rPr>
          <w:rFonts w:ascii="Amiri" w:hAnsi="Amiri" w:eastAsia="Amiri" w:cs="Amiri"/>
          <w:color w:val="111111"/>
          <w:sz w:val="28"/>
          <w:sz w:val="28"/>
          <w:szCs w:val="28"/>
          <w:rtl w:val="true"/>
          <w:lang w:bidi="ar-SA"/>
        </w:rPr>
        <w:t>وَ تَری الفَلّاحَ وَ المَلّاکَ فی</w:t>
      </w:r>
    </w:p>
    <w:p>
      <w:pPr>
        <w:pStyle w:val="BookText"/>
        <w:rPr/>
      </w:pPr>
      <w:r>
        <w:rPr>
          <w:rFonts w:ascii="Amiri" w:hAnsi="Amiri" w:eastAsia="Amiri" w:cs="Amiri"/>
          <w:color w:val="111111"/>
          <w:sz w:val="28"/>
          <w:sz w:val="28"/>
          <w:szCs w:val="28"/>
          <w:rtl w:val="true"/>
          <w:lang w:bidi="ar-SA"/>
        </w:rPr>
        <w:t>شِرکَةِ الأرضِ کَما شَائا سِواء</w:t>
      </w:r>
    </w:p>
    <w:p>
      <w:pPr>
        <w:pStyle w:val="BookText"/>
        <w:rPr/>
      </w:pPr>
      <w:r>
        <w:rPr>
          <w:rFonts w:ascii="Amiri" w:hAnsi="Amiri" w:eastAsia="Amiri" w:cs="Amiri"/>
          <w:color w:val="111111"/>
          <w:sz w:val="28"/>
          <w:sz w:val="28"/>
          <w:szCs w:val="28"/>
          <w:rtl w:val="true"/>
          <w:lang w:bidi="ar-SA"/>
        </w:rPr>
        <w:t>وَ لِمَن أقعَدَهُ الهَرم تَرَی</w:t>
      </w:r>
    </w:p>
    <w:p>
      <w:pPr>
        <w:pStyle w:val="BookText"/>
        <w:rPr/>
      </w:pPr>
      <w:r>
        <w:rPr>
          <w:rFonts w:ascii="Amiri" w:hAnsi="Amiri" w:eastAsia="Amiri" w:cs="Amiri"/>
          <w:color w:val="111111"/>
          <w:sz w:val="28"/>
          <w:sz w:val="28"/>
          <w:szCs w:val="28"/>
          <w:rtl w:val="true"/>
          <w:lang w:bidi="ar-SA"/>
        </w:rPr>
        <w:t>مَلجأً فیهِ لَهُ یَأوِی التِجاء</w:t>
      </w:r>
    </w:p>
    <w:p>
      <w:pPr>
        <w:pStyle w:val="BookText"/>
        <w:rPr/>
      </w:pPr>
      <w:r>
        <w:rPr>
          <w:rFonts w:ascii="Amiri" w:hAnsi="Amiri" w:eastAsia="Amiri" w:cs="Amiri"/>
          <w:color w:val="111111"/>
          <w:sz w:val="28"/>
          <w:sz w:val="28"/>
          <w:szCs w:val="28"/>
          <w:rtl w:val="true"/>
          <w:lang w:bidi="ar-SA"/>
        </w:rPr>
        <w:t>فَجَمیعُ النّاسِ فی ارباحِ ما</w:t>
      </w:r>
    </w:p>
    <w:p>
      <w:pPr>
        <w:pStyle w:val="BookText"/>
        <w:rPr/>
      </w:pPr>
      <w:r>
        <w:rPr>
          <w:rFonts w:ascii="Amiri" w:hAnsi="Amiri" w:eastAsia="Amiri" w:cs="Amiri"/>
          <w:color w:val="111111"/>
          <w:sz w:val="28"/>
          <w:sz w:val="28"/>
          <w:szCs w:val="28"/>
          <w:rtl w:val="true"/>
          <w:lang w:bidi="ar-SA"/>
        </w:rPr>
        <w:t>تُنتِجُ الأسواقُ صَاروا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دیوان مع النبی و آله،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261" w:name="__RefHeading___Toc621354_1878427129"/>
      <w:bookmarkStart w:id="262" w:name="_Toc95"/>
      <w:bookmarkEnd w:id="261"/>
      <w:r>
        <w:rPr>
          <w:rtl w:val="true"/>
        </w:rPr>
        <w:t>ب</w:t>
      </w:r>
      <w:r>
        <w:rPr>
          <w:rtl w:val="true"/>
        </w:rPr>
        <w:t xml:space="preserve">. </w:t>
      </w:r>
      <w:r>
        <w:rPr>
          <w:rtl w:val="true"/>
        </w:rPr>
        <w:t>عدالت اجتماعی حضرت علی علیه السلام</w:t>
      </w:r>
      <w:bookmarkEnd w:id="262"/>
    </w:p>
    <w:p>
      <w:pPr>
        <w:pStyle w:val="BookText"/>
        <w:rPr/>
      </w:pPr>
      <w:r>
        <w:rPr>
          <w:rFonts w:ascii="IRNazanin" w:hAnsi="IRNazanin" w:eastAsia="IRNazanin"/>
          <w:color w:val="111111"/>
          <w:sz w:val="28"/>
          <w:sz w:val="28"/>
          <w:szCs w:val="28"/>
          <w:rtl w:val="true"/>
          <w:lang w:bidi="fa-IR"/>
        </w:rPr>
        <w:t>عدالت واژه مقدسی است که خواسته تمامی آزادمردان و محرومان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امری است که خداوند به استناد نص صریح قرآن کریم به آن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شعرا عدالت را برترین خصلت پاک‌بازان و حق محوران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کسی چون علی علیه السلام نتوانسته گوی سبقت را از دیگران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اجتماعی مولا علی علیه السلام بازتاب گسترده‌ای دارد که بخشی از آن در اشعار عربی نمودار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اشعاری ممتاز در این زمینه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الخنزیری شاعری است که علی علیه السلام را صدای عدالت دین خدا و راز بقای بشر می‌داند که بین بنده و برده امتیازی قائل نیست و پی‌درپی به آنان فیض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صَوتُ العدالةِ و الحَقِّ لِلدّینِ</w:t>
      </w:r>
    </w:p>
    <w:p>
      <w:pPr>
        <w:pStyle w:val="BookText"/>
        <w:rPr/>
      </w:pPr>
      <w:r>
        <w:rPr>
          <w:rFonts w:ascii="Amiri" w:hAnsi="Amiri" w:eastAsia="Amiri" w:cs="Amiri"/>
          <w:color w:val="111111"/>
          <w:sz w:val="28"/>
          <w:sz w:val="28"/>
          <w:szCs w:val="28"/>
          <w:rtl w:val="true"/>
          <w:lang w:bidi="ar-SA"/>
        </w:rPr>
        <w:t>وَ سِرُّالبَقاءِ لِلإنسانِ</w:t>
      </w:r>
    </w:p>
    <w:p>
      <w:pPr>
        <w:pStyle w:val="BookText"/>
        <w:rPr/>
      </w:pPr>
      <w:r>
        <w:rPr>
          <w:rFonts w:ascii="Amiri" w:hAnsi="Amiri" w:eastAsia="Amiri" w:cs="Amiri"/>
          <w:color w:val="111111"/>
          <w:sz w:val="28"/>
          <w:sz w:val="28"/>
          <w:szCs w:val="28"/>
          <w:rtl w:val="true"/>
          <w:lang w:bidi="ar-SA"/>
        </w:rPr>
        <w:t>لَم تُفَرِّق مَا بَینَ حُرٍّ وَ عَبدٍ</w:t>
      </w:r>
    </w:p>
    <w:p>
      <w:pPr>
        <w:pStyle w:val="BookText"/>
        <w:rPr/>
      </w:pPr>
      <w:r>
        <w:rPr>
          <w:rFonts w:ascii="Amiri" w:hAnsi="Amiri" w:eastAsia="Amiri" w:cs="Amiri"/>
          <w:color w:val="111111"/>
          <w:sz w:val="28"/>
          <w:sz w:val="28"/>
          <w:szCs w:val="28"/>
          <w:rtl w:val="true"/>
          <w:lang w:bidi="ar-SA"/>
        </w:rPr>
        <w:t>فی عَطاءٍ یَفیضُ بِالعقبانِ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الخنیزی، اضواء من الشمس، 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عبدالمنعم الفرطوسی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اهل‌بیت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علیه السلام را ترازوی عدالت </w:t>
      </w:r>
    </w:p>
    <w:p>
      <w:pPr>
        <w:pStyle w:val="BookText"/>
        <w:rPr/>
      </w:pPr>
      <w:r>
        <w:rPr>
          <w:rFonts w:ascii="IRNazanin" w:hAnsi="IRNazanin" w:eastAsia="IRNazanin"/>
          <w:color w:val="111111"/>
          <w:sz w:val="28"/>
          <w:sz w:val="28"/>
          <w:szCs w:val="28"/>
          <w:rtl w:val="true"/>
          <w:lang w:bidi="fa-IR"/>
        </w:rPr>
        <w:t>می‌داند که هیچ‌یک از کفه‌های آن کاستی ندارد و چون همتای حق است، زبانش عادلانه و بر حق داوری می‌کند و در دادگری بین نیرومند و ضعیف و در ادای سهم بین برده و سرور 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را بر دیگران ترجیح نمی‌دهد و نمونه والای عدالت و دادگری خلفا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لِلمُسلمینَ میزانَ عَدلٍ</w:t>
      </w:r>
    </w:p>
    <w:p>
      <w:pPr>
        <w:pStyle w:val="BookText"/>
        <w:rPr/>
      </w:pPr>
      <w:r>
        <w:rPr>
          <w:rFonts w:ascii="Amiri" w:hAnsi="Amiri" w:eastAsia="Amiri" w:cs="Amiri"/>
          <w:color w:val="111111"/>
          <w:sz w:val="28"/>
          <w:sz w:val="28"/>
          <w:szCs w:val="28"/>
          <w:rtl w:val="true"/>
          <w:lang w:bidi="ar-SA"/>
        </w:rPr>
        <w:t>لَیسَ فی کَفَّتَیهِ أیَّ التِواءِ</w:t>
      </w:r>
    </w:p>
    <w:p>
      <w:pPr>
        <w:pStyle w:val="BookText"/>
        <w:rPr/>
      </w:pPr>
      <w:r>
        <w:rPr>
          <w:rFonts w:ascii="Amiri" w:hAnsi="Amiri" w:eastAsia="Amiri" w:cs="Amiri"/>
          <w:color w:val="111111"/>
          <w:sz w:val="28"/>
          <w:sz w:val="28"/>
          <w:szCs w:val="28"/>
          <w:rtl w:val="true"/>
          <w:lang w:bidi="ar-SA"/>
        </w:rPr>
        <w:t>وَ لِساناً لِلحَقِّ یَحکُمُ عَدلاً</w:t>
      </w:r>
    </w:p>
    <w:p>
      <w:pPr>
        <w:pStyle w:val="BookText"/>
        <w:rPr/>
      </w:pPr>
      <w:r>
        <w:rPr>
          <w:rFonts w:ascii="Amiri" w:hAnsi="Amiri" w:eastAsia="Amiri" w:cs="Amiri"/>
          <w:color w:val="111111"/>
          <w:sz w:val="28"/>
          <w:sz w:val="28"/>
          <w:szCs w:val="28"/>
          <w:rtl w:val="true"/>
          <w:lang w:bidi="ar-SA"/>
        </w:rPr>
        <w:t>و عَلِیٌّ و الحَقُّ صَنَعُوا اخاءِ</w:t>
      </w:r>
    </w:p>
    <w:p>
      <w:pPr>
        <w:pStyle w:val="BookText"/>
        <w:rPr/>
      </w:pPr>
      <w:r>
        <w:rPr>
          <w:rFonts w:ascii="Amiri" w:hAnsi="Amiri" w:eastAsia="Amiri" w:cs="Amiri"/>
          <w:color w:val="111111"/>
          <w:sz w:val="28"/>
          <w:sz w:val="28"/>
          <w:szCs w:val="28"/>
          <w:rtl w:val="true"/>
          <w:lang w:bidi="ar-SA"/>
        </w:rPr>
        <w:t>الضَّعیفُ و الذَّلیلُ بَینَ یَدَیهِ</w:t>
      </w:r>
    </w:p>
    <w:p>
      <w:pPr>
        <w:pStyle w:val="BookText"/>
        <w:rPr/>
      </w:pPr>
      <w:r>
        <w:rPr>
          <w:rFonts w:ascii="Amiri" w:hAnsi="Amiri" w:eastAsia="Amiri" w:cs="Amiri"/>
          <w:color w:val="111111"/>
          <w:sz w:val="28"/>
          <w:sz w:val="28"/>
          <w:szCs w:val="28"/>
          <w:rtl w:val="true"/>
          <w:lang w:bidi="ar-SA"/>
        </w:rPr>
        <w:t>کَالقَوِیِّ العَزیزِ عِندَ القَضاءِ</w:t>
      </w:r>
    </w:p>
    <w:p>
      <w:pPr>
        <w:pStyle w:val="BookText"/>
        <w:rPr/>
      </w:pPr>
      <w:r>
        <w:rPr>
          <w:rFonts w:ascii="Amiri" w:hAnsi="Amiri" w:eastAsia="Amiri" w:cs="Amiri"/>
          <w:color w:val="111111"/>
          <w:sz w:val="28"/>
          <w:sz w:val="28"/>
          <w:szCs w:val="28"/>
          <w:rtl w:val="true"/>
          <w:lang w:bidi="ar-SA"/>
        </w:rPr>
        <w:t>لَم یُفَرِّق مَا بَینَ حُرٍّ وَ عَبدٍ</w:t>
      </w:r>
    </w:p>
    <w:p>
      <w:pPr>
        <w:pStyle w:val="BookText"/>
        <w:rPr/>
      </w:pPr>
      <w:r>
        <w:rPr>
          <w:rFonts w:ascii="Amiri" w:hAnsi="Amiri" w:eastAsia="Amiri" w:cs="Amiri"/>
          <w:color w:val="111111"/>
          <w:sz w:val="28"/>
          <w:sz w:val="28"/>
          <w:szCs w:val="28"/>
          <w:rtl w:val="true"/>
          <w:lang w:bidi="ar-SA"/>
        </w:rPr>
        <w:t>عِندَ دَفعِ السِّهامِ لِلحُنَفاءِ</w:t>
      </w:r>
    </w:p>
    <w:p>
      <w:pPr>
        <w:pStyle w:val="BookText"/>
        <w:rPr/>
      </w:pPr>
      <w:r>
        <w:rPr>
          <w:rFonts w:ascii="Amiri" w:hAnsi="Amiri" w:eastAsia="Amiri" w:cs="Amiri"/>
          <w:color w:val="111111"/>
          <w:sz w:val="28"/>
          <w:sz w:val="28"/>
          <w:szCs w:val="28"/>
          <w:rtl w:val="true"/>
          <w:lang w:bidi="ar-SA"/>
        </w:rPr>
        <w:t>لَم یُفَضِّل عَلی الأباعِدِ قُرباً</w:t>
      </w:r>
    </w:p>
    <w:p>
      <w:pPr>
        <w:pStyle w:val="BookText"/>
        <w:rPr/>
      </w:pPr>
      <w:r>
        <w:rPr>
          <w:rFonts w:ascii="Amiri" w:hAnsi="Amiri" w:eastAsia="Amiri" w:cs="Amiri"/>
          <w:color w:val="111111"/>
          <w:sz w:val="28"/>
          <w:sz w:val="28"/>
          <w:szCs w:val="28"/>
          <w:rtl w:val="true"/>
          <w:lang w:bidi="ar-SA"/>
        </w:rPr>
        <w:t>وَ هُم فی الحُقوقِ کَالأقرِباءِ</w:t>
      </w:r>
    </w:p>
    <w:p>
      <w:pPr>
        <w:pStyle w:val="BookText"/>
        <w:rPr/>
      </w:pPr>
      <w:r>
        <w:rPr>
          <w:rFonts w:ascii="Amiri" w:hAnsi="Amiri" w:eastAsia="Amiri" w:cs="Amiri"/>
          <w:color w:val="111111"/>
          <w:sz w:val="28"/>
          <w:sz w:val="28"/>
          <w:szCs w:val="28"/>
          <w:rtl w:val="true"/>
          <w:lang w:bidi="ar-SA"/>
        </w:rPr>
        <w:t>وَ مِثالاً مِن عَدلِهِ هُو أسمَی</w:t>
      </w:r>
    </w:p>
    <w:p>
      <w:pPr>
        <w:pStyle w:val="BookText"/>
        <w:rPr/>
      </w:pPr>
      <w:r>
        <w:rPr>
          <w:rFonts w:ascii="Amiri" w:hAnsi="Amiri" w:eastAsia="Amiri" w:cs="Amiri"/>
          <w:color w:val="111111"/>
          <w:sz w:val="28"/>
          <w:sz w:val="28"/>
          <w:szCs w:val="28"/>
          <w:rtl w:val="true"/>
          <w:lang w:bidi="ar-SA"/>
        </w:rPr>
        <w:t>مَثَلاً فی عَدالتِهِ الخُلَفاءِ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الفرطوسی، ملحمة اهل البیت،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بحرالعلوم علی علیه السلام را مخاطب قرار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اصول ناگسستنی فطرت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نان‌ونمک زیستی و جز نیکی چیزی نیندوختی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خلق همچون فرزندان خود رفتار نمودی و افراد دور و نزدیک در برابرت یکسان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أنتَ الإنسانَ تَفقَهُ أنَّ العَد</w:t>
      </w:r>
    </w:p>
    <w:p>
      <w:pPr>
        <w:pStyle w:val="BookText"/>
        <w:rPr/>
      </w:pPr>
      <w:r>
        <w:rPr>
          <w:rFonts w:ascii="Amiri" w:hAnsi="Amiri" w:eastAsia="Amiri" w:cs="Amiri"/>
          <w:color w:val="111111"/>
          <w:sz w:val="28"/>
          <w:sz w:val="28"/>
          <w:szCs w:val="28"/>
          <w:rtl w:val="true"/>
          <w:lang w:bidi="ar-SA"/>
        </w:rPr>
        <w:t>لَ أصلُ الأصولُ مِن مَلَکاتِک</w:t>
      </w:r>
    </w:p>
    <w:p>
      <w:pPr>
        <w:pStyle w:val="BookText"/>
        <w:rPr/>
      </w:pPr>
      <w:r>
        <w:rPr>
          <w:rFonts w:ascii="Amiri" w:hAnsi="Amiri" w:eastAsia="Amiri" w:cs="Amiri"/>
          <w:color w:val="111111"/>
          <w:sz w:val="28"/>
          <w:sz w:val="28"/>
          <w:szCs w:val="28"/>
          <w:rtl w:val="true"/>
          <w:lang w:bidi="ar-SA"/>
        </w:rPr>
        <w:t>عِشتَ عَیشَ السَّوادِ بالخُبزِ والمِل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لَم تَدَّخِر سِوَی حَسَناتِک</w:t>
      </w:r>
    </w:p>
    <w:p>
      <w:pPr>
        <w:pStyle w:val="BookText"/>
        <w:rPr/>
      </w:pPr>
      <w:r>
        <w:rPr>
          <w:rFonts w:ascii="Amiri" w:hAnsi="Amiri" w:eastAsia="Amiri" w:cs="Amiri"/>
          <w:color w:val="111111"/>
          <w:sz w:val="28"/>
          <w:sz w:val="28"/>
          <w:szCs w:val="28"/>
          <w:rtl w:val="true"/>
          <w:lang w:bidi="ar-SA"/>
        </w:rPr>
        <w:t>مِثلُ کُلِّ البَنینَ أبناؤُکَ الطُّه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کُلُّ البَناتِ مِثلُ بَناتِک</w:t>
      </w:r>
    </w:p>
    <w:p>
      <w:pPr>
        <w:pStyle w:val="BookText"/>
        <w:rPr/>
      </w:pPr>
      <w:r>
        <w:rPr>
          <w:rFonts w:ascii="Amiri" w:hAnsi="Amiri" w:eastAsia="Amiri" w:cs="Amiri"/>
          <w:color w:val="111111"/>
          <w:sz w:val="28"/>
          <w:sz w:val="28"/>
          <w:szCs w:val="28"/>
          <w:rtl w:val="true"/>
          <w:lang w:bidi="ar-SA"/>
        </w:rPr>
        <w:t>لا امتیازَ لأقرَبینَ مِنَ النّا</w:t>
      </w:r>
    </w:p>
    <w:p>
      <w:pPr>
        <w:pStyle w:val="BookText"/>
        <w:rPr/>
      </w:pPr>
      <w:r>
        <w:rPr>
          <w:rFonts w:ascii="Amiri" w:hAnsi="Amiri" w:eastAsia="Amiri" w:cs="Amiri"/>
          <w:color w:val="111111"/>
          <w:sz w:val="28"/>
          <w:sz w:val="28"/>
          <w:szCs w:val="28"/>
          <w:rtl w:val="true"/>
          <w:lang w:bidi="ar-SA"/>
        </w:rPr>
        <w:t>سِ عَلَی الأبعَدینَ، فی نَظَراتِک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بحرالعلوم، دیوان، 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شاعران عراقی به نام عبدالحمید الصغیر، علی علیه السلام را زینت بخش امامت و الهام بخش عدالت، تحکیم بخش برابری و مساوات معرفی می‌کند؛ چراکه همه را در دین خدا برابر دید، بین عبد و مولی فرقی قائل نشد و یکسان با آنان رفتار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إمامٌ وَ قَد زانَ الإمامَةَ شَخصُهُ</w:t>
      </w:r>
    </w:p>
    <w:p>
      <w:pPr>
        <w:pStyle w:val="BookText"/>
        <w:rPr/>
      </w:pPr>
      <w:r>
        <w:rPr>
          <w:rFonts w:ascii="Amiri" w:hAnsi="Amiri" w:eastAsia="Amiri" w:cs="Amiri"/>
          <w:color w:val="111111"/>
          <w:sz w:val="28"/>
          <w:sz w:val="28"/>
          <w:szCs w:val="28"/>
          <w:rtl w:val="true"/>
          <w:lang w:bidi="ar-SA"/>
        </w:rPr>
        <w:t>وَ جلب‌ها ثَوباً قَشیباً مُجَسَّدا</w:t>
      </w:r>
    </w:p>
    <w:p>
      <w:pPr>
        <w:pStyle w:val="BookText"/>
        <w:rPr/>
      </w:pPr>
      <w:r>
        <w:rPr>
          <w:rFonts w:ascii="Amiri" w:hAnsi="Amiri" w:eastAsia="Amiri" w:cs="Amiri"/>
          <w:color w:val="111111"/>
          <w:sz w:val="28"/>
          <w:sz w:val="28"/>
          <w:szCs w:val="28"/>
          <w:rtl w:val="true"/>
          <w:lang w:bidi="ar-SA"/>
        </w:rPr>
        <w:t>وَ قَد جاءَ فی شَرعِ العَدالَةِ سالِکا</w:t>
      </w:r>
    </w:p>
    <w:p>
      <w:pPr>
        <w:pStyle w:val="BookText"/>
        <w:rPr/>
      </w:pPr>
      <w:r>
        <w:rPr>
          <w:rFonts w:ascii="Amiri" w:hAnsi="Amiri" w:eastAsia="Amiri" w:cs="Amiri"/>
          <w:color w:val="111111"/>
          <w:sz w:val="28"/>
          <w:sz w:val="28"/>
          <w:szCs w:val="28"/>
          <w:rtl w:val="true"/>
          <w:lang w:bidi="ar-SA"/>
        </w:rPr>
        <w:t>بِأُمَّتِهِ النَّهجَ السَّوِیَّ المُعَبَّدا</w:t>
      </w:r>
    </w:p>
    <w:p>
      <w:pPr>
        <w:pStyle w:val="BookText"/>
        <w:rPr/>
      </w:pPr>
      <w:r>
        <w:rPr>
          <w:rFonts w:ascii="Amiri" w:hAnsi="Amiri" w:eastAsia="Amiri" w:cs="Amiri"/>
          <w:color w:val="111111"/>
          <w:sz w:val="28"/>
          <w:sz w:val="28"/>
          <w:szCs w:val="28"/>
          <w:rtl w:val="true"/>
          <w:lang w:bidi="ar-SA"/>
        </w:rPr>
        <w:t>رَأی أنَّ دینَ اللهِ شَرعٌ علَی الوَرَی</w:t>
      </w:r>
    </w:p>
    <w:p>
      <w:pPr>
        <w:pStyle w:val="BookText"/>
        <w:rPr/>
      </w:pPr>
      <w:r>
        <w:rPr>
          <w:rFonts w:ascii="Amiri" w:hAnsi="Amiri" w:eastAsia="Amiri" w:cs="Amiri"/>
          <w:color w:val="111111"/>
          <w:sz w:val="28"/>
          <w:sz w:val="28"/>
          <w:szCs w:val="28"/>
          <w:rtl w:val="true"/>
          <w:lang w:bidi="ar-SA"/>
        </w:rPr>
        <w:t>لِذالِکَ سَاوَی النَّاسَ عَبدا و سّیِّدا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الخاقانی، شعراء الغری،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شعرای عراقی که عدالت علی علیه السلام را به نظم کشیده است، محمد صادق القاموسی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نامدار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امروزی مصلحان همچون دیروزشان سخت و دشوار است و شامگاه ستمدیدگان تیره‌وتار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مصلح امینی که در مسیر تو حرکت کند قادر به گسترش عدالت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نیرو و سازوبرگ نظامی هرچند همه‌جا را در برگیرد توان اصلاح جامعه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اباالعَدلِ یَوم المُصلِحینَ کَأمسِهِم</w:t>
      </w:r>
    </w:p>
    <w:p>
      <w:pPr>
        <w:pStyle w:val="BookText"/>
        <w:rPr/>
      </w:pPr>
      <w:r>
        <w:rPr>
          <w:rFonts w:ascii="Amiri" w:hAnsi="Amiri" w:eastAsia="Amiri" w:cs="Amiri"/>
          <w:color w:val="111111"/>
          <w:sz w:val="28"/>
          <w:sz w:val="28"/>
          <w:szCs w:val="28"/>
          <w:rtl w:val="true"/>
          <w:lang w:bidi="ar-SA"/>
        </w:rPr>
        <w:t>عَصیبٌ وَ لَیلُ المُستَضامینَ عاکِرُ</w:t>
      </w:r>
    </w:p>
    <w:p>
      <w:pPr>
        <w:pStyle w:val="BookText"/>
        <w:rPr/>
      </w:pPr>
      <w:r>
        <w:rPr>
          <w:rFonts w:ascii="Amiri" w:hAnsi="Amiri" w:eastAsia="Amiri" w:cs="Amiri"/>
          <w:color w:val="111111"/>
          <w:sz w:val="28"/>
          <w:sz w:val="28"/>
          <w:szCs w:val="28"/>
          <w:rtl w:val="true"/>
          <w:lang w:bidi="ar-SA"/>
        </w:rPr>
        <w:t>إذا لَم یَسِر فی النَّاسِ سَیرُکَ مُصلِحٌ</w:t>
      </w:r>
    </w:p>
    <w:p>
      <w:pPr>
        <w:pStyle w:val="BookText"/>
        <w:rPr/>
      </w:pPr>
      <w:r>
        <w:rPr>
          <w:rFonts w:ascii="Amiri" w:hAnsi="Amiri" w:eastAsia="Amiri" w:cs="Amiri"/>
          <w:color w:val="111111"/>
          <w:sz w:val="28"/>
          <w:sz w:val="28"/>
          <w:szCs w:val="28"/>
          <w:rtl w:val="true"/>
          <w:lang w:bidi="ar-SA"/>
        </w:rPr>
        <w:t>أمینٌ عَلَی نَشرِ العَدالَةِ قادِرُ</w:t>
      </w:r>
    </w:p>
    <w:p>
      <w:pPr>
        <w:pStyle w:val="BookText"/>
        <w:rPr/>
      </w:pPr>
      <w:r>
        <w:rPr>
          <w:rFonts w:ascii="Amiri" w:hAnsi="Amiri" w:eastAsia="Amiri" w:cs="Amiri"/>
          <w:color w:val="111111"/>
          <w:sz w:val="28"/>
          <w:sz w:val="28"/>
          <w:szCs w:val="28"/>
          <w:rtl w:val="true"/>
          <w:lang w:bidi="ar-SA"/>
        </w:rPr>
        <w:t>فَلا یُصلِحُ الدُّنیا عِتادٌ وَ قُوَّةٌ</w:t>
      </w:r>
    </w:p>
    <w:p>
      <w:pPr>
        <w:pStyle w:val="BookText"/>
        <w:rPr/>
      </w:pPr>
      <w:r>
        <w:rPr>
          <w:rFonts w:ascii="Amiri" w:hAnsi="Amiri" w:eastAsia="Amiri" w:cs="Amiri"/>
          <w:color w:val="111111"/>
          <w:sz w:val="28"/>
          <w:sz w:val="28"/>
          <w:szCs w:val="28"/>
          <w:rtl w:val="true"/>
          <w:lang w:bidi="ar-SA"/>
        </w:rPr>
        <w:t>وَ إن حاطَتِ السِّتُّ الجِهاتُ العَساکِرُ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الخاقانی، شعراء الغری،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العوامی، راه و روش علی علیه السلام را گسترش عدالت می‌داند و می‌گوید اصولاً بلندپایگان و بزرگان در برپایی عدالت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راه و رسم او را برگزینید؛ چراکه جز از طریق حکمت‌آمیز او بهره‌ای نخواهید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وَ العَدالَهُ نَهجُهُ</w:t>
      </w:r>
    </w:p>
    <w:p>
      <w:pPr>
        <w:pStyle w:val="BookText"/>
        <w:rPr/>
      </w:pPr>
      <w:r>
        <w:rPr>
          <w:rFonts w:ascii="Amiri" w:hAnsi="Amiri" w:eastAsia="Amiri" w:cs="Amiri"/>
          <w:color w:val="111111"/>
          <w:sz w:val="28"/>
          <w:sz w:val="28"/>
          <w:szCs w:val="28"/>
          <w:rtl w:val="true"/>
          <w:lang w:bidi="ar-SA"/>
        </w:rPr>
        <w:t>و ذو والجَلالَةُ بِالعَدالَةِ ألیَقُ</w:t>
      </w:r>
    </w:p>
    <w:p>
      <w:pPr>
        <w:pStyle w:val="BookText"/>
        <w:rPr/>
      </w:pPr>
      <w:r>
        <w:rPr>
          <w:rFonts w:ascii="Amiri" w:hAnsi="Amiri" w:eastAsia="Amiri" w:cs="Amiri"/>
          <w:color w:val="111111"/>
          <w:sz w:val="28"/>
          <w:sz w:val="28"/>
          <w:szCs w:val="28"/>
          <w:rtl w:val="true"/>
          <w:lang w:bidi="ar-SA"/>
        </w:rPr>
        <w:t>فَاقفوا خُطاءً عَلَی الطَّریقِ فَإنَّهُ</w:t>
      </w:r>
    </w:p>
    <w:p>
      <w:pPr>
        <w:pStyle w:val="BookText"/>
        <w:rPr/>
      </w:pPr>
      <w:r>
        <w:rPr>
          <w:rFonts w:ascii="Amiri" w:hAnsi="Amiri" w:eastAsia="Amiri" w:cs="Amiri"/>
          <w:color w:val="111111"/>
          <w:sz w:val="28"/>
          <w:sz w:val="28"/>
          <w:szCs w:val="28"/>
          <w:rtl w:val="true"/>
          <w:lang w:bidi="ar-SA"/>
        </w:rPr>
        <w:t>عَن غَیرِ حِکمَتِهِ بِهِ لا یَنطِقُ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الشاکری، علی فی الکتاب والسنة والادب،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نامداری و درخشش عدالت علوی تمام اعصار را در برگرفته و پژوهشگرانی از هر دین و آیین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الازری شاعر اهل‌سنت است که عدالت محوری علی علیه السلام را این‌گونه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تو داور </w:t>
      </w:r>
    </w:p>
    <w:p>
      <w:pPr>
        <w:pStyle w:val="BookText"/>
        <w:rPr/>
      </w:pPr>
      <w:r>
        <w:rPr>
          <w:rFonts w:ascii="IRNazanin" w:hAnsi="IRNazanin" w:eastAsia="IRNazanin"/>
          <w:color w:val="111111"/>
          <w:sz w:val="28"/>
          <w:sz w:val="28"/>
          <w:szCs w:val="28"/>
          <w:rtl w:val="true"/>
          <w:lang w:bidi="fa-IR"/>
        </w:rPr>
        <w:t>عدالت‌پیشه‌ای که افراط‌وتفریط در کارت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نیز اقرار کرد که تو بهترین داور و دادگر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وقتی‌که رخت از جهان بربستی، مسلمانان عدالت تو را از کف داده‌اند و ناتوان، مأیوس و ناامیدند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اسلام قربانی عدالت گشتی؛</w:t>
      </w:r>
    </w:p>
    <w:p>
      <w:pPr>
        <w:pStyle w:val="BookText"/>
        <w:rPr/>
      </w:pPr>
      <w:r>
        <w:rPr>
          <w:rFonts w:ascii="IRNazanin" w:hAnsi="IRNazanin" w:eastAsia="IRNazanin"/>
          <w:color w:val="111111"/>
          <w:sz w:val="28"/>
          <w:sz w:val="28"/>
          <w:szCs w:val="28"/>
          <w:rtl w:val="true"/>
          <w:lang w:bidi="fa-IR"/>
        </w:rPr>
        <w:t>چراکه عدالت‌پیشگان همه شهیدند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 الحَکَمُ العَد</w:t>
      </w:r>
    </w:p>
    <w:p>
      <w:pPr>
        <w:pStyle w:val="BookText"/>
        <w:rPr/>
      </w:pPr>
      <w:r>
        <w:rPr>
          <w:rFonts w:ascii="Amiri" w:hAnsi="Amiri" w:eastAsia="Amiri" w:cs="Amiri"/>
          <w:color w:val="111111"/>
          <w:sz w:val="28"/>
          <w:sz w:val="28"/>
          <w:szCs w:val="28"/>
          <w:rtl w:val="true"/>
          <w:lang w:bidi="ar-SA"/>
        </w:rPr>
        <w:t>لُ فَلا شِدَّةٌ وَ لا إغضاءُ</w:t>
      </w:r>
    </w:p>
    <w:p>
      <w:pPr>
        <w:pStyle w:val="BookText"/>
        <w:rPr/>
      </w:pPr>
      <w:r>
        <w:rPr>
          <w:rFonts w:ascii="Amiri" w:hAnsi="Amiri" w:eastAsia="Amiri" w:cs="Amiri"/>
          <w:color w:val="111111"/>
          <w:sz w:val="28"/>
          <w:sz w:val="28"/>
          <w:szCs w:val="28"/>
          <w:rtl w:val="true"/>
          <w:lang w:bidi="ar-SA"/>
        </w:rPr>
        <w:t>و أقّرَّ الفاروقُ أنَّکَ أقضَی</w:t>
      </w:r>
    </w:p>
    <w:p>
      <w:pPr>
        <w:pStyle w:val="BookText"/>
        <w:rPr/>
      </w:pPr>
      <w:r>
        <w:rPr>
          <w:rFonts w:ascii="Amiri" w:hAnsi="Amiri" w:eastAsia="Amiri" w:cs="Amiri"/>
          <w:color w:val="111111"/>
          <w:sz w:val="28"/>
          <w:sz w:val="28"/>
          <w:szCs w:val="28"/>
          <w:rtl w:val="true"/>
          <w:lang w:bidi="ar-SA"/>
        </w:rPr>
        <w:t>حاکِمٌ مُودَعٌ إلَیهِ القَضاءُ</w:t>
      </w:r>
    </w:p>
    <w:p>
      <w:pPr>
        <w:pStyle w:val="BookText"/>
        <w:rPr/>
      </w:pPr>
      <w:r>
        <w:rPr>
          <w:rFonts w:ascii="Amiri" w:hAnsi="Amiri" w:eastAsia="Amiri" w:cs="Amiri"/>
          <w:color w:val="111111"/>
          <w:sz w:val="28"/>
          <w:sz w:val="28"/>
          <w:szCs w:val="28"/>
          <w:rtl w:val="true"/>
          <w:lang w:bidi="ar-SA"/>
        </w:rPr>
        <w:t>فَقَدَ المُسلمونَ عَدلَکَ لَمّا</w:t>
      </w:r>
    </w:p>
    <w:p>
      <w:pPr>
        <w:pStyle w:val="BookText"/>
        <w:rPr/>
      </w:pPr>
      <w:r>
        <w:rPr>
          <w:rFonts w:ascii="Amiri" w:hAnsi="Amiri" w:eastAsia="Amiri" w:cs="Amiri"/>
          <w:color w:val="111111"/>
          <w:sz w:val="28"/>
          <w:sz w:val="28"/>
          <w:szCs w:val="28"/>
          <w:rtl w:val="true"/>
          <w:lang w:bidi="ar-SA"/>
        </w:rPr>
        <w:t>غِبتَ عَنهُم و استَیأسَ الضُّعَفاءُ</w:t>
      </w:r>
    </w:p>
    <w:p>
      <w:pPr>
        <w:pStyle w:val="BookText"/>
        <w:rPr/>
      </w:pPr>
      <w:r>
        <w:rPr>
          <w:rFonts w:ascii="Amiri" w:hAnsi="Amiri" w:eastAsia="Amiri" w:cs="Amiri"/>
          <w:color w:val="111111"/>
          <w:sz w:val="28"/>
          <w:sz w:val="28"/>
          <w:szCs w:val="28"/>
          <w:rtl w:val="true"/>
          <w:lang w:bidi="ar-SA"/>
        </w:rPr>
        <w:t>لَستَ إلّا ضَحِیَّةَ العَدلِ فی الإس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 العَدلُ أهلُهُ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الازری، دیوان،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پرجاذبه‌ترین مفاهیمی است که بشر به آن پرداخته است و در طول تاریخ در کانون توجه متفکران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نمونه والای عدالت در اسلام و به تعبیری عدل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شاعرانی که بخش عمده اشعار خود را به عدالت حضرت علی علیه السلام اختصاص داده است سید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دادگری سخنور می‌داند که آنچه می‌گوید و سخنوری می‌کند، تمامی خطبا از بیان آن عاجز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هُوَالقاضِی الخَطیبُ بِقَولِهِ</w:t>
      </w:r>
    </w:p>
    <w:p>
      <w:pPr>
        <w:pStyle w:val="BookText"/>
        <w:rPr/>
      </w:pPr>
      <w:r>
        <w:rPr>
          <w:rFonts w:ascii="Amiri" w:hAnsi="Amiri" w:eastAsia="Amiri" w:cs="Amiri"/>
          <w:color w:val="111111"/>
          <w:sz w:val="28"/>
          <w:sz w:val="28"/>
          <w:szCs w:val="28"/>
          <w:rtl w:val="true"/>
          <w:lang w:bidi="ar-SA"/>
        </w:rPr>
        <w:t>یَجیءُ بِما یَعیَا بِهِ کُلُّ خاطِبِ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دیوان السید الحمیری، ص</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در بیت فوق، عدالت امام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تلمیح و اشاره به این سخن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أمَّتی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الدین طبری، الریاض النضرة،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١٦٧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در دوراندیشی پیامبر درباره وجه عدالت‌طلبانه علی علیه السلام به نقل از خود حضرت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یمن فرستاد تا در آنجا قضاوت کنم، درحالی‌که جوان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به‌سوی قومی می‌فرستی که حوادث در میانشان بسیار </w:t>
      </w:r>
    </w:p>
    <w:p>
      <w:pPr>
        <w:pStyle w:val="BookText"/>
        <w:rPr/>
      </w:pPr>
      <w:r>
        <w:rPr>
          <w:rFonts w:ascii="IRNazanin" w:hAnsi="IRNazanin" w:eastAsia="IRNazanin"/>
          <w:color w:val="111111"/>
          <w:sz w:val="28"/>
          <w:sz w:val="28"/>
          <w:szCs w:val="28"/>
          <w:rtl w:val="true"/>
          <w:lang w:bidi="fa-IR"/>
        </w:rPr>
        <w:t>است، درحالی‌که من دانش قضاوت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زبانت را هدایت خواهد کرد و قلبت را محکم و استوار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ذخائر العقبی فی مناقب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همچنین عدالت امام را این‌گونه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معیار عدالت و دادگری است و در فردای قیامت جز علی علیه السلام، معیار و میزانی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در حضور او وزنش اندک باشد و خوش به سعادت آنکه وزنه‌اش 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المیزانُ بِالقِسطِ وَ ما</w:t>
      </w:r>
    </w:p>
    <w:p>
      <w:pPr>
        <w:pStyle w:val="BookText"/>
        <w:rPr/>
      </w:pPr>
      <w:r>
        <w:rPr>
          <w:rFonts w:ascii="Amiri" w:hAnsi="Amiri" w:eastAsia="Amiri" w:cs="Amiri"/>
          <w:color w:val="111111"/>
          <w:sz w:val="28"/>
          <w:sz w:val="28"/>
          <w:szCs w:val="28"/>
          <w:rtl w:val="true"/>
          <w:lang w:bidi="ar-SA"/>
        </w:rPr>
        <w:t>غَیرُ عَلِیٍّ فی غَدٍ میزانُهُ</w:t>
      </w:r>
    </w:p>
    <w:p>
      <w:pPr>
        <w:pStyle w:val="BookText"/>
        <w:rPr/>
      </w:pPr>
      <w:r>
        <w:rPr>
          <w:rFonts w:ascii="Amiri" w:hAnsi="Amiri" w:eastAsia="Amiri" w:cs="Amiri"/>
          <w:color w:val="111111"/>
          <w:sz w:val="28"/>
          <w:sz w:val="28"/>
          <w:szCs w:val="28"/>
          <w:rtl w:val="true"/>
          <w:lang w:bidi="ar-SA"/>
        </w:rPr>
        <w:t>وَیلٌ لِمَن خَفَّ لَدَیهِ وَزنُهُ</w:t>
      </w:r>
    </w:p>
    <w:p>
      <w:pPr>
        <w:pStyle w:val="BookText"/>
        <w:rPr/>
      </w:pPr>
      <w:r>
        <w:rPr>
          <w:rFonts w:ascii="Amiri" w:hAnsi="Amiri" w:eastAsia="Amiri" w:cs="Amiri"/>
          <w:color w:val="111111"/>
          <w:sz w:val="28"/>
          <w:sz w:val="28"/>
          <w:szCs w:val="28"/>
          <w:rtl w:val="true"/>
          <w:lang w:bidi="ar-SA"/>
        </w:rPr>
        <w:t>وَ فَوزُ مَن أسعَدَهُ رُجحانُهُ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دیوان السید الحمیری،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عدالت حضرت علی علیه السلام را تا حدی می‌داند که او را در قیامت قاضی و داور اعمال انسان‌ها می‌شناسند؛ یعنی اعمال انسان‌ها در روز قیامت با عدالت علی علیه السلام محاسبه می‌شود؛ زیرا او ترازوی عدالت است و سخن او، حق و عدالت است تا جایی که خداوند او را حجت امت رسول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دیگر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و نعمت‌هایش که مرد در برابر آنچه می‌گوید،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علی علیه السلام خلیفه خداست که عدالت 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بِاللهِ و آلائِهِ</w:t>
      </w:r>
    </w:p>
    <w:p>
      <w:pPr>
        <w:pStyle w:val="BookText"/>
        <w:rPr/>
      </w:pPr>
      <w:r>
        <w:rPr>
          <w:rFonts w:ascii="Amiri" w:hAnsi="Amiri" w:eastAsia="Amiri" w:cs="Amiri"/>
          <w:color w:val="111111"/>
          <w:sz w:val="28"/>
          <w:sz w:val="28"/>
          <w:szCs w:val="28"/>
          <w:rtl w:val="true"/>
          <w:lang w:bidi="ar-SA"/>
        </w:rPr>
        <w:t>وَالمَرءُ عَمّا قالَهُ یُسألُ</w:t>
      </w:r>
    </w:p>
    <w:p>
      <w:pPr>
        <w:pStyle w:val="BookText"/>
        <w:rPr/>
      </w:pPr>
      <w:r>
        <w:rPr>
          <w:rFonts w:ascii="Amiri" w:hAnsi="Amiri" w:eastAsia="Amiri" w:cs="Amiri"/>
          <w:color w:val="111111"/>
          <w:sz w:val="28"/>
          <w:sz w:val="28"/>
          <w:szCs w:val="28"/>
          <w:rtl w:val="true"/>
          <w:lang w:bidi="ar-SA"/>
        </w:rPr>
        <w:t>أنَّ عَلِیَّ بنَ ابی طالِبٍ</w:t>
      </w:r>
    </w:p>
    <w:p>
      <w:pPr>
        <w:pStyle w:val="BookText"/>
        <w:rPr/>
      </w:pPr>
      <w:r>
        <w:rPr>
          <w:rFonts w:ascii="Amiri" w:hAnsi="Amiri" w:eastAsia="Amiri" w:cs="Amiri"/>
          <w:color w:val="111111"/>
          <w:sz w:val="28"/>
          <w:sz w:val="28"/>
          <w:szCs w:val="28"/>
          <w:rtl w:val="true"/>
          <w:lang w:bidi="ar-SA"/>
        </w:rPr>
        <w:t>خَلیفَةُ اللهِ الَّذی یَعدِلُ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در اثبات عدالت حضرت علی علیه السلام در این ابیات تا جایی پیش می‌رود که به خداوند و نعمت‌هایش سوگند می‌خورد و شهادت می‌دهد، علی علیه السلام خلیفه خداوند بر روی زمین است که سخن او و عمل او بر مبنای عدالت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عالم‌ترین و داناترین مردم است و والیان و عامه مردم در نزد او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امر شدند که به‌وقت اختلافات به نزد او روند و قضات هم به امر او راضی شوند</w:t>
      </w:r>
      <w:r>
        <w:rPr>
          <w:rFonts w:eastAsia="IRNazanin" w:cs="IRNazanin"/>
          <w:color w:val="111111"/>
          <w:sz w:val="28"/>
          <w:szCs w:val="28"/>
          <w:rtl w:val="true"/>
          <w:lang w:bidi="fa-IR"/>
        </w:rPr>
        <w:t xml:space="preserve">: </w:t>
      </w:r>
      <w:bookmarkStart w:id="263" w:name="pg14550_136114"/>
    </w:p>
    <w:p>
      <w:pPr>
        <w:pStyle w:val="BookText"/>
        <w:rPr/>
      </w:pPr>
      <w:bookmarkEnd w:id="263"/>
      <w:r>
        <w:rPr>
          <w:rFonts w:ascii="Amiri" w:hAnsi="Amiri" w:eastAsia="Amiri" w:cs="Amiri"/>
          <w:color w:val="111111"/>
          <w:sz w:val="28"/>
          <w:sz w:val="28"/>
          <w:szCs w:val="28"/>
          <w:rtl w:val="true"/>
          <w:lang w:bidi="ar-SA"/>
        </w:rPr>
        <w:t>مَن کانَ أعلَمَهُم وَ أقضاهُم و مَن</w:t>
      </w:r>
    </w:p>
    <w:p>
      <w:pPr>
        <w:pStyle w:val="BookText"/>
        <w:rPr/>
      </w:pPr>
      <w:r>
        <w:rPr>
          <w:rFonts w:ascii="Amiri" w:hAnsi="Amiri" w:eastAsia="Amiri" w:cs="Amiri"/>
          <w:color w:val="111111"/>
          <w:sz w:val="28"/>
          <w:sz w:val="28"/>
          <w:szCs w:val="28"/>
          <w:rtl w:val="true"/>
          <w:lang w:bidi="ar-SA"/>
        </w:rPr>
        <w:t>جَعَلَ الرَّعِیَّةَ وَ الرُّعاةَ سَواءُ</w:t>
      </w:r>
    </w:p>
    <w:p>
      <w:pPr>
        <w:pStyle w:val="BookText"/>
        <w:rPr/>
      </w:pPr>
      <w:r>
        <w:rPr>
          <w:rFonts w:ascii="Amiri" w:hAnsi="Amiri" w:eastAsia="Amiri" w:cs="Amiri"/>
          <w:color w:val="111111"/>
          <w:sz w:val="28"/>
          <w:sz w:val="28"/>
          <w:szCs w:val="28"/>
          <w:rtl w:val="true"/>
          <w:lang w:bidi="ar-SA"/>
        </w:rPr>
        <w:t>مَن ذَا الَّذِی أمِرُوا إذا اختَلَفُوا بِأن</w:t>
      </w:r>
    </w:p>
    <w:p>
      <w:pPr>
        <w:pStyle w:val="BookText"/>
        <w:rPr/>
      </w:pPr>
      <w:r>
        <w:rPr>
          <w:rFonts w:ascii="Amiri" w:hAnsi="Amiri" w:eastAsia="Amiri" w:cs="Amiri"/>
          <w:color w:val="111111"/>
          <w:sz w:val="28"/>
          <w:sz w:val="28"/>
          <w:szCs w:val="28"/>
          <w:rtl w:val="true"/>
          <w:lang w:bidi="ar-SA"/>
        </w:rPr>
        <w:t>یَرضُوا بِهِ فی أمرِهِم 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به‌حق، عدالت محوری علی علیه السلام را به شیوه‌ای ممتاز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درجایی دیگر عدالت علی علیه السلام را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امامی است که برترین خلق درباره او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عدالت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می‌کنی و در هیچ قضیه‌ای هیچ جانبی را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حکم کردن و در صفات و سجایای اخلاقی به‌حق، همچون پیامبر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الإمامُ الَّذِی إلَیهِ</w:t>
      </w:r>
    </w:p>
    <w:p>
      <w:pPr>
        <w:pStyle w:val="BookText"/>
        <w:rPr/>
      </w:pPr>
      <w:r>
        <w:rPr>
          <w:rFonts w:ascii="Amiri" w:hAnsi="Amiri" w:eastAsia="Amiri" w:cs="Amiri"/>
          <w:color w:val="111111"/>
          <w:sz w:val="28"/>
          <w:sz w:val="28"/>
          <w:szCs w:val="28"/>
          <w:rtl w:val="true"/>
          <w:lang w:bidi="ar-SA"/>
        </w:rPr>
        <w:t>أسنَدَ خَیرُ الوَرَی الوَصِیَّه</w:t>
      </w:r>
    </w:p>
    <w:p>
      <w:pPr>
        <w:pStyle w:val="BookText"/>
        <w:rPr/>
      </w:pPr>
      <w:r>
        <w:rPr>
          <w:rFonts w:ascii="Amiri" w:hAnsi="Amiri" w:eastAsia="Amiri" w:cs="Amiri"/>
          <w:color w:val="111111"/>
          <w:sz w:val="28"/>
          <w:sz w:val="28"/>
          <w:szCs w:val="28"/>
          <w:rtl w:val="true"/>
          <w:lang w:bidi="ar-SA"/>
        </w:rPr>
        <w:t>حَکَمتَ حُکمَ النَّبِیِّ عَدلاً</w:t>
      </w:r>
    </w:p>
    <w:p>
      <w:pPr>
        <w:pStyle w:val="BookText"/>
        <w:rPr/>
      </w:pPr>
      <w:r>
        <w:rPr>
          <w:rFonts w:ascii="Amiri" w:hAnsi="Amiri" w:eastAsia="Amiri" w:cs="Amiri"/>
          <w:color w:val="111111"/>
          <w:sz w:val="28"/>
          <w:sz w:val="28"/>
          <w:szCs w:val="28"/>
          <w:rtl w:val="true"/>
          <w:lang w:bidi="ar-SA"/>
        </w:rPr>
        <w:t>وَ لَم تَجُر قَطُّ فی قَضِیَّه</w:t>
      </w:r>
    </w:p>
    <w:p>
      <w:pPr>
        <w:pStyle w:val="BookText"/>
        <w:rPr/>
      </w:pPr>
      <w:r>
        <w:rPr>
          <w:rFonts w:ascii="Amiri" w:hAnsi="Amiri" w:eastAsia="Amiri" w:cs="Amiri"/>
          <w:color w:val="111111"/>
          <w:sz w:val="28"/>
          <w:sz w:val="28"/>
          <w:szCs w:val="28"/>
          <w:rtl w:val="true"/>
          <w:lang w:bidi="ar-SA"/>
        </w:rPr>
        <w:t>أنتَ شَبیهُ النَّبِیِّ حَقّاً</w:t>
      </w:r>
    </w:p>
    <w:p>
      <w:pPr>
        <w:pStyle w:val="BookText"/>
        <w:rPr/>
      </w:pPr>
      <w:r>
        <w:rPr>
          <w:rFonts w:ascii="Amiri" w:hAnsi="Amiri" w:eastAsia="Amiri" w:cs="Amiri"/>
          <w:color w:val="111111"/>
          <w:sz w:val="28"/>
          <w:sz w:val="28"/>
          <w:szCs w:val="28"/>
          <w:rtl w:val="true"/>
          <w:lang w:bidi="ar-SA"/>
        </w:rPr>
        <w:t>فِی الحُکمِ وَ الخَلقِ وَ السَّجِیَّه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264" w:name="__RefHeading___Toc621356_1878427129"/>
      <w:bookmarkStart w:id="265" w:name="_Toc96"/>
      <w:bookmarkEnd w:id="264"/>
      <w:r>
        <w:rPr>
          <w:rtl w:val="true"/>
        </w:rPr>
        <w:t>نتیجه</w:t>
      </w:r>
      <w:bookmarkEnd w:id="26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محوری در حکومت اسلامی و حمایت بی‌چون چرا از حق و حقیقت و سعادت و سلامت امت اسلامی را در نظر داشتن از ویژگی‌های منحصربه‌فرد حضرت علی علیه السلام است که شعاع درخشش آن تمام عالم را در برگرفته است و با کنکاش و جستجوی در شعر عربی که به قلم شعرای چیره‌دست عرب به نظم درآمده این مهم 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بازتاب سیره علوی و شمه‌ای از عدالت محوری حضرت علی علیه السلام در شعر عربی را مورد بررسی و کنکاش قرار داده است که تجلی واژه‌های لطیف و پرمحتوای آن‌که عدالت ایشان را به تصویر می‌کشد، ذائقه هر انسان اندیشمندی را نوازش می‌دهد</w:t>
      </w:r>
      <w:r>
        <w:rPr>
          <w:rFonts w:eastAsia="IRNazanin" w:cs="IRNazanin"/>
          <w:color w:val="111111"/>
          <w:sz w:val="28"/>
          <w:szCs w:val="28"/>
          <w:rtl w:val="true"/>
          <w:lang w:bidi="fa-IR"/>
        </w:rPr>
        <w:t xml:space="preserve">. </w:t>
      </w:r>
      <w:bookmarkStart w:id="266" w:name="pg14550_136115"/>
    </w:p>
    <w:p>
      <w:pPr>
        <w:pStyle w:val="Heading3"/>
        <w:numPr>
          <w:ilvl w:val="2"/>
          <w:numId w:val="1"/>
        </w:numPr>
        <w:rPr/>
      </w:pPr>
      <w:bookmarkStart w:id="267" w:name="__RefHeading___Toc621358_1878427129"/>
      <w:bookmarkStart w:id="268" w:name="_Toc97"/>
      <w:bookmarkEnd w:id="266"/>
      <w:bookmarkEnd w:id="267"/>
      <w:r>
        <w:rPr>
          <w:rtl w:val="true"/>
        </w:rPr>
        <w:t>منابع</w:t>
      </w:r>
      <w:bookmarkEnd w:id="268"/>
    </w:p>
    <w:p>
      <w:pPr>
        <w:pStyle w:val="BookText"/>
        <w:rPr/>
      </w:pPr>
      <w:r>
        <w:rPr>
          <w:rFonts w:ascii="IRNazanin" w:hAnsi="IRNazanin" w:eastAsia="IRNazanin"/>
          <w:color w:val="111111"/>
          <w:sz w:val="28"/>
          <w:sz w:val="28"/>
          <w:szCs w:val="28"/>
          <w:rtl w:val="true"/>
          <w:lang w:bidi="fa-IR"/>
        </w:rPr>
        <w:t>شریف رضی، نهج‌البلاغه، ترجمه و شرح سید علینقی فیض الاسلام،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معجم مقاییس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جمال‌الدین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الازری، عبدالحسین، دیوان، الطبعة الاولی، بیروت، موسسه النعمانی،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حسن، دائرة المعارف الاسلامیة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محمدهادی، معجم رجال الفکر و الادب فی النجف، بی‌جا، الطبعة الثانیة،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انطاکی، عبدالمسیح، القصیدة العلویة المبارکة، مصر، مطبعة رعمسیس،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محمد صالح، دیوان، الطبعه الاولی، بغداد، مطبعة دارالتضامن،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علی، شعراء الغری، الطبعه الاولی، قم، مکتبة آیت‌الله‌العظمی المرعشی،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الخنیزی، محمد سعید، اضواء من الشمس، بی‌جا، الطبعة الاولی،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خوری شرتونی، سعید، اقرب الموارد،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دارالأسوه،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الشاکری، حسین، علی فی الکتاب والسنة والادب، قم، مطبعة ستاره، الطبعةالاولی،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علی علیه السلام، تهران، نیلوفر،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شاکر هادی، دیوان السید الحمیری،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الفرطوسی، عبدالمنعم، ملحمة اهل‌البیت، بیروت، دار الزهرا، للطباعة و النشر،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محمدمحسن، تفسیر الصافی،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مألوف، لوئیس، المنجد،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دارالمشرق،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احمد بن عبدالله، الریاض النضرة، بیروت،دارالکتب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احمد بن عبدالله، ذخائر العقبی فی مناقب ذوی القربی علیه السلام، قم، دار الکتب الاسلامی، چاپ اول،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تهران، مؤسسه امیرکبیر،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الهاشمی، محمد جمال، دیوان مع النبی و آله، قم، مکتبة بصیرتی، بی‌تا</w:t>
      </w:r>
      <w:r>
        <w:rPr>
          <w:rFonts w:eastAsia="IRNazanin" w:cs="IRNazanin"/>
          <w:color w:val="111111"/>
          <w:sz w:val="28"/>
          <w:szCs w:val="28"/>
          <w:rtl w:val="true"/>
          <w:lang w:bidi="fa-IR"/>
        </w:rPr>
        <w:t xml:space="preserve">. </w:t>
      </w:r>
      <w:bookmarkStart w:id="269" w:name="pg14550_136116"/>
    </w:p>
    <w:p>
      <w:pPr>
        <w:pStyle w:val="Heading2"/>
        <w:numPr>
          <w:ilvl w:val="1"/>
          <w:numId w:val="1"/>
        </w:numPr>
        <w:rPr/>
      </w:pPr>
      <w:bookmarkStart w:id="270" w:name="__RefHeading___Toc621360_1878427129"/>
      <w:bookmarkStart w:id="271" w:name="_Toc98"/>
      <w:bookmarkEnd w:id="269"/>
      <w:bookmarkEnd w:id="270"/>
      <w:r>
        <w:rPr>
          <w:rtl w:val="true"/>
        </w:rPr>
        <w:t>اشعار برگزیده رسیده</w:t>
      </w:r>
      <w:bookmarkEnd w:id="271"/>
    </w:p>
    <w:p>
      <w:pPr>
        <w:pStyle w:val="Heading3"/>
        <w:numPr>
          <w:ilvl w:val="2"/>
          <w:numId w:val="1"/>
        </w:numPr>
        <w:rPr/>
      </w:pPr>
      <w:bookmarkStart w:id="272" w:name="__RefHeading___Toc621362_1878427129"/>
      <w:bookmarkStart w:id="273" w:name="_Toc99"/>
      <w:bookmarkEnd w:id="272"/>
      <w:r>
        <w:rPr>
          <w:rtl w:val="true"/>
        </w:rPr>
        <w:t>اشاره</w:t>
      </w:r>
      <w:bookmarkEnd w:id="2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شاعران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4550_136118"/>
      <w:bookmarkStart w:id="275" w:name="pg14550_136118"/>
      <w:bookmarkEnd w:id="275"/>
    </w:p>
    <w:p>
      <w:pPr>
        <w:pStyle w:val="Heading3"/>
        <w:numPr>
          <w:ilvl w:val="2"/>
          <w:numId w:val="1"/>
        </w:numPr>
        <w:rPr/>
      </w:pPr>
      <w:bookmarkStart w:id="276" w:name="pg14550_136118"/>
      <w:bookmarkStart w:id="277" w:name="__RefHeading___Toc621364_1878427129"/>
      <w:bookmarkStart w:id="278" w:name="_Toc100"/>
      <w:bookmarkEnd w:id="276"/>
      <w:bookmarkEnd w:id="277"/>
      <w:r>
        <w:rPr/>
        <w:t>1</w:t>
      </w:r>
      <w:r>
        <w:rPr>
          <w:rtl w:val="true"/>
        </w:rPr>
        <w:t>. «</w:t>
      </w:r>
      <w:r>
        <w:rPr>
          <w:rtl w:val="true"/>
        </w:rPr>
        <w:t>معاویة الحال لاتجهل</w:t>
      </w:r>
      <w:r>
        <w:rPr>
          <w:rtl w:val="true"/>
        </w:rPr>
        <w:t>»</w:t>
      </w:r>
      <w:bookmarkEnd w:id="278"/>
    </w:p>
    <w:p>
      <w:pPr>
        <w:pStyle w:val="BookText"/>
        <w:rPr/>
      </w:pPr>
      <w:r>
        <w:rPr>
          <w:rFonts w:ascii="IRNazanin" w:hAnsi="IRNazanin" w:eastAsia="IRNazanin"/>
          <w:color w:val="111111"/>
          <w:sz w:val="28"/>
          <w:sz w:val="28"/>
          <w:szCs w:val="28"/>
          <w:rtl w:val="true"/>
          <w:lang w:bidi="fa-IR"/>
        </w:rPr>
        <w:t>معاویة الحال لا تجهل</w:t>
      </w:r>
    </w:p>
    <w:p>
      <w:pPr>
        <w:pStyle w:val="BookText"/>
        <w:rPr/>
      </w:pPr>
      <w:r>
        <w:rPr>
          <w:rFonts w:ascii="Amiri" w:hAnsi="Amiri" w:eastAsia="Amiri" w:cs="Amiri"/>
          <w:color w:val="111111"/>
          <w:sz w:val="28"/>
          <w:sz w:val="28"/>
          <w:szCs w:val="28"/>
          <w:rtl w:val="true"/>
          <w:lang w:bidi="ar-SA"/>
        </w:rPr>
        <w:t>عن سُبل الحقِّ لا تَعدِل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کفراندیش</w:t>
      </w:r>
    </w:p>
    <w:p>
      <w:pPr>
        <w:pStyle w:val="BookText"/>
        <w:rPr/>
      </w:pPr>
      <w:r>
        <w:rPr>
          <w:rFonts w:ascii="IRNazanin" w:hAnsi="IRNazanin" w:eastAsia="IRNazanin"/>
          <w:color w:val="111111"/>
          <w:sz w:val="28"/>
          <w:sz w:val="28"/>
          <w:szCs w:val="28"/>
          <w:rtl w:val="true"/>
          <w:lang w:bidi="fa-IR"/>
        </w:rPr>
        <w:t>که دغل باز دهر دانندش</w:t>
      </w:r>
    </w:p>
    <w:p>
      <w:pPr>
        <w:pStyle w:val="BookText"/>
        <w:rPr/>
      </w:pPr>
      <w:r>
        <w:rPr>
          <w:rFonts w:ascii="IRNazanin" w:hAnsi="IRNazanin" w:eastAsia="IRNazanin"/>
          <w:color w:val="111111"/>
          <w:sz w:val="28"/>
          <w:sz w:val="28"/>
          <w:szCs w:val="28"/>
          <w:rtl w:val="true"/>
          <w:lang w:bidi="fa-IR"/>
        </w:rPr>
        <w:t xml:space="preserve">شد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 xml:space="preserve">به دیاری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خوانندش</w:t>
      </w:r>
    </w:p>
    <w:p>
      <w:pPr>
        <w:pStyle w:val="BookText"/>
        <w:rPr/>
      </w:pPr>
      <w:r>
        <w:rPr>
          <w:rFonts w:ascii="IRNazanin" w:hAnsi="IRNazanin" w:eastAsia="IRNazanin"/>
          <w:color w:val="111111"/>
          <w:sz w:val="28"/>
          <w:sz w:val="28"/>
          <w:szCs w:val="28"/>
          <w:rtl w:val="true"/>
          <w:lang w:bidi="fa-IR"/>
        </w:rPr>
        <w:t>بعدچندی معاویه بنوشت</w:t>
      </w:r>
    </w:p>
    <w:p>
      <w:pPr>
        <w:pStyle w:val="BookText"/>
        <w:rPr/>
      </w:pPr>
      <w:r>
        <w:rPr>
          <w:rFonts w:ascii="IRNazanin" w:hAnsi="IRNazanin" w:eastAsia="IRNazanin"/>
          <w:color w:val="111111"/>
          <w:sz w:val="28"/>
          <w:sz w:val="28"/>
          <w:szCs w:val="28"/>
          <w:rtl w:val="true"/>
          <w:lang w:bidi="fa-IR"/>
        </w:rPr>
        <w:t>نامه‌ای آتشین به این مضمون</w:t>
      </w:r>
    </w:p>
    <w:p>
      <w:pPr>
        <w:pStyle w:val="BookText"/>
        <w:rPr/>
      </w:pPr>
      <w:r>
        <w:rPr>
          <w:rFonts w:ascii="IRNazanin" w:hAnsi="IRNazanin" w:eastAsia="IRNazanin"/>
          <w:color w:val="111111"/>
          <w:sz w:val="28"/>
          <w:sz w:val="28"/>
          <w:szCs w:val="28"/>
          <w:rtl w:val="true"/>
          <w:lang w:bidi="fa-IR"/>
        </w:rPr>
        <w:t xml:space="preserve">که خراجت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نرسد</w:t>
      </w:r>
    </w:p>
    <w:p>
      <w:pPr>
        <w:pStyle w:val="BookText"/>
        <w:rPr/>
      </w:pPr>
      <w:r>
        <w:rPr>
          <w:rFonts w:ascii="IRNazanin" w:hAnsi="IRNazanin" w:eastAsia="IRNazanin"/>
          <w:color w:val="111111"/>
          <w:sz w:val="28"/>
          <w:sz w:val="28"/>
          <w:szCs w:val="28"/>
          <w:rtl w:val="true"/>
          <w:lang w:bidi="fa-IR"/>
        </w:rPr>
        <w:t>می‌دهم حکم عزلت ای ملعون</w:t>
      </w:r>
    </w:p>
    <w:p>
      <w:pPr>
        <w:pStyle w:val="BookText"/>
        <w:rPr/>
      </w:pPr>
      <w:r>
        <w:rPr>
          <w:rFonts w:ascii="IRNazanin" w:hAnsi="IRNazanin" w:eastAsia="IRNazanin"/>
          <w:color w:val="111111"/>
          <w:sz w:val="28"/>
          <w:sz w:val="28"/>
          <w:szCs w:val="28"/>
          <w:rtl w:val="true"/>
          <w:lang w:bidi="fa-IR"/>
        </w:rPr>
        <w:t>نامه راتاکه خواند ازجا جست</w:t>
      </w:r>
    </w:p>
    <w:p>
      <w:pPr>
        <w:pStyle w:val="BookText"/>
        <w:rPr/>
      </w:pPr>
      <w:r>
        <w:rPr>
          <w:rFonts w:ascii="IRNazanin" w:hAnsi="IRNazanin" w:eastAsia="IRNazanin"/>
          <w:color w:val="111111"/>
          <w:sz w:val="28"/>
          <w:sz w:val="28"/>
          <w:szCs w:val="28"/>
          <w:rtl w:val="true"/>
          <w:lang w:bidi="fa-IR"/>
        </w:rPr>
        <w:t>گرچه بشکست سنگ غم بالش</w:t>
      </w:r>
    </w:p>
    <w:p>
      <w:pPr>
        <w:pStyle w:val="BookText"/>
        <w:rPr/>
      </w:pPr>
      <w:r>
        <w:rPr>
          <w:rFonts w:ascii="IRNazanin" w:hAnsi="IRNazanin" w:eastAsia="IRNazanin"/>
          <w:color w:val="111111"/>
          <w:sz w:val="28"/>
          <w:sz w:val="28"/>
          <w:szCs w:val="28"/>
          <w:rtl w:val="true"/>
          <w:lang w:bidi="fa-IR"/>
        </w:rPr>
        <w:t>غیرتی گشت و با روانی طبع</w:t>
      </w:r>
    </w:p>
    <w:p>
      <w:pPr>
        <w:pStyle w:val="BookText"/>
        <w:rPr/>
      </w:pPr>
      <w:r>
        <w:rPr>
          <w:rFonts w:ascii="IRNazanin" w:hAnsi="IRNazanin" w:eastAsia="IRNazanin"/>
          <w:color w:val="111111"/>
          <w:sz w:val="28"/>
          <w:sz w:val="28"/>
          <w:szCs w:val="28"/>
          <w:rtl w:val="true"/>
          <w:lang w:bidi="fa-IR"/>
        </w:rPr>
        <w:t>گفت شعری و کرد ارسالش</w:t>
      </w:r>
    </w:p>
    <w:p>
      <w:pPr>
        <w:pStyle w:val="BookText"/>
        <w:rPr/>
      </w:pPr>
      <w:r>
        <w:rPr>
          <w:rFonts w:ascii="IRNazanin" w:hAnsi="IRNazanin" w:eastAsia="IRNazanin"/>
          <w:color w:val="111111"/>
          <w:sz w:val="28"/>
          <w:sz w:val="28"/>
          <w:szCs w:val="28"/>
          <w:rtl w:val="true"/>
          <w:lang w:bidi="fa-IR"/>
        </w:rPr>
        <w:t>ای معاویه خود فراموشی</w:t>
      </w:r>
    </w:p>
    <w:p>
      <w:pPr>
        <w:pStyle w:val="BookText"/>
        <w:rPr/>
      </w:pPr>
      <w:r>
        <w:rPr>
          <w:rFonts w:ascii="IRNazanin" w:hAnsi="IRNazanin" w:eastAsia="IRNazanin"/>
          <w:color w:val="111111"/>
          <w:sz w:val="28"/>
          <w:sz w:val="28"/>
          <w:szCs w:val="28"/>
          <w:rtl w:val="true"/>
          <w:lang w:bidi="fa-IR"/>
        </w:rPr>
        <w:t>تاکی وچند دیده را وا کن</w:t>
      </w:r>
    </w:p>
    <w:p>
      <w:pPr>
        <w:pStyle w:val="BookText"/>
        <w:rPr/>
      </w:pPr>
      <w:r>
        <w:rPr>
          <w:rFonts w:ascii="IRNazanin" w:hAnsi="IRNazanin" w:eastAsia="IRNazanin"/>
          <w:color w:val="111111"/>
          <w:sz w:val="28"/>
          <w:sz w:val="28"/>
          <w:szCs w:val="28"/>
          <w:rtl w:val="true"/>
          <w:lang w:bidi="fa-IR"/>
        </w:rPr>
        <w:t>شعر من رابخوان وبعداز آن</w:t>
      </w:r>
    </w:p>
    <w:p>
      <w:pPr>
        <w:pStyle w:val="BookText"/>
        <w:rPr/>
      </w:pPr>
      <w:r>
        <w:rPr>
          <w:rFonts w:ascii="IRNazanin" w:hAnsi="IRNazanin" w:eastAsia="IRNazanin"/>
          <w:color w:val="111111"/>
          <w:sz w:val="28"/>
          <w:sz w:val="28"/>
          <w:szCs w:val="28"/>
          <w:rtl w:val="true"/>
          <w:lang w:bidi="fa-IR"/>
        </w:rPr>
        <w:t>بهر تاریخ دهر امضا کن</w:t>
      </w:r>
    </w:p>
    <w:p>
      <w:pPr>
        <w:pStyle w:val="BookText"/>
        <w:rPr/>
      </w:pPr>
      <w:r>
        <w:rPr>
          <w:rFonts w:ascii="IRNazanin" w:hAnsi="IRNazanin" w:eastAsia="IRNazanin"/>
          <w:color w:val="111111"/>
          <w:sz w:val="28"/>
          <w:sz w:val="28"/>
          <w:szCs w:val="28"/>
          <w:rtl w:val="true"/>
          <w:lang w:bidi="fa-IR"/>
        </w:rPr>
        <w:t>ای معاویه رفته از یادت</w:t>
      </w:r>
    </w:p>
    <w:p>
      <w:pPr>
        <w:pStyle w:val="BookText"/>
        <w:rPr/>
      </w:pPr>
      <w:r>
        <w:rPr>
          <w:rFonts w:ascii="IRNazanin" w:hAnsi="IRNazanin" w:eastAsia="IRNazanin"/>
          <w:color w:val="111111"/>
          <w:sz w:val="28"/>
          <w:sz w:val="28"/>
          <w:szCs w:val="28"/>
          <w:rtl w:val="true"/>
          <w:lang w:bidi="fa-IR"/>
        </w:rPr>
        <w:t>که تورا من به صَدر بنشاندم</w:t>
      </w:r>
    </w:p>
    <w:p>
      <w:pPr>
        <w:pStyle w:val="BookText"/>
        <w:rPr/>
      </w:pPr>
      <w:r>
        <w:rPr>
          <w:rFonts w:ascii="IRNazanin" w:hAnsi="IRNazanin" w:eastAsia="IRNazanin"/>
          <w:color w:val="111111"/>
          <w:sz w:val="28"/>
          <w:sz w:val="28"/>
          <w:szCs w:val="28"/>
          <w:rtl w:val="true"/>
          <w:lang w:bidi="fa-IR"/>
        </w:rPr>
        <w:t>جهل کردم حدیث ودر مسجد</w:t>
      </w:r>
    </w:p>
    <w:p>
      <w:pPr>
        <w:pStyle w:val="BookText"/>
        <w:rPr/>
      </w:pPr>
      <w:r>
        <w:rPr>
          <w:rFonts w:ascii="IRNazanin" w:hAnsi="IRNazanin" w:eastAsia="IRNazanin"/>
          <w:color w:val="111111"/>
          <w:sz w:val="28"/>
          <w:sz w:val="28"/>
          <w:szCs w:val="28"/>
          <w:rtl w:val="true"/>
          <w:lang w:bidi="fa-IR"/>
        </w:rPr>
        <w:t>به نماز جماعتت خواندم</w:t>
      </w:r>
    </w:p>
    <w:p>
      <w:pPr>
        <w:pStyle w:val="BookText"/>
        <w:rPr/>
      </w:pPr>
      <w:r>
        <w:rPr>
          <w:rFonts w:ascii="IRNazanin" w:hAnsi="IRNazanin" w:eastAsia="IRNazanin"/>
          <w:color w:val="111111"/>
          <w:sz w:val="28"/>
          <w:sz w:val="28"/>
          <w:szCs w:val="28"/>
          <w:rtl w:val="true"/>
          <w:lang w:bidi="fa-IR"/>
        </w:rPr>
        <w:t>تو لیاقت نداشتی هرگز</w:t>
      </w:r>
    </w:p>
    <w:p>
      <w:pPr>
        <w:pStyle w:val="BookText"/>
        <w:rPr/>
      </w:pPr>
      <w:r>
        <w:rPr>
          <w:rFonts w:ascii="Amiri" w:hAnsi="Amiri" w:eastAsia="Amiri" w:cs="Amiri"/>
          <w:color w:val="111111"/>
          <w:sz w:val="28"/>
          <w:sz w:val="28"/>
          <w:szCs w:val="28"/>
          <w:rtl w:val="true"/>
          <w:lang w:bidi="ar-SA"/>
        </w:rPr>
        <w:t>این ردا قَدِ قامت تو نبود</w:t>
      </w:r>
    </w:p>
    <w:p>
      <w:pPr>
        <w:pStyle w:val="BookText"/>
        <w:rPr/>
      </w:pPr>
      <w:r>
        <w:rPr>
          <w:rFonts w:ascii="IRNazanin" w:hAnsi="IRNazanin" w:eastAsia="IRNazanin"/>
          <w:color w:val="111111"/>
          <w:sz w:val="28"/>
          <w:sz w:val="28"/>
          <w:szCs w:val="28"/>
          <w:rtl w:val="true"/>
          <w:lang w:bidi="fa-IR"/>
        </w:rPr>
        <w:t>جای شیر شجاع حق بنشست</w:t>
      </w:r>
    </w:p>
    <w:p>
      <w:pPr>
        <w:pStyle w:val="BookText"/>
        <w:rPr/>
      </w:pPr>
      <w:r>
        <w:rPr>
          <w:rFonts w:ascii="IRNazanin" w:hAnsi="IRNazanin" w:eastAsia="IRNazanin"/>
          <w:color w:val="111111"/>
          <w:sz w:val="28"/>
          <w:sz w:val="28"/>
          <w:szCs w:val="28"/>
          <w:rtl w:val="true"/>
          <w:lang w:bidi="fa-IR"/>
        </w:rPr>
        <w:t>موش کوری سیاه وکفر آلود</w:t>
      </w:r>
    </w:p>
    <w:p>
      <w:pPr>
        <w:pStyle w:val="BookText"/>
        <w:rPr/>
      </w:pPr>
      <w:r>
        <w:rPr>
          <w:rFonts w:ascii="IRNazanin" w:hAnsi="IRNazanin" w:eastAsia="IRNazanin"/>
          <w:color w:val="111111"/>
          <w:sz w:val="28"/>
          <w:sz w:val="28"/>
          <w:szCs w:val="28"/>
          <w:rtl w:val="true"/>
          <w:lang w:bidi="fa-IR"/>
        </w:rPr>
        <w:t>این منم که برای آن احمق</w:t>
      </w:r>
    </w:p>
    <w:p>
      <w:pPr>
        <w:pStyle w:val="BookText"/>
        <w:rPr/>
      </w:pPr>
      <w:r>
        <w:rPr>
          <w:rFonts w:ascii="IRNazanin" w:hAnsi="IRNazanin" w:eastAsia="IRNazanin"/>
          <w:color w:val="111111"/>
          <w:sz w:val="28"/>
          <w:sz w:val="28"/>
          <w:szCs w:val="28"/>
          <w:rtl w:val="true"/>
          <w:lang w:bidi="fa-IR"/>
        </w:rPr>
        <w:t>خطبه در بین خوسران خواندم</w:t>
      </w:r>
    </w:p>
    <w:p>
      <w:pPr>
        <w:pStyle w:val="BookText"/>
        <w:rPr/>
      </w:pPr>
      <w:r>
        <w:rPr>
          <w:rFonts w:ascii="IRNazanin" w:hAnsi="IRNazanin" w:eastAsia="IRNazanin"/>
          <w:color w:val="111111"/>
          <w:sz w:val="28"/>
          <w:sz w:val="28"/>
          <w:szCs w:val="28"/>
          <w:rtl w:val="true"/>
          <w:lang w:bidi="fa-IR"/>
        </w:rPr>
        <w:t>برعلیه علی ولی الله</w:t>
      </w:r>
    </w:p>
    <w:p>
      <w:pPr>
        <w:pStyle w:val="BookText"/>
        <w:rPr/>
      </w:pPr>
      <w:r>
        <w:rPr>
          <w:rFonts w:ascii="IRNazanin" w:hAnsi="IRNazanin" w:eastAsia="IRNazanin"/>
          <w:color w:val="111111"/>
          <w:sz w:val="28"/>
          <w:sz w:val="28"/>
          <w:szCs w:val="28"/>
          <w:rtl w:val="true"/>
          <w:lang w:bidi="fa-IR"/>
        </w:rPr>
        <w:t>خلق بی ریشه را بشوراندم</w:t>
      </w:r>
    </w:p>
    <w:p>
      <w:pPr>
        <w:pStyle w:val="BookText"/>
        <w:rPr/>
      </w:pPr>
      <w:r>
        <w:rPr>
          <w:rFonts w:ascii="IRNazanin" w:hAnsi="IRNazanin" w:eastAsia="IRNazanin"/>
          <w:color w:val="111111"/>
          <w:sz w:val="28"/>
          <w:sz w:val="28"/>
          <w:szCs w:val="28"/>
          <w:rtl w:val="true"/>
          <w:lang w:bidi="fa-IR"/>
        </w:rPr>
        <w:t>ای معاویه یاد می‌آری</w:t>
      </w:r>
    </w:p>
    <w:p>
      <w:pPr>
        <w:pStyle w:val="BookText"/>
        <w:rPr/>
      </w:pPr>
      <w:r>
        <w:rPr>
          <w:rFonts w:ascii="IRNazanin" w:hAnsi="IRNazanin" w:eastAsia="IRNazanin"/>
          <w:color w:val="111111"/>
          <w:sz w:val="28"/>
          <w:sz w:val="28"/>
          <w:szCs w:val="28"/>
          <w:rtl w:val="true"/>
          <w:lang w:bidi="fa-IR"/>
        </w:rPr>
        <w:t>آتش فتنه را زدم دامن</w:t>
      </w:r>
    </w:p>
    <w:p>
      <w:pPr>
        <w:pStyle w:val="BookText"/>
        <w:rPr/>
      </w:pPr>
      <w:r>
        <w:rPr>
          <w:rFonts w:ascii="IRNazanin" w:hAnsi="IRNazanin" w:eastAsia="IRNazanin"/>
          <w:color w:val="111111"/>
          <w:sz w:val="28"/>
          <w:sz w:val="28"/>
          <w:szCs w:val="28"/>
          <w:rtl w:val="true"/>
          <w:lang w:bidi="fa-IR"/>
        </w:rPr>
        <w:t>جنگ مغلوب گشته را کردم</w:t>
      </w:r>
    </w:p>
    <w:p>
      <w:pPr>
        <w:pStyle w:val="BookText"/>
        <w:rPr/>
      </w:pPr>
      <w:r>
        <w:rPr>
          <w:rFonts w:ascii="IRNazanin" w:hAnsi="IRNazanin" w:eastAsia="IRNazanin"/>
          <w:color w:val="111111"/>
          <w:sz w:val="28"/>
          <w:sz w:val="28"/>
          <w:szCs w:val="28"/>
          <w:rtl w:val="true"/>
          <w:lang w:bidi="fa-IR"/>
        </w:rPr>
        <w:t>آتشش از برای تو گلشن</w:t>
      </w:r>
    </w:p>
    <w:p>
      <w:pPr>
        <w:pStyle w:val="BookText"/>
        <w:rPr/>
      </w:pPr>
      <w:r>
        <w:rPr>
          <w:rFonts w:ascii="IRNazanin" w:hAnsi="IRNazanin" w:eastAsia="IRNazanin"/>
          <w:color w:val="111111"/>
          <w:sz w:val="28"/>
          <w:sz w:val="28"/>
          <w:szCs w:val="28"/>
          <w:rtl w:val="true"/>
          <w:lang w:bidi="fa-IR"/>
        </w:rPr>
        <w:t>یاد می‌آوری که قرآن را</w:t>
      </w:r>
    </w:p>
    <w:p>
      <w:pPr>
        <w:pStyle w:val="BookText"/>
        <w:rPr/>
      </w:pPr>
      <w:r>
        <w:rPr>
          <w:rFonts w:ascii="IRNazanin" w:hAnsi="IRNazanin" w:eastAsia="IRNazanin"/>
          <w:color w:val="111111"/>
          <w:sz w:val="28"/>
          <w:sz w:val="28"/>
          <w:szCs w:val="28"/>
          <w:rtl w:val="true"/>
          <w:lang w:bidi="fa-IR"/>
        </w:rPr>
        <w:t>بر سر نیزه ها علم کردم</w:t>
      </w:r>
    </w:p>
    <w:p>
      <w:pPr>
        <w:pStyle w:val="BookText"/>
        <w:rPr/>
      </w:pPr>
      <w:r>
        <w:rPr>
          <w:rFonts w:ascii="IRNazanin" w:hAnsi="IRNazanin" w:eastAsia="IRNazanin"/>
          <w:color w:val="111111"/>
          <w:sz w:val="28"/>
          <w:sz w:val="28"/>
          <w:szCs w:val="28"/>
          <w:rtl w:val="true"/>
          <w:lang w:bidi="fa-IR"/>
        </w:rPr>
        <w:t>جنگ پایان گرفت وبعداز آن</w:t>
      </w:r>
    </w:p>
    <w:p>
      <w:pPr>
        <w:pStyle w:val="BookText"/>
        <w:rPr/>
      </w:pPr>
      <w:r>
        <w:rPr>
          <w:rFonts w:ascii="Amiri" w:hAnsi="Amiri" w:eastAsia="Amiri" w:cs="Amiri"/>
          <w:color w:val="111111"/>
          <w:sz w:val="28"/>
          <w:sz w:val="28"/>
          <w:szCs w:val="28"/>
          <w:rtl w:val="true"/>
          <w:lang w:bidi="ar-SA"/>
        </w:rPr>
        <w:t>طلب از این و آن حَکَم کردم</w:t>
      </w:r>
    </w:p>
    <w:p>
      <w:pPr>
        <w:pStyle w:val="BookText"/>
        <w:rPr/>
      </w:pPr>
      <w:r>
        <w:rPr>
          <w:rFonts w:ascii="IRNazanin" w:hAnsi="IRNazanin" w:eastAsia="IRNazanin"/>
          <w:color w:val="111111"/>
          <w:sz w:val="28"/>
          <w:sz w:val="28"/>
          <w:szCs w:val="28"/>
          <w:rtl w:val="true"/>
          <w:lang w:bidi="fa-IR"/>
        </w:rPr>
        <w:t>اشعری را فریب دادم تا</w:t>
      </w:r>
    </w:p>
    <w:p>
      <w:pPr>
        <w:pStyle w:val="BookText"/>
        <w:rPr/>
      </w:pPr>
      <w:r>
        <w:rPr>
          <w:rFonts w:ascii="IRNazanin" w:hAnsi="IRNazanin" w:eastAsia="IRNazanin"/>
          <w:color w:val="111111"/>
          <w:sz w:val="28"/>
          <w:sz w:val="28"/>
          <w:szCs w:val="28"/>
          <w:rtl w:val="true"/>
          <w:lang w:bidi="fa-IR"/>
        </w:rPr>
        <w:t>خلع سازد خلیفه حق را</w:t>
      </w:r>
    </w:p>
    <w:p>
      <w:pPr>
        <w:pStyle w:val="BookText"/>
        <w:rPr/>
      </w:pPr>
      <w:r>
        <w:rPr>
          <w:rFonts w:ascii="IRNazanin" w:hAnsi="IRNazanin" w:eastAsia="IRNazanin"/>
          <w:color w:val="111111"/>
          <w:sz w:val="28"/>
          <w:sz w:val="28"/>
          <w:szCs w:val="28"/>
          <w:rtl w:val="true"/>
          <w:lang w:bidi="fa-IR"/>
        </w:rPr>
        <w:t>ونشاندم به مسند از جهلم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حرامی تبار احمق را </w:t>
      </w:r>
    </w:p>
    <w:p>
      <w:pPr>
        <w:pStyle w:val="BookText"/>
        <w:rPr/>
      </w:pPr>
      <w:r>
        <w:rPr>
          <w:rFonts w:ascii="IRNazanin" w:hAnsi="IRNazanin" w:eastAsia="IRNazanin"/>
          <w:color w:val="111111"/>
          <w:sz w:val="28"/>
          <w:sz w:val="28"/>
          <w:szCs w:val="28"/>
          <w:rtl w:val="true"/>
          <w:lang w:bidi="fa-IR"/>
        </w:rPr>
        <w:t>همچو انگشتری به آسانی</w:t>
      </w:r>
    </w:p>
    <w:p>
      <w:pPr>
        <w:pStyle w:val="BookText"/>
        <w:rPr/>
      </w:pPr>
      <w:r>
        <w:rPr>
          <w:rFonts w:ascii="IRNazanin" w:hAnsi="IRNazanin" w:eastAsia="IRNazanin"/>
          <w:color w:val="111111"/>
          <w:sz w:val="28"/>
          <w:sz w:val="28"/>
          <w:szCs w:val="28"/>
          <w:rtl w:val="true"/>
          <w:lang w:bidi="fa-IR"/>
        </w:rPr>
        <w:t>کفش قدرت زپا در آوردم</w:t>
      </w:r>
    </w:p>
    <w:p>
      <w:pPr>
        <w:pStyle w:val="BookText"/>
        <w:rPr/>
      </w:pPr>
      <w:r>
        <w:rPr>
          <w:rFonts w:ascii="IRNazanin" w:hAnsi="IRNazanin" w:eastAsia="IRNazanin"/>
          <w:color w:val="111111"/>
          <w:sz w:val="28"/>
          <w:sz w:val="28"/>
          <w:szCs w:val="28"/>
          <w:rtl w:val="true"/>
          <w:lang w:bidi="fa-IR"/>
        </w:rPr>
        <w:t>من ردای خلافت حق را</w:t>
      </w:r>
    </w:p>
    <w:p>
      <w:pPr>
        <w:pStyle w:val="BookText"/>
        <w:rPr/>
      </w:pPr>
      <w:r>
        <w:rPr>
          <w:rFonts w:ascii="IRNazanin" w:hAnsi="IRNazanin" w:eastAsia="IRNazanin"/>
          <w:color w:val="111111"/>
          <w:sz w:val="28"/>
          <w:sz w:val="28"/>
          <w:szCs w:val="28"/>
          <w:rtl w:val="true"/>
          <w:lang w:bidi="fa-IR"/>
        </w:rPr>
        <w:t>ازتن مرتضی در آوردم</w:t>
      </w:r>
    </w:p>
    <w:p>
      <w:pPr>
        <w:pStyle w:val="BookText"/>
        <w:rPr/>
      </w:pPr>
      <w:r>
        <w:rPr>
          <w:rFonts w:ascii="IRNazanin" w:hAnsi="IRNazanin" w:eastAsia="IRNazanin"/>
          <w:color w:val="111111"/>
          <w:sz w:val="28"/>
          <w:sz w:val="28"/>
          <w:szCs w:val="28"/>
          <w:rtl w:val="true"/>
          <w:lang w:bidi="fa-IR"/>
        </w:rPr>
        <w:t>ای معاویه پدر نا مرد</w:t>
      </w:r>
    </w:p>
    <w:p>
      <w:pPr>
        <w:pStyle w:val="BookText"/>
        <w:rPr/>
      </w:pPr>
      <w:r>
        <w:rPr>
          <w:rFonts w:ascii="IRNazanin" w:hAnsi="IRNazanin" w:eastAsia="IRNazanin"/>
          <w:color w:val="111111"/>
          <w:sz w:val="28"/>
          <w:sz w:val="28"/>
          <w:szCs w:val="28"/>
          <w:rtl w:val="true"/>
          <w:lang w:bidi="fa-IR"/>
        </w:rPr>
        <w:t>زاده هنده‌ی جگر خواره</w:t>
      </w:r>
    </w:p>
    <w:p>
      <w:pPr>
        <w:pStyle w:val="BookText"/>
        <w:rPr/>
      </w:pPr>
      <w:r>
        <w:rPr>
          <w:rFonts w:ascii="IRNazanin" w:hAnsi="IRNazanin" w:eastAsia="IRNazanin"/>
          <w:color w:val="111111"/>
          <w:sz w:val="28"/>
          <w:sz w:val="28"/>
          <w:szCs w:val="28"/>
          <w:rtl w:val="true"/>
          <w:lang w:bidi="fa-IR"/>
        </w:rPr>
        <w:t>این منم که برای حذف علی</w:t>
      </w:r>
    </w:p>
    <w:p>
      <w:pPr>
        <w:pStyle w:val="BookText"/>
        <w:rPr/>
      </w:pPr>
      <w:r>
        <w:rPr>
          <w:rFonts w:ascii="IRNazanin" w:hAnsi="IRNazanin" w:eastAsia="IRNazanin"/>
          <w:color w:val="111111"/>
          <w:sz w:val="28"/>
          <w:sz w:val="28"/>
          <w:szCs w:val="28"/>
          <w:rtl w:val="true"/>
          <w:lang w:bidi="fa-IR"/>
        </w:rPr>
        <w:t>یقه خویش کرده ام پاره</w:t>
      </w:r>
    </w:p>
    <w:p>
      <w:pPr>
        <w:pStyle w:val="BookText"/>
        <w:rPr/>
      </w:pPr>
      <w:r>
        <w:rPr>
          <w:rFonts w:ascii="IRNazanin" w:hAnsi="IRNazanin" w:eastAsia="IRNazanin"/>
          <w:color w:val="111111"/>
          <w:sz w:val="28"/>
          <w:sz w:val="28"/>
          <w:szCs w:val="28"/>
          <w:rtl w:val="true"/>
          <w:lang w:bidi="fa-IR"/>
        </w:rPr>
        <w:t>یاد داری که کاروان از حج</w:t>
      </w:r>
    </w:p>
    <w:p>
      <w:pPr>
        <w:pStyle w:val="BookText"/>
        <w:rPr/>
      </w:pPr>
      <w:r>
        <w:rPr>
          <w:rFonts w:ascii="IRNazanin" w:hAnsi="IRNazanin" w:eastAsia="IRNazanin"/>
          <w:color w:val="111111"/>
          <w:sz w:val="28"/>
          <w:sz w:val="28"/>
          <w:szCs w:val="28"/>
          <w:rtl w:val="true"/>
          <w:lang w:bidi="fa-IR"/>
        </w:rPr>
        <w:t>با محمد سوی غدیر آمد</w:t>
      </w:r>
    </w:p>
    <w:p>
      <w:pPr>
        <w:pStyle w:val="BookText"/>
        <w:rPr/>
      </w:pPr>
      <w:r>
        <w:rPr>
          <w:rFonts w:ascii="IRNazanin" w:hAnsi="IRNazanin" w:eastAsia="IRNazanin"/>
          <w:color w:val="111111"/>
          <w:sz w:val="28"/>
          <w:sz w:val="28"/>
          <w:szCs w:val="28"/>
          <w:rtl w:val="true"/>
          <w:lang w:bidi="fa-IR"/>
        </w:rPr>
        <w:t>با پیامی که جبرئیل آورد</w:t>
      </w:r>
    </w:p>
    <w:p>
      <w:pPr>
        <w:pStyle w:val="BookText"/>
        <w:rPr/>
      </w:pPr>
      <w:r>
        <w:rPr>
          <w:rFonts w:ascii="IRNazanin" w:hAnsi="IRNazanin" w:eastAsia="IRNazanin"/>
          <w:color w:val="111111"/>
          <w:sz w:val="28"/>
          <w:sz w:val="28"/>
          <w:szCs w:val="28"/>
          <w:rtl w:val="true"/>
          <w:lang w:bidi="fa-IR"/>
        </w:rPr>
        <w:t>سر ارباب تو، به زیر آمد</w:t>
      </w:r>
    </w:p>
    <w:p>
      <w:pPr>
        <w:pStyle w:val="BookText"/>
        <w:rPr/>
      </w:pPr>
      <w:r>
        <w:rPr>
          <w:rFonts w:ascii="IRNazanin" w:hAnsi="IRNazanin" w:eastAsia="IRNazanin"/>
          <w:color w:val="111111"/>
          <w:sz w:val="28"/>
          <w:sz w:val="28"/>
          <w:szCs w:val="28"/>
          <w:rtl w:val="true"/>
          <w:lang w:bidi="fa-IR"/>
        </w:rPr>
        <w:t>گفت از قول حق که ای مردم</w:t>
      </w:r>
    </w:p>
    <w:p>
      <w:pPr>
        <w:pStyle w:val="BookText"/>
        <w:rPr/>
      </w:pPr>
      <w:r>
        <w:rPr>
          <w:rFonts w:ascii="IRNazanin" w:hAnsi="IRNazanin" w:eastAsia="IRNazanin"/>
          <w:color w:val="111111"/>
          <w:sz w:val="28"/>
          <w:sz w:val="28"/>
          <w:szCs w:val="28"/>
          <w:rtl w:val="true"/>
          <w:lang w:bidi="fa-IR"/>
        </w:rPr>
        <w:t>کردم امروز دینتان کامل</w:t>
      </w:r>
    </w:p>
    <w:p>
      <w:pPr>
        <w:pStyle w:val="BookText"/>
        <w:rPr/>
      </w:pPr>
      <w:r>
        <w:rPr>
          <w:rFonts w:ascii="IRNazanin" w:hAnsi="IRNazanin" w:eastAsia="IRNazanin"/>
          <w:color w:val="111111"/>
          <w:sz w:val="28"/>
          <w:sz w:val="28"/>
          <w:szCs w:val="28"/>
          <w:rtl w:val="true"/>
          <w:lang w:bidi="fa-IR"/>
        </w:rPr>
        <w:t>نعمتم راتمام کردم من</w:t>
      </w:r>
    </w:p>
    <w:p>
      <w:pPr>
        <w:pStyle w:val="BookText"/>
        <w:rPr/>
      </w:pPr>
      <w:r>
        <w:rPr>
          <w:rFonts w:ascii="IRNazanin" w:hAnsi="IRNazanin" w:eastAsia="IRNazanin"/>
          <w:color w:val="111111"/>
          <w:sz w:val="28"/>
          <w:sz w:val="28"/>
          <w:szCs w:val="28"/>
          <w:rtl w:val="true"/>
          <w:lang w:bidi="fa-IR"/>
        </w:rPr>
        <w:t>باعلی مقتدای صاحب دل</w:t>
      </w:r>
    </w:p>
    <w:p>
      <w:pPr>
        <w:pStyle w:val="BookText"/>
        <w:rPr/>
      </w:pPr>
      <w:r>
        <w:rPr>
          <w:rFonts w:ascii="IRNazanin" w:hAnsi="IRNazanin" w:eastAsia="IRNazanin"/>
          <w:color w:val="111111"/>
          <w:sz w:val="28"/>
          <w:sz w:val="28"/>
          <w:szCs w:val="28"/>
          <w:rtl w:val="true"/>
          <w:lang w:bidi="fa-IR"/>
        </w:rPr>
        <w:t>گفت اولای برشما هستم؟</w:t>
      </w:r>
    </w:p>
    <w:p>
      <w:pPr>
        <w:pStyle w:val="BookText"/>
        <w:rPr/>
      </w:pPr>
      <w:r>
        <w:rPr>
          <w:rFonts w:ascii="IRNazanin" w:hAnsi="IRNazanin" w:eastAsia="IRNazanin"/>
          <w:color w:val="111111"/>
          <w:sz w:val="28"/>
          <w:sz w:val="28"/>
          <w:szCs w:val="28"/>
          <w:rtl w:val="true"/>
          <w:lang w:bidi="fa-IR"/>
        </w:rPr>
        <w:t>همه گفتند حق همین باشد</w:t>
      </w:r>
    </w:p>
    <w:p>
      <w:pPr>
        <w:pStyle w:val="BookText"/>
        <w:rPr/>
      </w:pPr>
      <w:r>
        <w:rPr>
          <w:rFonts w:ascii="IRNazanin" w:hAnsi="IRNazanin" w:eastAsia="IRNazanin"/>
          <w:color w:val="111111"/>
          <w:sz w:val="28"/>
          <w:sz w:val="28"/>
          <w:szCs w:val="28"/>
          <w:rtl w:val="true"/>
          <w:lang w:bidi="fa-IR"/>
        </w:rPr>
        <w:t>گفت از بعدمن فقط حیدر</w:t>
      </w:r>
    </w:p>
    <w:p>
      <w:pPr>
        <w:pStyle w:val="BookText"/>
        <w:rPr/>
      </w:pPr>
      <w:r>
        <w:rPr>
          <w:rFonts w:ascii="IRNazanin" w:hAnsi="IRNazanin" w:eastAsia="IRNazanin"/>
          <w:color w:val="111111"/>
          <w:sz w:val="28"/>
          <w:sz w:val="28"/>
          <w:szCs w:val="28"/>
          <w:rtl w:val="true"/>
          <w:lang w:bidi="fa-IR"/>
        </w:rPr>
        <w:t>حکم فرمای مومنین باشد</w:t>
      </w:r>
    </w:p>
    <w:p>
      <w:pPr>
        <w:pStyle w:val="BookText"/>
        <w:rPr/>
      </w:pPr>
      <w:r>
        <w:rPr>
          <w:rFonts w:ascii="IRNazanin" w:hAnsi="IRNazanin" w:eastAsia="IRNazanin"/>
          <w:color w:val="111111"/>
          <w:sz w:val="28"/>
          <w:sz w:val="28"/>
          <w:szCs w:val="28"/>
          <w:rtl w:val="true"/>
          <w:lang w:bidi="fa-IR"/>
        </w:rPr>
        <w:t>خاتم الانبیا به روز غدیر</w:t>
      </w:r>
    </w:p>
    <w:p>
      <w:pPr>
        <w:pStyle w:val="BookText"/>
        <w:rPr/>
      </w:pPr>
      <w:r>
        <w:rPr>
          <w:rFonts w:ascii="IRNazanin" w:hAnsi="IRNazanin" w:eastAsia="IRNazanin"/>
          <w:color w:val="111111"/>
          <w:sz w:val="28"/>
          <w:sz w:val="28"/>
          <w:szCs w:val="28"/>
          <w:rtl w:val="true"/>
          <w:lang w:bidi="fa-IR"/>
        </w:rPr>
        <w:t>کردکاری که جای حاشانیست</w:t>
      </w:r>
    </w:p>
    <w:p>
      <w:pPr>
        <w:pStyle w:val="BookText"/>
        <w:rPr/>
      </w:pPr>
      <w:r>
        <w:rPr>
          <w:rFonts w:ascii="IRNazanin" w:hAnsi="IRNazanin" w:eastAsia="IRNazanin"/>
          <w:color w:val="111111"/>
          <w:sz w:val="28"/>
          <w:sz w:val="28"/>
          <w:szCs w:val="28"/>
          <w:rtl w:val="true"/>
          <w:lang w:bidi="fa-IR"/>
        </w:rPr>
        <w:t>گفت از بعد من به امر خدا</w:t>
      </w:r>
    </w:p>
    <w:p>
      <w:pPr>
        <w:pStyle w:val="BookText"/>
        <w:rPr/>
      </w:pPr>
      <w:r>
        <w:rPr>
          <w:rFonts w:ascii="IRNazanin" w:hAnsi="IRNazanin" w:eastAsia="IRNazanin"/>
          <w:color w:val="111111"/>
          <w:sz w:val="28"/>
          <w:sz w:val="28"/>
          <w:szCs w:val="28"/>
          <w:rtl w:val="true"/>
          <w:lang w:bidi="fa-IR"/>
        </w:rPr>
        <w:t>جز علی کس امیر ومولا نیست</w:t>
      </w:r>
    </w:p>
    <w:p>
      <w:pPr>
        <w:pStyle w:val="BookText"/>
        <w:rPr/>
      </w:pPr>
      <w:r>
        <w:rPr>
          <w:rFonts w:ascii="IRNazanin" w:hAnsi="IRNazanin" w:eastAsia="IRNazanin"/>
          <w:color w:val="111111"/>
          <w:sz w:val="28"/>
          <w:sz w:val="28"/>
          <w:szCs w:val="28"/>
          <w:rtl w:val="true"/>
          <w:lang w:bidi="fa-IR"/>
        </w:rPr>
        <w:t>ای معاویه یاد می‌آری</w:t>
      </w:r>
    </w:p>
    <w:p>
      <w:pPr>
        <w:pStyle w:val="BookText"/>
        <w:rPr/>
      </w:pPr>
      <w:r>
        <w:rPr>
          <w:rFonts w:ascii="IRNazanin" w:hAnsi="IRNazanin" w:eastAsia="IRNazanin"/>
          <w:color w:val="111111"/>
          <w:sz w:val="28"/>
          <w:sz w:val="28"/>
          <w:szCs w:val="28"/>
          <w:rtl w:val="true"/>
          <w:lang w:bidi="fa-IR"/>
        </w:rPr>
        <w:t>که پیمبر گرفت دست علی</w:t>
      </w:r>
    </w:p>
    <w:p>
      <w:pPr>
        <w:pStyle w:val="BookText"/>
        <w:rPr/>
      </w:pPr>
      <w:r>
        <w:rPr>
          <w:rFonts w:ascii="IRNazanin" w:hAnsi="IRNazanin" w:eastAsia="IRNazanin"/>
          <w:color w:val="111111"/>
          <w:sz w:val="28"/>
          <w:sz w:val="28"/>
          <w:szCs w:val="28"/>
          <w:rtl w:val="true"/>
          <w:lang w:bidi="fa-IR"/>
        </w:rPr>
        <w:t>بردبالا به منبر و فرمود</w:t>
      </w:r>
    </w:p>
    <w:p>
      <w:pPr>
        <w:pStyle w:val="BookText"/>
        <w:rPr/>
      </w:pPr>
      <w:r>
        <w:rPr>
          <w:rFonts w:ascii="IRNazanin" w:hAnsi="IRNazanin" w:eastAsia="IRNazanin"/>
          <w:color w:val="111111"/>
          <w:sz w:val="28"/>
          <w:sz w:val="28"/>
          <w:szCs w:val="28"/>
          <w:rtl w:val="true"/>
          <w:lang w:bidi="fa-IR"/>
        </w:rPr>
        <w:t>هستی من بود زهست علی</w:t>
      </w:r>
    </w:p>
    <w:p>
      <w:pPr>
        <w:pStyle w:val="BookText"/>
        <w:rPr/>
      </w:pPr>
      <w:r>
        <w:rPr>
          <w:rFonts w:ascii="IRNazanin" w:hAnsi="IRNazanin" w:eastAsia="IRNazanin"/>
          <w:color w:val="111111"/>
          <w:sz w:val="28"/>
          <w:sz w:val="28"/>
          <w:szCs w:val="28"/>
          <w:rtl w:val="true"/>
          <w:lang w:bidi="fa-IR"/>
        </w:rPr>
        <w:t>ای معاویه یاد می‌آری</w:t>
      </w:r>
    </w:p>
    <w:p>
      <w:pPr>
        <w:pStyle w:val="BookText"/>
        <w:rPr/>
      </w:pPr>
      <w:r>
        <w:rPr>
          <w:rFonts w:ascii="IRNazanin" w:hAnsi="IRNazanin" w:eastAsia="IRNazanin"/>
          <w:color w:val="111111"/>
          <w:sz w:val="28"/>
          <w:sz w:val="28"/>
          <w:szCs w:val="28"/>
          <w:rtl w:val="true"/>
          <w:lang w:bidi="fa-IR"/>
        </w:rPr>
        <w:t>که فلان پیر دست بیعت داد</w:t>
      </w:r>
    </w:p>
    <w:p>
      <w:pPr>
        <w:pStyle w:val="BookText"/>
        <w:rPr/>
      </w:pPr>
      <w:r>
        <w:rPr>
          <w:rFonts w:ascii="IRNazanin" w:hAnsi="IRNazanin" w:eastAsia="IRNazanin"/>
          <w:color w:val="111111"/>
          <w:sz w:val="28"/>
          <w:sz w:val="28"/>
          <w:szCs w:val="28"/>
          <w:rtl w:val="true"/>
          <w:lang w:bidi="fa-IR"/>
        </w:rPr>
        <w:t>گفت تبریک وتحنیت به علی</w:t>
      </w:r>
    </w:p>
    <w:p>
      <w:pPr>
        <w:pStyle w:val="BookText"/>
        <w:rPr/>
      </w:pPr>
      <w:r>
        <w:rPr>
          <w:rFonts w:ascii="IRNazanin" w:hAnsi="IRNazanin" w:eastAsia="IRNazanin"/>
          <w:color w:val="111111"/>
          <w:sz w:val="28"/>
          <w:sz w:val="28"/>
          <w:szCs w:val="28"/>
          <w:rtl w:val="true"/>
          <w:lang w:bidi="fa-IR"/>
        </w:rPr>
        <w:t>پس به سجده به پای او افتاد</w:t>
      </w:r>
    </w:p>
    <w:p>
      <w:pPr>
        <w:pStyle w:val="BookText"/>
        <w:rPr/>
      </w:pPr>
      <w:r>
        <w:rPr>
          <w:rFonts w:ascii="IRNazanin" w:hAnsi="IRNazanin" w:eastAsia="IRNazanin"/>
          <w:color w:val="111111"/>
          <w:sz w:val="28"/>
          <w:sz w:val="28"/>
          <w:szCs w:val="28"/>
          <w:rtl w:val="true"/>
          <w:lang w:bidi="fa-IR"/>
        </w:rPr>
        <w:t>ای معاویه یاد می‌آری</w:t>
      </w:r>
    </w:p>
    <w:p>
      <w:pPr>
        <w:pStyle w:val="BookText"/>
        <w:rPr/>
      </w:pPr>
      <w:r>
        <w:rPr>
          <w:rFonts w:ascii="IRNazanin" w:hAnsi="IRNazanin" w:eastAsia="IRNazanin"/>
          <w:color w:val="111111"/>
          <w:sz w:val="28"/>
          <w:sz w:val="28"/>
          <w:szCs w:val="28"/>
          <w:rtl w:val="true"/>
          <w:lang w:bidi="fa-IR"/>
        </w:rPr>
        <w:t>ظهر روز غدیر بر منبر</w:t>
      </w:r>
    </w:p>
    <w:p>
      <w:pPr>
        <w:pStyle w:val="BookText"/>
        <w:rPr/>
      </w:pPr>
      <w:r>
        <w:rPr>
          <w:rFonts w:ascii="IRNazanin" w:hAnsi="IRNazanin" w:eastAsia="IRNazanin"/>
          <w:color w:val="111111"/>
          <w:sz w:val="28"/>
          <w:sz w:val="28"/>
          <w:szCs w:val="28"/>
          <w:rtl w:val="true"/>
          <w:lang w:bidi="fa-IR"/>
        </w:rPr>
        <w:t>آیه با خطبه خواند پیغمبر</w:t>
      </w:r>
    </w:p>
    <w:p>
      <w:pPr>
        <w:pStyle w:val="BookText"/>
        <w:rPr/>
      </w:pPr>
      <w:r>
        <w:rPr>
          <w:rFonts w:ascii="IRNazanin" w:hAnsi="IRNazanin" w:eastAsia="IRNazanin"/>
          <w:color w:val="111111"/>
          <w:sz w:val="28"/>
          <w:sz w:val="28"/>
          <w:szCs w:val="28"/>
          <w:rtl w:val="true"/>
          <w:lang w:bidi="fa-IR"/>
        </w:rPr>
        <w:t>بهر تثبیت شیر حق حیدر</w:t>
      </w:r>
    </w:p>
    <w:p>
      <w:pPr>
        <w:pStyle w:val="BookText"/>
        <w:rPr/>
      </w:pPr>
      <w:r>
        <w:rPr>
          <w:rFonts w:ascii="IRNazanin" w:hAnsi="IRNazanin" w:eastAsia="IRNazanin"/>
          <w:color w:val="111111"/>
          <w:sz w:val="28"/>
          <w:sz w:val="28"/>
          <w:szCs w:val="28"/>
          <w:rtl w:val="true"/>
          <w:lang w:bidi="fa-IR"/>
        </w:rPr>
        <w:t>گفت هرکس براو منم مولا</w:t>
      </w:r>
    </w:p>
    <w:p>
      <w:pPr>
        <w:pStyle w:val="BookText"/>
        <w:rPr/>
      </w:pPr>
      <w:r>
        <w:rPr>
          <w:rFonts w:ascii="IRNazanin" w:hAnsi="IRNazanin" w:eastAsia="IRNazanin"/>
          <w:color w:val="111111"/>
          <w:sz w:val="28"/>
          <w:sz w:val="28"/>
          <w:szCs w:val="28"/>
          <w:rtl w:val="true"/>
          <w:lang w:bidi="fa-IR"/>
        </w:rPr>
        <w:t>هست مولای او علیِ ولی</w:t>
      </w:r>
    </w:p>
    <w:p>
      <w:pPr>
        <w:pStyle w:val="BookText"/>
        <w:rPr/>
      </w:pPr>
      <w:r>
        <w:rPr>
          <w:rFonts w:ascii="IRNazanin" w:hAnsi="IRNazanin" w:eastAsia="IRNazanin"/>
          <w:color w:val="111111"/>
          <w:sz w:val="28"/>
          <w:sz w:val="28"/>
          <w:szCs w:val="28"/>
          <w:rtl w:val="true"/>
          <w:lang w:bidi="fa-IR"/>
        </w:rPr>
        <w:t>بحقیقت قسم که ذاتش هست</w:t>
      </w:r>
    </w:p>
    <w:p>
      <w:pPr>
        <w:pStyle w:val="BookText"/>
        <w:rPr/>
      </w:pPr>
      <w:r>
        <w:rPr>
          <w:rFonts w:ascii="IRNazanin" w:hAnsi="IRNazanin" w:eastAsia="IRNazanin"/>
          <w:color w:val="111111"/>
          <w:sz w:val="28"/>
          <w:sz w:val="28"/>
          <w:szCs w:val="28"/>
          <w:rtl w:val="true"/>
          <w:lang w:bidi="fa-IR"/>
        </w:rPr>
        <w:t>صفت ذات حضرت ازلی</w:t>
      </w:r>
    </w:p>
    <w:p>
      <w:pPr>
        <w:pStyle w:val="BookText"/>
        <w:rPr/>
      </w:pPr>
      <w:r>
        <w:rPr>
          <w:rFonts w:ascii="IRNazanin" w:hAnsi="IRNazanin" w:eastAsia="IRNazanin"/>
          <w:color w:val="111111"/>
          <w:sz w:val="28"/>
          <w:sz w:val="28"/>
          <w:szCs w:val="28"/>
          <w:rtl w:val="true"/>
          <w:lang w:bidi="fa-IR"/>
        </w:rPr>
        <w:t>گفت امروز دین شود تکمیل</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ونعمتی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نسل او تا قیام قائمشان</w:t>
      </w:r>
    </w:p>
    <w:p>
      <w:pPr>
        <w:pStyle w:val="BookText"/>
        <w:rPr/>
      </w:pPr>
      <w:r>
        <w:rPr>
          <w:rFonts w:ascii="IRNazanin" w:hAnsi="IRNazanin" w:eastAsia="IRNazanin"/>
          <w:color w:val="111111"/>
          <w:sz w:val="28"/>
          <w:sz w:val="28"/>
          <w:szCs w:val="28"/>
          <w:rtl w:val="true"/>
          <w:lang w:bidi="fa-IR"/>
        </w:rPr>
        <w:t>همه هستند تا جزا رهبر</w:t>
      </w:r>
    </w:p>
    <w:p>
      <w:pPr>
        <w:pStyle w:val="BookText"/>
        <w:rPr/>
      </w:pPr>
      <w:r>
        <w:rPr>
          <w:rFonts w:ascii="IRNazanin" w:hAnsi="IRNazanin" w:eastAsia="IRNazanin"/>
          <w:color w:val="111111"/>
          <w:sz w:val="28"/>
          <w:sz w:val="28"/>
          <w:szCs w:val="28"/>
          <w:rtl w:val="true"/>
          <w:lang w:bidi="fa-IR"/>
        </w:rPr>
        <w:t>ای معاویه حضرت احمد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 والاه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آمین زجان ودل گفتند</w:t>
      </w:r>
    </w:p>
    <w:p>
      <w:pPr>
        <w:pStyle w:val="BookText"/>
        <w:rPr/>
      </w:pPr>
      <w:r>
        <w:rPr>
          <w:rFonts w:ascii="IRNazanin" w:hAnsi="IRNazanin" w:eastAsia="IRNazanin"/>
          <w:color w:val="111111"/>
          <w:sz w:val="28"/>
          <w:sz w:val="28"/>
          <w:szCs w:val="28"/>
          <w:rtl w:val="true"/>
          <w:lang w:bidi="fa-IR"/>
        </w:rPr>
        <w:t xml:space="preserve">بازفرمود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هیچ یادت هست</w:t>
      </w:r>
    </w:p>
    <w:p>
      <w:pPr>
        <w:pStyle w:val="BookText"/>
        <w:rPr/>
      </w:pPr>
      <w:r>
        <w:rPr>
          <w:rFonts w:ascii="IRNazanin" w:hAnsi="IRNazanin" w:eastAsia="IRNazanin"/>
          <w:color w:val="111111"/>
          <w:sz w:val="28"/>
          <w:sz w:val="28"/>
          <w:szCs w:val="28"/>
          <w:rtl w:val="true"/>
          <w:lang w:bidi="fa-IR"/>
        </w:rPr>
        <w:t>که پیمبردورو گهر می‌سفت</w:t>
      </w:r>
    </w:p>
    <w:p>
      <w:pPr>
        <w:pStyle w:val="BookText"/>
        <w:rPr/>
      </w:pPr>
      <w:r>
        <w:rPr>
          <w:rFonts w:ascii="IRNazanin" w:hAnsi="IRNazanin" w:eastAsia="IRNazanin"/>
          <w:color w:val="111111"/>
          <w:sz w:val="28"/>
          <w:sz w:val="28"/>
          <w:szCs w:val="28"/>
          <w:rtl w:val="true"/>
          <w:lang w:bidi="fa-IR"/>
        </w:rPr>
        <w:t>سر منبر به اذن حضرت حق</w:t>
      </w:r>
    </w:p>
    <w:p>
      <w:pPr>
        <w:pStyle w:val="BookText"/>
        <w:rPr/>
      </w:pPr>
      <w:r>
        <w:rPr>
          <w:rFonts w:ascii="IRNazanin" w:hAnsi="IRNazanin" w:eastAsia="IRNazanin"/>
          <w:color w:val="111111"/>
          <w:sz w:val="28"/>
          <w:sz w:val="28"/>
          <w:szCs w:val="28"/>
          <w:rtl w:val="true"/>
          <w:lang w:bidi="fa-IR"/>
        </w:rPr>
        <w:t>دم بدم یا علی علی می‌گفت</w:t>
      </w:r>
    </w:p>
    <w:p>
      <w:pPr>
        <w:pStyle w:val="BookText"/>
        <w:rPr/>
      </w:pPr>
      <w:r>
        <w:rPr>
          <w:rFonts w:ascii="IRNazanin" w:hAnsi="IRNazanin" w:eastAsia="IRNazanin"/>
          <w:color w:val="111111"/>
          <w:sz w:val="28"/>
          <w:sz w:val="28"/>
          <w:szCs w:val="28"/>
          <w:rtl w:val="true"/>
          <w:lang w:bidi="fa-IR"/>
        </w:rPr>
        <w:t>سید اوصیاست شیرخدا</w:t>
      </w:r>
    </w:p>
    <w:p>
      <w:pPr>
        <w:pStyle w:val="BookText"/>
        <w:rPr/>
      </w:pPr>
      <w:r>
        <w:rPr>
          <w:rFonts w:ascii="IRNazanin" w:hAnsi="IRNazanin" w:eastAsia="IRNazanin"/>
          <w:color w:val="111111"/>
          <w:sz w:val="28"/>
          <w:sz w:val="28"/>
          <w:szCs w:val="28"/>
          <w:rtl w:val="true"/>
          <w:lang w:bidi="fa-IR"/>
        </w:rPr>
        <w:t>من به او بهر تو خطا کردم</w:t>
      </w:r>
    </w:p>
    <w:p>
      <w:pPr>
        <w:pStyle w:val="BookText"/>
        <w:rPr/>
      </w:pPr>
      <w:r>
        <w:rPr>
          <w:rFonts w:ascii="IRNazanin" w:hAnsi="IRNazanin" w:eastAsia="IRNazanin"/>
          <w:color w:val="111111"/>
          <w:sz w:val="28"/>
          <w:sz w:val="28"/>
          <w:szCs w:val="28"/>
          <w:rtl w:val="true"/>
          <w:lang w:bidi="fa-IR"/>
        </w:rPr>
        <w:t>اویگانه خلیفه حق بود</w:t>
      </w:r>
    </w:p>
    <w:p>
      <w:pPr>
        <w:pStyle w:val="BookText"/>
        <w:rPr/>
      </w:pPr>
      <w:r>
        <w:rPr>
          <w:rFonts w:ascii="IRNazanin" w:hAnsi="IRNazanin" w:eastAsia="IRNazanin"/>
          <w:color w:val="111111"/>
          <w:sz w:val="28"/>
          <w:sz w:val="28"/>
          <w:szCs w:val="28"/>
          <w:rtl w:val="true"/>
          <w:lang w:bidi="fa-IR"/>
        </w:rPr>
        <w:t>خلعش از اصل ماجراکردم</w:t>
      </w:r>
    </w:p>
    <w:p>
      <w:pPr>
        <w:pStyle w:val="BookText"/>
        <w:rPr/>
      </w:pPr>
      <w:r>
        <w:rPr>
          <w:rFonts w:ascii="IRNazanin" w:hAnsi="IRNazanin" w:eastAsia="IRNazanin"/>
          <w:color w:val="111111"/>
          <w:sz w:val="28"/>
          <w:sz w:val="28"/>
          <w:szCs w:val="28"/>
          <w:rtl w:val="true"/>
          <w:lang w:bidi="fa-IR"/>
        </w:rPr>
        <w:t>حضرت مرتضی علی بردوش</w:t>
      </w:r>
    </w:p>
    <w:p>
      <w:pPr>
        <w:pStyle w:val="BookText"/>
        <w:rPr/>
      </w:pPr>
      <w:r>
        <w:rPr>
          <w:rFonts w:ascii="IRNazanin" w:hAnsi="IRNazanin" w:eastAsia="IRNazanin"/>
          <w:color w:val="111111"/>
          <w:sz w:val="28"/>
          <w:sz w:val="28"/>
          <w:szCs w:val="28"/>
          <w:rtl w:val="true"/>
          <w:lang w:bidi="fa-IR"/>
        </w:rPr>
        <w:t>مشعل روشن هدایت داشت</w:t>
      </w:r>
    </w:p>
    <w:p>
      <w:pPr>
        <w:pStyle w:val="BookText"/>
        <w:rPr/>
      </w:pPr>
      <w:r>
        <w:rPr>
          <w:rFonts w:ascii="IRNazanin" w:hAnsi="IRNazanin" w:eastAsia="IRNazanin"/>
          <w:color w:val="111111"/>
          <w:sz w:val="28"/>
          <w:sz w:val="28"/>
          <w:szCs w:val="28"/>
          <w:rtl w:val="true"/>
          <w:lang w:bidi="fa-IR"/>
        </w:rPr>
        <w:t>طبق آیات محکم قرآن</w:t>
      </w:r>
    </w:p>
    <w:p>
      <w:pPr>
        <w:pStyle w:val="BookText"/>
        <w:rPr/>
      </w:pPr>
      <w:r>
        <w:rPr>
          <w:rFonts w:ascii="IRNazanin" w:hAnsi="IRNazanin" w:eastAsia="IRNazanin"/>
          <w:color w:val="111111"/>
          <w:sz w:val="28"/>
          <w:sz w:val="28"/>
          <w:szCs w:val="28"/>
          <w:rtl w:val="true"/>
          <w:lang w:bidi="fa-IR"/>
        </w:rPr>
        <w:t>ازسوی ذات حق ولایت داشت</w:t>
      </w:r>
    </w:p>
    <w:p>
      <w:pPr>
        <w:pStyle w:val="BookText"/>
        <w:rPr/>
      </w:pPr>
      <w:r>
        <w:rPr>
          <w:rFonts w:ascii="IRNazanin" w:hAnsi="IRNazanin" w:eastAsia="IRNazanin"/>
          <w:color w:val="111111"/>
          <w:sz w:val="28"/>
          <w:sz w:val="28"/>
          <w:szCs w:val="28"/>
          <w:rtl w:val="true"/>
          <w:lang w:bidi="fa-IR"/>
        </w:rPr>
        <w:t>نیست ربطی میان تو با او</w:t>
      </w:r>
    </w:p>
    <w:p>
      <w:pPr>
        <w:pStyle w:val="BookText"/>
        <w:rPr/>
      </w:pPr>
      <w:r>
        <w:rPr>
          <w:rFonts w:ascii="IRNazanin" w:hAnsi="IRNazanin" w:eastAsia="IRNazanin"/>
          <w:color w:val="111111"/>
          <w:sz w:val="28"/>
          <w:sz w:val="28"/>
          <w:szCs w:val="28"/>
          <w:rtl w:val="true"/>
          <w:lang w:bidi="fa-IR"/>
        </w:rPr>
        <w:t>ای تونامرد فطرت تاریخ</w:t>
      </w:r>
    </w:p>
    <w:p>
      <w:pPr>
        <w:pStyle w:val="BookText"/>
        <w:rPr/>
      </w:pPr>
      <w:r>
        <w:rPr>
          <w:rFonts w:ascii="IRNazanin" w:hAnsi="IRNazanin" w:eastAsia="IRNazanin"/>
          <w:color w:val="111111"/>
          <w:sz w:val="28"/>
          <w:sz w:val="28"/>
          <w:szCs w:val="28"/>
          <w:rtl w:val="true"/>
          <w:lang w:bidi="fa-IR"/>
        </w:rPr>
        <w:t>وعلی هست شیربیشه عشق</w:t>
      </w:r>
    </w:p>
    <w:p>
      <w:pPr>
        <w:pStyle w:val="BookText"/>
        <w:rPr/>
      </w:pPr>
      <w:r>
        <w:rPr>
          <w:rFonts w:ascii="IRNazanin" w:hAnsi="IRNazanin" w:eastAsia="IRNazanin"/>
          <w:color w:val="111111"/>
          <w:sz w:val="28"/>
          <w:sz w:val="28"/>
          <w:szCs w:val="28"/>
          <w:rtl w:val="true"/>
          <w:lang w:bidi="fa-IR"/>
        </w:rPr>
        <w:t>روح جاویدو غیرت تاریخ</w:t>
      </w:r>
    </w:p>
    <w:p>
      <w:pPr>
        <w:pStyle w:val="BookText"/>
        <w:rPr/>
      </w:pPr>
      <w:r>
        <w:rPr>
          <w:rFonts w:ascii="IRNazanin" w:hAnsi="IRNazanin" w:eastAsia="IRNazanin"/>
          <w:color w:val="111111"/>
          <w:sz w:val="28"/>
          <w:sz w:val="28"/>
          <w:szCs w:val="28"/>
          <w:rtl w:val="true"/>
          <w:lang w:bidi="fa-IR"/>
        </w:rPr>
        <w:t>اوچنان ذالفغار برنده است</w:t>
      </w:r>
    </w:p>
    <w:p>
      <w:pPr>
        <w:pStyle w:val="BookText"/>
        <w:rPr/>
      </w:pPr>
      <w:r>
        <w:rPr>
          <w:rFonts w:ascii="IRNazanin" w:hAnsi="IRNazanin" w:eastAsia="IRNazanin"/>
          <w:color w:val="111111"/>
          <w:sz w:val="28"/>
          <w:sz w:val="28"/>
          <w:szCs w:val="28"/>
          <w:rtl w:val="true"/>
          <w:lang w:bidi="fa-IR"/>
        </w:rPr>
        <w:t>توولی داس کهنه خم پشت</w:t>
      </w:r>
    </w:p>
    <w:p>
      <w:pPr>
        <w:pStyle w:val="BookText"/>
        <w:rPr/>
      </w:pPr>
      <w:r>
        <w:rPr>
          <w:rFonts w:ascii="IRNazanin" w:hAnsi="IRNazanin" w:eastAsia="IRNazanin"/>
          <w:color w:val="111111"/>
          <w:sz w:val="28"/>
          <w:sz w:val="28"/>
          <w:szCs w:val="28"/>
          <w:rtl w:val="true"/>
          <w:lang w:bidi="fa-IR"/>
        </w:rPr>
        <w:t>اوبود شمس آسمانی سیر</w:t>
      </w:r>
    </w:p>
    <w:p>
      <w:pPr>
        <w:pStyle w:val="BookText"/>
        <w:rPr/>
      </w:pPr>
      <w:r>
        <w:rPr>
          <w:rFonts w:ascii="IRNazanin" w:hAnsi="IRNazanin" w:eastAsia="IRNazanin"/>
          <w:color w:val="111111"/>
          <w:sz w:val="28"/>
          <w:sz w:val="28"/>
          <w:szCs w:val="28"/>
          <w:rtl w:val="true"/>
          <w:lang w:bidi="fa-IR"/>
        </w:rPr>
        <w:t>تو ولی ناخن کج انگشت</w:t>
      </w:r>
    </w:p>
    <w:p>
      <w:pPr>
        <w:pStyle w:val="BookText"/>
        <w:rPr/>
      </w:pPr>
      <w:r>
        <w:rPr>
          <w:rFonts w:ascii="IRNazanin" w:hAnsi="IRNazanin" w:eastAsia="IRNazanin"/>
          <w:color w:val="111111"/>
          <w:sz w:val="28"/>
          <w:sz w:val="28"/>
          <w:szCs w:val="28"/>
          <w:rtl w:val="true"/>
          <w:lang w:bidi="fa-IR"/>
        </w:rPr>
        <w:t>ای معاویه رفته ازیادت</w:t>
      </w:r>
    </w:p>
    <w:p>
      <w:pPr>
        <w:pStyle w:val="BookText"/>
        <w:rPr/>
      </w:pPr>
      <w:r>
        <w:rPr>
          <w:rFonts w:ascii="IRNazanin" w:hAnsi="IRNazanin" w:eastAsia="IRNazanin"/>
          <w:color w:val="111111"/>
          <w:sz w:val="28"/>
          <w:sz w:val="28"/>
          <w:szCs w:val="28"/>
          <w:rtl w:val="true"/>
          <w:lang w:bidi="fa-IR"/>
        </w:rPr>
        <w:t>که تورا سرفراز کردم من</w:t>
      </w:r>
    </w:p>
    <w:p>
      <w:pPr>
        <w:pStyle w:val="BookText"/>
        <w:rPr/>
      </w:pPr>
      <w:r>
        <w:rPr>
          <w:rFonts w:ascii="IRNazanin" w:hAnsi="IRNazanin" w:eastAsia="IRNazanin"/>
          <w:color w:val="111111"/>
          <w:sz w:val="28"/>
          <w:sz w:val="28"/>
          <w:szCs w:val="28"/>
          <w:rtl w:val="true"/>
          <w:lang w:bidi="fa-IR"/>
        </w:rPr>
        <w:t>باسیاست در اوج کافریت</w:t>
      </w:r>
    </w:p>
    <w:p>
      <w:pPr>
        <w:pStyle w:val="BookText"/>
        <w:rPr/>
      </w:pPr>
      <w:r>
        <w:rPr>
          <w:rFonts w:ascii="IRNazanin" w:hAnsi="IRNazanin" w:eastAsia="IRNazanin"/>
          <w:color w:val="111111"/>
          <w:sz w:val="28"/>
          <w:sz w:val="28"/>
          <w:szCs w:val="28"/>
          <w:rtl w:val="true"/>
          <w:lang w:bidi="fa-IR"/>
        </w:rPr>
        <w:t>پیشوای نماز کردم من</w:t>
      </w:r>
    </w:p>
    <w:p>
      <w:pPr>
        <w:pStyle w:val="BookText"/>
        <w:rPr/>
      </w:pPr>
      <w:r>
        <w:rPr>
          <w:rFonts w:ascii="IRNazanin" w:hAnsi="IRNazanin" w:eastAsia="IRNazanin"/>
          <w:color w:val="111111"/>
          <w:sz w:val="28"/>
          <w:sz w:val="28"/>
          <w:szCs w:val="28"/>
          <w:rtl w:val="true"/>
          <w:lang w:bidi="fa-IR"/>
        </w:rPr>
        <w:t>یاد دادم به لشکرت که علی</w:t>
      </w:r>
    </w:p>
    <w:p>
      <w:pPr>
        <w:pStyle w:val="BookText"/>
        <w:rPr/>
      </w:pPr>
      <w:r>
        <w:rPr>
          <w:rFonts w:ascii="IRNazanin" w:hAnsi="IRNazanin" w:eastAsia="IRNazanin"/>
          <w:color w:val="111111"/>
          <w:sz w:val="28"/>
          <w:sz w:val="28"/>
          <w:szCs w:val="28"/>
          <w:rtl w:val="true"/>
          <w:lang w:bidi="fa-IR"/>
        </w:rPr>
        <w:t>هرزمان حمله کرد درمیدان</w:t>
      </w:r>
    </w:p>
    <w:p>
      <w:pPr>
        <w:pStyle w:val="BookText"/>
        <w:rPr/>
      </w:pPr>
      <w:r>
        <w:rPr>
          <w:rFonts w:ascii="IRNazanin" w:hAnsi="IRNazanin" w:eastAsia="IRNazanin"/>
          <w:color w:val="111111"/>
          <w:sz w:val="28"/>
          <w:sz w:val="28"/>
          <w:szCs w:val="28"/>
          <w:rtl w:val="true"/>
          <w:lang w:bidi="fa-IR"/>
        </w:rPr>
        <w:t>جانتان تا شود مصون ازمرگ</w:t>
      </w:r>
    </w:p>
    <w:p>
      <w:pPr>
        <w:pStyle w:val="BookText"/>
        <w:rPr/>
      </w:pPr>
      <w:r>
        <w:rPr>
          <w:rFonts w:ascii="IRNazanin" w:hAnsi="IRNazanin" w:eastAsia="IRNazanin"/>
          <w:color w:val="111111"/>
          <w:sz w:val="28"/>
          <w:sz w:val="28"/>
          <w:szCs w:val="28"/>
          <w:rtl w:val="true"/>
          <w:lang w:bidi="fa-IR"/>
        </w:rPr>
        <w:t>پیکر خویش راکنید عریان</w:t>
      </w:r>
    </w:p>
    <w:p>
      <w:pPr>
        <w:pStyle w:val="BookText"/>
        <w:rPr/>
      </w:pPr>
      <w:r>
        <w:rPr>
          <w:rFonts w:ascii="IRNazanin" w:hAnsi="IRNazanin" w:eastAsia="IRNazanin"/>
          <w:color w:val="111111"/>
          <w:sz w:val="28"/>
          <w:sz w:val="28"/>
          <w:szCs w:val="28"/>
          <w:rtl w:val="true"/>
          <w:lang w:bidi="fa-IR"/>
        </w:rPr>
        <w:t>پیش آن شیر کبریا غیرت</w:t>
      </w:r>
    </w:p>
    <w:p>
      <w:pPr>
        <w:pStyle w:val="BookText"/>
        <w:rPr/>
      </w:pPr>
      <w:r>
        <w:rPr>
          <w:rFonts w:ascii="IRNazanin" w:hAnsi="IRNazanin" w:eastAsia="IRNazanin"/>
          <w:color w:val="111111"/>
          <w:sz w:val="28"/>
          <w:sz w:val="28"/>
          <w:szCs w:val="28"/>
          <w:rtl w:val="true"/>
          <w:lang w:bidi="fa-IR"/>
        </w:rPr>
        <w:t>بندشلوار خویش وابکنید</w:t>
      </w:r>
    </w:p>
    <w:p>
      <w:pPr>
        <w:pStyle w:val="BookText"/>
        <w:rPr/>
      </w:pPr>
      <w:r>
        <w:rPr>
          <w:rFonts w:ascii="IRNazanin" w:hAnsi="IRNazanin" w:eastAsia="IRNazanin"/>
          <w:color w:val="111111"/>
          <w:sz w:val="28"/>
          <w:sz w:val="28"/>
          <w:szCs w:val="28"/>
          <w:rtl w:val="true"/>
          <w:lang w:bidi="fa-IR"/>
        </w:rPr>
        <w:t>می کندشرم آن یگانه دهر</w:t>
      </w:r>
    </w:p>
    <w:p>
      <w:pPr>
        <w:pStyle w:val="BookText"/>
        <w:rPr/>
      </w:pPr>
      <w:r>
        <w:rPr>
          <w:rFonts w:ascii="IRNazanin" w:hAnsi="IRNazanin" w:eastAsia="IRNazanin"/>
          <w:color w:val="111111"/>
          <w:sz w:val="28"/>
          <w:sz w:val="28"/>
          <w:szCs w:val="28"/>
          <w:rtl w:val="true"/>
          <w:lang w:bidi="fa-IR"/>
        </w:rPr>
        <w:t>دوری آنگه زتیغ لا بکنید</w:t>
      </w:r>
    </w:p>
    <w:p>
      <w:pPr>
        <w:pStyle w:val="BookText"/>
        <w:rPr/>
      </w:pPr>
      <w:r>
        <w:rPr>
          <w:rFonts w:ascii="IRNazanin" w:hAnsi="IRNazanin" w:eastAsia="IRNazanin"/>
          <w:color w:val="111111"/>
          <w:sz w:val="28"/>
          <w:sz w:val="28"/>
          <w:szCs w:val="28"/>
          <w:rtl w:val="true"/>
          <w:lang w:bidi="fa-IR"/>
        </w:rPr>
        <w:t>یاد داری که درصف فیم</w:t>
      </w:r>
    </w:p>
    <w:p>
      <w:pPr>
        <w:pStyle w:val="BookText"/>
        <w:rPr/>
      </w:pPr>
      <w:r>
        <w:rPr>
          <w:rFonts w:ascii="IRNazanin" w:hAnsi="IRNazanin" w:eastAsia="IRNazanin"/>
          <w:color w:val="111111"/>
          <w:sz w:val="28"/>
          <w:sz w:val="28"/>
          <w:szCs w:val="28"/>
          <w:rtl w:val="true"/>
          <w:lang w:bidi="fa-IR"/>
        </w:rPr>
        <w:t>وحشت از بوتراب کردی تو</w:t>
      </w:r>
    </w:p>
    <w:p>
      <w:pPr>
        <w:pStyle w:val="BookText"/>
        <w:rPr/>
      </w:pPr>
      <w:r>
        <w:rPr>
          <w:rFonts w:ascii="IRNazanin" w:hAnsi="IRNazanin" w:eastAsia="IRNazanin"/>
          <w:color w:val="111111"/>
          <w:sz w:val="28"/>
          <w:sz w:val="28"/>
          <w:szCs w:val="28"/>
          <w:rtl w:val="true"/>
          <w:lang w:bidi="fa-IR"/>
        </w:rPr>
        <w:t>یاد داری که باتغوط خویش</w:t>
      </w:r>
    </w:p>
    <w:p>
      <w:pPr>
        <w:pStyle w:val="BookText"/>
        <w:rPr/>
      </w:pPr>
      <w:r>
        <w:rPr>
          <w:rFonts w:ascii="IRNazanin" w:hAnsi="IRNazanin" w:eastAsia="IRNazanin"/>
          <w:color w:val="111111"/>
          <w:sz w:val="28"/>
          <w:sz w:val="28"/>
          <w:szCs w:val="28"/>
          <w:rtl w:val="true"/>
          <w:lang w:bidi="fa-IR"/>
        </w:rPr>
        <w:t>که خودت را خراب کردی تو</w:t>
      </w:r>
    </w:p>
    <w:p>
      <w:pPr>
        <w:pStyle w:val="BookText"/>
        <w:rPr/>
      </w:pPr>
      <w:r>
        <w:rPr>
          <w:rFonts w:ascii="IRNazanin" w:hAnsi="IRNazanin" w:eastAsia="IRNazanin"/>
          <w:color w:val="111111"/>
          <w:sz w:val="28"/>
          <w:sz w:val="28"/>
          <w:szCs w:val="28"/>
          <w:rtl w:val="true"/>
          <w:lang w:bidi="fa-IR"/>
        </w:rPr>
        <w:t>سپرت گرنمی شدم آن روز</w:t>
      </w:r>
    </w:p>
    <w:p>
      <w:pPr>
        <w:pStyle w:val="BookText"/>
        <w:rPr/>
      </w:pPr>
      <w:r>
        <w:rPr>
          <w:rFonts w:ascii="IRNazanin" w:hAnsi="IRNazanin" w:eastAsia="IRNazanin"/>
          <w:color w:val="111111"/>
          <w:sz w:val="28"/>
          <w:sz w:val="28"/>
          <w:szCs w:val="28"/>
          <w:rtl w:val="true"/>
          <w:lang w:bidi="fa-IR"/>
        </w:rPr>
        <w:t>سرت از پیکرت جدا می‌شد</w:t>
      </w:r>
    </w:p>
    <w:p>
      <w:pPr>
        <w:pStyle w:val="BookText"/>
        <w:rPr/>
      </w:pPr>
      <w:r>
        <w:rPr>
          <w:rFonts w:ascii="IRNazanin" w:hAnsi="IRNazanin" w:eastAsia="IRNazanin"/>
          <w:color w:val="111111"/>
          <w:sz w:val="28"/>
          <w:sz w:val="28"/>
          <w:szCs w:val="28"/>
          <w:rtl w:val="true"/>
          <w:lang w:bidi="fa-IR"/>
        </w:rPr>
        <w:t>پیکر نحس باسر خریت</w:t>
      </w:r>
    </w:p>
    <w:p>
      <w:pPr>
        <w:pStyle w:val="BookText"/>
        <w:rPr/>
      </w:pPr>
      <w:r>
        <w:rPr>
          <w:rFonts w:ascii="IRNazanin" w:hAnsi="IRNazanin" w:eastAsia="IRNazanin"/>
          <w:color w:val="111111"/>
          <w:sz w:val="28"/>
          <w:sz w:val="28"/>
          <w:szCs w:val="28"/>
          <w:rtl w:val="true"/>
          <w:lang w:bidi="fa-IR"/>
        </w:rPr>
        <w:t>درخرابی خود فنا می‌شد</w:t>
      </w:r>
    </w:p>
    <w:p>
      <w:pPr>
        <w:pStyle w:val="BookText"/>
        <w:rPr/>
      </w:pPr>
      <w:r>
        <w:rPr>
          <w:rFonts w:ascii="IRNazanin" w:hAnsi="IRNazanin" w:eastAsia="IRNazanin"/>
          <w:color w:val="111111"/>
          <w:sz w:val="28"/>
          <w:sz w:val="28"/>
          <w:szCs w:val="28"/>
          <w:rtl w:val="true"/>
          <w:lang w:bidi="fa-IR"/>
        </w:rPr>
        <w:t>من نبودم اگر توچون زنها</w:t>
      </w:r>
    </w:p>
    <w:p>
      <w:pPr>
        <w:pStyle w:val="BookText"/>
        <w:rPr/>
      </w:pPr>
      <w:r>
        <w:rPr>
          <w:rFonts w:ascii="IRNazanin" w:hAnsi="IRNazanin" w:eastAsia="IRNazanin"/>
          <w:color w:val="111111"/>
          <w:sz w:val="28"/>
          <w:sz w:val="28"/>
          <w:szCs w:val="28"/>
          <w:rtl w:val="true"/>
          <w:lang w:bidi="fa-IR"/>
        </w:rPr>
        <w:t>کنج خانه مقام می‌کردی</w:t>
      </w:r>
    </w:p>
    <w:p>
      <w:pPr>
        <w:pStyle w:val="BookText"/>
        <w:rPr/>
      </w:pPr>
      <w:r>
        <w:rPr>
          <w:rFonts w:ascii="IRNazanin" w:hAnsi="IRNazanin" w:eastAsia="IRNazanin"/>
          <w:color w:val="111111"/>
          <w:sz w:val="28"/>
          <w:sz w:val="28"/>
          <w:szCs w:val="28"/>
          <w:rtl w:val="true"/>
          <w:lang w:bidi="fa-IR"/>
        </w:rPr>
        <w:t>زندگی را زجوع وفغر سیاه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برخود حرام می‌کردی </w:t>
      </w:r>
    </w:p>
    <w:p>
      <w:pPr>
        <w:pStyle w:val="BookText"/>
        <w:rPr/>
      </w:pPr>
      <w:r>
        <w:rPr>
          <w:rFonts w:ascii="IRNazanin" w:hAnsi="IRNazanin" w:eastAsia="IRNazanin"/>
          <w:color w:val="111111"/>
          <w:sz w:val="28"/>
          <w:sz w:val="28"/>
          <w:szCs w:val="28"/>
          <w:rtl w:val="true"/>
          <w:lang w:bidi="fa-IR"/>
        </w:rPr>
        <w:t>ای معاویه در تمامی عمر</w:t>
      </w:r>
    </w:p>
    <w:p>
      <w:pPr>
        <w:pStyle w:val="BookText"/>
        <w:rPr/>
      </w:pPr>
      <w:r>
        <w:rPr>
          <w:rFonts w:ascii="IRNazanin" w:hAnsi="IRNazanin" w:eastAsia="IRNazanin"/>
          <w:color w:val="111111"/>
          <w:sz w:val="28"/>
          <w:sz w:val="28"/>
          <w:szCs w:val="28"/>
          <w:rtl w:val="true"/>
          <w:lang w:bidi="fa-IR"/>
        </w:rPr>
        <w:t>همه جا هم طراز تو بودم</w:t>
      </w:r>
    </w:p>
    <w:p>
      <w:pPr>
        <w:pStyle w:val="BookText"/>
        <w:rPr/>
      </w:pPr>
      <w:r>
        <w:rPr>
          <w:rFonts w:ascii="IRNazanin" w:hAnsi="IRNazanin" w:eastAsia="IRNazanin"/>
          <w:color w:val="111111"/>
          <w:sz w:val="28"/>
          <w:sz w:val="28"/>
          <w:szCs w:val="28"/>
          <w:rtl w:val="true"/>
          <w:lang w:bidi="fa-IR"/>
        </w:rPr>
        <w:t>جلجلیه به گردنم، یعنی</w:t>
      </w:r>
    </w:p>
    <w:p>
      <w:pPr>
        <w:pStyle w:val="BookText"/>
        <w:rPr/>
      </w:pPr>
      <w:r>
        <w:rPr>
          <w:rFonts w:ascii="IRNazanin" w:hAnsi="IRNazanin" w:eastAsia="IRNazanin"/>
          <w:color w:val="111111"/>
          <w:sz w:val="28"/>
          <w:sz w:val="28"/>
          <w:szCs w:val="28"/>
          <w:rtl w:val="true"/>
          <w:lang w:bidi="fa-IR"/>
        </w:rPr>
        <w:t>شتر پیشتاز تو بودم</w:t>
      </w:r>
    </w:p>
    <w:p>
      <w:pPr>
        <w:pStyle w:val="BookText"/>
        <w:rPr/>
      </w:pPr>
      <w:r>
        <w:rPr>
          <w:rFonts w:ascii="IRNazanin" w:hAnsi="IRNazanin" w:eastAsia="IRNazanin"/>
          <w:color w:val="111111"/>
          <w:sz w:val="28"/>
          <w:sz w:val="28"/>
          <w:szCs w:val="28"/>
          <w:rtl w:val="true"/>
          <w:lang w:bidi="fa-IR"/>
        </w:rPr>
        <w:t>پسر هنده جگر خواره</w:t>
      </w:r>
    </w:p>
    <w:p>
      <w:pPr>
        <w:pStyle w:val="BookText"/>
        <w:rPr/>
      </w:pPr>
      <w:r>
        <w:rPr>
          <w:rFonts w:ascii="IRNazanin" w:hAnsi="IRNazanin" w:eastAsia="IRNazanin"/>
          <w:color w:val="111111"/>
          <w:sz w:val="28"/>
          <w:sz w:val="28"/>
          <w:szCs w:val="28"/>
          <w:rtl w:val="true"/>
          <w:lang w:bidi="fa-IR"/>
        </w:rPr>
        <w:t>تو وجودت لعیم می‌باشد</w:t>
      </w:r>
    </w:p>
    <w:p>
      <w:pPr>
        <w:pStyle w:val="BookText"/>
        <w:rPr/>
      </w:pPr>
      <w:r>
        <w:rPr>
          <w:rFonts w:ascii="IRNazanin" w:hAnsi="IRNazanin" w:eastAsia="IRNazanin"/>
          <w:color w:val="111111"/>
          <w:sz w:val="28"/>
          <w:sz w:val="28"/>
          <w:szCs w:val="28"/>
          <w:rtl w:val="true"/>
          <w:lang w:bidi="fa-IR"/>
        </w:rPr>
        <w:t>قول قرآن امام حق حیدر</w:t>
      </w:r>
    </w:p>
    <w:p>
      <w:pPr>
        <w:pStyle w:val="BookText"/>
        <w:rPr/>
      </w:pPr>
      <w:r>
        <w:rPr>
          <w:rFonts w:ascii="IRNazanin" w:hAnsi="IRNazanin" w:eastAsia="IRNazanin"/>
          <w:color w:val="111111"/>
          <w:sz w:val="28"/>
          <w:sz w:val="28"/>
          <w:szCs w:val="28"/>
          <w:rtl w:val="true"/>
          <w:lang w:bidi="fa-IR"/>
        </w:rPr>
        <w:t>نبأی بس عظیم می‌باشد</w:t>
      </w:r>
    </w:p>
    <w:p>
      <w:pPr>
        <w:pStyle w:val="BookText"/>
        <w:rPr/>
      </w:pPr>
      <w:r>
        <w:rPr>
          <w:rFonts w:ascii="IRNazanin" w:hAnsi="IRNazanin" w:eastAsia="IRNazanin"/>
          <w:color w:val="111111"/>
          <w:sz w:val="28"/>
          <w:sz w:val="28"/>
          <w:szCs w:val="28"/>
          <w:rtl w:val="true"/>
          <w:lang w:bidi="fa-IR"/>
        </w:rPr>
        <w:t>اوست قرآن ناطق ازلی</w:t>
      </w:r>
    </w:p>
    <w:p>
      <w:pPr>
        <w:pStyle w:val="BookText"/>
        <w:rPr/>
      </w:pPr>
      <w:r>
        <w:rPr>
          <w:rFonts w:ascii="IRNazanin" w:hAnsi="IRNazanin" w:eastAsia="IRNazanin"/>
          <w:color w:val="111111"/>
          <w:sz w:val="28"/>
          <w:sz w:val="28"/>
          <w:szCs w:val="28"/>
          <w:rtl w:val="true"/>
          <w:lang w:bidi="fa-IR"/>
        </w:rPr>
        <w:t>توفلان تر زکفر ابلیسی</w:t>
      </w:r>
    </w:p>
    <w:p>
      <w:pPr>
        <w:pStyle w:val="BookText"/>
        <w:rPr/>
      </w:pPr>
      <w:r>
        <w:rPr>
          <w:rFonts w:ascii="IRNazanin" w:hAnsi="IRNazanin" w:eastAsia="IRNazanin"/>
          <w:color w:val="111111"/>
          <w:sz w:val="28"/>
          <w:sz w:val="28"/>
          <w:szCs w:val="28"/>
          <w:rtl w:val="true"/>
          <w:lang w:bidi="fa-IR"/>
        </w:rPr>
        <w:t>اوملائک همه به فرمانش</w:t>
      </w:r>
    </w:p>
    <w:p>
      <w:pPr>
        <w:pStyle w:val="BookText"/>
        <w:rPr/>
      </w:pPr>
      <w:r>
        <w:rPr>
          <w:rFonts w:ascii="IRNazanin" w:hAnsi="IRNazanin" w:eastAsia="IRNazanin"/>
          <w:color w:val="111111"/>
          <w:sz w:val="28"/>
          <w:sz w:val="28"/>
          <w:szCs w:val="28"/>
          <w:rtl w:val="true"/>
          <w:lang w:bidi="fa-IR"/>
        </w:rPr>
        <w:t>توسر افکنده دیو تلبیسی</w:t>
      </w:r>
    </w:p>
    <w:p>
      <w:pPr>
        <w:pStyle w:val="BookText"/>
        <w:rPr/>
      </w:pPr>
      <w:r>
        <w:rPr>
          <w:rFonts w:ascii="IRNazanin" w:hAnsi="IRNazanin" w:eastAsia="IRNazanin"/>
          <w:color w:val="111111"/>
          <w:sz w:val="28"/>
          <w:sz w:val="28"/>
          <w:szCs w:val="28"/>
          <w:rtl w:val="true"/>
          <w:lang w:bidi="fa-IR"/>
        </w:rPr>
        <w:t>ای معاویه پلید سرشت</w:t>
      </w:r>
    </w:p>
    <w:p>
      <w:pPr>
        <w:pStyle w:val="BookText"/>
        <w:rPr/>
      </w:pPr>
      <w:r>
        <w:rPr>
          <w:rFonts w:ascii="IRNazanin" w:hAnsi="IRNazanin" w:eastAsia="IRNazanin"/>
          <w:color w:val="111111"/>
          <w:sz w:val="28"/>
          <w:sz w:val="28"/>
          <w:szCs w:val="28"/>
          <w:rtl w:val="true"/>
          <w:lang w:bidi="fa-IR"/>
        </w:rPr>
        <w:t>روزگار من وتو گشته سیاه</w:t>
      </w:r>
    </w:p>
    <w:p>
      <w:pPr>
        <w:pStyle w:val="BookText"/>
        <w:rPr/>
      </w:pPr>
      <w:r>
        <w:rPr>
          <w:rFonts w:ascii="IRNazanin" w:hAnsi="IRNazanin" w:eastAsia="IRNazanin"/>
          <w:color w:val="111111"/>
          <w:sz w:val="28"/>
          <w:sz w:val="28"/>
          <w:szCs w:val="28"/>
          <w:rtl w:val="true"/>
          <w:lang w:bidi="fa-IR"/>
        </w:rPr>
        <w:t>خون عثمان شفیع ما نشود</w:t>
      </w:r>
    </w:p>
    <w:p>
      <w:pPr>
        <w:pStyle w:val="BookText"/>
        <w:rPr/>
      </w:pPr>
      <w:r>
        <w:rPr>
          <w:rFonts w:ascii="IRNazanin" w:hAnsi="IRNazanin" w:eastAsia="IRNazanin"/>
          <w:color w:val="111111"/>
          <w:sz w:val="28"/>
          <w:sz w:val="28"/>
          <w:szCs w:val="28"/>
          <w:rtl w:val="true"/>
          <w:lang w:bidi="fa-IR"/>
        </w:rPr>
        <w:t>صبح محشر به پیشگاه اله</w:t>
      </w:r>
    </w:p>
    <w:p>
      <w:pPr>
        <w:pStyle w:val="BookText"/>
        <w:rPr/>
      </w:pPr>
      <w:r>
        <w:rPr>
          <w:rFonts w:ascii="IRNazanin" w:hAnsi="IRNazanin" w:eastAsia="IRNazanin"/>
          <w:color w:val="111111"/>
          <w:sz w:val="28"/>
          <w:sz w:val="28"/>
          <w:szCs w:val="28"/>
          <w:rtl w:val="true"/>
          <w:lang w:bidi="fa-IR"/>
        </w:rPr>
        <w:t>ای معاویه در گذرگه عمر</w:t>
      </w:r>
    </w:p>
    <w:p>
      <w:pPr>
        <w:pStyle w:val="BookText"/>
        <w:rPr/>
      </w:pPr>
      <w:r>
        <w:rPr>
          <w:rFonts w:ascii="IRNazanin" w:hAnsi="IRNazanin" w:eastAsia="IRNazanin"/>
          <w:color w:val="111111"/>
          <w:sz w:val="28"/>
          <w:sz w:val="28"/>
          <w:szCs w:val="28"/>
          <w:rtl w:val="true"/>
          <w:lang w:bidi="fa-IR"/>
        </w:rPr>
        <w:t>هردوابلیس کفرو نیرنگیم</w:t>
      </w:r>
    </w:p>
    <w:p>
      <w:pPr>
        <w:pStyle w:val="BookText"/>
        <w:rPr/>
      </w:pPr>
      <w:r>
        <w:rPr>
          <w:rFonts w:ascii="IRNazanin" w:hAnsi="IRNazanin" w:eastAsia="IRNazanin"/>
          <w:color w:val="111111"/>
          <w:sz w:val="28"/>
          <w:sz w:val="28"/>
          <w:szCs w:val="28"/>
          <w:rtl w:val="true"/>
          <w:lang w:bidi="fa-IR"/>
        </w:rPr>
        <w:t>بهتر از این نمی‌توانم گفت</w:t>
      </w:r>
    </w:p>
    <w:p>
      <w:pPr>
        <w:pStyle w:val="BookText"/>
        <w:rPr/>
      </w:pPr>
      <w:r>
        <w:rPr>
          <w:rFonts w:ascii="IRNazanin" w:hAnsi="IRNazanin" w:eastAsia="IRNazanin"/>
          <w:color w:val="111111"/>
          <w:sz w:val="28"/>
          <w:sz w:val="28"/>
          <w:szCs w:val="28"/>
          <w:rtl w:val="true"/>
          <w:lang w:bidi="fa-IR"/>
        </w:rPr>
        <w:t>من وتو هردو نطفه ننگیم</w:t>
      </w:r>
    </w:p>
    <w:p>
      <w:pPr>
        <w:pStyle w:val="BookText"/>
        <w:rPr/>
      </w:pPr>
      <w:r>
        <w:rPr>
          <w:rFonts w:ascii="IRNazanin" w:hAnsi="IRNazanin" w:eastAsia="IRNazanin"/>
          <w:color w:val="111111"/>
          <w:sz w:val="28"/>
          <w:sz w:val="28"/>
          <w:szCs w:val="28"/>
          <w:rtl w:val="true"/>
          <w:lang w:bidi="fa-IR"/>
        </w:rPr>
        <w:t>هرچه کردم خلاف تاامروز</w:t>
      </w:r>
    </w:p>
    <w:p>
      <w:pPr>
        <w:pStyle w:val="BookText"/>
        <w:rPr/>
      </w:pPr>
      <w:r>
        <w:rPr>
          <w:rFonts w:ascii="IRNazanin" w:hAnsi="IRNazanin" w:eastAsia="IRNazanin"/>
          <w:color w:val="111111"/>
          <w:sz w:val="28"/>
          <w:sz w:val="28"/>
          <w:szCs w:val="28"/>
          <w:rtl w:val="true"/>
          <w:lang w:bidi="fa-IR"/>
        </w:rPr>
        <w:t>همه از بهر خویش دامم شد</w:t>
      </w:r>
    </w:p>
    <w:p>
      <w:pPr>
        <w:pStyle w:val="BookText"/>
        <w:rPr/>
      </w:pPr>
      <w:r>
        <w:rPr>
          <w:rFonts w:ascii="IRNazanin" w:hAnsi="IRNazanin" w:eastAsia="IRNazanin"/>
          <w:color w:val="111111"/>
          <w:sz w:val="28"/>
          <w:sz w:val="28"/>
          <w:szCs w:val="28"/>
          <w:rtl w:val="true"/>
          <w:lang w:bidi="fa-IR"/>
        </w:rPr>
        <w:t>از زمانی که بردمت بالا</w:t>
      </w:r>
    </w:p>
    <w:p>
      <w:pPr>
        <w:pStyle w:val="BookText"/>
        <w:rPr/>
      </w:pPr>
      <w:r>
        <w:rPr>
          <w:rFonts w:ascii="IRNazanin" w:hAnsi="IRNazanin" w:eastAsia="IRNazanin"/>
          <w:color w:val="111111"/>
          <w:sz w:val="28"/>
          <w:sz w:val="28"/>
          <w:szCs w:val="28"/>
          <w:rtl w:val="true"/>
          <w:lang w:bidi="fa-IR"/>
        </w:rPr>
        <w:t>اسفل سافلین مقامم شد</w:t>
      </w:r>
    </w:p>
    <w:p>
      <w:pPr>
        <w:pStyle w:val="BookText"/>
        <w:rPr/>
      </w:pPr>
      <w:r>
        <w:rPr>
          <w:rFonts w:ascii="IRNazanin" w:hAnsi="IRNazanin" w:eastAsia="IRNazanin"/>
          <w:color w:val="111111"/>
          <w:sz w:val="28"/>
          <w:sz w:val="28"/>
          <w:szCs w:val="28"/>
          <w:rtl w:val="true"/>
          <w:lang w:bidi="fa-IR"/>
        </w:rPr>
        <w:t>ای معاویه وای برمن وتو</w:t>
      </w:r>
    </w:p>
    <w:p>
      <w:pPr>
        <w:pStyle w:val="BookText"/>
        <w:rPr/>
      </w:pPr>
      <w:r>
        <w:rPr>
          <w:rFonts w:ascii="IRNazanin" w:hAnsi="IRNazanin" w:eastAsia="IRNazanin"/>
          <w:color w:val="111111"/>
          <w:sz w:val="28"/>
          <w:sz w:val="28"/>
          <w:szCs w:val="28"/>
          <w:rtl w:val="true"/>
          <w:lang w:bidi="fa-IR"/>
        </w:rPr>
        <w:t>که سیه روی کفربنیادیم</w:t>
      </w:r>
    </w:p>
    <w:p>
      <w:pPr>
        <w:pStyle w:val="BookText"/>
        <w:rPr/>
      </w:pPr>
      <w:r>
        <w:rPr>
          <w:rFonts w:ascii="IRNazanin" w:hAnsi="IRNazanin" w:eastAsia="IRNazanin"/>
          <w:color w:val="111111"/>
          <w:sz w:val="28"/>
          <w:sz w:val="28"/>
          <w:szCs w:val="28"/>
          <w:rtl w:val="true"/>
          <w:lang w:bidi="fa-IR"/>
        </w:rPr>
        <w:t>خصم ما حیدر است وای بر ما</w:t>
      </w:r>
    </w:p>
    <w:p>
      <w:pPr>
        <w:pStyle w:val="BookText"/>
        <w:rPr/>
      </w:pPr>
      <w:r>
        <w:rPr>
          <w:rFonts w:ascii="IRNazanin" w:hAnsi="IRNazanin" w:eastAsia="IRNazanin"/>
          <w:color w:val="111111"/>
          <w:sz w:val="28"/>
          <w:sz w:val="28"/>
          <w:szCs w:val="28"/>
          <w:rtl w:val="true"/>
          <w:lang w:bidi="fa-IR"/>
        </w:rPr>
        <w:t>که به قعر جهنم افتادیم</w:t>
      </w:r>
    </w:p>
    <w:p>
      <w:pPr>
        <w:pStyle w:val="BookText"/>
        <w:rPr/>
      </w:pPr>
      <w:r>
        <w:rPr>
          <w:rFonts w:ascii="IRNazanin" w:hAnsi="IRNazanin" w:eastAsia="IRNazanin"/>
          <w:color w:val="111111"/>
          <w:sz w:val="28"/>
          <w:sz w:val="28"/>
          <w:szCs w:val="28"/>
          <w:rtl w:val="true"/>
          <w:lang w:bidi="fa-IR"/>
        </w:rPr>
        <w:t>حق برحق و حق سرشت علی است</w:t>
      </w:r>
    </w:p>
    <w:p>
      <w:pPr>
        <w:pStyle w:val="BookText"/>
        <w:rPr/>
      </w:pPr>
      <w:r>
        <w:rPr>
          <w:rFonts w:ascii="IRNazanin" w:hAnsi="IRNazanin" w:eastAsia="IRNazanin"/>
          <w:color w:val="111111"/>
          <w:sz w:val="28"/>
          <w:sz w:val="28"/>
          <w:szCs w:val="28"/>
          <w:rtl w:val="true"/>
          <w:lang w:bidi="fa-IR"/>
        </w:rPr>
        <w:t>باید آماده عقاب شدن قاسم دوزخ وبهشت علی است</w:t>
      </w:r>
    </w:p>
    <w:p>
      <w:pPr>
        <w:pStyle w:val="BookText"/>
        <w:rPr/>
      </w:pPr>
      <w:r>
        <w:rPr>
          <w:rFonts w:ascii="IRNazanin" w:hAnsi="IRNazanin" w:eastAsia="IRNazanin"/>
          <w:color w:val="111111"/>
          <w:sz w:val="28"/>
          <w:sz w:val="28"/>
          <w:szCs w:val="28"/>
          <w:rtl w:val="true"/>
          <w:lang w:bidi="fa-IR"/>
        </w:rPr>
        <w:t>ای معاویه جلجلیه من</w:t>
      </w:r>
    </w:p>
    <w:p>
      <w:pPr>
        <w:pStyle w:val="BookText"/>
        <w:rPr/>
      </w:pPr>
      <w:r>
        <w:rPr>
          <w:rFonts w:ascii="IRNazanin" w:hAnsi="IRNazanin" w:eastAsia="IRNazanin"/>
          <w:color w:val="111111"/>
          <w:sz w:val="28"/>
          <w:sz w:val="28"/>
          <w:szCs w:val="28"/>
          <w:rtl w:val="true"/>
          <w:lang w:bidi="fa-IR"/>
        </w:rPr>
        <w:t>هست هشدار همچوشعر احد</w:t>
      </w:r>
    </w:p>
    <w:p>
      <w:pPr>
        <w:pStyle w:val="BookText"/>
        <w:rPr/>
      </w:pPr>
      <w:r>
        <w:rPr>
          <w:rFonts w:ascii="IRNazanin" w:hAnsi="IRNazanin" w:eastAsia="IRNazanin"/>
          <w:color w:val="111111"/>
          <w:sz w:val="28"/>
          <w:sz w:val="28"/>
          <w:szCs w:val="28"/>
          <w:rtl w:val="true"/>
          <w:lang w:bidi="fa-IR"/>
        </w:rPr>
        <w:t>بگذرم هردوما زکرده خویش</w:t>
      </w:r>
    </w:p>
    <w:p>
      <w:pPr>
        <w:pStyle w:val="BookText"/>
        <w:rPr/>
      </w:pPr>
      <w:r>
        <w:rPr>
          <w:rFonts w:ascii="IRNazanin" w:hAnsi="IRNazanin" w:eastAsia="IRNazanin"/>
          <w:color w:val="111111"/>
          <w:sz w:val="28"/>
          <w:sz w:val="28"/>
          <w:szCs w:val="28"/>
          <w:rtl w:val="true"/>
          <w:lang w:bidi="fa-IR"/>
        </w:rPr>
        <w:t>دوزخی گشته ایم تابه ابد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ده بزرگی</w:t>
      </w:r>
      <w:r>
        <w:rPr>
          <w:rFonts w:eastAsia="IRNazanin" w:cs="IRNazanin"/>
          <w:color w:val="111111"/>
          <w:sz w:val="28"/>
          <w:szCs w:val="28"/>
          <w:rtl w:val="true"/>
          <w:lang w:bidi="fa-IR"/>
        </w:rPr>
        <w:t xml:space="preserve">) </w:t>
      </w:r>
      <w:bookmarkStart w:id="279" w:name="pg14550_136122"/>
    </w:p>
    <w:p>
      <w:pPr>
        <w:pStyle w:val="Heading3"/>
        <w:numPr>
          <w:ilvl w:val="2"/>
          <w:numId w:val="1"/>
        </w:numPr>
        <w:rPr/>
      </w:pPr>
      <w:bookmarkStart w:id="280" w:name="__RefHeading___Toc621366_1878427129"/>
      <w:bookmarkStart w:id="281" w:name="_Toc101"/>
      <w:bookmarkEnd w:id="279"/>
      <w:bookmarkEnd w:id="280"/>
      <w:r>
        <w:rPr/>
        <w:t>2</w:t>
      </w:r>
      <w:r>
        <w:rPr>
          <w:rtl w:val="true"/>
        </w:rPr>
        <w:t xml:space="preserve">. </w:t>
      </w:r>
      <w:r>
        <w:rPr>
          <w:rtl w:val="true"/>
        </w:rPr>
        <w:t>خدا می‌خواست تا تقدیر عالم این چنین باشد</w:t>
      </w:r>
      <w:bookmarkEnd w:id="281"/>
    </w:p>
    <w:p>
      <w:pPr>
        <w:pStyle w:val="BookText"/>
        <w:rPr/>
      </w:pPr>
      <w:r>
        <w:rPr>
          <w:rFonts w:ascii="IRNazanin" w:hAnsi="IRNazanin" w:eastAsia="IRNazanin"/>
          <w:color w:val="111111"/>
          <w:sz w:val="28"/>
          <w:sz w:val="28"/>
          <w:szCs w:val="28"/>
          <w:rtl w:val="true"/>
          <w:lang w:bidi="fa-IR"/>
        </w:rPr>
        <w:t>خدا می‌خواست تا تقدیر عالم این چنین باشد</w:t>
      </w:r>
    </w:p>
    <w:p>
      <w:pPr>
        <w:pStyle w:val="BookText"/>
        <w:rPr/>
      </w:pPr>
      <w:r>
        <w:rPr>
          <w:rFonts w:ascii="IRNazanin" w:hAnsi="IRNazanin" w:eastAsia="IRNazanin"/>
          <w:color w:val="111111"/>
          <w:sz w:val="28"/>
          <w:sz w:val="28"/>
          <w:szCs w:val="28"/>
          <w:rtl w:val="true"/>
          <w:lang w:bidi="fa-IR"/>
        </w:rPr>
        <w:t>کسی که صاحب عرش است مهمان زمین باشد</w:t>
      </w:r>
    </w:p>
    <w:p>
      <w:pPr>
        <w:pStyle w:val="BookText"/>
        <w:rPr/>
      </w:pPr>
      <w:r>
        <w:rPr>
          <w:rFonts w:ascii="IRNazanin" w:hAnsi="IRNazanin" w:eastAsia="IRNazanin"/>
          <w:color w:val="111111"/>
          <w:sz w:val="28"/>
          <w:sz w:val="28"/>
          <w:szCs w:val="28"/>
          <w:rtl w:val="true"/>
          <w:lang w:bidi="fa-IR"/>
        </w:rPr>
        <w:t>خدا در ساق عرش خویش جایی را برایش ساخت</w:t>
      </w:r>
    </w:p>
    <w:p>
      <w:pPr>
        <w:pStyle w:val="BookText"/>
        <w:rPr/>
      </w:pPr>
      <w:r>
        <w:rPr>
          <w:rFonts w:ascii="IRNazanin" w:hAnsi="IRNazanin" w:eastAsia="IRNazanin"/>
          <w:color w:val="111111"/>
          <w:sz w:val="28"/>
          <w:sz w:val="28"/>
          <w:szCs w:val="28"/>
          <w:rtl w:val="true"/>
          <w:lang w:bidi="fa-IR"/>
        </w:rPr>
        <w:t>که حتی ماورای دیدۀ روح الامین باشد</w:t>
      </w:r>
    </w:p>
    <w:p>
      <w:pPr>
        <w:pStyle w:val="BookText"/>
        <w:rPr/>
      </w:pPr>
      <w:r>
        <w:rPr>
          <w:rFonts w:ascii="IRNazanin" w:hAnsi="IRNazanin" w:eastAsia="IRNazanin"/>
          <w:color w:val="111111"/>
          <w:sz w:val="28"/>
          <w:sz w:val="28"/>
          <w:szCs w:val="28"/>
          <w:rtl w:val="true"/>
          <w:lang w:bidi="fa-IR"/>
        </w:rPr>
        <w:t>خدا می‌خواست از رخساره خود پرده بردارد</w:t>
      </w:r>
    </w:p>
    <w:p>
      <w:pPr>
        <w:pStyle w:val="BookText"/>
        <w:rPr/>
      </w:pPr>
      <w:r>
        <w:rPr>
          <w:rFonts w:ascii="IRNazanin" w:hAnsi="IRNazanin" w:eastAsia="IRNazanin"/>
          <w:color w:val="111111"/>
          <w:sz w:val="28"/>
          <w:sz w:val="28"/>
          <w:szCs w:val="28"/>
          <w:rtl w:val="true"/>
          <w:lang w:bidi="fa-IR"/>
        </w:rPr>
        <w:t>خدا می‌خواست تا دست خودش در آستین باشد</w:t>
      </w:r>
    </w:p>
    <w:p>
      <w:pPr>
        <w:pStyle w:val="BookText"/>
        <w:rPr/>
      </w:pPr>
      <w:r>
        <w:rPr>
          <w:rFonts w:ascii="IRNazanin" w:hAnsi="IRNazanin" w:eastAsia="IRNazanin"/>
          <w:color w:val="111111"/>
          <w:sz w:val="28"/>
          <w:sz w:val="28"/>
          <w:szCs w:val="28"/>
          <w:rtl w:val="true"/>
          <w:lang w:bidi="fa-IR"/>
        </w:rPr>
        <w:t>علی حبه جنه، قسیم النار و الجنه</w:t>
      </w:r>
    </w:p>
    <w:p>
      <w:pPr>
        <w:pStyle w:val="BookText"/>
        <w:rPr/>
      </w:pPr>
      <w:r>
        <w:rPr>
          <w:rFonts w:ascii="IRNazanin" w:hAnsi="IRNazanin" w:eastAsia="IRNazanin"/>
          <w:color w:val="111111"/>
          <w:sz w:val="28"/>
          <w:sz w:val="28"/>
          <w:szCs w:val="28"/>
          <w:rtl w:val="true"/>
          <w:lang w:bidi="fa-IR"/>
        </w:rPr>
        <w:t>خدا می‌خواست آن باشد، خدا می‌خواست این باشد</w:t>
      </w:r>
    </w:p>
    <w:p>
      <w:pPr>
        <w:pStyle w:val="BookText"/>
        <w:rPr/>
      </w:pPr>
      <w:r>
        <w:rPr>
          <w:rFonts w:ascii="IRNazanin" w:hAnsi="IRNazanin" w:eastAsia="IRNazanin"/>
          <w:color w:val="111111"/>
          <w:sz w:val="28"/>
          <w:sz w:val="28"/>
          <w:szCs w:val="28"/>
          <w:rtl w:val="true"/>
          <w:lang w:bidi="fa-IR"/>
        </w:rPr>
        <w:t>به جز نام علی در پهنۀ تاریخ نامی نیست</w:t>
      </w:r>
    </w:p>
    <w:p>
      <w:pPr>
        <w:pStyle w:val="BookText"/>
        <w:rPr/>
      </w:pPr>
      <w:r>
        <w:rPr>
          <w:rFonts w:ascii="IRNazanin" w:hAnsi="IRNazanin" w:eastAsia="IRNazanin"/>
          <w:color w:val="111111"/>
          <w:sz w:val="28"/>
          <w:sz w:val="28"/>
          <w:szCs w:val="28"/>
          <w:rtl w:val="true"/>
          <w:lang w:bidi="fa-IR"/>
        </w:rPr>
        <w:t>که بر انگشتر پیغمبران نقش نگین باشد</w:t>
      </w:r>
    </w:p>
    <w:p>
      <w:pPr>
        <w:pStyle w:val="BookText"/>
        <w:rPr/>
      </w:pPr>
      <w:r>
        <w:rPr>
          <w:rFonts w:ascii="IRNazanin" w:hAnsi="IRNazanin" w:eastAsia="IRNazanin"/>
          <w:color w:val="111111"/>
          <w:sz w:val="28"/>
          <w:sz w:val="28"/>
          <w:szCs w:val="28"/>
          <w:rtl w:val="true"/>
          <w:lang w:bidi="fa-IR"/>
        </w:rPr>
        <w:t>بجز او نیست دستاویز محکم در دل طوفان</w:t>
      </w:r>
    </w:p>
    <w:p>
      <w:pPr>
        <w:pStyle w:val="BookText"/>
        <w:rPr/>
      </w:pPr>
      <w:r>
        <w:rPr>
          <w:rFonts w:ascii="IRNazanin" w:hAnsi="IRNazanin" w:eastAsia="IRNazanin"/>
          <w:color w:val="111111"/>
          <w:sz w:val="28"/>
          <w:sz w:val="28"/>
          <w:szCs w:val="28"/>
          <w:rtl w:val="true"/>
          <w:lang w:bidi="fa-IR"/>
        </w:rPr>
        <w:t>به جز او نیست وقتی صحبت از حبل المتین باشد</w:t>
      </w:r>
    </w:p>
    <w:p>
      <w:pPr>
        <w:pStyle w:val="BookText"/>
        <w:rPr/>
      </w:pPr>
      <w:r>
        <w:rPr>
          <w:rFonts w:ascii="IRNazanin" w:hAnsi="IRNazanin" w:eastAsia="IRNazanin"/>
          <w:color w:val="111111"/>
          <w:sz w:val="28"/>
          <w:sz w:val="28"/>
          <w:szCs w:val="28"/>
          <w:rtl w:val="true"/>
          <w:lang w:bidi="fa-IR"/>
        </w:rPr>
        <w:t>مرا تا خطبه های بی الف راهی کن و بگذار</w:t>
      </w:r>
    </w:p>
    <w:p>
      <w:pPr>
        <w:pStyle w:val="BookText"/>
        <w:rPr/>
      </w:pPr>
      <w:r>
        <w:rPr>
          <w:rFonts w:ascii="IRNazanin" w:hAnsi="IRNazanin" w:eastAsia="IRNazanin"/>
          <w:color w:val="111111"/>
          <w:sz w:val="28"/>
          <w:sz w:val="28"/>
          <w:szCs w:val="28"/>
          <w:rtl w:val="true"/>
          <w:lang w:bidi="fa-IR"/>
        </w:rPr>
        <w:t>که بعد از خطبه‌ی بی نقطه تو نقطه چین باشد</w:t>
      </w:r>
    </w:p>
    <w:p>
      <w:pPr>
        <w:pStyle w:val="BookText"/>
        <w:rPr/>
      </w:pPr>
      <w:r>
        <w:rPr>
          <w:rFonts w:ascii="IRNazanin" w:hAnsi="IRNazanin" w:eastAsia="IRNazanin"/>
          <w:color w:val="111111"/>
          <w:sz w:val="28"/>
          <w:sz w:val="28"/>
          <w:szCs w:val="28"/>
          <w:rtl w:val="true"/>
          <w:lang w:bidi="fa-IR"/>
        </w:rPr>
        <w:t>مرا در بیت، بیت شعر هایم دستگیری کن</w:t>
      </w:r>
    </w:p>
    <w:p>
      <w:pPr>
        <w:pStyle w:val="BookText"/>
        <w:rPr/>
      </w:pPr>
      <w:r>
        <w:rPr>
          <w:rFonts w:ascii="IRNazanin" w:hAnsi="IRNazanin" w:eastAsia="IRNazanin"/>
          <w:color w:val="111111"/>
          <w:sz w:val="28"/>
          <w:sz w:val="28"/>
          <w:szCs w:val="28"/>
          <w:rtl w:val="true"/>
          <w:lang w:bidi="fa-IR"/>
        </w:rPr>
        <w:t>غزل های تو بی اندازه باید دلنشین باشد</w:t>
      </w:r>
    </w:p>
    <w:p>
      <w:pPr>
        <w:pStyle w:val="BookText"/>
        <w:rPr/>
      </w:pPr>
      <w:r>
        <w:rPr>
          <w:rFonts w:ascii="IRNazanin" w:hAnsi="IRNazanin" w:eastAsia="IRNazanin"/>
          <w:color w:val="111111"/>
          <w:sz w:val="28"/>
          <w:sz w:val="28"/>
          <w:szCs w:val="28"/>
          <w:rtl w:val="true"/>
          <w:lang w:bidi="fa-IR"/>
        </w:rPr>
        <w:t>غزل لطف خداوند است شاعر ها خبر دارند</w:t>
      </w:r>
    </w:p>
    <w:p>
      <w:pPr>
        <w:pStyle w:val="BookText"/>
        <w:rPr/>
      </w:pPr>
      <w:r>
        <w:rPr>
          <w:rFonts w:ascii="IRNazanin" w:hAnsi="IRNazanin" w:eastAsia="IRNazanin"/>
          <w:color w:val="111111"/>
          <w:sz w:val="28"/>
          <w:sz w:val="28"/>
          <w:szCs w:val="28"/>
          <w:rtl w:val="true"/>
          <w:lang w:bidi="fa-IR"/>
        </w:rPr>
        <w:t>غزل خوب است در وصف امیر المومنین باشد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علوی</w:t>
      </w:r>
      <w:r>
        <w:rPr>
          <w:rFonts w:eastAsia="IRNazanin" w:cs="IRNazanin"/>
          <w:color w:val="111111"/>
          <w:sz w:val="28"/>
          <w:szCs w:val="28"/>
          <w:rtl w:val="true"/>
          <w:lang w:bidi="fa-IR"/>
        </w:rPr>
        <w:t xml:space="preserve">) </w:t>
      </w:r>
      <w:bookmarkStart w:id="282" w:name="pg14550_136123"/>
    </w:p>
    <w:p>
      <w:pPr>
        <w:pStyle w:val="Heading3"/>
        <w:numPr>
          <w:ilvl w:val="2"/>
          <w:numId w:val="1"/>
        </w:numPr>
        <w:rPr/>
      </w:pPr>
      <w:bookmarkStart w:id="283" w:name="__RefHeading___Toc621368_1878427129"/>
      <w:bookmarkStart w:id="284" w:name="_Toc102"/>
      <w:bookmarkEnd w:id="282"/>
      <w:bookmarkEnd w:id="283"/>
      <w:r>
        <w:rPr/>
        <w:t>3</w:t>
      </w:r>
      <w:r>
        <w:rPr>
          <w:rtl w:val="true"/>
        </w:rPr>
        <w:t xml:space="preserve">. </w:t>
      </w:r>
      <w:r>
        <w:rPr>
          <w:rtl w:val="true"/>
        </w:rPr>
        <w:t>دلگرمی است، دلخوشی آن‌چنانی است</w:t>
      </w:r>
      <w:bookmarkEnd w:id="284"/>
    </w:p>
    <w:p>
      <w:pPr>
        <w:pStyle w:val="BookText"/>
        <w:rPr/>
      </w:pPr>
      <w:r>
        <w:rPr>
          <w:rFonts w:ascii="IRNazanin" w:hAnsi="IRNazanin" w:eastAsia="IRNazanin"/>
          <w:color w:val="111111"/>
          <w:sz w:val="28"/>
          <w:sz w:val="28"/>
          <w:szCs w:val="28"/>
          <w:rtl w:val="true"/>
          <w:lang w:bidi="fa-IR"/>
        </w:rPr>
        <w:t>دلگرمی است، دلخوشیِ آنچنانی است</w:t>
      </w:r>
    </w:p>
    <w:p>
      <w:pPr>
        <w:pStyle w:val="BookText"/>
        <w:rPr/>
      </w:pPr>
      <w:r>
        <w:rPr>
          <w:rFonts w:ascii="IRNazanin" w:hAnsi="IRNazanin" w:eastAsia="IRNazanin"/>
          <w:color w:val="111111"/>
          <w:sz w:val="28"/>
          <w:sz w:val="28"/>
          <w:szCs w:val="28"/>
          <w:rtl w:val="true"/>
          <w:lang w:bidi="fa-IR"/>
        </w:rPr>
        <w:t>شعر تر است، کشفِ خوش ناگهانی است</w:t>
      </w:r>
    </w:p>
    <w:p>
      <w:pPr>
        <w:pStyle w:val="BookText"/>
        <w:rPr/>
      </w:pPr>
      <w:r>
        <w:rPr>
          <w:rFonts w:ascii="IRNazanin" w:hAnsi="IRNazanin" w:eastAsia="IRNazanin"/>
          <w:color w:val="111111"/>
          <w:sz w:val="28"/>
          <w:sz w:val="28"/>
          <w:szCs w:val="28"/>
          <w:rtl w:val="true"/>
          <w:lang w:bidi="fa-IR"/>
        </w:rPr>
        <w:t>هر سطر آن فصیح و بلیغ است، بی گمان</w:t>
      </w:r>
    </w:p>
    <w:p>
      <w:pPr>
        <w:pStyle w:val="BookText"/>
        <w:rPr/>
      </w:pPr>
      <w:r>
        <w:rPr>
          <w:rFonts w:ascii="IRNazanin" w:hAnsi="IRNazanin" w:eastAsia="IRNazanin"/>
          <w:color w:val="111111"/>
          <w:sz w:val="28"/>
          <w:sz w:val="28"/>
          <w:szCs w:val="28"/>
          <w:rtl w:val="true"/>
          <w:lang w:bidi="fa-IR"/>
        </w:rPr>
        <w:t>نهج البلاغه معجزه خطبه خوانی است</w:t>
      </w:r>
    </w:p>
    <w:p>
      <w:pPr>
        <w:pStyle w:val="BookText"/>
        <w:rPr/>
      </w:pPr>
      <w:r>
        <w:rPr>
          <w:rFonts w:ascii="IRNazanin" w:hAnsi="IRNazanin" w:eastAsia="IRNazanin"/>
          <w:color w:val="111111"/>
          <w:sz w:val="28"/>
          <w:sz w:val="28"/>
          <w:szCs w:val="28"/>
          <w:rtl w:val="true"/>
          <w:lang w:bidi="fa-IR"/>
        </w:rPr>
        <w:t>دون کلام خالق و فوق کلام خلق</w:t>
      </w:r>
    </w:p>
    <w:p>
      <w:pPr>
        <w:pStyle w:val="BookText"/>
        <w:rPr/>
      </w:pPr>
      <w:r>
        <w:rPr>
          <w:rFonts w:ascii="IRNazanin" w:hAnsi="IRNazanin" w:eastAsia="IRNazanin"/>
          <w:color w:val="111111"/>
          <w:sz w:val="28"/>
          <w:sz w:val="28"/>
          <w:szCs w:val="28"/>
          <w:rtl w:val="true"/>
          <w:lang w:bidi="fa-IR"/>
        </w:rPr>
        <w:t>آری زمینی است ولی آسمانی است</w:t>
      </w:r>
    </w:p>
    <w:p>
      <w:pPr>
        <w:pStyle w:val="BookText"/>
        <w:rPr/>
      </w:pPr>
      <w:r>
        <w:rPr>
          <w:rFonts w:ascii="IRNazanin" w:hAnsi="IRNazanin" w:eastAsia="IRNazanin"/>
          <w:color w:val="111111"/>
          <w:sz w:val="28"/>
          <w:sz w:val="28"/>
          <w:szCs w:val="28"/>
          <w:rtl w:val="true"/>
          <w:lang w:bidi="fa-IR"/>
        </w:rPr>
        <w:t>هر چند گرد آوری سید رضی است</w:t>
      </w:r>
    </w:p>
    <w:p>
      <w:pPr>
        <w:pStyle w:val="BookText"/>
        <w:rPr/>
      </w:pPr>
      <w:r>
        <w:rPr>
          <w:rFonts w:ascii="IRNazanin" w:hAnsi="IRNazanin" w:eastAsia="IRNazanin"/>
          <w:color w:val="111111"/>
          <w:sz w:val="28"/>
          <w:sz w:val="28"/>
          <w:szCs w:val="28"/>
          <w:rtl w:val="true"/>
          <w:lang w:bidi="fa-IR"/>
        </w:rPr>
        <w:t>بی انتهاست هر ورقش کهکشانی است</w:t>
      </w:r>
    </w:p>
    <w:p>
      <w:pPr>
        <w:pStyle w:val="BookText"/>
        <w:rPr/>
      </w:pPr>
      <w:r>
        <w:rPr>
          <w:rFonts w:ascii="IRNazanin" w:hAnsi="IRNazanin" w:eastAsia="IRNazanin"/>
          <w:color w:val="111111"/>
          <w:sz w:val="28"/>
          <w:sz w:val="28"/>
          <w:szCs w:val="28"/>
          <w:rtl w:val="true"/>
          <w:lang w:bidi="fa-IR"/>
        </w:rPr>
        <w:t>قرآن ناطق است علی، پس به این دلیل</w:t>
      </w:r>
    </w:p>
    <w:p>
      <w:pPr>
        <w:pStyle w:val="BookText"/>
        <w:rPr/>
      </w:pPr>
      <w:r>
        <w:rPr>
          <w:rFonts w:ascii="IRNazanin" w:hAnsi="IRNazanin" w:eastAsia="IRNazanin"/>
          <w:color w:val="111111"/>
          <w:sz w:val="28"/>
          <w:sz w:val="28"/>
          <w:szCs w:val="28"/>
          <w:rtl w:val="true"/>
          <w:lang w:bidi="fa-IR"/>
        </w:rPr>
        <w:t>نهج البلاغه است که قرآن ثانی است</w:t>
      </w:r>
    </w:p>
    <w:p>
      <w:pPr>
        <w:pStyle w:val="BookText"/>
        <w:rPr/>
      </w:pPr>
      <w:r>
        <w:rPr>
          <w:rFonts w:ascii="IRNazanin" w:hAnsi="IRNazanin" w:eastAsia="IRNazanin"/>
          <w:color w:val="111111"/>
          <w:sz w:val="28"/>
          <w:sz w:val="28"/>
          <w:szCs w:val="28"/>
          <w:rtl w:val="true"/>
          <w:lang w:bidi="fa-IR"/>
        </w:rPr>
        <w:t>آری کلام سرور لولاک مرتضی</w:t>
      </w:r>
    </w:p>
    <w:p>
      <w:pPr>
        <w:pStyle w:val="BookText"/>
        <w:rPr/>
      </w:pPr>
      <w:r>
        <w:rPr>
          <w:rFonts w:ascii="IRNazanin" w:hAnsi="IRNazanin" w:eastAsia="IRNazanin"/>
          <w:color w:val="111111"/>
          <w:sz w:val="28"/>
          <w:sz w:val="28"/>
          <w:szCs w:val="28"/>
          <w:rtl w:val="true"/>
          <w:lang w:bidi="fa-IR"/>
        </w:rPr>
        <w:t>کِی هم تراز لقلقه های فلانی است</w:t>
      </w:r>
    </w:p>
    <w:p>
      <w:pPr>
        <w:pStyle w:val="BookText"/>
        <w:rPr/>
      </w:pPr>
      <w:r>
        <w:rPr>
          <w:rFonts w:ascii="IRNazanin" w:hAnsi="IRNazanin" w:eastAsia="IRNazanin"/>
          <w:color w:val="111111"/>
          <w:sz w:val="28"/>
          <w:sz w:val="28"/>
          <w:szCs w:val="28"/>
          <w:rtl w:val="true"/>
          <w:lang w:bidi="fa-IR"/>
        </w:rPr>
        <w:t xml:space="preserve">هر کس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 علی</w:t>
      </w:r>
    </w:p>
    <w:p>
      <w:pPr>
        <w:pStyle w:val="BookText"/>
        <w:rPr/>
      </w:pPr>
      <w:r>
        <w:rPr>
          <w:rFonts w:ascii="IRNazanin" w:hAnsi="IRNazanin" w:eastAsia="IRNazanin"/>
          <w:color w:val="111111"/>
          <w:sz w:val="28"/>
          <w:sz w:val="28"/>
          <w:szCs w:val="28"/>
          <w:rtl w:val="true"/>
          <w:lang w:bidi="fa-IR"/>
        </w:rPr>
        <w:t xml:space="preserve">پاسخ برای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بیاوریم به آغاز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فصلی که رنگها همه اش ارغوانی است</w:t>
      </w:r>
    </w:p>
    <w:p>
      <w:pPr>
        <w:pStyle w:val="BookText"/>
        <w:rPr/>
      </w:pPr>
      <w:r>
        <w:rPr>
          <w:rFonts w:ascii="IRNazanin" w:hAnsi="IRNazanin" w:eastAsia="IRNazanin"/>
          <w:color w:val="111111"/>
          <w:sz w:val="28"/>
          <w:sz w:val="28"/>
          <w:szCs w:val="28"/>
          <w:rtl w:val="true"/>
          <w:lang w:bidi="fa-IR"/>
        </w:rPr>
        <w:t>می آید آن مفسر نهج البلاغه، بعد</w:t>
      </w:r>
    </w:p>
    <w:p>
      <w:pPr>
        <w:pStyle w:val="BookText"/>
        <w:rPr/>
      </w:pPr>
      <w:r>
        <w:rPr>
          <w:rFonts w:ascii="IRNazanin" w:hAnsi="IRNazanin" w:eastAsia="IRNazanin"/>
          <w:color w:val="111111"/>
          <w:sz w:val="28"/>
          <w:sz w:val="28"/>
          <w:szCs w:val="28"/>
          <w:rtl w:val="true"/>
          <w:lang w:bidi="fa-IR"/>
        </w:rPr>
        <w:t xml:space="preserve">تفسیر 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رستگار </w:t>
      </w:r>
      <w:bookmarkStart w:id="285" w:name="pg14550_136124"/>
    </w:p>
    <w:p>
      <w:pPr>
        <w:pStyle w:val="Heading3"/>
        <w:numPr>
          <w:ilvl w:val="2"/>
          <w:numId w:val="1"/>
        </w:numPr>
        <w:rPr/>
      </w:pPr>
      <w:bookmarkStart w:id="286" w:name="__RefHeading___Toc621370_1878427129"/>
      <w:bookmarkStart w:id="287" w:name="_Toc103"/>
      <w:bookmarkEnd w:id="285"/>
      <w:bookmarkEnd w:id="286"/>
      <w:r>
        <w:rPr/>
        <w:t>4</w:t>
      </w:r>
      <w:r>
        <w:rPr>
          <w:rtl w:val="true"/>
        </w:rPr>
        <w:t xml:space="preserve">. </w:t>
      </w:r>
      <w:r>
        <w:rPr>
          <w:rtl w:val="true"/>
        </w:rPr>
        <w:t>به آتش می‌کشم آخر زبان سربه زیرم را</w:t>
      </w:r>
      <w:bookmarkEnd w:id="287"/>
    </w:p>
    <w:p>
      <w:pPr>
        <w:pStyle w:val="BookText"/>
        <w:rPr/>
      </w:pPr>
      <w:r>
        <w:rPr>
          <w:rFonts w:ascii="IRNazanin" w:hAnsi="IRNazanin" w:eastAsia="IRNazanin"/>
          <w:color w:val="111111"/>
          <w:sz w:val="28"/>
          <w:sz w:val="28"/>
          <w:szCs w:val="28"/>
          <w:rtl w:val="true"/>
          <w:lang w:bidi="fa-IR"/>
        </w:rPr>
        <w:t>به آتش می‌کشم آخر زبان سربه‌زیرم را</w:t>
      </w:r>
    </w:p>
    <w:p>
      <w:pPr>
        <w:pStyle w:val="BookText"/>
        <w:rPr/>
      </w:pPr>
      <w:r>
        <w:rPr>
          <w:rFonts w:ascii="IRNazanin" w:hAnsi="IRNazanin" w:eastAsia="IRNazanin"/>
          <w:color w:val="111111"/>
          <w:sz w:val="28"/>
          <w:sz w:val="28"/>
          <w:szCs w:val="28"/>
          <w:rtl w:val="true"/>
          <w:lang w:bidi="fa-IR"/>
        </w:rPr>
        <w:t>به توفان می‌سپارم اسمان‌های اسیرم را</w:t>
      </w:r>
    </w:p>
    <w:p>
      <w:pPr>
        <w:pStyle w:val="BookText"/>
        <w:rPr/>
      </w:pPr>
      <w:r>
        <w:rPr>
          <w:rFonts w:ascii="IRNazanin" w:hAnsi="IRNazanin" w:eastAsia="IRNazanin"/>
          <w:color w:val="111111"/>
          <w:sz w:val="28"/>
          <w:sz w:val="28"/>
          <w:szCs w:val="28"/>
          <w:rtl w:val="true"/>
          <w:lang w:bidi="fa-IR"/>
        </w:rPr>
        <w:t>منم من، گردبادی خسته‌ام، زندانی خویشم</w:t>
      </w:r>
    </w:p>
    <w:p>
      <w:pPr>
        <w:pStyle w:val="BookText"/>
        <w:rPr/>
      </w:pPr>
      <w:r>
        <w:rPr>
          <w:rFonts w:ascii="IRNazanin" w:hAnsi="IRNazanin" w:eastAsia="IRNazanin"/>
          <w:color w:val="111111"/>
          <w:sz w:val="28"/>
          <w:sz w:val="28"/>
          <w:szCs w:val="28"/>
          <w:rtl w:val="true"/>
          <w:lang w:bidi="fa-IR"/>
        </w:rPr>
        <w:t>بگیرید آی مردم دست های ناگزیرم را</w:t>
      </w:r>
    </w:p>
    <w:p>
      <w:pPr>
        <w:pStyle w:val="BookText"/>
        <w:rPr/>
      </w:pPr>
      <w:r>
        <w:rPr>
          <w:rFonts w:ascii="IRNazanin" w:hAnsi="IRNazanin" w:eastAsia="IRNazanin"/>
          <w:color w:val="111111"/>
          <w:sz w:val="28"/>
          <w:sz w:val="28"/>
          <w:szCs w:val="28"/>
          <w:rtl w:val="true"/>
          <w:lang w:bidi="fa-IR"/>
        </w:rPr>
        <w:t>تمام عمر باقی مانده‌اش را گریه خواهد کرد</w:t>
      </w:r>
    </w:p>
    <w:p>
      <w:pPr>
        <w:pStyle w:val="BookText"/>
        <w:rPr/>
      </w:pPr>
      <w:r>
        <w:rPr>
          <w:rFonts w:ascii="IRNazanin" w:hAnsi="IRNazanin" w:eastAsia="IRNazanin"/>
          <w:color w:val="111111"/>
          <w:sz w:val="28"/>
          <w:sz w:val="28"/>
          <w:szCs w:val="28"/>
          <w:rtl w:val="true"/>
          <w:lang w:bidi="fa-IR"/>
        </w:rPr>
        <w:t>اگر توفان بخواند خنده‌های دور و دیرم را</w:t>
      </w:r>
    </w:p>
    <w:p>
      <w:pPr>
        <w:pStyle w:val="BookText"/>
        <w:rPr/>
      </w:pPr>
      <w:r>
        <w:rPr>
          <w:rFonts w:ascii="IRNazanin" w:hAnsi="IRNazanin" w:eastAsia="IRNazanin"/>
          <w:color w:val="111111"/>
          <w:sz w:val="28"/>
          <w:sz w:val="28"/>
          <w:szCs w:val="28"/>
          <w:rtl w:val="true"/>
          <w:lang w:bidi="fa-IR"/>
        </w:rPr>
        <w:t>درختان گردبادی رو به خورشیدند، از آن دم</w:t>
      </w:r>
    </w:p>
    <w:p>
      <w:pPr>
        <w:pStyle w:val="BookText"/>
        <w:rPr/>
      </w:pPr>
      <w:r>
        <w:rPr>
          <w:rFonts w:ascii="IRNazanin" w:hAnsi="IRNazanin" w:eastAsia="IRNazanin"/>
          <w:color w:val="111111"/>
          <w:sz w:val="28"/>
          <w:sz w:val="28"/>
          <w:szCs w:val="28"/>
          <w:rtl w:val="true"/>
          <w:lang w:bidi="fa-IR"/>
        </w:rPr>
        <w:t>که خواندم در مسیر باد، اندوه غدیرم را</w:t>
      </w:r>
    </w:p>
    <w:p>
      <w:pPr>
        <w:pStyle w:val="BookText"/>
        <w:rPr/>
      </w:pPr>
      <w:r>
        <w:rPr>
          <w:rFonts w:ascii="IRNazanin" w:hAnsi="IRNazanin" w:eastAsia="IRNazanin"/>
          <w:color w:val="111111"/>
          <w:sz w:val="28"/>
          <w:sz w:val="28"/>
          <w:szCs w:val="28"/>
          <w:rtl w:val="true"/>
          <w:lang w:bidi="fa-IR"/>
        </w:rPr>
        <w:t>شبی اندوه تابان علی علیه السلام از چاه بیرون شد</w:t>
      </w:r>
    </w:p>
    <w:p>
      <w:pPr>
        <w:pStyle w:val="BookText"/>
        <w:rPr/>
      </w:pPr>
      <w:r>
        <w:rPr>
          <w:rFonts w:ascii="IRNazanin" w:hAnsi="IRNazanin" w:eastAsia="IRNazanin"/>
          <w:color w:val="111111"/>
          <w:sz w:val="28"/>
          <w:sz w:val="28"/>
          <w:szCs w:val="28"/>
          <w:rtl w:val="true"/>
          <w:lang w:bidi="fa-IR"/>
        </w:rPr>
        <w:t>شبی سیراب دیدم جان سر تا پا کویرم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اکرامی </w:t>
      </w:r>
      <w:bookmarkStart w:id="288" w:name="pg14550_136125"/>
    </w:p>
    <w:p>
      <w:pPr>
        <w:pStyle w:val="Heading3"/>
        <w:numPr>
          <w:ilvl w:val="2"/>
          <w:numId w:val="1"/>
        </w:numPr>
        <w:rPr/>
      </w:pPr>
      <w:bookmarkStart w:id="289" w:name="__RefHeading___Toc621372_1878427129"/>
      <w:bookmarkStart w:id="290" w:name="_Toc104"/>
      <w:bookmarkEnd w:id="288"/>
      <w:bookmarkEnd w:id="289"/>
      <w:r>
        <w:rPr/>
        <w:t>5</w:t>
      </w:r>
      <w:r>
        <w:rPr>
          <w:rtl w:val="true"/>
        </w:rPr>
        <w:t xml:space="preserve">. </w:t>
      </w:r>
      <w:r>
        <w:rPr>
          <w:rtl w:val="true"/>
        </w:rPr>
        <w:t>بهار واژه تویی گل تویی، گلاب تویی</w:t>
      </w:r>
      <w:bookmarkEnd w:id="290"/>
    </w:p>
    <w:p>
      <w:pPr>
        <w:pStyle w:val="BookText"/>
        <w:rPr/>
      </w:pPr>
      <w:r>
        <w:rPr>
          <w:rFonts w:ascii="IRNazanin" w:hAnsi="IRNazanin" w:eastAsia="IRNazanin"/>
          <w:color w:val="111111"/>
          <w:sz w:val="28"/>
          <w:sz w:val="28"/>
          <w:szCs w:val="28"/>
          <w:rtl w:val="true"/>
          <w:lang w:bidi="fa-IR"/>
        </w:rPr>
        <w:t>بهار واژه تویی گل تویی گلاب تویی</w:t>
      </w:r>
    </w:p>
    <w:p>
      <w:pPr>
        <w:pStyle w:val="BookText"/>
        <w:rPr/>
      </w:pPr>
      <w:r>
        <w:rPr>
          <w:rFonts w:ascii="IRNazanin" w:hAnsi="IRNazanin" w:eastAsia="IRNazanin"/>
          <w:color w:val="111111"/>
          <w:sz w:val="28"/>
          <w:sz w:val="28"/>
          <w:szCs w:val="28"/>
          <w:rtl w:val="true"/>
          <w:lang w:bidi="fa-IR"/>
        </w:rPr>
        <w:t>عصاره همه حرفهای ناب تویی</w:t>
      </w:r>
    </w:p>
    <w:p>
      <w:pPr>
        <w:pStyle w:val="BookText"/>
        <w:rPr/>
      </w:pPr>
      <w:r>
        <w:rPr>
          <w:rFonts w:ascii="IRNazanin" w:hAnsi="IRNazanin" w:eastAsia="IRNazanin"/>
          <w:color w:val="111111"/>
          <w:sz w:val="28"/>
          <w:sz w:val="28"/>
          <w:szCs w:val="28"/>
          <w:rtl w:val="true"/>
          <w:lang w:bidi="fa-IR"/>
        </w:rPr>
        <w:t>در آن زمان که شب فتنه های دشوار است</w:t>
      </w:r>
    </w:p>
    <w:p>
      <w:pPr>
        <w:pStyle w:val="BookText"/>
        <w:rPr/>
      </w:pPr>
      <w:r>
        <w:rPr>
          <w:rFonts w:ascii="IRNazanin" w:hAnsi="IRNazanin" w:eastAsia="IRNazanin"/>
          <w:color w:val="111111"/>
          <w:sz w:val="28"/>
          <w:sz w:val="28"/>
          <w:szCs w:val="28"/>
          <w:rtl w:val="true"/>
          <w:lang w:bidi="fa-IR"/>
        </w:rPr>
        <w:t xml:space="preserve">کلام روشن خورشید </w:t>
      </w:r>
      <w:r>
        <w:rPr>
          <w:rFonts w:ascii="IRNazanin" w:hAnsi="IRNazanin" w:eastAsia="IRNazanin"/>
          <w:i/>
          <w:i/>
          <w:iCs/>
          <w:color w:val="111111"/>
          <w:sz w:val="28"/>
          <w:sz w:val="28"/>
          <w:szCs w:val="28"/>
          <w:rtl w:val="true"/>
          <w:lang w:bidi="fa-IR"/>
        </w:rPr>
        <w:t>آفتاب</w:t>
      </w:r>
      <w:r>
        <w:rPr>
          <w:rFonts w:ascii="IRNazanin" w:hAnsi="IRNazanin" w:eastAsia="IRNazanin"/>
          <w:color w:val="111111"/>
          <w:sz w:val="28"/>
          <w:sz w:val="28"/>
          <w:szCs w:val="28"/>
          <w:rtl w:val="true"/>
          <w:lang w:bidi="fa-IR"/>
        </w:rPr>
        <w:t xml:space="preserve"> تویی</w:t>
      </w:r>
    </w:p>
    <w:p>
      <w:pPr>
        <w:pStyle w:val="BookText"/>
        <w:rPr/>
      </w:pPr>
      <w:r>
        <w:rPr>
          <w:rFonts w:ascii="IRNazanin" w:hAnsi="IRNazanin" w:eastAsia="IRNazanin"/>
          <w:color w:val="111111"/>
          <w:sz w:val="28"/>
          <w:sz w:val="28"/>
          <w:szCs w:val="28"/>
          <w:rtl w:val="true"/>
          <w:lang w:bidi="fa-IR"/>
        </w:rPr>
        <w:t>اگر علی ساقی باشد و اگر ما مست</w:t>
      </w:r>
    </w:p>
    <w:p>
      <w:pPr>
        <w:pStyle w:val="BookText"/>
        <w:rPr/>
      </w:pPr>
      <w:r>
        <w:rPr>
          <w:rFonts w:ascii="IRNazanin" w:hAnsi="IRNazanin" w:eastAsia="IRNazanin"/>
          <w:color w:val="111111"/>
          <w:sz w:val="28"/>
          <w:sz w:val="28"/>
          <w:szCs w:val="28"/>
          <w:rtl w:val="true"/>
          <w:lang w:bidi="fa-IR"/>
        </w:rPr>
        <w:t>دلیل مستی ما هم تویی، شراب تویی</w:t>
      </w:r>
    </w:p>
    <w:p>
      <w:pPr>
        <w:pStyle w:val="BookText"/>
        <w:rPr/>
      </w:pPr>
      <w:r>
        <w:rPr>
          <w:rFonts w:ascii="IRNazanin" w:hAnsi="IRNazanin" w:eastAsia="IRNazanin"/>
          <w:color w:val="111111"/>
          <w:sz w:val="28"/>
          <w:sz w:val="28"/>
          <w:szCs w:val="28"/>
          <w:rtl w:val="true"/>
          <w:lang w:bidi="fa-IR"/>
        </w:rPr>
        <w:t>که گفته است علی را توان معجزه نیست؟</w:t>
      </w:r>
    </w:p>
    <w:p>
      <w:pPr>
        <w:pStyle w:val="BookText"/>
        <w:rPr/>
      </w:pPr>
      <w:r>
        <w:rPr>
          <w:rFonts w:ascii="IRNazanin" w:hAnsi="IRNazanin" w:eastAsia="IRNazanin"/>
          <w:color w:val="111111"/>
          <w:sz w:val="28"/>
          <w:sz w:val="28"/>
          <w:szCs w:val="28"/>
          <w:rtl w:val="true"/>
          <w:lang w:bidi="fa-IR"/>
        </w:rPr>
        <w:t>جواب محکم این حرف ناحساب توئی</w:t>
      </w:r>
    </w:p>
    <w:p>
      <w:pPr>
        <w:pStyle w:val="BookText"/>
        <w:rPr/>
      </w:pPr>
      <w:r>
        <w:rPr>
          <w:rFonts w:ascii="IRNazanin" w:hAnsi="IRNazanin" w:eastAsia="IRNazanin"/>
          <w:color w:val="111111"/>
          <w:sz w:val="28"/>
          <w:sz w:val="28"/>
          <w:szCs w:val="28"/>
          <w:rtl w:val="true"/>
          <w:lang w:bidi="fa-IR"/>
        </w:rPr>
        <w:t>حقیقت تو و زیبایی ات نشان داده است</w:t>
      </w:r>
    </w:p>
    <w:p>
      <w:pPr>
        <w:pStyle w:val="BookText"/>
        <w:rPr/>
      </w:pPr>
      <w:r>
        <w:rPr>
          <w:rFonts w:ascii="IRNazanin" w:hAnsi="IRNazanin" w:eastAsia="IRNazanin"/>
          <w:color w:val="111111"/>
          <w:sz w:val="28"/>
          <w:sz w:val="28"/>
          <w:szCs w:val="28"/>
          <w:rtl w:val="true"/>
          <w:lang w:bidi="fa-IR"/>
        </w:rPr>
        <w:t>که بی دروغترین شعرِ بی نقاب تویی</w:t>
      </w:r>
    </w:p>
    <w:p>
      <w:pPr>
        <w:pStyle w:val="BookText"/>
        <w:rPr/>
      </w:pPr>
      <w:r>
        <w:rPr>
          <w:rFonts w:ascii="IRNazanin" w:hAnsi="IRNazanin" w:eastAsia="IRNazanin"/>
          <w:color w:val="111111"/>
          <w:sz w:val="28"/>
          <w:sz w:val="28"/>
          <w:szCs w:val="28"/>
          <w:rtl w:val="true"/>
          <w:lang w:bidi="fa-IR"/>
        </w:rPr>
        <w:t>تمام دنیا باید کتابهاشان را</w:t>
      </w:r>
    </w:p>
    <w:p>
      <w:pPr>
        <w:pStyle w:val="BookText"/>
        <w:rPr/>
      </w:pPr>
      <w:r>
        <w:rPr>
          <w:rFonts w:ascii="IRNazanin" w:hAnsi="IRNazanin" w:eastAsia="IRNazanin"/>
          <w:color w:val="111111"/>
          <w:sz w:val="28"/>
          <w:sz w:val="28"/>
          <w:szCs w:val="28"/>
          <w:rtl w:val="true"/>
          <w:lang w:bidi="fa-IR"/>
        </w:rPr>
        <w:t>سیاه مشق بخوانند اگر کتاب تویی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حبیبی </w:t>
      </w:r>
      <w:bookmarkStart w:id="291" w:name="pg14550_136126"/>
    </w:p>
    <w:p>
      <w:pPr>
        <w:pStyle w:val="Heading3"/>
        <w:numPr>
          <w:ilvl w:val="2"/>
          <w:numId w:val="1"/>
        </w:numPr>
        <w:rPr/>
      </w:pPr>
      <w:bookmarkStart w:id="292" w:name="__RefHeading___Toc621374_1878427129"/>
      <w:bookmarkStart w:id="293" w:name="_Toc105"/>
      <w:bookmarkEnd w:id="291"/>
      <w:bookmarkEnd w:id="292"/>
      <w:r>
        <w:rPr/>
        <w:t>6</w:t>
      </w:r>
      <w:r>
        <w:rPr>
          <w:rtl w:val="true"/>
        </w:rPr>
        <w:t xml:space="preserve">. </w:t>
      </w:r>
      <w:r>
        <w:rPr>
          <w:rtl w:val="true"/>
        </w:rPr>
        <w:t>پیمبر آیا؟ که نه وصی شد، محمّد آیا؟ که نه علی شد</w:t>
      </w:r>
      <w:bookmarkEnd w:id="293"/>
    </w:p>
    <w:p>
      <w:pPr>
        <w:pStyle w:val="BookText"/>
        <w:rPr/>
      </w:pPr>
      <w:r>
        <w:rPr>
          <w:rFonts w:ascii="IRNazanin" w:hAnsi="IRNazanin" w:eastAsia="IRNazanin"/>
          <w:color w:val="111111"/>
          <w:sz w:val="28"/>
          <w:sz w:val="28"/>
          <w:szCs w:val="28"/>
          <w:rtl w:val="true"/>
          <w:lang w:bidi="fa-IR"/>
        </w:rPr>
        <w:t>پیمبر آیا؟ که نه وصی شد، محمّد آیا؟ که نه علی شد</w:t>
      </w:r>
    </w:p>
    <w:p>
      <w:pPr>
        <w:pStyle w:val="BookText"/>
        <w:rPr/>
      </w:pPr>
      <w:r>
        <w:rPr>
          <w:rFonts w:ascii="IRNazanin" w:hAnsi="IRNazanin" w:eastAsia="IRNazanin"/>
          <w:color w:val="111111"/>
          <w:sz w:val="28"/>
          <w:sz w:val="28"/>
          <w:szCs w:val="28"/>
          <w:rtl w:val="true"/>
          <w:lang w:bidi="fa-IR"/>
        </w:rPr>
        <w:t>درون آیینه نور تابید و روحِ آیینه صیقلی شد</w:t>
      </w:r>
    </w:p>
    <w:p>
      <w:pPr>
        <w:pStyle w:val="BookText"/>
        <w:rPr/>
      </w:pPr>
      <w:r>
        <w:rPr>
          <w:rFonts w:ascii="IRNazanin" w:hAnsi="IRNazanin" w:eastAsia="IRNazanin"/>
          <w:color w:val="111111"/>
          <w:sz w:val="28"/>
          <w:sz w:val="28"/>
          <w:szCs w:val="28"/>
          <w:rtl w:val="true"/>
          <w:lang w:bidi="fa-IR"/>
        </w:rPr>
        <w:t>ازل به نور نبی است روشن، ابد به نور علی معیّن</w:t>
      </w:r>
    </w:p>
    <w:p>
      <w:pPr>
        <w:pStyle w:val="BookText"/>
        <w:rPr/>
      </w:pPr>
      <w:r>
        <w:rPr>
          <w:rFonts w:ascii="IRNazanin" w:hAnsi="IRNazanin" w:eastAsia="IRNazanin"/>
          <w:color w:val="111111"/>
          <w:sz w:val="28"/>
          <w:sz w:val="28"/>
          <w:szCs w:val="28"/>
          <w:rtl w:val="true"/>
          <w:lang w:bidi="fa-IR"/>
        </w:rPr>
        <w:t>اَلست، یعنی سوال از انسان علی که آمد سخن بلی شد</w:t>
      </w:r>
    </w:p>
    <w:p>
      <w:pPr>
        <w:pStyle w:val="BookText"/>
        <w:rPr/>
      </w:pPr>
      <w:r>
        <w:rPr>
          <w:rFonts w:ascii="IRNazanin" w:hAnsi="IRNazanin" w:eastAsia="IRNazanin"/>
          <w:color w:val="111111"/>
          <w:sz w:val="28"/>
          <w:sz w:val="28"/>
          <w:szCs w:val="28"/>
          <w:rtl w:val="true"/>
          <w:lang w:bidi="fa-IR"/>
        </w:rPr>
        <w:t>یکی به قرآن یکی به برهان یکی به آیه یکی به نامه</w:t>
      </w:r>
    </w:p>
    <w:p>
      <w:pPr>
        <w:pStyle w:val="BookText"/>
        <w:rPr/>
      </w:pPr>
      <w:r>
        <w:rPr>
          <w:rFonts w:ascii="IRNazanin" w:hAnsi="IRNazanin" w:eastAsia="IRNazanin"/>
          <w:color w:val="111111"/>
          <w:sz w:val="28"/>
          <w:sz w:val="28"/>
          <w:szCs w:val="28"/>
          <w:rtl w:val="true"/>
          <w:lang w:bidi="fa-IR"/>
        </w:rPr>
        <w:t>که این به نهج البلاغه غم برد و آن به قرآن سینجلی شد</w:t>
      </w:r>
    </w:p>
    <w:p>
      <w:pPr>
        <w:pStyle w:val="BookText"/>
        <w:rPr/>
      </w:pPr>
      <w:r>
        <w:rPr>
          <w:rFonts w:ascii="IRNazanin" w:hAnsi="IRNazanin" w:eastAsia="IRNazanin"/>
          <w:color w:val="111111"/>
          <w:sz w:val="28"/>
          <w:sz w:val="28"/>
          <w:szCs w:val="28"/>
          <w:rtl w:val="true"/>
          <w:lang w:bidi="fa-IR"/>
        </w:rPr>
        <w:t>به باطن امر ظاهر آمد، به وحی منزَل مفسّر آمد</w:t>
      </w:r>
    </w:p>
    <w:p>
      <w:pPr>
        <w:pStyle w:val="BookText"/>
        <w:rPr/>
      </w:pPr>
      <w:r>
        <w:rPr>
          <w:rFonts w:ascii="IRNazanin" w:hAnsi="IRNazanin" w:eastAsia="IRNazanin"/>
          <w:color w:val="111111"/>
          <w:sz w:val="28"/>
          <w:sz w:val="28"/>
          <w:szCs w:val="28"/>
          <w:rtl w:val="true"/>
          <w:lang w:bidi="fa-IR"/>
        </w:rPr>
        <w:t>نبی به آیات وحی مُرسل، علی به نهج سخن ولی شد</w:t>
      </w:r>
    </w:p>
    <w:p>
      <w:pPr>
        <w:pStyle w:val="BookText"/>
        <w:rPr/>
      </w:pPr>
      <w:r>
        <w:rPr>
          <w:rFonts w:ascii="IRNazanin" w:hAnsi="IRNazanin" w:eastAsia="IRNazanin"/>
          <w:color w:val="111111"/>
          <w:sz w:val="28"/>
          <w:sz w:val="28"/>
          <w:szCs w:val="28"/>
          <w:rtl w:val="true"/>
          <w:lang w:bidi="fa-IR"/>
        </w:rPr>
        <w:t>پلی است حکمت چرا تمرّد؟ حکیم باید شد و شد از خود</w:t>
      </w:r>
    </w:p>
    <w:p>
      <w:pPr>
        <w:pStyle w:val="BookText"/>
        <w:rPr/>
      </w:pPr>
      <w:r>
        <w:rPr>
          <w:rFonts w:ascii="IRNazanin" w:hAnsi="IRNazanin" w:eastAsia="IRNazanin"/>
          <w:color w:val="111111"/>
          <w:sz w:val="28"/>
          <w:sz w:val="28"/>
          <w:szCs w:val="28"/>
          <w:rtl w:val="true"/>
          <w:lang w:bidi="fa-IR"/>
        </w:rPr>
        <w:t>که هرکه این سوی رود آمد بدون قدری معطّلی، شد</w:t>
      </w:r>
    </w:p>
    <w:p>
      <w:pPr>
        <w:pStyle w:val="BookText"/>
        <w:rPr/>
      </w:pPr>
      <w:r>
        <w:rPr>
          <w:rFonts w:ascii="IRNazanin" w:hAnsi="IRNazanin" w:eastAsia="IRNazanin"/>
          <w:color w:val="111111"/>
          <w:sz w:val="28"/>
          <w:sz w:val="28"/>
          <w:szCs w:val="28"/>
          <w:rtl w:val="true"/>
          <w:lang w:bidi="fa-IR"/>
        </w:rPr>
        <w:t>کتاب و عترت نمی‌تواند جدایِ از یکدگر بماند</w:t>
      </w:r>
    </w:p>
    <w:p>
      <w:pPr>
        <w:pStyle w:val="BookText"/>
        <w:rPr/>
      </w:pPr>
      <w:r>
        <w:rPr>
          <w:rFonts w:ascii="IRNazanin" w:hAnsi="IRNazanin" w:eastAsia="IRNazanin"/>
          <w:color w:val="111111"/>
          <w:sz w:val="28"/>
          <w:sz w:val="28"/>
          <w:szCs w:val="28"/>
          <w:rtl w:val="true"/>
          <w:lang w:bidi="fa-IR"/>
        </w:rPr>
        <w:t>صدا زمانی صدا شد آری که از سکوت آمد و جلی شد</w:t>
      </w:r>
    </w:p>
    <w:p>
      <w:pPr>
        <w:pStyle w:val="BookText"/>
        <w:rPr/>
      </w:pPr>
      <w:r>
        <w:rPr>
          <w:rFonts w:ascii="IRNazanin" w:hAnsi="IRNazanin" w:eastAsia="IRNazanin"/>
          <w:color w:val="111111"/>
          <w:sz w:val="28"/>
          <w:sz w:val="28"/>
          <w:szCs w:val="28"/>
          <w:rtl w:val="true"/>
          <w:lang w:bidi="fa-IR"/>
        </w:rPr>
        <w:t>چو علم خواهی به شهر آی و کلون دروازه را بکوبان</w:t>
      </w:r>
    </w:p>
    <w:p>
      <w:pPr>
        <w:pStyle w:val="BookText"/>
        <w:rPr/>
      </w:pPr>
      <w:r>
        <w:rPr>
          <w:rFonts w:ascii="IRNazanin" w:hAnsi="IRNazanin" w:eastAsia="IRNazanin"/>
          <w:color w:val="111111"/>
          <w:sz w:val="28"/>
          <w:sz w:val="28"/>
          <w:szCs w:val="28"/>
          <w:rtl w:val="true"/>
          <w:lang w:bidi="fa-IR"/>
        </w:rPr>
        <w:t>که هرکه از در درون نیامد برون در ماند و جنگلی شد</w:t>
      </w:r>
    </w:p>
    <w:p>
      <w:pPr>
        <w:pStyle w:val="BookText"/>
        <w:rPr/>
      </w:pPr>
      <w:r>
        <w:rPr>
          <w:rFonts w:ascii="IRNazanin" w:hAnsi="IRNazanin" w:eastAsia="IRNazanin"/>
          <w:color w:val="111111"/>
          <w:sz w:val="28"/>
          <w:sz w:val="28"/>
          <w:szCs w:val="28"/>
          <w:rtl w:val="true"/>
          <w:lang w:bidi="fa-IR"/>
        </w:rPr>
        <w:t>که راه را سیدِ رضی رفت و غیرِ این راه نیست راهی</w:t>
      </w:r>
    </w:p>
    <w:p>
      <w:pPr>
        <w:pStyle w:val="BookText"/>
        <w:rPr/>
      </w:pPr>
      <w:r>
        <w:rPr>
          <w:rFonts w:ascii="IRNazanin" w:hAnsi="IRNazanin" w:eastAsia="IRNazanin"/>
          <w:color w:val="111111"/>
          <w:sz w:val="28"/>
          <w:sz w:val="28"/>
          <w:szCs w:val="28"/>
          <w:rtl w:val="true"/>
          <w:lang w:bidi="fa-IR"/>
        </w:rPr>
        <w:t>که هرکه بیراه ابوحنیفه، که هرچه بیراهه حنبلی شد</w:t>
      </w:r>
    </w:p>
    <w:p>
      <w:pPr>
        <w:pStyle w:val="BookText"/>
        <w:rPr/>
      </w:pPr>
      <w:r>
        <w:rPr>
          <w:rFonts w:ascii="IRNazanin" w:hAnsi="IRNazanin" w:eastAsia="IRNazanin"/>
          <w:color w:val="111111"/>
          <w:sz w:val="28"/>
          <w:sz w:val="28"/>
          <w:szCs w:val="28"/>
          <w:rtl w:val="true"/>
          <w:lang w:bidi="fa-IR"/>
        </w:rPr>
        <w:t>علی شناسی نشان دین است و حرف پایان شاعر این است</w:t>
      </w:r>
    </w:p>
    <w:p>
      <w:pPr>
        <w:pStyle w:val="BookText"/>
        <w:rPr/>
      </w:pPr>
      <w:r>
        <w:rPr>
          <w:rFonts w:ascii="IRNazanin" w:hAnsi="IRNazanin" w:eastAsia="IRNazanin"/>
          <w:color w:val="111111"/>
          <w:sz w:val="28"/>
          <w:sz w:val="28"/>
          <w:szCs w:val="28"/>
          <w:rtl w:val="true"/>
          <w:lang w:bidi="fa-IR"/>
        </w:rPr>
        <w:t>علی ولی شد علی ولی شد علی ولی شد علی ولی شد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ناصحی </w:t>
      </w:r>
      <w:bookmarkStart w:id="294" w:name="pg14550_136127"/>
    </w:p>
    <w:p>
      <w:pPr>
        <w:pStyle w:val="Heading3"/>
        <w:numPr>
          <w:ilvl w:val="2"/>
          <w:numId w:val="1"/>
        </w:numPr>
        <w:rPr/>
      </w:pPr>
      <w:bookmarkStart w:id="295" w:name="__RefHeading___Toc621376_1878427129"/>
      <w:bookmarkStart w:id="296" w:name="_Toc106"/>
      <w:bookmarkEnd w:id="294"/>
      <w:bookmarkEnd w:id="295"/>
      <w:r>
        <w:rPr/>
        <w:t>7</w:t>
      </w:r>
      <w:r>
        <w:rPr>
          <w:rtl w:val="true"/>
        </w:rPr>
        <w:t xml:space="preserve">. </w:t>
      </w:r>
      <w:r>
        <w:rPr>
          <w:rtl w:val="true"/>
        </w:rPr>
        <w:t>مثل خورشیدی که از برق نگاهش ریخته</w:t>
      </w:r>
      <w:bookmarkEnd w:id="296"/>
    </w:p>
    <w:p>
      <w:pPr>
        <w:pStyle w:val="BookText"/>
        <w:rPr/>
      </w:pPr>
      <w:r>
        <w:rPr>
          <w:rFonts w:ascii="IRNazanin" w:hAnsi="IRNazanin" w:eastAsia="IRNazanin"/>
          <w:color w:val="111111"/>
          <w:sz w:val="28"/>
          <w:sz w:val="28"/>
          <w:szCs w:val="28"/>
          <w:rtl w:val="true"/>
          <w:lang w:bidi="fa-IR"/>
        </w:rPr>
        <w:t>مثل خورشیدی که از برق نگاهش ریخته</w:t>
      </w:r>
    </w:p>
    <w:p>
      <w:pPr>
        <w:pStyle w:val="BookText"/>
        <w:rPr/>
      </w:pPr>
      <w:r>
        <w:rPr>
          <w:rFonts w:ascii="IRNazanin" w:hAnsi="IRNazanin" w:eastAsia="IRNazanin"/>
          <w:color w:val="111111"/>
          <w:sz w:val="28"/>
          <w:sz w:val="28"/>
          <w:szCs w:val="28"/>
          <w:rtl w:val="true"/>
          <w:lang w:bidi="fa-IR"/>
        </w:rPr>
        <w:t>ماه شد اشکی که از چشم سیاهش ریخته</w:t>
      </w:r>
    </w:p>
    <w:p>
      <w:pPr>
        <w:pStyle w:val="BookText"/>
        <w:rPr/>
      </w:pPr>
      <w:r>
        <w:rPr>
          <w:rFonts w:ascii="IRNazanin" w:hAnsi="IRNazanin" w:eastAsia="IRNazanin"/>
          <w:color w:val="111111"/>
          <w:sz w:val="28"/>
          <w:sz w:val="28"/>
          <w:szCs w:val="28"/>
          <w:rtl w:val="true"/>
          <w:lang w:bidi="fa-IR"/>
        </w:rPr>
        <w:t>صبح چیزی نیست جز نوری که از چشم علی</w:t>
      </w:r>
    </w:p>
    <w:p>
      <w:pPr>
        <w:pStyle w:val="BookText"/>
        <w:rPr/>
      </w:pPr>
      <w:r>
        <w:rPr>
          <w:rFonts w:ascii="IRNazanin" w:hAnsi="IRNazanin" w:eastAsia="IRNazanin"/>
          <w:color w:val="111111"/>
          <w:sz w:val="28"/>
          <w:sz w:val="28"/>
          <w:szCs w:val="28"/>
          <w:rtl w:val="true"/>
          <w:lang w:bidi="fa-IR"/>
        </w:rPr>
        <w:t>هر سحر برداشته در هر پگاهش ریخته</w:t>
      </w:r>
    </w:p>
    <w:p>
      <w:pPr>
        <w:pStyle w:val="BookText"/>
        <w:rPr/>
      </w:pPr>
      <w:r>
        <w:rPr>
          <w:rFonts w:ascii="IRNazanin" w:hAnsi="IRNazanin" w:eastAsia="IRNazanin"/>
          <w:color w:val="111111"/>
          <w:sz w:val="28"/>
          <w:sz w:val="28"/>
          <w:szCs w:val="28"/>
          <w:rtl w:val="true"/>
          <w:lang w:bidi="fa-IR"/>
        </w:rPr>
        <w:t>چیست دریا؟ چشمه جوشیده از سرچشمه‌ی</w:t>
      </w:r>
    </w:p>
    <w:p>
      <w:pPr>
        <w:pStyle w:val="BookText"/>
        <w:rPr/>
      </w:pPr>
      <w:r>
        <w:rPr>
          <w:rFonts w:ascii="IRNazanin" w:hAnsi="IRNazanin" w:eastAsia="IRNazanin"/>
          <w:color w:val="111111"/>
          <w:sz w:val="28"/>
          <w:sz w:val="28"/>
          <w:szCs w:val="28"/>
          <w:rtl w:val="true"/>
          <w:lang w:bidi="fa-IR"/>
        </w:rPr>
        <w:t>اشک‌هایی که علی در چشم چاهش ریخته</w:t>
      </w:r>
    </w:p>
    <w:p>
      <w:pPr>
        <w:pStyle w:val="BookText"/>
        <w:rPr/>
      </w:pPr>
      <w:r>
        <w:rPr>
          <w:rFonts w:ascii="IRNazanin" w:hAnsi="IRNazanin" w:eastAsia="IRNazanin"/>
          <w:color w:val="111111"/>
          <w:sz w:val="28"/>
          <w:sz w:val="28"/>
          <w:szCs w:val="28"/>
          <w:rtl w:val="true"/>
          <w:lang w:bidi="fa-IR"/>
        </w:rPr>
        <w:t>یا زمینی نیست الا آنکه خرم با علی</w:t>
      </w:r>
    </w:p>
    <w:p>
      <w:pPr>
        <w:pStyle w:val="BookText"/>
        <w:rPr/>
      </w:pPr>
      <w:r>
        <w:rPr>
          <w:rFonts w:ascii="IRNazanin" w:hAnsi="IRNazanin" w:eastAsia="IRNazanin"/>
          <w:color w:val="111111"/>
          <w:sz w:val="28"/>
          <w:sz w:val="28"/>
          <w:szCs w:val="28"/>
          <w:rtl w:val="true"/>
          <w:lang w:bidi="fa-IR"/>
        </w:rPr>
        <w:t>یا زمینی بی علی باشد گیاهش ریخته</w:t>
      </w:r>
    </w:p>
    <w:p>
      <w:pPr>
        <w:pStyle w:val="BookText"/>
        <w:rPr/>
      </w:pPr>
      <w:r>
        <w:rPr>
          <w:rFonts w:ascii="IRNazanin" w:hAnsi="IRNazanin" w:eastAsia="IRNazanin"/>
          <w:color w:val="111111"/>
          <w:sz w:val="28"/>
          <w:sz w:val="28"/>
          <w:szCs w:val="28"/>
          <w:rtl w:val="true"/>
          <w:lang w:bidi="fa-IR"/>
        </w:rPr>
        <w:t>آسمان‌ها و زمین وقت سواری کردنش</w:t>
      </w:r>
    </w:p>
    <w:p>
      <w:pPr>
        <w:pStyle w:val="BookText"/>
        <w:rPr/>
      </w:pPr>
      <w:r>
        <w:rPr>
          <w:rFonts w:ascii="IRNazanin" w:hAnsi="IRNazanin" w:eastAsia="IRNazanin"/>
          <w:color w:val="111111"/>
          <w:sz w:val="28"/>
          <w:sz w:val="28"/>
          <w:szCs w:val="28"/>
          <w:rtl w:val="true"/>
          <w:lang w:bidi="fa-IR"/>
        </w:rPr>
        <w:t>مثل سرهای پریشانی به راهش ریخته</w:t>
      </w:r>
    </w:p>
    <w:p>
      <w:pPr>
        <w:pStyle w:val="BookText"/>
        <w:rPr/>
      </w:pPr>
      <w:r>
        <w:rPr>
          <w:rFonts w:ascii="IRNazanin" w:hAnsi="IRNazanin" w:eastAsia="IRNazanin"/>
          <w:color w:val="111111"/>
          <w:sz w:val="28"/>
          <w:sz w:val="28"/>
          <w:szCs w:val="28"/>
          <w:rtl w:val="true"/>
          <w:lang w:bidi="fa-IR"/>
        </w:rPr>
        <w:t>کس نیامد در مصاف ذوالفقارش یا اگر</w:t>
      </w:r>
    </w:p>
    <w:p>
      <w:pPr>
        <w:pStyle w:val="BookText"/>
        <w:rPr/>
      </w:pPr>
      <w:r>
        <w:rPr>
          <w:rFonts w:ascii="IRNazanin" w:hAnsi="IRNazanin" w:eastAsia="IRNazanin"/>
          <w:color w:val="111111"/>
          <w:sz w:val="28"/>
          <w:sz w:val="28"/>
          <w:szCs w:val="28"/>
          <w:rtl w:val="true"/>
          <w:lang w:bidi="fa-IR"/>
        </w:rPr>
        <w:t>هرکه آمد کرک و پرهای سپاهش ریخته</w:t>
      </w:r>
    </w:p>
    <w:p>
      <w:pPr>
        <w:pStyle w:val="BookText"/>
        <w:rPr/>
      </w:pPr>
      <w:r>
        <w:rPr>
          <w:rFonts w:ascii="IRNazanin" w:hAnsi="IRNazanin" w:eastAsia="IRNazanin"/>
          <w:color w:val="111111"/>
          <w:sz w:val="28"/>
          <w:sz w:val="28"/>
          <w:szCs w:val="28"/>
          <w:rtl w:val="true"/>
          <w:lang w:bidi="fa-IR"/>
        </w:rPr>
        <w:t>گرچه سر بعد از کلاه افتد ولی از تیغ او</w:t>
      </w:r>
    </w:p>
    <w:p>
      <w:pPr>
        <w:pStyle w:val="BookText"/>
        <w:rPr/>
      </w:pPr>
      <w:r>
        <w:rPr>
          <w:rFonts w:ascii="IRNazanin" w:hAnsi="IRNazanin" w:eastAsia="IRNazanin"/>
          <w:color w:val="111111"/>
          <w:sz w:val="28"/>
          <w:sz w:val="28"/>
          <w:szCs w:val="28"/>
          <w:rtl w:val="true"/>
          <w:lang w:bidi="fa-IR"/>
        </w:rPr>
        <w:t>ای بسا دشمن که سر قبل از کلاهش ریخته</w:t>
      </w:r>
    </w:p>
    <w:p>
      <w:pPr>
        <w:pStyle w:val="BookText"/>
        <w:rPr/>
      </w:pPr>
      <w:r>
        <w:rPr>
          <w:rFonts w:ascii="IRNazanin" w:hAnsi="IRNazanin" w:eastAsia="IRNazanin"/>
          <w:color w:val="111111"/>
          <w:sz w:val="28"/>
          <w:sz w:val="28"/>
          <w:szCs w:val="28"/>
          <w:rtl w:val="true"/>
          <w:lang w:bidi="fa-IR"/>
        </w:rPr>
        <w:t>نام او را یا گنهکاری نبرده روی لب</w:t>
      </w:r>
    </w:p>
    <w:p>
      <w:pPr>
        <w:pStyle w:val="BookText"/>
        <w:rPr/>
      </w:pPr>
      <w:r>
        <w:rPr>
          <w:rFonts w:ascii="IRNazanin" w:hAnsi="IRNazanin" w:eastAsia="IRNazanin"/>
          <w:color w:val="111111"/>
          <w:sz w:val="28"/>
          <w:sz w:val="28"/>
          <w:szCs w:val="28"/>
          <w:rtl w:val="true"/>
          <w:lang w:bidi="fa-IR"/>
        </w:rPr>
        <w:t>یا اگر یک یا علی گفته گناهش ریخته</w:t>
      </w:r>
    </w:p>
    <w:p>
      <w:pPr>
        <w:pStyle w:val="BookText"/>
        <w:rPr/>
      </w:pPr>
      <w:r>
        <w:rPr>
          <w:rFonts w:ascii="IRNazanin" w:hAnsi="IRNazanin" w:eastAsia="IRNazanin"/>
          <w:color w:val="111111"/>
          <w:sz w:val="28"/>
          <w:sz w:val="28"/>
          <w:szCs w:val="28"/>
          <w:rtl w:val="true"/>
          <w:lang w:bidi="fa-IR"/>
        </w:rPr>
        <w:t>با علی بودن مرا عمری کفایت می‌کند</w:t>
      </w:r>
    </w:p>
    <w:p>
      <w:pPr>
        <w:pStyle w:val="BookText"/>
        <w:rPr/>
      </w:pPr>
      <w:r>
        <w:rPr>
          <w:rFonts w:ascii="IRNazanin" w:hAnsi="IRNazanin" w:eastAsia="IRNazanin"/>
          <w:color w:val="111111"/>
          <w:sz w:val="28"/>
          <w:sz w:val="28"/>
          <w:szCs w:val="28"/>
          <w:rtl w:val="true"/>
          <w:lang w:bidi="fa-IR"/>
        </w:rPr>
        <w:t>هرچه می‌خواهم همینجا در پناهش ریخته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ناصحی </w:t>
      </w:r>
      <w:bookmarkStart w:id="297" w:name="pg14550_136128"/>
    </w:p>
    <w:p>
      <w:pPr>
        <w:pStyle w:val="Heading3"/>
        <w:numPr>
          <w:ilvl w:val="2"/>
          <w:numId w:val="1"/>
        </w:numPr>
        <w:rPr/>
      </w:pPr>
      <w:bookmarkStart w:id="298" w:name="__RefHeading___Toc621378_1878427129"/>
      <w:bookmarkStart w:id="299" w:name="_Toc107"/>
      <w:bookmarkEnd w:id="297"/>
      <w:bookmarkEnd w:id="298"/>
      <w:r>
        <w:rPr/>
        <w:t>8</w:t>
      </w:r>
      <w:r>
        <w:rPr>
          <w:rtl w:val="true"/>
        </w:rPr>
        <w:t xml:space="preserve">. </w:t>
      </w:r>
      <w:r>
        <w:rPr>
          <w:rtl w:val="true"/>
        </w:rPr>
        <w:t>دستی به هوا رفت و دو پیمانه به هم خورد</w:t>
      </w:r>
      <w:bookmarkEnd w:id="299"/>
    </w:p>
    <w:p>
      <w:pPr>
        <w:pStyle w:val="BookText"/>
        <w:rPr/>
      </w:pPr>
      <w:r>
        <w:rPr>
          <w:rFonts w:ascii="IRNazanin" w:hAnsi="IRNazanin" w:eastAsia="IRNazanin"/>
          <w:color w:val="111111"/>
          <w:sz w:val="28"/>
          <w:sz w:val="28"/>
          <w:szCs w:val="28"/>
          <w:rtl w:val="true"/>
          <w:lang w:bidi="fa-IR"/>
        </w:rPr>
        <w:t>دستی به هوا رفت و دو پیمانه به هم خورد</w:t>
      </w:r>
    </w:p>
    <w:p>
      <w:pPr>
        <w:pStyle w:val="BookText"/>
        <w:rPr/>
      </w:pPr>
      <w:r>
        <w:rPr>
          <w:rFonts w:ascii="IRNazanin" w:hAnsi="IRNazanin" w:eastAsia="IRNazanin"/>
          <w:color w:val="111111"/>
          <w:sz w:val="28"/>
          <w:sz w:val="28"/>
          <w:szCs w:val="28"/>
          <w:rtl w:val="true"/>
          <w:lang w:bidi="fa-IR"/>
        </w:rPr>
        <w:t xml:space="preserve">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دو تا شانه به هم خورد</w:t>
      </w:r>
    </w:p>
    <w:p>
      <w:pPr>
        <w:pStyle w:val="BookText"/>
        <w:rPr/>
      </w:pPr>
      <w:r>
        <w:rPr>
          <w:rFonts w:ascii="IRNazanin" w:hAnsi="IRNazanin" w:eastAsia="IRNazanin"/>
          <w:color w:val="111111"/>
          <w:sz w:val="28"/>
          <w:sz w:val="28"/>
          <w:szCs w:val="28"/>
          <w:rtl w:val="true"/>
          <w:lang w:bidi="fa-IR"/>
        </w:rPr>
        <w:t>دستور رسید از ته مجلس به تسلسل</w:t>
      </w:r>
    </w:p>
    <w:p>
      <w:pPr>
        <w:pStyle w:val="BookText"/>
        <w:rPr/>
      </w:pP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میخانه به هم خورد</w:t>
      </w:r>
    </w:p>
    <w:p>
      <w:pPr>
        <w:pStyle w:val="BookText"/>
        <w:rPr/>
      </w:pPr>
      <w:r>
        <w:rPr>
          <w:rFonts w:ascii="IRNazanin" w:hAnsi="IRNazanin" w:eastAsia="IRNazanin"/>
          <w:color w:val="111111"/>
          <w:sz w:val="28"/>
          <w:sz w:val="28"/>
          <w:szCs w:val="28"/>
          <w:rtl w:val="true"/>
          <w:lang w:bidi="fa-IR"/>
        </w:rPr>
        <w:t>دستی به هوا رفت و به تایید همان دست</w:t>
      </w:r>
    </w:p>
    <w:p>
      <w:pPr>
        <w:pStyle w:val="BookText"/>
        <w:rPr/>
      </w:pPr>
      <w:r>
        <w:rPr>
          <w:rFonts w:ascii="IRNazanin" w:hAnsi="IRNazanin" w:eastAsia="IRNazanin"/>
          <w:color w:val="111111"/>
          <w:sz w:val="28"/>
          <w:sz w:val="28"/>
          <w:szCs w:val="28"/>
          <w:rtl w:val="true"/>
          <w:lang w:bidi="fa-IR"/>
        </w:rPr>
        <w:t>دست همه قوم صمیمانه به هم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باران به زمین ریخت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تن دانه به هم خورد</w:t>
      </w:r>
    </w:p>
    <w:p>
      <w:pPr>
        <w:pStyle w:val="BookText"/>
        <w:rPr/>
      </w:pPr>
      <w:r>
        <w:rPr>
          <w:rFonts w:ascii="IRNazanin" w:hAnsi="IRNazanin" w:eastAsia="IRNazanin"/>
          <w:color w:val="111111"/>
          <w:sz w:val="28"/>
          <w:sz w:val="28"/>
          <w:szCs w:val="28"/>
          <w:rtl w:val="true"/>
          <w:lang w:bidi="fa-IR"/>
        </w:rPr>
        <w:t>یک روز گذشت و شب مستی به سر آمد</w:t>
      </w:r>
    </w:p>
    <w:p>
      <w:pPr>
        <w:pStyle w:val="BookText"/>
        <w:rPr/>
      </w:pPr>
      <w:r>
        <w:rPr>
          <w:rFonts w:ascii="IRNazanin" w:hAnsi="IRNazanin" w:eastAsia="IRNazanin"/>
          <w:color w:val="111111"/>
          <w:sz w:val="28"/>
          <w:sz w:val="28"/>
          <w:szCs w:val="28"/>
          <w:rtl w:val="true"/>
          <w:lang w:bidi="fa-IR"/>
        </w:rPr>
        <w:t>یعنی سر سنگ و سر دیوانه به هم خورد</w:t>
      </w:r>
    </w:p>
    <w:p>
      <w:pPr>
        <w:pStyle w:val="BookText"/>
        <w:rPr/>
      </w:pPr>
      <w:r>
        <w:rPr>
          <w:rFonts w:ascii="IRNazanin" w:hAnsi="IRNazanin" w:eastAsia="IRNazanin"/>
          <w:color w:val="111111"/>
          <w:sz w:val="28"/>
          <w:sz w:val="28"/>
          <w:szCs w:val="28"/>
          <w:rtl w:val="true"/>
          <w:lang w:bidi="fa-IR"/>
        </w:rPr>
        <w:t>پس باده پرید از سر مستان و پس از آن</w:t>
      </w:r>
    </w:p>
    <w:p>
      <w:pPr>
        <w:pStyle w:val="BookText"/>
        <w:rPr/>
      </w:pPr>
      <w:r>
        <w:rPr>
          <w:rFonts w:ascii="IRNazanin" w:hAnsi="IRNazanin" w:eastAsia="IRNazanin"/>
          <w:color w:val="111111"/>
          <w:sz w:val="28"/>
          <w:sz w:val="28"/>
          <w:szCs w:val="28"/>
          <w:rtl w:val="true"/>
          <w:lang w:bidi="fa-IR"/>
        </w:rPr>
        <w:t>بادی نوزید و در یک خانه به هم خورد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رحیمی </w:t>
      </w:r>
      <w:bookmarkStart w:id="300" w:name="pg14550_136129"/>
    </w:p>
    <w:p>
      <w:pPr>
        <w:pStyle w:val="Heading3"/>
        <w:numPr>
          <w:ilvl w:val="2"/>
          <w:numId w:val="1"/>
        </w:numPr>
        <w:rPr/>
      </w:pPr>
      <w:bookmarkStart w:id="301" w:name="__RefHeading___Toc621380_1878427129"/>
      <w:bookmarkStart w:id="302" w:name="_Toc108"/>
      <w:bookmarkEnd w:id="300"/>
      <w:bookmarkEnd w:id="301"/>
      <w:r>
        <w:rPr/>
        <w:t>9</w:t>
      </w:r>
      <w:r>
        <w:rPr>
          <w:rtl w:val="true"/>
        </w:rPr>
        <w:t xml:space="preserve">. </w:t>
      </w:r>
      <w:r>
        <w:rPr>
          <w:rtl w:val="true"/>
        </w:rPr>
        <w:t>خبر، نبی‌ست در این جمله، مبتدا علی است</w:t>
      </w:r>
      <w:bookmarkEnd w:id="302"/>
    </w:p>
    <w:p>
      <w:pPr>
        <w:pStyle w:val="BookText"/>
        <w:rPr/>
      </w:pPr>
      <w:r>
        <w:rPr>
          <w:rFonts w:ascii="IRNazanin" w:hAnsi="IRNazanin" w:eastAsia="IRNazanin"/>
          <w:color w:val="111111"/>
          <w:sz w:val="28"/>
          <w:sz w:val="28"/>
          <w:szCs w:val="28"/>
          <w:rtl w:val="true"/>
          <w:lang w:bidi="fa-IR"/>
        </w:rPr>
        <w:t>خبر،نبی ست دراین جمله، مبتدا علی است</w:t>
      </w:r>
    </w:p>
    <w:p>
      <w:pPr>
        <w:pStyle w:val="BookText"/>
        <w:rPr/>
      </w:pPr>
      <w:r>
        <w:rPr>
          <w:rFonts w:ascii="IRNazanin" w:hAnsi="IRNazanin" w:eastAsia="IRNazanin"/>
          <w:color w:val="111111"/>
          <w:sz w:val="28"/>
          <w:sz w:val="28"/>
          <w:szCs w:val="28"/>
          <w:rtl w:val="true"/>
          <w:lang w:bidi="fa-IR"/>
        </w:rPr>
        <w:t>هم ابتدا علی است و هم انتها علی است</w:t>
      </w:r>
    </w:p>
    <w:p>
      <w:pPr>
        <w:pStyle w:val="BookText"/>
        <w:rPr/>
      </w:pPr>
      <w:r>
        <w:rPr>
          <w:rFonts w:ascii="IRNazanin" w:hAnsi="IRNazanin" w:eastAsia="IRNazanin"/>
          <w:color w:val="111111"/>
          <w:sz w:val="28"/>
          <w:sz w:val="28"/>
          <w:szCs w:val="28"/>
          <w:rtl w:val="true"/>
          <w:lang w:bidi="fa-IR"/>
        </w:rPr>
        <w:t>اگر شکاف یمانی مؤَیّد حج است</w:t>
      </w:r>
    </w:p>
    <w:p>
      <w:pPr>
        <w:pStyle w:val="BookText"/>
        <w:rPr/>
      </w:pPr>
      <w:r>
        <w:rPr>
          <w:rFonts w:ascii="IRNazanin" w:hAnsi="IRNazanin" w:eastAsia="IRNazanin"/>
          <w:color w:val="111111"/>
          <w:sz w:val="28"/>
          <w:sz w:val="28"/>
          <w:szCs w:val="28"/>
          <w:rtl w:val="true"/>
          <w:lang w:bidi="fa-IR"/>
        </w:rPr>
        <w:t>منا ومشعر علی، مروه و صفا علی است</w:t>
      </w:r>
    </w:p>
    <w:p>
      <w:pPr>
        <w:pStyle w:val="BookText"/>
        <w:rPr/>
      </w:pPr>
      <w:r>
        <w:rPr>
          <w:rFonts w:ascii="IRNazanin" w:hAnsi="IRNazanin" w:eastAsia="IRNazanin"/>
          <w:color w:val="111111"/>
          <w:sz w:val="28"/>
          <w:sz w:val="28"/>
          <w:szCs w:val="28"/>
          <w:rtl w:val="true"/>
          <w:lang w:bidi="fa-IR"/>
        </w:rPr>
        <w:t>دو دسته اند خلایق به دادگاه خدا</w:t>
      </w:r>
    </w:p>
    <w:p>
      <w:pPr>
        <w:pStyle w:val="BookText"/>
        <w:rPr/>
      </w:pPr>
      <w:r>
        <w:rPr>
          <w:rFonts w:ascii="IRNazanin" w:hAnsi="IRNazanin" w:eastAsia="IRNazanin"/>
          <w:color w:val="111111"/>
          <w:sz w:val="28"/>
          <w:sz w:val="28"/>
          <w:szCs w:val="28"/>
          <w:rtl w:val="true"/>
          <w:lang w:bidi="fa-IR"/>
        </w:rPr>
        <w:t>کسی که بی علی است و کسی که با علی است</w:t>
      </w:r>
    </w:p>
    <w:p>
      <w:pPr>
        <w:pStyle w:val="BookText"/>
        <w:rPr/>
      </w:pPr>
      <w:r>
        <w:rPr>
          <w:rFonts w:ascii="IRNazanin" w:hAnsi="IRNazanin" w:eastAsia="IRNazanin"/>
          <w:color w:val="111111"/>
          <w:sz w:val="28"/>
          <w:sz w:val="28"/>
          <w:szCs w:val="28"/>
          <w:rtl w:val="true"/>
          <w:lang w:bidi="fa-IR"/>
        </w:rPr>
        <w:t>اگر علی ست یدالله باشد ای زاهد</w:t>
      </w:r>
    </w:p>
    <w:p>
      <w:pPr>
        <w:pStyle w:val="BookText"/>
        <w:rPr/>
      </w:pPr>
      <w:r>
        <w:rPr>
          <w:rFonts w:ascii="IRNazanin" w:hAnsi="IRNazanin" w:eastAsia="IRNazanin"/>
          <w:color w:val="111111"/>
          <w:sz w:val="28"/>
          <w:sz w:val="28"/>
          <w:szCs w:val="28"/>
          <w:rtl w:val="true"/>
          <w:lang w:bidi="fa-IR"/>
        </w:rPr>
        <w:t>تورا خداست دراین عالم و مرا علی است</w:t>
      </w:r>
    </w:p>
    <w:p>
      <w:pPr>
        <w:pStyle w:val="BookText"/>
        <w:rPr/>
      </w:pPr>
      <w:r>
        <w:rPr>
          <w:rFonts w:ascii="IRNazanin" w:hAnsi="IRNazanin" w:eastAsia="IRNazanin"/>
          <w:color w:val="111111"/>
          <w:sz w:val="28"/>
          <w:sz w:val="28"/>
          <w:szCs w:val="28"/>
          <w:rtl w:val="true"/>
          <w:lang w:bidi="fa-IR"/>
        </w:rPr>
        <w:t>ظرافتی ست دراین کفر تازه، ازاین پس</w:t>
      </w:r>
    </w:p>
    <w:p>
      <w:pPr>
        <w:pStyle w:val="BookText"/>
        <w:rPr/>
      </w:pPr>
      <w:r>
        <w:rPr>
          <w:rFonts w:ascii="IRNazanin" w:hAnsi="IRNazanin" w:eastAsia="IRNazanin"/>
          <w:color w:val="111111"/>
          <w:sz w:val="28"/>
          <w:sz w:val="28"/>
          <w:szCs w:val="28"/>
          <w:rtl w:val="true"/>
          <w:lang w:bidi="fa-IR"/>
        </w:rPr>
        <w:t>نگو علی ست خدا،نه، بگو خدا علی است</w:t>
      </w:r>
    </w:p>
    <w:p>
      <w:pPr>
        <w:pStyle w:val="BookText"/>
        <w:rPr/>
      </w:pPr>
      <w:r>
        <w:rPr>
          <w:rFonts w:ascii="Amiri" w:hAnsi="Amiri" w:eastAsia="Amiri" w:cs="Amiri"/>
          <w:color w:val="111111"/>
          <w:sz w:val="28"/>
          <w:sz w:val="28"/>
          <w:szCs w:val="28"/>
          <w:rtl w:val="true"/>
          <w:lang w:bidi="ar-SA"/>
        </w:rPr>
        <w:t>علی بس است، که فهمیده ام ز ردُّالشَّمس؛</w:t>
      </w:r>
    </w:p>
    <w:p>
      <w:pPr>
        <w:pStyle w:val="BookText"/>
        <w:rPr/>
      </w:pPr>
      <w:r>
        <w:rPr>
          <w:rFonts w:ascii="IRNazanin" w:hAnsi="IRNazanin" w:eastAsia="IRNazanin"/>
          <w:color w:val="111111"/>
          <w:sz w:val="28"/>
          <w:sz w:val="28"/>
          <w:szCs w:val="28"/>
          <w:rtl w:val="true"/>
          <w:lang w:bidi="fa-IR"/>
        </w:rPr>
        <w:t>کسی که کرده قضا را فقط ادا علی است</w:t>
      </w:r>
    </w:p>
    <w:p>
      <w:pPr>
        <w:pStyle w:val="BookText"/>
        <w:rPr/>
      </w:pPr>
      <w:r>
        <w:rPr>
          <w:rFonts w:ascii="IRNazanin" w:hAnsi="IRNazanin" w:eastAsia="IRNazanin"/>
          <w:color w:val="111111"/>
          <w:sz w:val="28"/>
          <w:sz w:val="28"/>
          <w:szCs w:val="28"/>
          <w:rtl w:val="true"/>
          <w:lang w:bidi="fa-IR"/>
        </w:rPr>
        <w:t>نبی که دست ولی را گرفت دانستم</w:t>
      </w:r>
    </w:p>
    <w:p>
      <w:pPr>
        <w:pStyle w:val="BookText"/>
        <w:rPr/>
      </w:pPr>
      <w:r>
        <w:rPr>
          <w:rFonts w:ascii="IRNazanin" w:hAnsi="IRNazanin" w:eastAsia="IRNazanin"/>
          <w:color w:val="111111"/>
          <w:sz w:val="28"/>
          <w:sz w:val="28"/>
          <w:szCs w:val="28"/>
          <w:rtl w:val="true"/>
          <w:lang w:bidi="fa-IR"/>
        </w:rPr>
        <w:t>تمام کار جهان دست مرتضی علی است</w:t>
      </w:r>
    </w:p>
    <w:p>
      <w:pPr>
        <w:pStyle w:val="BookText"/>
        <w:rPr/>
      </w:pPr>
      <w:r>
        <w:rPr>
          <w:rFonts w:ascii="IRNazanin" w:hAnsi="IRNazanin" w:eastAsia="IRNazanin"/>
          <w:color w:val="111111"/>
          <w:sz w:val="28"/>
          <w:sz w:val="28"/>
          <w:szCs w:val="28"/>
          <w:rtl w:val="true"/>
          <w:lang w:bidi="fa-IR"/>
        </w:rPr>
        <w:t>رضای حق به رضای رضاست وابسته</w:t>
      </w:r>
    </w:p>
    <w:p>
      <w:pPr>
        <w:pStyle w:val="BookText"/>
        <w:rPr/>
      </w:pPr>
      <w:r>
        <w:rPr>
          <w:rFonts w:ascii="IRNazanin" w:hAnsi="IRNazanin" w:eastAsia="IRNazanin"/>
          <w:color w:val="111111"/>
          <w:sz w:val="28"/>
          <w:sz w:val="28"/>
          <w:szCs w:val="28"/>
          <w:rtl w:val="true"/>
          <w:lang w:bidi="fa-IR"/>
        </w:rPr>
        <w:t>وَ آنکه داشته است از رضا، رضا علی است</w:t>
      </w:r>
    </w:p>
    <w:p>
      <w:pPr>
        <w:pStyle w:val="BookText"/>
        <w:rPr/>
      </w:pPr>
      <w:r>
        <w:rPr>
          <w:rFonts w:ascii="IRNazanin" w:hAnsi="IRNazanin" w:eastAsia="IRNazanin"/>
          <w:color w:val="111111"/>
          <w:sz w:val="28"/>
          <w:sz w:val="28"/>
          <w:szCs w:val="28"/>
          <w:rtl w:val="true"/>
          <w:lang w:bidi="fa-IR"/>
        </w:rPr>
        <w:t>دو تا به کرب و بلا و چهارتا معصوم</w:t>
      </w:r>
    </w:p>
    <w:p>
      <w:pPr>
        <w:pStyle w:val="BookText"/>
        <w:rPr/>
      </w:pPr>
      <w:r>
        <w:rPr>
          <w:rFonts w:ascii="IRNazanin" w:hAnsi="IRNazanin" w:eastAsia="IRNazanin"/>
          <w:color w:val="111111"/>
          <w:sz w:val="28"/>
          <w:sz w:val="28"/>
          <w:szCs w:val="28"/>
          <w:rtl w:val="true"/>
          <w:lang w:bidi="fa-IR"/>
        </w:rPr>
        <w:t>حوائج همه در دست چند تا علی است</w:t>
      </w:r>
    </w:p>
    <w:p>
      <w:pPr>
        <w:pStyle w:val="BookText"/>
        <w:rPr/>
      </w:pPr>
      <w:r>
        <w:rPr>
          <w:rFonts w:ascii="IRNazanin" w:hAnsi="IRNazanin" w:eastAsia="IRNazanin"/>
          <w:color w:val="111111"/>
          <w:sz w:val="28"/>
          <w:sz w:val="28"/>
          <w:szCs w:val="28"/>
          <w:rtl w:val="true"/>
          <w:lang w:bidi="fa-IR"/>
        </w:rPr>
        <w:t>حسین رفت به گودال تا عیان بشود</w:t>
      </w:r>
    </w:p>
    <w:p>
      <w:pPr>
        <w:pStyle w:val="BookText"/>
        <w:rPr/>
      </w:pPr>
      <w:r>
        <w:rPr>
          <w:rFonts w:ascii="IRNazanin" w:hAnsi="IRNazanin" w:eastAsia="IRNazanin"/>
          <w:color w:val="111111"/>
          <w:sz w:val="28"/>
          <w:sz w:val="28"/>
          <w:szCs w:val="28"/>
          <w:rtl w:val="true"/>
          <w:lang w:bidi="fa-IR"/>
        </w:rPr>
        <w:t>شهید واقعی دشت کربلا علی است</w:t>
      </w:r>
    </w:p>
    <w:p>
      <w:pPr>
        <w:pStyle w:val="BookText"/>
        <w:rPr/>
      </w:pPr>
      <w:r>
        <w:rPr>
          <w:rFonts w:ascii="IRNazanin" w:hAnsi="IRNazanin" w:eastAsia="IRNazanin"/>
          <w:color w:val="111111"/>
          <w:sz w:val="28"/>
          <w:sz w:val="28"/>
          <w:szCs w:val="28"/>
          <w:rtl w:val="true"/>
          <w:lang w:bidi="fa-IR"/>
        </w:rPr>
        <w:t>به شیعگی خودت فخر کن که در معراج</w:t>
      </w:r>
    </w:p>
    <w:p>
      <w:pPr>
        <w:pStyle w:val="BookText"/>
        <w:rPr/>
      </w:pPr>
      <w:r>
        <w:rPr>
          <w:rFonts w:ascii="IRNazanin" w:hAnsi="IRNazanin" w:eastAsia="IRNazanin"/>
          <w:color w:val="111111"/>
          <w:sz w:val="28"/>
          <w:sz w:val="28"/>
          <w:szCs w:val="28"/>
          <w:rtl w:val="true"/>
          <w:lang w:bidi="fa-IR"/>
        </w:rPr>
        <w:t>کلام آخر پروردگار یاعلی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رحیمی </w:t>
      </w:r>
      <w:bookmarkStart w:id="303" w:name="pg14550_136130"/>
    </w:p>
    <w:p>
      <w:pPr>
        <w:pStyle w:val="Heading3"/>
        <w:numPr>
          <w:ilvl w:val="2"/>
          <w:numId w:val="1"/>
        </w:numPr>
        <w:rPr/>
      </w:pPr>
      <w:bookmarkStart w:id="304" w:name="__RefHeading___Toc621382_1878427129"/>
      <w:bookmarkStart w:id="305" w:name="_Toc109"/>
      <w:bookmarkEnd w:id="303"/>
      <w:bookmarkEnd w:id="304"/>
      <w:r>
        <w:rPr/>
        <w:t>10</w:t>
      </w:r>
      <w:r>
        <w:rPr>
          <w:rtl w:val="true"/>
        </w:rPr>
        <w:t xml:space="preserve">. </w:t>
      </w:r>
      <w:r>
        <w:rPr>
          <w:rtl w:val="true"/>
        </w:rPr>
        <w:t>گفتند علی یک تنه با دست نگه داشت</w:t>
      </w:r>
      <w:bookmarkEnd w:id="305"/>
    </w:p>
    <w:p>
      <w:pPr>
        <w:pStyle w:val="BookText"/>
        <w:rPr/>
      </w:pPr>
      <w:r>
        <w:rPr>
          <w:rFonts w:ascii="IRNazanin" w:hAnsi="IRNazanin" w:eastAsia="IRNazanin"/>
          <w:color w:val="111111"/>
          <w:sz w:val="28"/>
          <w:sz w:val="28"/>
          <w:szCs w:val="28"/>
          <w:rtl w:val="true"/>
          <w:lang w:bidi="fa-IR"/>
        </w:rPr>
        <w:t>گفتند علی یک تنه با دست نگه داشت</w:t>
      </w:r>
    </w:p>
    <w:p>
      <w:pPr>
        <w:pStyle w:val="BookText"/>
        <w:rPr/>
      </w:pPr>
      <w:r>
        <w:rPr>
          <w:rFonts w:ascii="IRNazanin" w:hAnsi="IRNazanin" w:eastAsia="IRNazanin"/>
          <w:color w:val="111111"/>
          <w:sz w:val="28"/>
          <w:sz w:val="28"/>
          <w:szCs w:val="28"/>
          <w:rtl w:val="true"/>
          <w:lang w:bidi="fa-IR"/>
        </w:rPr>
        <w:t>در را نه که با دست که با شست نگه داشت</w:t>
      </w:r>
    </w:p>
    <w:p>
      <w:pPr>
        <w:pStyle w:val="BookText"/>
        <w:rPr/>
      </w:pPr>
      <w:r>
        <w:rPr>
          <w:rFonts w:ascii="IRNazanin" w:hAnsi="IRNazanin" w:eastAsia="IRNazanin"/>
          <w:color w:val="111111"/>
          <w:sz w:val="28"/>
          <w:sz w:val="28"/>
          <w:szCs w:val="28"/>
          <w:rtl w:val="true"/>
          <w:lang w:bidi="fa-IR"/>
        </w:rPr>
        <w:t>در را نه فقط لشکری از مرحبیان را</w:t>
      </w:r>
    </w:p>
    <w:p>
      <w:pPr>
        <w:pStyle w:val="BookText"/>
        <w:rPr/>
      </w:pPr>
      <w:r>
        <w:rPr>
          <w:rFonts w:ascii="IRNazanin" w:hAnsi="IRNazanin" w:eastAsia="IRNazanin"/>
          <w:color w:val="111111"/>
          <w:sz w:val="28"/>
          <w:sz w:val="28"/>
          <w:szCs w:val="28"/>
          <w:rtl w:val="true"/>
          <w:lang w:bidi="fa-IR"/>
        </w:rPr>
        <w:t>در پشت در قلعه به پیوست نگه داشت</w:t>
      </w:r>
    </w:p>
    <w:p>
      <w:pPr>
        <w:pStyle w:val="BookText"/>
        <w:rPr/>
      </w:pPr>
      <w:r>
        <w:rPr>
          <w:rFonts w:ascii="IRNazanin" w:hAnsi="IRNazanin" w:eastAsia="IRNazanin"/>
          <w:color w:val="111111"/>
          <w:sz w:val="28"/>
          <w:sz w:val="28"/>
          <w:szCs w:val="28"/>
          <w:rtl w:val="true"/>
          <w:lang w:bidi="fa-IR"/>
        </w:rPr>
        <w:t>نازم به دهانم که به شادی و به غصه</w:t>
      </w:r>
    </w:p>
    <w:p>
      <w:pPr>
        <w:pStyle w:val="BookText"/>
        <w:rPr/>
      </w:pPr>
      <w:r>
        <w:rPr>
          <w:rFonts w:ascii="IRNazanin" w:hAnsi="IRNazanin" w:eastAsia="IRNazanin"/>
          <w:color w:val="111111"/>
          <w:sz w:val="28"/>
          <w:sz w:val="28"/>
          <w:szCs w:val="28"/>
          <w:rtl w:val="true"/>
          <w:lang w:bidi="fa-IR"/>
        </w:rPr>
        <w:t>یک عمر علی گفت و مرا مست نگه داشت</w:t>
      </w:r>
    </w:p>
    <w:p>
      <w:pPr>
        <w:pStyle w:val="BookText"/>
        <w:rPr/>
      </w:pPr>
      <w:r>
        <w:rPr>
          <w:rFonts w:ascii="IRNazanin" w:hAnsi="IRNazanin" w:eastAsia="IRNazanin"/>
          <w:color w:val="111111"/>
          <w:sz w:val="28"/>
          <w:sz w:val="28"/>
          <w:szCs w:val="28"/>
          <w:rtl w:val="true"/>
          <w:lang w:bidi="fa-IR"/>
        </w:rPr>
        <w:t>پرونده اعمال مرا دید و خوشم که؛</w:t>
      </w:r>
    </w:p>
    <w:p>
      <w:pPr>
        <w:pStyle w:val="BookText"/>
        <w:rPr/>
      </w:pPr>
      <w:r>
        <w:rPr>
          <w:rFonts w:ascii="IRNazanin" w:hAnsi="IRNazanin" w:eastAsia="IRNazanin"/>
          <w:color w:val="111111"/>
          <w:sz w:val="28"/>
          <w:sz w:val="28"/>
          <w:szCs w:val="28"/>
          <w:rtl w:val="true"/>
          <w:lang w:bidi="fa-IR"/>
        </w:rPr>
        <w:t>حتی اگر از روی غضب بست، نگه داشت</w:t>
      </w:r>
    </w:p>
    <w:p>
      <w:pPr>
        <w:pStyle w:val="BookText"/>
        <w:rPr/>
      </w:pPr>
      <w:r>
        <w:rPr>
          <w:rFonts w:ascii="IRNazanin" w:hAnsi="IRNazanin" w:eastAsia="IRNazanin"/>
          <w:color w:val="111111"/>
          <w:sz w:val="28"/>
          <w:sz w:val="28"/>
          <w:szCs w:val="28"/>
          <w:rtl w:val="true"/>
          <w:lang w:bidi="fa-IR"/>
        </w:rPr>
        <w:t>تا دید که من گریه کن فاطمه هستم</w:t>
      </w:r>
    </w:p>
    <w:p>
      <w:pPr>
        <w:pStyle w:val="BookText"/>
        <w:rPr/>
      </w:pPr>
      <w:r>
        <w:rPr>
          <w:rFonts w:ascii="IRNazanin" w:hAnsi="IRNazanin" w:eastAsia="IRNazanin"/>
          <w:color w:val="111111"/>
          <w:sz w:val="28"/>
          <w:sz w:val="28"/>
          <w:szCs w:val="28"/>
          <w:rtl w:val="true"/>
          <w:lang w:bidi="fa-IR"/>
        </w:rPr>
        <w:t>می خواست مرا خط بزند، دست نگه داشت</w:t>
      </w:r>
    </w:p>
    <w:p>
      <w:pPr>
        <w:pStyle w:val="BookText"/>
        <w:rPr/>
      </w:pPr>
      <w:r>
        <w:rPr>
          <w:rFonts w:ascii="IRNazanin" w:hAnsi="IRNazanin" w:eastAsia="IRNazanin"/>
          <w:color w:val="111111"/>
          <w:sz w:val="28"/>
          <w:sz w:val="28"/>
          <w:szCs w:val="28"/>
          <w:rtl w:val="true"/>
          <w:lang w:bidi="fa-IR"/>
        </w:rPr>
        <w:t>ازبسکه علی بود و ولی بود به والله</w:t>
      </w:r>
    </w:p>
    <w:p>
      <w:pPr>
        <w:pStyle w:val="BookText"/>
        <w:rPr/>
      </w:pPr>
      <w:r>
        <w:rPr>
          <w:rFonts w:ascii="IRNazanin" w:hAnsi="IRNazanin" w:eastAsia="IRNazanin"/>
          <w:color w:val="111111"/>
          <w:sz w:val="28"/>
          <w:sz w:val="28"/>
          <w:szCs w:val="28"/>
          <w:rtl w:val="true"/>
          <w:lang w:bidi="fa-IR"/>
        </w:rPr>
        <w:t>در سایه اسمش همه را پست نگه داشت</w:t>
      </w:r>
    </w:p>
    <w:p>
      <w:pPr>
        <w:pStyle w:val="BookText"/>
        <w:rPr/>
      </w:pPr>
      <w:r>
        <w:rPr>
          <w:rFonts w:ascii="IRNazanin" w:hAnsi="IRNazanin" w:eastAsia="IRNazanin"/>
          <w:color w:val="111111"/>
          <w:sz w:val="28"/>
          <w:sz w:val="28"/>
          <w:szCs w:val="28"/>
          <w:rtl w:val="true"/>
          <w:lang w:bidi="fa-IR"/>
        </w:rPr>
        <w:t>از هستِ خودش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 کند و به این شکل؛</w:t>
      </w:r>
    </w:p>
    <w:p>
      <w:pPr>
        <w:pStyle w:val="BookText"/>
        <w:rPr/>
      </w:pPr>
      <w:r>
        <w:rPr>
          <w:rFonts w:ascii="IRNazanin" w:hAnsi="IRNazanin" w:eastAsia="IRNazanin"/>
          <w:color w:val="111111"/>
          <w:sz w:val="28"/>
          <w:sz w:val="28"/>
          <w:szCs w:val="28"/>
          <w:rtl w:val="true"/>
          <w:lang w:bidi="fa-IR"/>
        </w:rPr>
        <w:t>یک عمر برای من و تو هست نگه داشت</w:t>
      </w:r>
    </w:p>
    <w:p>
      <w:pPr>
        <w:pStyle w:val="BookText"/>
        <w:rPr/>
      </w:pPr>
      <w:r>
        <w:rPr>
          <w:rFonts w:ascii="IRNazanin" w:hAnsi="IRNazanin" w:eastAsia="IRNazanin"/>
          <w:color w:val="111111"/>
          <w:sz w:val="28"/>
          <w:sz w:val="28"/>
          <w:szCs w:val="28"/>
          <w:rtl w:val="true"/>
          <w:lang w:bidi="fa-IR"/>
        </w:rPr>
        <w:t>درپشت در سوخته در روضه اش آخر</w:t>
      </w:r>
    </w:p>
    <w:p>
      <w:pPr>
        <w:pStyle w:val="BookText"/>
        <w:rPr/>
      </w:pPr>
      <w:r>
        <w:rPr>
          <w:rFonts w:ascii="IRNazanin" w:hAnsi="IRNazanin" w:eastAsia="IRNazanin"/>
          <w:color w:val="111111"/>
          <w:sz w:val="28"/>
          <w:sz w:val="28"/>
          <w:szCs w:val="28"/>
          <w:rtl w:val="true"/>
          <w:lang w:bidi="fa-IR"/>
        </w:rPr>
        <w:t>مارا ته آن کوچه بن بست نگه داشت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رحیمی </w:t>
      </w:r>
      <w:bookmarkStart w:id="306" w:name="pg14550_136131"/>
    </w:p>
    <w:p>
      <w:pPr>
        <w:pStyle w:val="Heading3"/>
        <w:numPr>
          <w:ilvl w:val="2"/>
          <w:numId w:val="1"/>
        </w:numPr>
        <w:rPr/>
      </w:pPr>
      <w:bookmarkStart w:id="307" w:name="__RefHeading___Toc621384_1878427129"/>
      <w:bookmarkStart w:id="308" w:name="_Toc110"/>
      <w:bookmarkEnd w:id="306"/>
      <w:bookmarkEnd w:id="307"/>
      <w:r>
        <w:rPr/>
        <w:t>11</w:t>
      </w:r>
      <w:r>
        <w:rPr>
          <w:rtl w:val="true"/>
        </w:rPr>
        <w:t xml:space="preserve">. </w:t>
      </w:r>
      <w:r>
        <w:rPr>
          <w:rtl w:val="true"/>
        </w:rPr>
        <w:t>نماز صبح به شرط خشوع باید کرد</w:t>
      </w:r>
      <w:bookmarkEnd w:id="308"/>
    </w:p>
    <w:p>
      <w:pPr>
        <w:pStyle w:val="BookText"/>
        <w:rPr/>
      </w:pPr>
      <w:r>
        <w:rPr>
          <w:rFonts w:ascii="IRNazanin" w:hAnsi="IRNazanin" w:eastAsia="IRNazanin"/>
          <w:color w:val="111111"/>
          <w:sz w:val="28"/>
          <w:sz w:val="28"/>
          <w:szCs w:val="28"/>
          <w:rtl w:val="true"/>
          <w:lang w:bidi="fa-IR"/>
        </w:rPr>
        <w:t>نماز صبح به شرط خشوع باید کرد</w:t>
      </w:r>
    </w:p>
    <w:p>
      <w:pPr>
        <w:pStyle w:val="BookText"/>
        <w:rPr/>
      </w:pPr>
      <w:r>
        <w:rPr>
          <w:rFonts w:ascii="IRNazanin" w:hAnsi="IRNazanin" w:eastAsia="IRNazanin"/>
          <w:color w:val="111111"/>
          <w:sz w:val="28"/>
          <w:sz w:val="28"/>
          <w:szCs w:val="28"/>
          <w:rtl w:val="true"/>
          <w:lang w:bidi="fa-IR"/>
        </w:rPr>
        <w:t>ادای وقف به وقت رکوع باید کرد</w:t>
      </w:r>
    </w:p>
    <w:p>
      <w:pPr>
        <w:pStyle w:val="BookText"/>
        <w:rPr/>
      </w:pPr>
      <w:r>
        <w:rPr>
          <w:rFonts w:ascii="IRNazanin" w:hAnsi="IRNazanin" w:eastAsia="IRNazanin"/>
          <w:color w:val="111111"/>
          <w:sz w:val="28"/>
          <w:sz w:val="28"/>
          <w:szCs w:val="28"/>
          <w:rtl w:val="true"/>
          <w:lang w:bidi="fa-IR"/>
        </w:rPr>
        <w:t>برای خواندن شعر از جلال والایت</w:t>
      </w:r>
    </w:p>
    <w:p>
      <w:pPr>
        <w:pStyle w:val="BookText"/>
        <w:rPr/>
      </w:pPr>
      <w:r>
        <w:rPr>
          <w:rFonts w:ascii="IRNazanin" w:hAnsi="IRNazanin" w:eastAsia="IRNazanin"/>
          <w:color w:val="111111"/>
          <w:sz w:val="28"/>
          <w:sz w:val="28"/>
          <w:szCs w:val="28"/>
          <w:rtl w:val="true"/>
          <w:lang w:bidi="fa-IR"/>
        </w:rPr>
        <w:t>به استعانت از حق،شروع باید کرد</w:t>
      </w:r>
    </w:p>
    <w:p>
      <w:pPr>
        <w:pStyle w:val="BookText"/>
        <w:rPr/>
      </w:pPr>
      <w:r>
        <w:rPr>
          <w:rFonts w:ascii="IRNazanin" w:hAnsi="IRNazanin" w:eastAsia="IRNazanin"/>
          <w:color w:val="111111"/>
          <w:sz w:val="28"/>
          <w:sz w:val="28"/>
          <w:szCs w:val="28"/>
          <w:rtl w:val="true"/>
          <w:lang w:bidi="fa-IR"/>
        </w:rPr>
        <w:t>ببین که شمس هم خبر از این دارد</w:t>
      </w:r>
    </w:p>
    <w:p>
      <w:pPr>
        <w:pStyle w:val="BookText"/>
        <w:rPr/>
      </w:pPr>
      <w:r>
        <w:rPr>
          <w:rFonts w:ascii="IRNazanin" w:hAnsi="IRNazanin" w:eastAsia="IRNazanin"/>
          <w:color w:val="111111"/>
          <w:sz w:val="28"/>
          <w:sz w:val="28"/>
          <w:szCs w:val="28"/>
          <w:rtl w:val="true"/>
          <w:lang w:bidi="fa-IR"/>
        </w:rPr>
        <w:t>که با اجازه مولا طلوع باید کرد</w:t>
      </w:r>
    </w:p>
    <w:p>
      <w:pPr>
        <w:pStyle w:val="BookText"/>
        <w:rPr/>
      </w:pPr>
      <w:r>
        <w:rPr>
          <w:rFonts w:ascii="IRNazanin" w:hAnsi="IRNazanin" w:eastAsia="IRNazanin"/>
          <w:color w:val="111111"/>
          <w:sz w:val="28"/>
          <w:sz w:val="28"/>
          <w:szCs w:val="28"/>
          <w:rtl w:val="true"/>
          <w:lang w:bidi="fa-IR"/>
        </w:rPr>
        <w:t>میان مدعیان، از چه رو تو حیرانی</w:t>
      </w:r>
    </w:p>
    <w:p>
      <w:pPr>
        <w:pStyle w:val="BookText"/>
        <w:rPr/>
      </w:pPr>
      <w:r>
        <w:rPr>
          <w:rFonts w:ascii="IRNazanin" w:hAnsi="IRNazanin" w:eastAsia="IRNazanin"/>
          <w:color w:val="111111"/>
          <w:sz w:val="28"/>
          <w:sz w:val="28"/>
          <w:szCs w:val="28"/>
          <w:rtl w:val="true"/>
          <w:lang w:bidi="fa-IR"/>
        </w:rPr>
        <w:t>فقط بدان که به اعلم رجوع باید کرد</w:t>
      </w:r>
    </w:p>
    <w:p>
      <w:pPr>
        <w:pStyle w:val="BookText"/>
        <w:rPr/>
      </w:pPr>
      <w:r>
        <w:rPr>
          <w:rFonts w:ascii="IRNazanin" w:hAnsi="IRNazanin" w:eastAsia="IRNazanin"/>
          <w:color w:val="111111"/>
          <w:sz w:val="28"/>
          <w:sz w:val="28"/>
          <w:szCs w:val="28"/>
          <w:rtl w:val="true"/>
          <w:lang w:bidi="fa-IR"/>
        </w:rPr>
        <w:t>هر آنکه پیش تو استاده کاش میدانست</w:t>
      </w:r>
    </w:p>
    <w:p>
      <w:pPr>
        <w:pStyle w:val="BookText"/>
        <w:rPr/>
      </w:pPr>
      <w:r>
        <w:rPr>
          <w:rFonts w:ascii="IRNazanin" w:hAnsi="IRNazanin" w:eastAsia="IRNazanin"/>
          <w:color w:val="111111"/>
          <w:sz w:val="28"/>
          <w:sz w:val="28"/>
          <w:szCs w:val="28"/>
          <w:rtl w:val="true"/>
          <w:lang w:bidi="fa-IR"/>
        </w:rPr>
        <w:t>برابر تو دلاور خضوع باید کرد</w:t>
      </w:r>
    </w:p>
    <w:p>
      <w:pPr>
        <w:pStyle w:val="BookText"/>
        <w:rPr/>
      </w:pPr>
      <w:r>
        <w:rPr>
          <w:rFonts w:ascii="IRNazanin" w:hAnsi="IRNazanin" w:eastAsia="IRNazanin"/>
          <w:color w:val="111111"/>
          <w:sz w:val="28"/>
          <w:sz w:val="28"/>
          <w:szCs w:val="28"/>
          <w:rtl w:val="true"/>
          <w:lang w:bidi="fa-IR"/>
        </w:rPr>
        <w:t>بگو به آنکه سرش ذوالفقار جارو زد</w:t>
      </w:r>
    </w:p>
    <w:p>
      <w:pPr>
        <w:pStyle w:val="BookText"/>
        <w:rPr/>
      </w:pPr>
      <w:r>
        <w:rPr>
          <w:rFonts w:ascii="IRNazanin" w:hAnsi="IRNazanin" w:eastAsia="IRNazanin"/>
          <w:color w:val="111111"/>
          <w:sz w:val="28"/>
          <w:sz w:val="28"/>
          <w:szCs w:val="28"/>
          <w:rtl w:val="true"/>
          <w:lang w:bidi="fa-IR"/>
        </w:rPr>
        <w:t>علاج واقعه قبل از وقوع باید کرد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احمدی </w:t>
      </w:r>
      <w:bookmarkStart w:id="309" w:name="pg14550_136132"/>
    </w:p>
    <w:p>
      <w:pPr>
        <w:pStyle w:val="Heading3"/>
        <w:numPr>
          <w:ilvl w:val="2"/>
          <w:numId w:val="1"/>
        </w:numPr>
        <w:rPr/>
      </w:pPr>
      <w:bookmarkStart w:id="310" w:name="__RefHeading___Toc621386_1878427129"/>
      <w:bookmarkStart w:id="311" w:name="_Toc111"/>
      <w:bookmarkEnd w:id="309"/>
      <w:bookmarkEnd w:id="310"/>
      <w:r>
        <w:rPr/>
        <w:t>12</w:t>
      </w:r>
      <w:r>
        <w:rPr>
          <w:rtl w:val="true"/>
        </w:rPr>
        <w:t xml:space="preserve">. </w:t>
      </w:r>
      <w:r>
        <w:rPr>
          <w:rtl w:val="true"/>
        </w:rPr>
        <w:t>کو شب قدر که قرآن به سر از تنگ دلی</w:t>
      </w:r>
      <w:bookmarkEnd w:id="311"/>
    </w:p>
    <w:p>
      <w:pPr>
        <w:pStyle w:val="BookText"/>
        <w:rPr/>
      </w:pPr>
      <w:r>
        <w:rPr>
          <w:rFonts w:ascii="IRNazanin" w:hAnsi="IRNazanin" w:eastAsia="IRNazanin"/>
          <w:color w:val="111111"/>
          <w:sz w:val="28"/>
          <w:sz w:val="28"/>
          <w:szCs w:val="28"/>
          <w:rtl w:val="true"/>
          <w:lang w:bidi="fa-IR"/>
        </w:rPr>
        <w:t>کو شب قدر که قرآن به سر از تنگ دلی</w:t>
      </w:r>
    </w:p>
    <w:p>
      <w:pPr>
        <w:pStyle w:val="BookText"/>
        <w:rPr/>
      </w:pPr>
      <w:r>
        <w:rPr>
          <w:rFonts w:ascii="IRNazanin" w:hAnsi="IRNazanin" w:eastAsia="IRNazanin"/>
          <w:color w:val="111111"/>
          <w:sz w:val="28"/>
          <w:sz w:val="28"/>
          <w:szCs w:val="28"/>
          <w:rtl w:val="true"/>
          <w:lang w:bidi="fa-IR"/>
        </w:rPr>
        <w:t>هی بگویم بعَلیّ ٍ بعلیّ ٍ بعلی</w:t>
      </w:r>
    </w:p>
    <w:p>
      <w:pPr>
        <w:pStyle w:val="BookText"/>
        <w:rPr/>
      </w:pPr>
      <w:r>
        <w:rPr>
          <w:rFonts w:ascii="IRNazanin" w:hAnsi="IRNazanin" w:eastAsia="IRNazanin"/>
          <w:color w:val="111111"/>
          <w:sz w:val="28"/>
          <w:sz w:val="28"/>
          <w:szCs w:val="28"/>
          <w:rtl w:val="true"/>
          <w:lang w:bidi="fa-IR"/>
        </w:rPr>
        <w:t>مطلعُ الفجر شب قدر، سلام تو خوش است</w:t>
      </w:r>
    </w:p>
    <w:p>
      <w:pPr>
        <w:pStyle w:val="BookText"/>
        <w:rPr/>
      </w:pPr>
      <w:r>
        <w:rPr>
          <w:rFonts w:ascii="Amiri" w:hAnsi="Amiri" w:eastAsia="Amiri" w:cs="Amiri"/>
          <w:color w:val="111111"/>
          <w:sz w:val="28"/>
          <w:sz w:val="28"/>
          <w:szCs w:val="28"/>
          <w:rtl w:val="true"/>
          <w:lang w:bidi="ar-SA"/>
        </w:rPr>
        <w:t>اُدخلوها بسلامٍ ابدیٍ ازلی</w:t>
      </w:r>
    </w:p>
    <w:p>
      <w:pPr>
        <w:pStyle w:val="BookText"/>
        <w:rPr/>
      </w:pPr>
      <w:r>
        <w:rPr>
          <w:rFonts w:ascii="IRNazanin" w:hAnsi="IRNazanin" w:eastAsia="IRNazanin"/>
          <w:color w:val="111111"/>
          <w:sz w:val="28"/>
          <w:sz w:val="28"/>
          <w:szCs w:val="28"/>
          <w:rtl w:val="true"/>
          <w:lang w:bidi="fa-IR"/>
        </w:rPr>
        <w:t>اولین پرسش میثاق ازل را تو بپرس</w:t>
      </w:r>
    </w:p>
    <w:p>
      <w:pPr>
        <w:pStyle w:val="BookText"/>
        <w:rPr/>
      </w:pPr>
      <w:r>
        <w:rPr>
          <w:rFonts w:ascii="IRNazanin" w:hAnsi="IRNazanin" w:eastAsia="IRNazanin"/>
          <w:color w:val="111111"/>
          <w:sz w:val="28"/>
          <w:sz w:val="28"/>
          <w:szCs w:val="28"/>
          <w:rtl w:val="true"/>
          <w:lang w:bidi="fa-IR"/>
        </w:rPr>
        <w:t>تا الستانه و مستانه بگوییم بلی</w:t>
      </w:r>
    </w:p>
    <w:p>
      <w:pPr>
        <w:pStyle w:val="BookText"/>
        <w:rPr/>
      </w:pPr>
      <w:r>
        <w:rPr>
          <w:rFonts w:ascii="IRNazanin" w:hAnsi="IRNazanin" w:eastAsia="IRNazanin"/>
          <w:color w:val="111111"/>
          <w:sz w:val="28"/>
          <w:sz w:val="28"/>
          <w:szCs w:val="28"/>
          <w:rtl w:val="true"/>
          <w:lang w:bidi="fa-IR"/>
        </w:rPr>
        <w:t>همه قدقامتیان را به تماشا بنشان</w:t>
      </w:r>
    </w:p>
    <w:p>
      <w:pPr>
        <w:pStyle w:val="BookText"/>
        <w:rPr/>
      </w:pPr>
      <w:r>
        <w:rPr>
          <w:rFonts w:ascii="IRNazanin" w:hAnsi="IRNazanin" w:eastAsia="IRNazanin"/>
          <w:color w:val="111111"/>
          <w:sz w:val="28"/>
          <w:sz w:val="28"/>
          <w:szCs w:val="28"/>
          <w:rtl w:val="true"/>
          <w:lang w:bidi="fa-IR"/>
        </w:rPr>
        <w:t>تا مؤذن بدهد مژدۀ خیر العملی</w:t>
      </w:r>
    </w:p>
    <w:p>
      <w:pPr>
        <w:pStyle w:val="BookText"/>
        <w:rPr/>
      </w:pPr>
      <w:r>
        <w:rPr>
          <w:rFonts w:ascii="IRNazanin" w:hAnsi="IRNazanin" w:eastAsia="IRNazanin"/>
          <w:color w:val="111111"/>
          <w:sz w:val="28"/>
          <w:sz w:val="28"/>
          <w:szCs w:val="28"/>
          <w:rtl w:val="true"/>
          <w:lang w:bidi="fa-IR"/>
        </w:rPr>
        <w:t>ای خوشا امشب و بیداری و الغوث الغوث</w:t>
      </w:r>
    </w:p>
    <w:p>
      <w:pPr>
        <w:pStyle w:val="BookText"/>
        <w:rPr/>
      </w:pPr>
      <w:r>
        <w:rPr>
          <w:rFonts w:ascii="IRNazanin" w:hAnsi="IRNazanin" w:eastAsia="IRNazanin"/>
          <w:color w:val="111111"/>
          <w:sz w:val="28"/>
          <w:sz w:val="28"/>
          <w:szCs w:val="28"/>
          <w:rtl w:val="true"/>
          <w:lang w:bidi="fa-IR"/>
        </w:rPr>
        <w:t>خوشترش خواب تو را دیدن و بیدار دلی…</w:t>
      </w:r>
    </w:p>
    <w:p>
      <w:pPr>
        <w:pStyle w:val="BookText"/>
        <w:rPr/>
      </w:pPr>
      <w:r>
        <w:rPr>
          <w:rFonts w:ascii="IRNazanin" w:hAnsi="IRNazanin" w:eastAsia="IRNazanin"/>
          <w:color w:val="111111"/>
          <w:sz w:val="28"/>
          <w:sz w:val="28"/>
          <w:szCs w:val="28"/>
          <w:rtl w:val="true"/>
          <w:lang w:bidi="fa-IR"/>
        </w:rPr>
        <w:t>کسی آن سوی حسینیّه نشسته است هنوز</w:t>
      </w:r>
    </w:p>
    <w:p>
      <w:pPr>
        <w:pStyle w:val="BookText"/>
        <w:rPr/>
      </w:pPr>
      <w:r>
        <w:rPr>
          <w:rFonts w:ascii="IRNazanin" w:hAnsi="IRNazanin" w:eastAsia="IRNazanin"/>
          <w:color w:val="111111"/>
          <w:sz w:val="28"/>
          <w:sz w:val="28"/>
          <w:szCs w:val="28"/>
          <w:rtl w:val="true"/>
          <w:lang w:bidi="fa-IR"/>
        </w:rPr>
        <w:t>همه رفتند، شب قدر تمام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به سرش دارد و هی می‌گوید</w:t>
      </w:r>
    </w:p>
    <w:p>
      <w:pPr>
        <w:pStyle w:val="BookText"/>
        <w:rPr/>
      </w:pPr>
      <w:r>
        <w:rPr>
          <w:rFonts w:ascii="IRNazanin" w:hAnsi="IRNazanin" w:eastAsia="IRNazanin"/>
          <w:color w:val="111111"/>
          <w:sz w:val="28"/>
          <w:sz w:val="28"/>
          <w:szCs w:val="28"/>
          <w:rtl w:val="true"/>
          <w:lang w:bidi="fa-IR"/>
        </w:rPr>
        <w:t>بحسین بن علیٍ بحسین بن علی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جهاندار </w:t>
      </w:r>
      <w:bookmarkStart w:id="312" w:name="pg14550_136133"/>
    </w:p>
    <w:p>
      <w:pPr>
        <w:pStyle w:val="Heading3"/>
        <w:numPr>
          <w:ilvl w:val="2"/>
          <w:numId w:val="1"/>
        </w:numPr>
        <w:rPr/>
      </w:pPr>
      <w:bookmarkStart w:id="313" w:name="__RefHeading___Toc621388_1878427129"/>
      <w:bookmarkStart w:id="314" w:name="_Toc112"/>
      <w:bookmarkEnd w:id="312"/>
      <w:bookmarkEnd w:id="313"/>
      <w:r>
        <w:rPr/>
        <w:t>13</w:t>
      </w:r>
      <w:r>
        <w:rPr>
          <w:rtl w:val="true"/>
        </w:rPr>
        <w:t xml:space="preserve">. </w:t>
      </w:r>
      <w:r>
        <w:rPr>
          <w:rtl w:val="true"/>
        </w:rPr>
        <w:t>در کسوت آیات مزامیری داوود</w:t>
      </w:r>
      <w:bookmarkEnd w:id="314"/>
    </w:p>
    <w:p>
      <w:pPr>
        <w:pStyle w:val="BookText"/>
        <w:rPr/>
      </w:pPr>
      <w:r>
        <w:rPr>
          <w:rFonts w:ascii="IRNazanin" w:hAnsi="IRNazanin" w:eastAsia="IRNazanin"/>
          <w:color w:val="111111"/>
          <w:sz w:val="28"/>
          <w:sz w:val="28"/>
          <w:szCs w:val="28"/>
          <w:rtl w:val="true"/>
          <w:lang w:bidi="fa-IR"/>
        </w:rPr>
        <w:t>در کسوت آیات مزامیری داوود</w:t>
      </w:r>
    </w:p>
    <w:p>
      <w:pPr>
        <w:pStyle w:val="BookText"/>
        <w:rPr/>
      </w:pPr>
      <w:r>
        <w:rPr>
          <w:rFonts w:ascii="IRNazanin" w:hAnsi="IRNazanin" w:eastAsia="IRNazanin"/>
          <w:color w:val="111111"/>
          <w:sz w:val="28"/>
          <w:sz w:val="28"/>
          <w:szCs w:val="28"/>
          <w:rtl w:val="true"/>
          <w:lang w:bidi="fa-IR"/>
        </w:rPr>
        <w:t>در شوکت ابیات حماسی و غم آلود</w:t>
      </w:r>
    </w:p>
    <w:p>
      <w:pPr>
        <w:pStyle w:val="BookText"/>
        <w:rPr/>
      </w:pPr>
      <w:r>
        <w:rPr>
          <w:rFonts w:ascii="IRNazanin" w:hAnsi="IRNazanin" w:eastAsia="IRNazanin"/>
          <w:color w:val="111111"/>
          <w:sz w:val="28"/>
          <w:sz w:val="28"/>
          <w:szCs w:val="28"/>
          <w:rtl w:val="true"/>
          <w:lang w:bidi="fa-IR"/>
        </w:rPr>
        <w:t>هم اوّل و هم آخر و هم باطن و ظاهر</w:t>
      </w:r>
    </w:p>
    <w:p>
      <w:pPr>
        <w:pStyle w:val="BookText"/>
        <w:rPr/>
      </w:pPr>
      <w:r>
        <w:rPr>
          <w:rFonts w:ascii="IRNazanin" w:hAnsi="IRNazanin" w:eastAsia="IRNazanin"/>
          <w:color w:val="111111"/>
          <w:sz w:val="28"/>
          <w:sz w:val="28"/>
          <w:szCs w:val="28"/>
          <w:rtl w:val="true"/>
          <w:lang w:bidi="fa-IR"/>
        </w:rPr>
        <w:t>هم حاضر و هم ناظر و هم شاهد و مشهود</w:t>
      </w:r>
    </w:p>
    <w:p>
      <w:pPr>
        <w:pStyle w:val="BookText"/>
        <w:rPr/>
      </w:pPr>
      <w:r>
        <w:rPr>
          <w:rFonts w:ascii="IRNazanin" w:hAnsi="IRNazanin" w:eastAsia="IRNazanin"/>
          <w:color w:val="111111"/>
          <w:sz w:val="28"/>
          <w:sz w:val="28"/>
          <w:szCs w:val="28"/>
          <w:rtl w:val="true"/>
          <w:lang w:bidi="fa-IR"/>
        </w:rPr>
        <w:t>در دست کلیمُ الله و در باور فرعون</w:t>
      </w:r>
    </w:p>
    <w:p>
      <w:pPr>
        <w:pStyle w:val="BookText"/>
        <w:rPr/>
      </w:pPr>
      <w:r>
        <w:rPr>
          <w:rFonts w:ascii="IRNazanin" w:hAnsi="IRNazanin" w:eastAsia="IRNazanin"/>
          <w:color w:val="111111"/>
          <w:sz w:val="28"/>
          <w:sz w:val="28"/>
          <w:szCs w:val="28"/>
          <w:rtl w:val="true"/>
          <w:lang w:bidi="fa-IR"/>
        </w:rPr>
        <w:t>در جان خلیل الله و در آتش نمرود</w:t>
      </w:r>
    </w:p>
    <w:p>
      <w:pPr>
        <w:pStyle w:val="BookText"/>
        <w:rPr/>
      </w:pPr>
      <w:r>
        <w:rPr>
          <w:rFonts w:ascii="IRNazanin" w:hAnsi="IRNazanin" w:eastAsia="IRNazanin"/>
          <w:color w:val="111111"/>
          <w:sz w:val="28"/>
          <w:sz w:val="28"/>
          <w:szCs w:val="28"/>
          <w:rtl w:val="true"/>
          <w:lang w:bidi="fa-IR"/>
        </w:rPr>
        <w:t>اغراق اگر نیست أنا العبد أنا الهیچ</w:t>
      </w:r>
    </w:p>
    <w:p>
      <w:pPr>
        <w:pStyle w:val="BookText"/>
        <w:rPr/>
      </w:pPr>
      <w:r>
        <w:rPr>
          <w:rFonts w:ascii="IRNazanin" w:hAnsi="IRNazanin" w:eastAsia="IRNazanin"/>
          <w:color w:val="111111"/>
          <w:sz w:val="28"/>
          <w:sz w:val="28"/>
          <w:szCs w:val="28"/>
          <w:rtl w:val="true"/>
          <w:lang w:bidi="fa-IR"/>
        </w:rPr>
        <w:t>یا کفر اگر هست هو العابد و معبود</w:t>
      </w:r>
    </w:p>
    <w:p>
      <w:pPr>
        <w:pStyle w:val="BookText"/>
        <w:rPr/>
      </w:pPr>
      <w:r>
        <w:rPr>
          <w:rFonts w:ascii="IRNazanin" w:hAnsi="IRNazanin" w:eastAsia="IRNazanin"/>
          <w:color w:val="111111"/>
          <w:sz w:val="28"/>
          <w:sz w:val="28"/>
          <w:szCs w:val="28"/>
          <w:rtl w:val="true"/>
          <w:lang w:bidi="fa-IR"/>
        </w:rPr>
        <w:t xml:space="preserve">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حوّایی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چه خوش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برترم از آب و گل آدم مسجود</w:t>
      </w:r>
    </w:p>
    <w:p>
      <w:pPr>
        <w:pStyle w:val="BookText"/>
        <w:rPr/>
      </w:pPr>
      <w:r>
        <w:rPr>
          <w:rFonts w:ascii="IRNazanin" w:hAnsi="IRNazanin" w:eastAsia="IRNazanin"/>
          <w:color w:val="111111"/>
          <w:sz w:val="28"/>
          <w:sz w:val="28"/>
          <w:szCs w:val="28"/>
          <w:rtl w:val="true"/>
          <w:lang w:bidi="fa-IR"/>
        </w:rPr>
        <w:t>ای مژده أکملتُ لکم دینکم ای عشق</w:t>
      </w:r>
    </w:p>
    <w:p>
      <w:pPr>
        <w:pStyle w:val="BookText"/>
        <w:rPr/>
      </w:pPr>
      <w:r>
        <w:rPr>
          <w:rFonts w:ascii="IRNazanin" w:hAnsi="IRNazanin" w:eastAsia="IRNazanin"/>
          <w:color w:val="111111"/>
          <w:sz w:val="28"/>
          <w:sz w:val="28"/>
          <w:szCs w:val="28"/>
          <w:rtl w:val="true"/>
          <w:lang w:bidi="fa-IR"/>
        </w:rPr>
        <w:t>جبریل پر و بال زنان آمد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ماتَ علی حُبِّ علی ماتَ شهیدا</w:t>
      </w:r>
    </w:p>
    <w:p>
      <w:pPr>
        <w:pStyle w:val="BookText"/>
        <w:rPr/>
      </w:pPr>
      <w:r>
        <w:rPr>
          <w:rFonts w:ascii="IRNazanin" w:hAnsi="IRNazanin" w:eastAsia="IRNazanin"/>
          <w:color w:val="111111"/>
          <w:sz w:val="28"/>
          <w:sz w:val="28"/>
          <w:szCs w:val="28"/>
          <w:rtl w:val="true"/>
          <w:lang w:bidi="fa-IR"/>
        </w:rPr>
        <w:t>تا هست علی باشد و تا بود علی بود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جهاندار </w:t>
      </w:r>
      <w:bookmarkStart w:id="315" w:name="pg14550_136134"/>
    </w:p>
    <w:p>
      <w:pPr>
        <w:pStyle w:val="Heading3"/>
        <w:numPr>
          <w:ilvl w:val="2"/>
          <w:numId w:val="1"/>
        </w:numPr>
        <w:rPr/>
      </w:pPr>
      <w:bookmarkStart w:id="316" w:name="__RefHeading___Toc621390_1878427129"/>
      <w:bookmarkStart w:id="317" w:name="_Toc113"/>
      <w:bookmarkEnd w:id="315"/>
      <w:bookmarkEnd w:id="316"/>
      <w:r>
        <w:rPr/>
        <w:t>14</w:t>
      </w:r>
      <w:r>
        <w:rPr>
          <w:rtl w:val="true"/>
        </w:rPr>
        <w:t xml:space="preserve">. </w:t>
      </w:r>
      <w:r>
        <w:rPr>
          <w:rtl w:val="true"/>
        </w:rPr>
        <w:t>گاه شد مظهر خدا و گاه شد مظهر علی</w:t>
      </w:r>
      <w:bookmarkEnd w:id="317"/>
    </w:p>
    <w:p>
      <w:pPr>
        <w:pStyle w:val="BookText"/>
        <w:rPr/>
      </w:pPr>
      <w:r>
        <w:rPr>
          <w:rFonts w:ascii="IRNazanin" w:hAnsi="IRNazanin" w:eastAsia="IRNazanin"/>
          <w:color w:val="111111"/>
          <w:sz w:val="28"/>
          <w:sz w:val="28"/>
          <w:szCs w:val="28"/>
          <w:rtl w:val="true"/>
          <w:lang w:bidi="fa-IR"/>
        </w:rPr>
        <w:t>گاه شد مظهر خدا و گاه شد مظهر علی</w:t>
      </w:r>
    </w:p>
    <w:p>
      <w:pPr>
        <w:pStyle w:val="BookText"/>
        <w:rPr/>
      </w:pPr>
      <w:r>
        <w:rPr>
          <w:rFonts w:ascii="IRNazanin" w:hAnsi="IRNazanin" w:eastAsia="IRNazanin"/>
          <w:color w:val="111111"/>
          <w:sz w:val="28"/>
          <w:sz w:val="28"/>
          <w:szCs w:val="28"/>
          <w:rtl w:val="true"/>
          <w:lang w:bidi="fa-IR"/>
        </w:rPr>
        <w:t>من علی را ر خدا دیدم خدا را در علی</w:t>
      </w:r>
    </w:p>
    <w:p>
      <w:pPr>
        <w:pStyle w:val="BookText"/>
        <w:rPr/>
      </w:pPr>
      <w:r>
        <w:rPr>
          <w:rFonts w:ascii="IRNazanin" w:hAnsi="IRNazanin" w:eastAsia="IRNazanin"/>
          <w:color w:val="111111"/>
          <w:sz w:val="28"/>
          <w:sz w:val="28"/>
          <w:szCs w:val="28"/>
          <w:rtl w:val="true"/>
          <w:lang w:bidi="fa-IR"/>
        </w:rPr>
        <w:t>روز اول از خودش یک نور واحد خلق کرد</w:t>
      </w:r>
    </w:p>
    <w:p>
      <w:pPr>
        <w:pStyle w:val="BookText"/>
        <w:rPr/>
      </w:pPr>
      <w:r>
        <w:rPr>
          <w:rFonts w:ascii="IRNazanin" w:hAnsi="IRNazanin" w:eastAsia="IRNazanin"/>
          <w:color w:val="111111"/>
          <w:sz w:val="28"/>
          <w:sz w:val="28"/>
          <w:szCs w:val="28"/>
          <w:rtl w:val="true"/>
          <w:lang w:bidi="fa-IR"/>
        </w:rPr>
        <w:t>نیم آن شد مصطفی و نیمه‌ی دیگر علی</w:t>
      </w:r>
    </w:p>
    <w:p>
      <w:pPr>
        <w:pStyle w:val="BookText"/>
        <w:rPr/>
      </w:pPr>
      <w:r>
        <w:rPr>
          <w:rFonts w:ascii="IRNazanin" w:hAnsi="IRNazanin" w:eastAsia="IRNazanin"/>
          <w:color w:val="111111"/>
          <w:sz w:val="28"/>
          <w:sz w:val="28"/>
          <w:szCs w:val="28"/>
          <w:rtl w:val="true"/>
          <w:lang w:bidi="fa-IR"/>
        </w:rPr>
        <w:t>این سر قرآن علی و آن سر قرآن علی</w:t>
      </w:r>
    </w:p>
    <w:p>
      <w:pPr>
        <w:pStyle w:val="BookText"/>
        <w:rPr/>
      </w:pPr>
      <w:r>
        <w:rPr>
          <w:rFonts w:ascii="IRNazanin" w:hAnsi="IRNazanin" w:eastAsia="IRNazanin"/>
          <w:color w:val="111111"/>
          <w:sz w:val="28"/>
          <w:sz w:val="28"/>
          <w:szCs w:val="28"/>
          <w:rtl w:val="true"/>
          <w:lang w:bidi="fa-IR"/>
        </w:rPr>
        <w:t>حق کتابی را فرستاده ست سرتاسر علی</w:t>
      </w:r>
    </w:p>
    <w:p>
      <w:pPr>
        <w:pStyle w:val="BookText"/>
        <w:rPr/>
      </w:pPr>
      <w:r>
        <w:rPr>
          <w:rFonts w:ascii="IRNazanin" w:hAnsi="IRNazanin" w:eastAsia="IRNazanin"/>
          <w:color w:val="111111"/>
          <w:sz w:val="28"/>
          <w:sz w:val="28"/>
          <w:szCs w:val="28"/>
          <w:rtl w:val="true"/>
          <w:lang w:bidi="fa-IR"/>
        </w:rPr>
        <w:t>می‌نویسم از ازل ظاهر علی باطن علی</w:t>
      </w:r>
    </w:p>
    <w:p>
      <w:pPr>
        <w:pStyle w:val="BookText"/>
        <w:rPr/>
      </w:pPr>
      <w:r>
        <w:rPr>
          <w:rFonts w:ascii="IRNazanin" w:hAnsi="IRNazanin" w:eastAsia="IRNazanin"/>
          <w:color w:val="111111"/>
          <w:sz w:val="28"/>
          <w:sz w:val="28"/>
          <w:szCs w:val="28"/>
          <w:rtl w:val="true"/>
          <w:lang w:bidi="fa-IR"/>
        </w:rPr>
        <w:t>می‌نویسم تا ابد اول علی آخر علی</w:t>
      </w:r>
    </w:p>
    <w:p>
      <w:pPr>
        <w:pStyle w:val="BookText"/>
        <w:rPr/>
      </w:pPr>
      <w:r>
        <w:rPr>
          <w:rFonts w:ascii="IRNazanin" w:hAnsi="IRNazanin" w:eastAsia="IRNazanin"/>
          <w:color w:val="111111"/>
          <w:sz w:val="28"/>
          <w:sz w:val="28"/>
          <w:szCs w:val="28"/>
          <w:rtl w:val="true"/>
          <w:lang w:bidi="fa-IR"/>
        </w:rPr>
        <w:t>ظاهرش این بود در معراج، الله و رسول</w:t>
      </w:r>
    </w:p>
    <w:p>
      <w:pPr>
        <w:pStyle w:val="BookText"/>
        <w:rPr/>
      </w:pPr>
      <w:r>
        <w:rPr>
          <w:rFonts w:ascii="IRNazanin" w:hAnsi="IRNazanin" w:eastAsia="IRNazanin"/>
          <w:color w:val="111111"/>
          <w:sz w:val="28"/>
          <w:sz w:val="28"/>
          <w:szCs w:val="28"/>
          <w:rtl w:val="true"/>
          <w:lang w:bidi="fa-IR"/>
        </w:rPr>
        <w:t>بود اما باطناً، الله، پیغمبر، علی</w:t>
      </w:r>
    </w:p>
    <w:p>
      <w:pPr>
        <w:pStyle w:val="BookText"/>
        <w:rPr/>
      </w:pPr>
      <w:r>
        <w:rPr>
          <w:rFonts w:ascii="IRNazanin" w:hAnsi="IRNazanin" w:eastAsia="IRNazanin"/>
          <w:color w:val="111111"/>
          <w:sz w:val="28"/>
          <w:sz w:val="28"/>
          <w:szCs w:val="28"/>
          <w:rtl w:val="true"/>
          <w:lang w:bidi="fa-IR"/>
        </w:rPr>
        <w:t>او خودش جای خودش نامش چنان مشکل‌گشاست</w:t>
      </w:r>
    </w:p>
    <w:p>
      <w:pPr>
        <w:pStyle w:val="BookText"/>
        <w:rPr/>
      </w:pPr>
      <w:r>
        <w:rPr>
          <w:rFonts w:ascii="IRNazanin" w:hAnsi="IRNazanin" w:eastAsia="IRNazanin"/>
          <w:color w:val="111111"/>
          <w:sz w:val="28"/>
          <w:sz w:val="28"/>
          <w:szCs w:val="28"/>
          <w:rtl w:val="true"/>
          <w:lang w:bidi="fa-IR"/>
        </w:rPr>
        <w:t>که شفاعت می‌کند فردای محشر هر علی</w:t>
      </w:r>
    </w:p>
    <w:p>
      <w:pPr>
        <w:pStyle w:val="BookText"/>
        <w:rPr/>
      </w:pPr>
      <w:r>
        <w:rPr>
          <w:rFonts w:ascii="IRNazanin" w:hAnsi="IRNazanin" w:eastAsia="IRNazanin"/>
          <w:color w:val="111111"/>
          <w:sz w:val="28"/>
          <w:sz w:val="28"/>
          <w:szCs w:val="28"/>
          <w:rtl w:val="true"/>
          <w:lang w:bidi="fa-IR"/>
        </w:rPr>
        <w:t>یا ابا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زهرا علی، داماد پیغمبر علی</w:t>
      </w:r>
    </w:p>
    <w:p>
      <w:pPr>
        <w:pStyle w:val="BookText"/>
        <w:rPr/>
      </w:pPr>
      <w:r>
        <w:rPr>
          <w:rFonts w:ascii="IRNazanin" w:hAnsi="IRNazanin" w:eastAsia="IRNazanin"/>
          <w:color w:val="111111"/>
          <w:sz w:val="28"/>
          <w:sz w:val="28"/>
          <w:szCs w:val="28"/>
          <w:rtl w:val="true"/>
          <w:lang w:bidi="fa-IR"/>
        </w:rPr>
        <w:t>شهریار و شهسوار و بنده پروردگار</w:t>
      </w:r>
    </w:p>
    <w:p>
      <w:pPr>
        <w:pStyle w:val="BookText"/>
        <w:rPr/>
      </w:pPr>
      <w:r>
        <w:rPr>
          <w:rFonts w:ascii="IRNazanin" w:hAnsi="IRNazanin" w:eastAsia="IRNazanin"/>
          <w:color w:val="111111"/>
          <w:sz w:val="28"/>
          <w:sz w:val="28"/>
          <w:szCs w:val="28"/>
          <w:rtl w:val="true"/>
          <w:lang w:bidi="fa-IR"/>
        </w:rPr>
        <w:t>حضرت دُلدُل سوار و خواجه قنبر علی</w:t>
      </w:r>
    </w:p>
    <w:p>
      <w:pPr>
        <w:pStyle w:val="BookText"/>
        <w:rPr/>
      </w:pPr>
      <w:r>
        <w:rPr>
          <w:rFonts w:ascii="IRNazanin" w:hAnsi="IRNazanin" w:eastAsia="IRNazanin"/>
          <w:color w:val="111111"/>
          <w:sz w:val="28"/>
          <w:sz w:val="28"/>
          <w:szCs w:val="28"/>
          <w:rtl w:val="true"/>
          <w:lang w:bidi="fa-IR"/>
        </w:rPr>
        <w:t>انبیا دست توسل بر عبایش داشتند</w:t>
      </w:r>
    </w:p>
    <w:p>
      <w:pPr>
        <w:pStyle w:val="BookText"/>
        <w:rPr/>
      </w:pPr>
      <w:r>
        <w:rPr>
          <w:rFonts w:ascii="IRNazanin" w:hAnsi="IRNazanin" w:eastAsia="IRNazanin"/>
          <w:color w:val="111111"/>
          <w:sz w:val="28"/>
          <w:sz w:val="28"/>
          <w:szCs w:val="28"/>
          <w:rtl w:val="true"/>
          <w:lang w:bidi="fa-IR"/>
        </w:rPr>
        <w:t>انبیا هرچند بالایند بالاتر علی</w:t>
      </w:r>
    </w:p>
    <w:p>
      <w:pPr>
        <w:pStyle w:val="BookText"/>
        <w:rPr/>
      </w:pPr>
      <w:r>
        <w:rPr>
          <w:rFonts w:ascii="IRNazanin" w:hAnsi="IRNazanin" w:eastAsia="IRNazanin"/>
          <w:color w:val="111111"/>
          <w:sz w:val="28"/>
          <w:sz w:val="28"/>
          <w:szCs w:val="28"/>
          <w:rtl w:val="true"/>
          <w:lang w:bidi="fa-IR"/>
        </w:rPr>
        <w:t>گر زبانزد هست گرمای بیابان نجف</w:t>
      </w:r>
    </w:p>
    <w:p>
      <w:pPr>
        <w:pStyle w:val="BookText"/>
        <w:rPr/>
      </w:pPr>
      <w:r>
        <w:rPr>
          <w:rFonts w:ascii="IRNazanin" w:hAnsi="IRNazanin" w:eastAsia="IRNazanin"/>
          <w:color w:val="111111"/>
          <w:sz w:val="28"/>
          <w:sz w:val="28"/>
          <w:szCs w:val="28"/>
          <w:rtl w:val="true"/>
          <w:lang w:bidi="fa-IR"/>
        </w:rPr>
        <w:t>می‌دمد خورشید از چاک گریبان نجف</w:t>
      </w:r>
    </w:p>
    <w:p>
      <w:pPr>
        <w:pStyle w:val="BookText"/>
        <w:rPr/>
      </w:pPr>
      <w:r>
        <w:rPr>
          <w:rFonts w:ascii="IRNazanin" w:hAnsi="IRNazanin" w:eastAsia="IRNazanin"/>
          <w:color w:val="111111"/>
          <w:sz w:val="28"/>
          <w:sz w:val="28"/>
          <w:szCs w:val="28"/>
          <w:rtl w:val="true"/>
          <w:lang w:bidi="fa-IR"/>
        </w:rPr>
        <w:t>سفره مولاست گر پهن است هر جا سفره‌ای</w:t>
      </w:r>
    </w:p>
    <w:p>
      <w:pPr>
        <w:pStyle w:val="BookText"/>
        <w:rPr/>
      </w:pPr>
      <w:r>
        <w:rPr>
          <w:rFonts w:ascii="IRNazanin" w:hAnsi="IRNazanin" w:eastAsia="IRNazanin"/>
          <w:color w:val="111111"/>
          <w:sz w:val="28"/>
          <w:sz w:val="28"/>
          <w:szCs w:val="28"/>
          <w:rtl w:val="true"/>
          <w:lang w:bidi="fa-IR"/>
        </w:rPr>
        <w:t>عرش هم باشیم اگر هستیم مهمان نجف</w:t>
      </w:r>
    </w:p>
    <w:p>
      <w:pPr>
        <w:pStyle w:val="BookText"/>
        <w:rPr/>
      </w:pPr>
      <w:r>
        <w:rPr>
          <w:rFonts w:ascii="IRNazanin" w:hAnsi="IRNazanin" w:eastAsia="IRNazanin"/>
          <w:color w:val="111111"/>
          <w:sz w:val="28"/>
          <w:sz w:val="28"/>
          <w:szCs w:val="28"/>
          <w:rtl w:val="true"/>
          <w:lang w:bidi="fa-IR"/>
        </w:rPr>
        <w:t>دورتادور حرم زوزه کشیدن کار ماست</w:t>
      </w:r>
    </w:p>
    <w:p>
      <w:pPr>
        <w:pStyle w:val="BookText"/>
        <w:rPr/>
      </w:pPr>
      <w:r>
        <w:rPr>
          <w:rFonts w:ascii="IRNazanin" w:hAnsi="IRNazanin" w:eastAsia="IRNazanin"/>
          <w:color w:val="111111"/>
          <w:sz w:val="28"/>
          <w:sz w:val="28"/>
          <w:szCs w:val="28"/>
          <w:rtl w:val="true"/>
          <w:lang w:bidi="fa-IR"/>
        </w:rPr>
        <w:t>می‌شود نوح نبی وقتی نگهبان نجف</w:t>
      </w:r>
    </w:p>
    <w:p>
      <w:pPr>
        <w:pStyle w:val="BookText"/>
        <w:rPr/>
      </w:pPr>
      <w:r>
        <w:rPr>
          <w:rFonts w:ascii="IRNazanin" w:hAnsi="IRNazanin" w:eastAsia="IRNazanin"/>
          <w:color w:val="111111"/>
          <w:sz w:val="28"/>
          <w:sz w:val="28"/>
          <w:szCs w:val="28"/>
          <w:rtl w:val="true"/>
          <w:lang w:bidi="fa-IR"/>
        </w:rPr>
        <w:t>آرزوی دیدن جنت نکردم هیچ‌وقت</w:t>
      </w:r>
    </w:p>
    <w:p>
      <w:pPr>
        <w:pStyle w:val="BookText"/>
        <w:rPr/>
      </w:pPr>
      <w:r>
        <w:rPr>
          <w:rFonts w:ascii="IRNazanin" w:hAnsi="IRNazanin" w:eastAsia="IRNazanin"/>
          <w:color w:val="111111"/>
          <w:sz w:val="28"/>
          <w:sz w:val="28"/>
          <w:szCs w:val="28"/>
          <w:rtl w:val="true"/>
          <w:lang w:bidi="fa-IR"/>
        </w:rPr>
        <w:t>من خوشم با دیدن ریگ بیابان نجف</w:t>
      </w:r>
    </w:p>
    <w:p>
      <w:pPr>
        <w:pStyle w:val="BookText"/>
        <w:rPr/>
      </w:pPr>
      <w:r>
        <w:rPr>
          <w:rFonts w:ascii="IRNazanin" w:hAnsi="IRNazanin" w:eastAsia="IRNazanin"/>
          <w:color w:val="111111"/>
          <w:sz w:val="28"/>
          <w:sz w:val="28"/>
          <w:szCs w:val="28"/>
          <w:rtl w:val="true"/>
          <w:lang w:bidi="fa-IR"/>
        </w:rPr>
        <w:t>نیست مدیون کسی الا علی و فاطمه</w:t>
      </w:r>
    </w:p>
    <w:p>
      <w:pPr>
        <w:pStyle w:val="BookText"/>
        <w:rPr/>
      </w:pPr>
      <w:r>
        <w:rPr>
          <w:rFonts w:ascii="IRNazanin" w:hAnsi="IRNazanin" w:eastAsia="IRNazanin"/>
          <w:color w:val="111111"/>
          <w:sz w:val="28"/>
          <w:sz w:val="28"/>
          <w:szCs w:val="28"/>
          <w:rtl w:val="true"/>
          <w:lang w:bidi="fa-IR"/>
        </w:rPr>
        <w:t>هرکسی که رفت زیر دین ایوان نجف</w:t>
      </w:r>
    </w:p>
    <w:p>
      <w:pPr>
        <w:pStyle w:val="BookText"/>
        <w:rPr/>
      </w:pPr>
      <w:r>
        <w:rPr>
          <w:rFonts w:ascii="IRNazanin" w:hAnsi="IRNazanin" w:eastAsia="IRNazanin"/>
          <w:color w:val="111111"/>
          <w:sz w:val="28"/>
          <w:sz w:val="28"/>
          <w:szCs w:val="28"/>
          <w:rtl w:val="true"/>
          <w:lang w:bidi="fa-IR"/>
        </w:rPr>
        <w:t>به قنوت ما نمی‌آید عقیق هیچ جا</w:t>
      </w:r>
    </w:p>
    <w:p>
      <w:pPr>
        <w:pStyle w:val="BookText"/>
        <w:rPr/>
      </w:pPr>
      <w:r>
        <w:rPr>
          <w:rFonts w:ascii="IRNazanin" w:hAnsi="IRNazanin" w:eastAsia="IRNazanin"/>
          <w:color w:val="111111"/>
          <w:sz w:val="28"/>
          <w:sz w:val="28"/>
          <w:szCs w:val="28"/>
          <w:rtl w:val="true"/>
          <w:lang w:bidi="fa-IR"/>
        </w:rPr>
        <w:t>می‌خرم انگشتر از ملک سلیمان نجف</w:t>
      </w:r>
    </w:p>
    <w:p>
      <w:pPr>
        <w:pStyle w:val="BookText"/>
        <w:rPr/>
      </w:pPr>
      <w:r>
        <w:rPr>
          <w:rFonts w:ascii="IRNazanin" w:hAnsi="IRNazanin" w:eastAsia="IRNazanin"/>
          <w:color w:val="111111"/>
          <w:sz w:val="28"/>
          <w:sz w:val="28"/>
          <w:szCs w:val="28"/>
          <w:rtl w:val="true"/>
          <w:lang w:bidi="fa-IR"/>
        </w:rPr>
        <w:t>ما سر و جانی بدهکار بتول و حیدریم</w:t>
      </w:r>
    </w:p>
    <w:p>
      <w:pPr>
        <w:pStyle w:val="BookText"/>
        <w:rPr/>
      </w:pPr>
      <w:r>
        <w:rPr>
          <w:rFonts w:ascii="IRNazanin" w:hAnsi="IRNazanin" w:eastAsia="IRNazanin"/>
          <w:color w:val="111111"/>
          <w:sz w:val="28"/>
          <w:sz w:val="28"/>
          <w:szCs w:val="28"/>
          <w:rtl w:val="true"/>
          <w:lang w:bidi="fa-IR"/>
        </w:rPr>
        <w:t>سر به قربان مدینه جان به قربان نجف</w:t>
      </w:r>
    </w:p>
    <w:p>
      <w:pPr>
        <w:pStyle w:val="BookText"/>
        <w:rPr/>
      </w:pPr>
      <w:r>
        <w:rPr>
          <w:rFonts w:ascii="IRNazanin" w:hAnsi="IRNazanin" w:eastAsia="IRNazanin"/>
          <w:color w:val="111111"/>
          <w:sz w:val="28"/>
          <w:sz w:val="28"/>
          <w:szCs w:val="28"/>
          <w:rtl w:val="true"/>
          <w:lang w:bidi="fa-IR"/>
        </w:rPr>
        <w:t>رزق آب‌ونان ما دست حسین است و علی</w:t>
      </w:r>
    </w:p>
    <w:p>
      <w:pPr>
        <w:pStyle w:val="BookText"/>
        <w:rPr/>
      </w:pPr>
      <w:r>
        <w:rPr>
          <w:rFonts w:ascii="IRNazanin" w:hAnsi="IRNazanin" w:eastAsia="IRNazanin"/>
          <w:color w:val="111111"/>
          <w:sz w:val="28"/>
          <w:sz w:val="28"/>
          <w:szCs w:val="28"/>
          <w:rtl w:val="true"/>
          <w:lang w:bidi="fa-IR"/>
        </w:rPr>
        <w:t>سال‌ها خوردیم آب کربلا نان نجف</w:t>
      </w:r>
    </w:p>
    <w:p>
      <w:pPr>
        <w:pStyle w:val="BookText"/>
        <w:rPr/>
      </w:pPr>
      <w:r>
        <w:rPr>
          <w:rFonts w:ascii="IRNazanin" w:hAnsi="IRNazanin" w:eastAsia="IRNazanin"/>
          <w:color w:val="111111"/>
          <w:sz w:val="28"/>
          <w:sz w:val="28"/>
          <w:szCs w:val="28"/>
          <w:rtl w:val="true"/>
          <w:lang w:bidi="fa-IR"/>
        </w:rPr>
        <w:t>نیمه ماه رجب از راه دارد می‌رسد</w:t>
      </w:r>
    </w:p>
    <w:p>
      <w:pPr>
        <w:pStyle w:val="BookText"/>
        <w:rPr/>
      </w:pPr>
      <w:r>
        <w:rPr>
          <w:rFonts w:ascii="IRNazanin" w:hAnsi="IRNazanin" w:eastAsia="IRNazanin"/>
          <w:color w:val="111111"/>
          <w:sz w:val="28"/>
          <w:sz w:val="28"/>
          <w:szCs w:val="28"/>
          <w:rtl w:val="true"/>
          <w:lang w:bidi="fa-IR"/>
        </w:rPr>
        <w:t>کربلای ما چه شد دستم به دامان نجف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318" w:name="pg14550_136135"/>
    </w:p>
    <w:p>
      <w:pPr>
        <w:pStyle w:val="Heading3"/>
        <w:numPr>
          <w:ilvl w:val="2"/>
          <w:numId w:val="1"/>
        </w:numPr>
        <w:rPr/>
      </w:pPr>
      <w:bookmarkStart w:id="319" w:name="__RefHeading___Toc621392_1878427129"/>
      <w:bookmarkStart w:id="320" w:name="_Toc114"/>
      <w:bookmarkEnd w:id="318"/>
      <w:bookmarkEnd w:id="319"/>
      <w:r>
        <w:rPr/>
        <w:t>15</w:t>
      </w:r>
      <w:r>
        <w:rPr>
          <w:rtl w:val="true"/>
        </w:rPr>
        <w:t xml:space="preserve">. </w:t>
      </w:r>
      <w:r>
        <w:rPr>
          <w:rtl w:val="true"/>
        </w:rPr>
        <w:t xml:space="preserve">بدر </w:t>
      </w:r>
      <w:r>
        <w:rPr>
          <w:rtl w:val="true"/>
        </w:rPr>
        <w:t xml:space="preserve">: </w:t>
      </w:r>
      <w:r>
        <w:rPr>
          <w:rtl w:val="true"/>
        </w:rPr>
        <w:t>ماه تمام</w:t>
      </w:r>
      <w:bookmarkEnd w:id="320"/>
    </w:p>
    <w:p>
      <w:pPr>
        <w:pStyle w:val="BookText"/>
        <w:rPr/>
      </w:pPr>
      <w:r>
        <w:rPr>
          <w:rFonts w:ascii="IRNazanin" w:hAnsi="IRNazanin" w:eastAsia="IRNazanin"/>
          <w:color w:val="111111"/>
          <w:sz w:val="28"/>
          <w:sz w:val="28"/>
          <w:szCs w:val="28"/>
          <w:rtl w:val="true"/>
          <w:lang w:bidi="fa-IR"/>
        </w:rPr>
        <w:t>جبریل به آوای جلی می‌آید</w:t>
      </w:r>
    </w:p>
    <w:p>
      <w:pPr>
        <w:pStyle w:val="BookText"/>
        <w:rPr/>
      </w:pPr>
      <w:r>
        <w:rPr>
          <w:rFonts w:ascii="IRNazanin" w:hAnsi="IRNazanin" w:eastAsia="IRNazanin"/>
          <w:color w:val="111111"/>
          <w:sz w:val="28"/>
          <w:sz w:val="28"/>
          <w:szCs w:val="28"/>
          <w:rtl w:val="true"/>
          <w:lang w:bidi="fa-IR"/>
        </w:rPr>
        <w:t>بر فرش و فلک میر و ولی می‌آید</w:t>
      </w:r>
    </w:p>
    <w:p>
      <w:pPr>
        <w:pStyle w:val="BookText"/>
        <w:rPr/>
      </w:pPr>
      <w:r>
        <w:rPr>
          <w:rFonts w:ascii="IRNazanin" w:hAnsi="IRNazanin" w:eastAsia="IRNazanin"/>
          <w:color w:val="111111"/>
          <w:sz w:val="28"/>
          <w:sz w:val="28"/>
          <w:szCs w:val="28"/>
          <w:rtl w:val="true"/>
          <w:lang w:bidi="fa-IR"/>
        </w:rPr>
        <w:t>تنها نه زمین، که از تمام ملکوت</w:t>
      </w:r>
    </w:p>
    <w:p>
      <w:pPr>
        <w:pStyle w:val="BookText"/>
        <w:rPr/>
      </w:pPr>
      <w:r>
        <w:rPr>
          <w:rFonts w:ascii="IRNazanin" w:hAnsi="IRNazanin" w:eastAsia="IRNazanin"/>
          <w:color w:val="111111"/>
          <w:sz w:val="28"/>
          <w:sz w:val="28"/>
          <w:szCs w:val="28"/>
          <w:rtl w:val="true"/>
          <w:lang w:bidi="fa-IR"/>
        </w:rPr>
        <w:t>آوای خوش علی علی می‌آید</w:t>
      </w:r>
    </w:p>
    <w:p>
      <w:pPr>
        <w:pStyle w:val="BookText"/>
        <w:rPr/>
      </w:pPr>
      <w:r>
        <w:rPr>
          <w:rFonts w:ascii="IRNazanin" w:hAnsi="IRNazanin" w:eastAsia="IRNazanin"/>
          <w:color w:val="111111"/>
          <w:sz w:val="28"/>
          <w:sz w:val="28"/>
          <w:szCs w:val="28"/>
          <w:rtl w:val="true"/>
          <w:lang w:bidi="fa-IR"/>
        </w:rPr>
        <w:t>تبریک به هم از دل و جان باید گفت</w:t>
      </w:r>
    </w:p>
    <w:p>
      <w:pPr>
        <w:pStyle w:val="BookText"/>
        <w:rPr/>
      </w:pPr>
      <w:r>
        <w:rPr>
          <w:rFonts w:ascii="IRNazanin" w:hAnsi="IRNazanin" w:eastAsia="IRNazanin"/>
          <w:color w:val="111111"/>
          <w:sz w:val="28"/>
          <w:sz w:val="28"/>
          <w:szCs w:val="28"/>
          <w:rtl w:val="true"/>
          <w:lang w:bidi="fa-IR"/>
        </w:rPr>
        <w:t>با شور و شعف به هر زبان باید گفت</w:t>
      </w:r>
    </w:p>
    <w:p>
      <w:pPr>
        <w:pStyle w:val="BookText"/>
        <w:rPr/>
      </w:pPr>
      <w:r>
        <w:rPr>
          <w:rFonts w:ascii="IRNazanin" w:hAnsi="IRNazanin" w:eastAsia="IRNazanin"/>
          <w:color w:val="111111"/>
          <w:sz w:val="28"/>
          <w:sz w:val="28"/>
          <w:szCs w:val="28"/>
          <w:rtl w:val="true"/>
          <w:lang w:bidi="fa-IR"/>
        </w:rPr>
        <w:t xml:space="preserve">تبریک ز جان و دل چنین روزی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p>
    <w:p>
      <w:pPr>
        <w:pStyle w:val="BookText"/>
        <w:rPr/>
      </w:pPr>
      <w:r>
        <w:rPr>
          <w:rFonts w:ascii="IRNazanin" w:hAnsi="IRNazanin" w:eastAsia="IRNazanin"/>
          <w:color w:val="111111"/>
          <w:sz w:val="28"/>
          <w:sz w:val="28"/>
          <w:szCs w:val="28"/>
          <w:rtl w:val="true"/>
          <w:lang w:bidi="fa-IR"/>
        </w:rPr>
        <w:t>گر حضرت او نبود خورشید نبود</w:t>
      </w:r>
    </w:p>
    <w:p>
      <w:pPr>
        <w:pStyle w:val="BookText"/>
        <w:rPr/>
      </w:pPr>
      <w:r>
        <w:rPr>
          <w:rFonts w:ascii="IRNazanin" w:hAnsi="IRNazanin" w:eastAsia="IRNazanin"/>
          <w:color w:val="111111"/>
          <w:sz w:val="28"/>
          <w:sz w:val="28"/>
          <w:szCs w:val="28"/>
          <w:rtl w:val="true"/>
          <w:lang w:bidi="fa-IR"/>
        </w:rPr>
        <w:t>یاد و اثری ز نور و امید نبود</w:t>
      </w:r>
    </w:p>
    <w:p>
      <w:pPr>
        <w:pStyle w:val="BookText"/>
        <w:rPr/>
      </w:pPr>
      <w:r>
        <w:rPr>
          <w:rFonts w:ascii="IRNazanin" w:hAnsi="IRNazanin" w:eastAsia="IRNazanin"/>
          <w:color w:val="111111"/>
          <w:sz w:val="28"/>
          <w:sz w:val="28"/>
          <w:szCs w:val="28"/>
          <w:rtl w:val="true"/>
          <w:lang w:bidi="fa-IR"/>
        </w:rPr>
        <w:t>سوگند به روز آسمانی غدیر</w:t>
      </w:r>
    </w:p>
    <w:p>
      <w:pPr>
        <w:pStyle w:val="BookText"/>
        <w:rPr/>
      </w:pPr>
      <w:r>
        <w:rPr>
          <w:rFonts w:ascii="IRNazanin" w:hAnsi="IRNazanin" w:eastAsia="IRNazanin"/>
          <w:color w:val="111111"/>
          <w:sz w:val="28"/>
          <w:sz w:val="28"/>
          <w:szCs w:val="28"/>
          <w:rtl w:val="true"/>
          <w:lang w:bidi="fa-IR"/>
        </w:rPr>
        <w:t>بی نام علی نشان ز توحید نبود</w:t>
      </w:r>
    </w:p>
    <w:p>
      <w:pPr>
        <w:pStyle w:val="BookText"/>
        <w:rPr/>
      </w:pPr>
      <w:r>
        <w:rPr>
          <w:rFonts w:ascii="IRNazanin" w:hAnsi="IRNazanin" w:eastAsia="IRNazanin"/>
          <w:color w:val="111111"/>
          <w:sz w:val="28"/>
          <w:sz w:val="28"/>
          <w:szCs w:val="28"/>
          <w:rtl w:val="true"/>
          <w:lang w:bidi="fa-IR"/>
        </w:rPr>
        <w:t>تنها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گلباران</w:t>
      </w:r>
    </w:p>
    <w:p>
      <w:pPr>
        <w:pStyle w:val="BookText"/>
        <w:rPr/>
      </w:pPr>
      <w:r>
        <w:rPr>
          <w:rFonts w:ascii="IRNazanin" w:hAnsi="IRNazanin" w:eastAsia="IRNazanin"/>
          <w:color w:val="111111"/>
          <w:sz w:val="28"/>
          <w:sz w:val="28"/>
          <w:szCs w:val="28"/>
          <w:rtl w:val="true"/>
          <w:lang w:bidi="fa-IR"/>
        </w:rPr>
        <w:t>با عید غدیر بیکران گلباران</w:t>
      </w:r>
    </w:p>
    <w:p>
      <w:pPr>
        <w:pStyle w:val="BookText"/>
        <w:rPr/>
      </w:pPr>
      <w:r>
        <w:rPr>
          <w:rFonts w:ascii="IRNazanin" w:hAnsi="IRNazanin" w:eastAsia="IRNazanin"/>
          <w:color w:val="111111"/>
          <w:sz w:val="28"/>
          <w:sz w:val="28"/>
          <w:szCs w:val="28"/>
          <w:rtl w:val="true"/>
          <w:lang w:bidi="fa-IR"/>
        </w:rPr>
        <w:t>با یاد علی تمام هستی سرمست</w:t>
      </w:r>
    </w:p>
    <w:p>
      <w:pPr>
        <w:pStyle w:val="BookText"/>
        <w:rPr/>
      </w:pPr>
      <w:r>
        <w:rPr>
          <w:rFonts w:ascii="IRNazanin" w:hAnsi="IRNazanin" w:eastAsia="IRNazanin"/>
          <w:color w:val="111111"/>
          <w:sz w:val="28"/>
          <w:sz w:val="28"/>
          <w:szCs w:val="28"/>
          <w:rtl w:val="true"/>
          <w:lang w:bidi="fa-IR"/>
        </w:rPr>
        <w:t>با نام علی جهان جهان گلباران</w:t>
      </w:r>
    </w:p>
    <w:p>
      <w:pPr>
        <w:pStyle w:val="BookText"/>
        <w:rPr/>
      </w:pPr>
      <w:r>
        <w:rPr>
          <w:rFonts w:ascii="IRNazanin" w:hAnsi="IRNazanin" w:eastAsia="IRNazanin"/>
          <w:color w:val="111111"/>
          <w:sz w:val="28"/>
          <w:sz w:val="28"/>
          <w:szCs w:val="28"/>
          <w:rtl w:val="true"/>
          <w:lang w:bidi="fa-IR"/>
        </w:rPr>
        <w:t>گرفتار هوس گشتند و گمراه</w:t>
      </w:r>
    </w:p>
    <w:p>
      <w:pPr>
        <w:pStyle w:val="BookText"/>
        <w:rPr/>
      </w:pPr>
      <w:r>
        <w:rPr>
          <w:rFonts w:ascii="IRNazanin" w:hAnsi="IRNazanin" w:eastAsia="IRNazanin"/>
          <w:color w:val="111111"/>
          <w:sz w:val="28"/>
          <w:sz w:val="28"/>
          <w:szCs w:val="28"/>
          <w:rtl w:val="true"/>
          <w:lang w:bidi="fa-IR"/>
        </w:rPr>
        <w:t>ندانستند فرق راه و بیراه</w:t>
      </w:r>
    </w:p>
    <w:p>
      <w:pPr>
        <w:pStyle w:val="BookText"/>
        <w:rPr/>
      </w:pPr>
      <w:r>
        <w:rPr>
          <w:rFonts w:ascii="IRNazanin" w:hAnsi="IRNazanin" w:eastAsia="IRNazanin"/>
          <w:color w:val="111111"/>
          <w:sz w:val="28"/>
          <w:sz w:val="28"/>
          <w:szCs w:val="28"/>
          <w:rtl w:val="true"/>
          <w:lang w:bidi="fa-IR"/>
        </w:rPr>
        <w:t>نفهمیدند صد افسوس و صد آه</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ملک و ملک امیری و آقایی</w:t>
      </w:r>
    </w:p>
    <w:p>
      <w:pPr>
        <w:pStyle w:val="BookText"/>
        <w:rPr/>
      </w:pPr>
      <w:r>
        <w:rPr>
          <w:rFonts w:ascii="IRNazanin" w:hAnsi="IRNazanin" w:eastAsia="IRNazanin"/>
          <w:color w:val="111111"/>
          <w:sz w:val="28"/>
          <w:sz w:val="28"/>
          <w:szCs w:val="28"/>
          <w:rtl w:val="true"/>
          <w:lang w:bidi="fa-IR"/>
        </w:rPr>
        <w:t>بر فرش و فلک سروری و مولایی</w:t>
      </w:r>
    </w:p>
    <w:p>
      <w:pPr>
        <w:pStyle w:val="BookText"/>
        <w:rPr/>
      </w:pPr>
      <w:r>
        <w:rPr>
          <w:rFonts w:ascii="IRNazanin" w:hAnsi="IRNazanin" w:eastAsia="IRNazanin"/>
          <w:color w:val="111111"/>
          <w:sz w:val="28"/>
          <w:sz w:val="28"/>
          <w:szCs w:val="28"/>
          <w:rtl w:val="true"/>
          <w:lang w:bidi="fa-IR"/>
        </w:rPr>
        <w:t>تنها تو در این گستره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تخت و تاج کرمنایی</w:t>
      </w:r>
    </w:p>
    <w:p>
      <w:pPr>
        <w:pStyle w:val="BookText"/>
        <w:rPr/>
      </w:pPr>
      <w:r>
        <w:rPr>
          <w:rFonts w:ascii="IRNazanin" w:hAnsi="IRNazanin" w:eastAsia="IRNazanin"/>
          <w:color w:val="111111"/>
          <w:sz w:val="28"/>
          <w:sz w:val="28"/>
          <w:szCs w:val="28"/>
          <w:rtl w:val="true"/>
          <w:lang w:bidi="fa-IR"/>
        </w:rPr>
        <w:t>ای توتیای چشم ملک خاک پای تو</w:t>
      </w:r>
    </w:p>
    <w:p>
      <w:pPr>
        <w:pStyle w:val="BookText"/>
        <w:rPr/>
      </w:pPr>
      <w:r>
        <w:rPr>
          <w:rFonts w:ascii="IRNazanin" w:hAnsi="IRNazanin" w:eastAsia="IRNazanin"/>
          <w:color w:val="111111"/>
          <w:sz w:val="28"/>
          <w:sz w:val="28"/>
          <w:szCs w:val="28"/>
          <w:rtl w:val="true"/>
          <w:lang w:bidi="fa-IR"/>
        </w:rPr>
        <w:t>دستت گرفت و گفت ولایت سزای تو</w:t>
      </w:r>
    </w:p>
    <w:p>
      <w:pPr>
        <w:pStyle w:val="BookText"/>
        <w:rPr/>
      </w:pPr>
      <w:r>
        <w:rPr>
          <w:rFonts w:ascii="IRNazanin" w:hAnsi="IRNazanin" w:eastAsia="IRNazanin"/>
          <w:color w:val="111111"/>
          <w:sz w:val="28"/>
          <w:sz w:val="28"/>
          <w:szCs w:val="28"/>
          <w:rtl w:val="true"/>
          <w:lang w:bidi="fa-IR"/>
        </w:rPr>
        <w:t>عالم هماره تشنه پاکی و رادی ات</w:t>
      </w:r>
    </w:p>
    <w:p>
      <w:pPr>
        <w:pStyle w:val="BookText"/>
        <w:rPr/>
      </w:pPr>
      <w:r>
        <w:rPr>
          <w:rFonts w:ascii="IRNazanin" w:hAnsi="IRNazanin" w:eastAsia="IRNazanin"/>
          <w:color w:val="111111"/>
          <w:sz w:val="28"/>
          <w:sz w:val="28"/>
          <w:szCs w:val="28"/>
          <w:rtl w:val="true"/>
          <w:lang w:bidi="fa-IR"/>
        </w:rPr>
        <w:t>زیباترین نوای جهان ربنای تو</w:t>
      </w:r>
    </w:p>
    <w:p>
      <w:pPr>
        <w:pStyle w:val="BookText"/>
        <w:rPr/>
      </w:pPr>
      <w:r>
        <w:rPr>
          <w:rFonts w:ascii="IRNazanin" w:hAnsi="IRNazanin" w:eastAsia="IRNazanin"/>
          <w:color w:val="111111"/>
          <w:sz w:val="28"/>
          <w:sz w:val="28"/>
          <w:szCs w:val="28"/>
          <w:rtl w:val="true"/>
          <w:lang w:bidi="fa-IR"/>
        </w:rPr>
        <w:t>لبریز ز نور و شادی و لبخند است</w:t>
      </w:r>
    </w:p>
    <w:p>
      <w:pPr>
        <w:pStyle w:val="BookText"/>
        <w:rPr/>
      </w:pPr>
      <w:r>
        <w:rPr>
          <w:rFonts w:ascii="IRNazanin" w:hAnsi="IRNazanin" w:eastAsia="IRNazanin"/>
          <w:color w:val="111111"/>
          <w:sz w:val="28"/>
          <w:sz w:val="28"/>
          <w:szCs w:val="28"/>
          <w:rtl w:val="true"/>
          <w:lang w:bidi="fa-IR"/>
        </w:rPr>
        <w:t>امروز جهان غرق گل و پیوند است</w:t>
      </w:r>
    </w:p>
    <w:p>
      <w:pPr>
        <w:pStyle w:val="BookText"/>
        <w:rPr/>
      </w:pPr>
      <w:r>
        <w:rPr>
          <w:rFonts w:ascii="IRNazanin" w:hAnsi="IRNazanin" w:eastAsia="IRNazanin"/>
          <w:color w:val="111111"/>
          <w:sz w:val="28"/>
          <w:sz w:val="28"/>
          <w:szCs w:val="28"/>
          <w:rtl w:val="true"/>
          <w:lang w:bidi="fa-IR"/>
        </w:rPr>
        <w:t>گفتند که عید شیعیان است امروز</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ولایت علی در بند است</w:t>
      </w:r>
    </w:p>
    <w:p>
      <w:pPr>
        <w:pStyle w:val="BookText"/>
        <w:rPr/>
      </w:pPr>
      <w:r>
        <w:rPr>
          <w:rFonts w:ascii="IRNazanin" w:hAnsi="IRNazanin" w:eastAsia="IRNazanin"/>
          <w:color w:val="111111"/>
          <w:sz w:val="28"/>
          <w:sz w:val="28"/>
          <w:szCs w:val="28"/>
          <w:rtl w:val="true"/>
          <w:lang w:bidi="fa-IR"/>
        </w:rPr>
        <w:t>شکوه سینه سینایی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خلوت تنهایی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پاکی و شیدایی‌ات را</w:t>
      </w:r>
    </w:p>
    <w:p>
      <w:pPr>
        <w:pStyle w:val="BookText"/>
        <w:rPr/>
      </w:pPr>
      <w:r>
        <w:rPr>
          <w:rFonts w:ascii="IRNazanin" w:hAnsi="IRNazanin" w:eastAsia="IRNazanin"/>
          <w:color w:val="111111"/>
          <w:sz w:val="28"/>
          <w:sz w:val="28"/>
          <w:szCs w:val="28"/>
          <w:rtl w:val="true"/>
          <w:lang w:bidi="fa-IR"/>
        </w:rPr>
        <w:t>تا دست علی به دست پیغمبر داد</w:t>
      </w:r>
    </w:p>
    <w:p>
      <w:pPr>
        <w:pStyle w:val="BookText"/>
        <w:rPr/>
      </w:pPr>
      <w:r>
        <w:rPr>
          <w:rFonts w:ascii="IRNazanin" w:hAnsi="IRNazanin" w:eastAsia="IRNazanin"/>
          <w:color w:val="111111"/>
          <w:sz w:val="28"/>
          <w:sz w:val="28"/>
          <w:szCs w:val="28"/>
          <w:rtl w:val="true"/>
          <w:lang w:bidi="fa-IR"/>
        </w:rPr>
        <w:t>جبریل امین نغمه شادی سر داد</w:t>
      </w:r>
    </w:p>
    <w:p>
      <w:pPr>
        <w:pStyle w:val="BookText"/>
        <w:rPr/>
      </w:pPr>
      <w:r>
        <w:rPr>
          <w:rFonts w:ascii="IRNazanin" w:hAnsi="IRNazanin" w:eastAsia="IRNazanin"/>
          <w:color w:val="111111"/>
          <w:sz w:val="28"/>
          <w:sz w:val="28"/>
          <w:szCs w:val="28"/>
          <w:rtl w:val="true"/>
          <w:lang w:bidi="fa-IR"/>
        </w:rPr>
        <w:t>گسترد خدا تمام خوبی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آن به ساقی کوثر داد</w:t>
      </w:r>
    </w:p>
    <w:p>
      <w:pPr>
        <w:pStyle w:val="BookText"/>
        <w:rPr/>
      </w:pPr>
      <w:r>
        <w:rPr>
          <w:rFonts w:ascii="IRNazanin" w:hAnsi="IRNazanin" w:eastAsia="IRNazanin"/>
          <w:color w:val="111111"/>
          <w:sz w:val="28"/>
          <w:sz w:val="28"/>
          <w:szCs w:val="28"/>
          <w:rtl w:val="true"/>
          <w:lang w:bidi="fa-IR"/>
        </w:rPr>
        <w:t>شب قصه ای از سلسله موی علی است</w:t>
      </w:r>
    </w:p>
    <w:p>
      <w:pPr>
        <w:pStyle w:val="BookText"/>
        <w:rPr/>
      </w:pPr>
      <w:r>
        <w:rPr>
          <w:rFonts w:ascii="IRNazanin" w:hAnsi="IRNazanin" w:eastAsia="IRNazanin"/>
          <w:color w:val="111111"/>
          <w:sz w:val="28"/>
          <w:sz w:val="28"/>
          <w:szCs w:val="28"/>
          <w:rtl w:val="true"/>
          <w:lang w:bidi="fa-IR"/>
        </w:rPr>
        <w:t>مه گوشه ای از آینه روی علی است</w:t>
      </w:r>
    </w:p>
    <w:p>
      <w:pPr>
        <w:pStyle w:val="BookText"/>
        <w:rPr/>
      </w:pPr>
      <w:r>
        <w:rPr>
          <w:rFonts w:ascii="IRNazanin" w:hAnsi="IRNazanin" w:eastAsia="IRNazanin"/>
          <w:color w:val="111111"/>
          <w:sz w:val="28"/>
          <w:sz w:val="28"/>
          <w:szCs w:val="28"/>
          <w:rtl w:val="true"/>
          <w:lang w:bidi="fa-IR"/>
        </w:rPr>
        <w:t>قرآن مجسم است و روح تطهیر</w:t>
      </w:r>
    </w:p>
    <w:p>
      <w:pPr>
        <w:pStyle w:val="BookText"/>
        <w:rPr/>
      </w:pPr>
      <w:r>
        <w:rPr>
          <w:rFonts w:ascii="IRNazanin" w:hAnsi="IRNazanin" w:eastAsia="IRNazanin"/>
          <w:color w:val="111111"/>
          <w:sz w:val="28"/>
          <w:sz w:val="28"/>
          <w:szCs w:val="28"/>
          <w:rtl w:val="true"/>
          <w:lang w:bidi="fa-IR"/>
        </w:rPr>
        <w:t>محراب دعا طاق دو ابروی علی است</w:t>
      </w:r>
    </w:p>
    <w:p>
      <w:pPr>
        <w:pStyle w:val="BookText"/>
        <w:rPr/>
      </w:pPr>
      <w:r>
        <w:rPr>
          <w:rFonts w:ascii="IRNazanin" w:hAnsi="IRNazanin" w:eastAsia="IRNazanin"/>
          <w:color w:val="111111"/>
          <w:sz w:val="28"/>
          <w:sz w:val="28"/>
          <w:szCs w:val="28"/>
          <w:rtl w:val="true"/>
          <w:lang w:bidi="fa-IR"/>
        </w:rPr>
        <w:t>یک رابطه ای میان فجر است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دو جهان ز نور بدر است و علی</w:t>
      </w:r>
    </w:p>
    <w:p>
      <w:pPr>
        <w:pStyle w:val="BookText"/>
        <w:rPr/>
      </w:pPr>
      <w:r>
        <w:rPr>
          <w:rFonts w:ascii="IRNazanin" w:hAnsi="IRNazanin" w:eastAsia="IRNazanin"/>
          <w:color w:val="111111"/>
          <w:sz w:val="28"/>
          <w:sz w:val="28"/>
          <w:szCs w:val="28"/>
          <w:rtl w:val="true"/>
          <w:lang w:bidi="fa-IR"/>
        </w:rPr>
        <w:t xml:space="preserve">پیچانده بهم گستره عالم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که میان شب قدر است و علی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w:t>
      </w:r>
      <w:bookmarkStart w:id="321" w:name="pg14550_136137"/>
    </w:p>
    <w:p>
      <w:pPr>
        <w:pStyle w:val="Heading3"/>
        <w:numPr>
          <w:ilvl w:val="2"/>
          <w:numId w:val="1"/>
        </w:numPr>
        <w:rPr/>
      </w:pPr>
      <w:bookmarkStart w:id="322" w:name="__RefHeading___Toc621394_1878427129"/>
      <w:bookmarkStart w:id="323" w:name="_Toc115"/>
      <w:bookmarkEnd w:id="321"/>
      <w:bookmarkEnd w:id="322"/>
      <w:r>
        <w:rPr/>
        <w:t>16</w:t>
      </w:r>
      <w:r>
        <w:rPr>
          <w:rtl w:val="true"/>
        </w:rPr>
        <w:t xml:space="preserve">. </w:t>
      </w:r>
      <w:r>
        <w:rPr>
          <w:rtl w:val="true"/>
        </w:rPr>
        <w:t>بهانه این شعر ناگهان باشی</w:t>
      </w:r>
      <w:bookmarkEnd w:id="323"/>
    </w:p>
    <w:p>
      <w:pPr>
        <w:pStyle w:val="BookText"/>
        <w:rPr/>
      </w:pPr>
      <w:r>
        <w:rPr>
          <w:rFonts w:ascii="IRNazanin" w:hAnsi="IRNazanin" w:eastAsia="IRNazanin"/>
          <w:color w:val="111111"/>
          <w:sz w:val="28"/>
          <w:sz w:val="28"/>
          <w:szCs w:val="28"/>
          <w:rtl w:val="true"/>
          <w:lang w:bidi="fa-IR"/>
        </w:rPr>
        <w:t>خدا نخواست که تنها در این جهان باشی</w:t>
      </w:r>
    </w:p>
    <w:p>
      <w:pPr>
        <w:pStyle w:val="BookText"/>
        <w:rPr/>
      </w:pPr>
      <w:r>
        <w:rPr>
          <w:rFonts w:ascii="IRNazanin" w:hAnsi="IRNazanin" w:eastAsia="IRNazanin"/>
          <w:color w:val="111111"/>
          <w:sz w:val="28"/>
          <w:sz w:val="28"/>
          <w:szCs w:val="28"/>
          <w:rtl w:val="true"/>
          <w:lang w:bidi="fa-IR"/>
        </w:rPr>
        <w:t>خدا نخواست که بی نام و بی نشان باشی</w:t>
      </w:r>
    </w:p>
    <w:p>
      <w:pPr>
        <w:pStyle w:val="BookText"/>
        <w:rPr/>
      </w:pPr>
      <w:r>
        <w:rPr>
          <w:rFonts w:ascii="IRNazanin" w:hAnsi="IRNazanin" w:eastAsia="IRNazanin"/>
          <w:color w:val="111111"/>
          <w:sz w:val="28"/>
          <w:sz w:val="28"/>
          <w:szCs w:val="28"/>
          <w:rtl w:val="true"/>
          <w:lang w:bidi="fa-IR"/>
        </w:rPr>
        <w:t>کشید نقش تو را با کمال استادی</w:t>
      </w:r>
    </w:p>
    <w:p>
      <w:pPr>
        <w:pStyle w:val="BookText"/>
        <w:rPr/>
      </w:pPr>
      <w:r>
        <w:rPr>
          <w:rFonts w:ascii="IRNazanin" w:hAnsi="IRNazanin" w:eastAsia="IRNazanin"/>
          <w:color w:val="111111"/>
          <w:sz w:val="28"/>
          <w:sz w:val="28"/>
          <w:szCs w:val="28"/>
          <w:rtl w:val="true"/>
          <w:lang w:bidi="fa-IR"/>
        </w:rPr>
        <w:t>که شاعرانه ترین برکه جهان باشی</w:t>
      </w:r>
    </w:p>
    <w:p>
      <w:pPr>
        <w:pStyle w:val="BookText"/>
        <w:rPr/>
      </w:pPr>
      <w:r>
        <w:rPr>
          <w:rFonts w:ascii="IRNazanin" w:hAnsi="IRNazanin" w:eastAsia="IRNazanin"/>
          <w:color w:val="111111"/>
          <w:sz w:val="28"/>
          <w:sz w:val="28"/>
          <w:szCs w:val="28"/>
          <w:rtl w:val="true"/>
          <w:lang w:bidi="fa-IR"/>
        </w:rPr>
        <w:t>به غیر حضرت او هیچ کس نمی‌دانست</w:t>
      </w:r>
    </w:p>
    <w:p>
      <w:pPr>
        <w:pStyle w:val="BookText"/>
        <w:rPr/>
      </w:pPr>
      <w:r>
        <w:rPr>
          <w:rFonts w:ascii="IRNazanin" w:hAnsi="IRNazanin" w:eastAsia="IRNazanin"/>
          <w:color w:val="111111"/>
          <w:sz w:val="28"/>
          <w:sz w:val="28"/>
          <w:szCs w:val="28"/>
          <w:rtl w:val="true"/>
          <w:lang w:bidi="fa-IR"/>
        </w:rPr>
        <w:t>به روی خاک تو بخشی از آسمان باشی</w:t>
      </w:r>
    </w:p>
    <w:p>
      <w:pPr>
        <w:pStyle w:val="BookText"/>
        <w:rPr/>
      </w:pPr>
      <w:r>
        <w:rPr>
          <w:rFonts w:ascii="IRNazanin" w:hAnsi="IRNazanin" w:eastAsia="IRNazanin"/>
          <w:color w:val="111111"/>
          <w:sz w:val="28"/>
          <w:sz w:val="28"/>
          <w:szCs w:val="28"/>
          <w:rtl w:val="true"/>
          <w:lang w:bidi="fa-IR"/>
        </w:rPr>
        <w:t>تو را به چشم حقارت نگاه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برکه ای از جنس دیگران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سایه سار تو آمد رسول بار انداخت</w:t>
      </w:r>
    </w:p>
    <w:p>
      <w:pPr>
        <w:pStyle w:val="BookText"/>
        <w:rPr/>
      </w:pPr>
      <w:r>
        <w:rPr>
          <w:rFonts w:ascii="IRNazanin" w:hAnsi="IRNazanin" w:eastAsia="IRNazanin"/>
          <w:color w:val="111111"/>
          <w:sz w:val="28"/>
          <w:sz w:val="28"/>
          <w:szCs w:val="28"/>
          <w:rtl w:val="true"/>
          <w:lang w:bidi="fa-IR"/>
        </w:rPr>
        <w:t>و خواست در نظرش سبز و جاودان باشی</w:t>
      </w:r>
    </w:p>
    <w:p>
      <w:pPr>
        <w:pStyle w:val="BookText"/>
        <w:rPr/>
      </w:pPr>
      <w:r>
        <w:rPr>
          <w:rFonts w:ascii="IRNazanin" w:hAnsi="IRNazanin" w:eastAsia="IRNazanin"/>
          <w:color w:val="111111"/>
          <w:sz w:val="28"/>
          <w:sz w:val="28"/>
          <w:szCs w:val="28"/>
          <w:rtl w:val="true"/>
          <w:lang w:bidi="fa-IR"/>
        </w:rPr>
        <w:t>گرفت شاخه گلی را به روی دستانش</w:t>
      </w:r>
    </w:p>
    <w:p>
      <w:pPr>
        <w:pStyle w:val="BookText"/>
        <w:rPr/>
      </w:pPr>
      <w:r>
        <w:rPr>
          <w:rFonts w:ascii="IRNazanin" w:hAnsi="IRNazanin" w:eastAsia="IRNazanin"/>
          <w:color w:val="111111"/>
          <w:sz w:val="28"/>
          <w:sz w:val="28"/>
          <w:szCs w:val="28"/>
          <w:rtl w:val="true"/>
          <w:lang w:bidi="fa-IR"/>
        </w:rPr>
        <w:t>مگر بهانه این شعر ناگهان باشی</w:t>
      </w:r>
    </w:p>
    <w:p>
      <w:pPr>
        <w:pStyle w:val="BookText"/>
        <w:rPr/>
      </w:pPr>
      <w:r>
        <w:rPr>
          <w:rFonts w:ascii="IRNazanin" w:hAnsi="IRNazanin" w:eastAsia="IRNazanin"/>
          <w:color w:val="111111"/>
          <w:sz w:val="28"/>
          <w:sz w:val="28"/>
          <w:szCs w:val="28"/>
          <w:rtl w:val="true"/>
          <w:lang w:bidi="fa-IR"/>
        </w:rPr>
        <w:t>به جانشینی خود برگزید مولا را</w:t>
      </w:r>
    </w:p>
    <w:p>
      <w:pPr>
        <w:pStyle w:val="BookText"/>
        <w:rPr/>
      </w:pPr>
      <w:r>
        <w:rPr>
          <w:rFonts w:ascii="IRNazanin" w:hAnsi="IRNazanin" w:eastAsia="IRNazanin"/>
          <w:color w:val="111111"/>
          <w:sz w:val="28"/>
          <w:sz w:val="28"/>
          <w:szCs w:val="28"/>
          <w:rtl w:val="true"/>
          <w:lang w:bidi="fa-IR"/>
        </w:rPr>
        <w:t>و از تو خواست خدا، شاهدی بر آن باشی</w:t>
      </w:r>
    </w:p>
    <w:p>
      <w:pPr>
        <w:pStyle w:val="BookText"/>
        <w:rPr/>
      </w:pPr>
      <w:r>
        <w:rPr>
          <w:rFonts w:ascii="IRNazanin" w:hAnsi="IRNazanin" w:eastAsia="IRNazanin"/>
          <w:color w:val="111111"/>
          <w:sz w:val="28"/>
          <w:sz w:val="28"/>
          <w:szCs w:val="28"/>
          <w:rtl w:val="true"/>
          <w:lang w:bidi="fa-IR"/>
        </w:rPr>
        <w:t>گرفت پیش تو پیمان، قرار بر این شد</w:t>
      </w:r>
    </w:p>
    <w:p>
      <w:pPr>
        <w:pStyle w:val="BookText"/>
        <w:rPr/>
      </w:pPr>
      <w:r>
        <w:rPr>
          <w:rFonts w:ascii="IRNazanin" w:hAnsi="IRNazanin" w:eastAsia="IRNazanin"/>
          <w:color w:val="111111"/>
          <w:sz w:val="28"/>
          <w:sz w:val="28"/>
          <w:szCs w:val="28"/>
          <w:rtl w:val="true"/>
          <w:lang w:bidi="fa-IR"/>
        </w:rPr>
        <w:t>به جای آینه تا آخر الزمان باشی</w:t>
      </w:r>
    </w:p>
    <w:p>
      <w:pPr>
        <w:pStyle w:val="BookText"/>
        <w:rPr/>
      </w:pPr>
      <w:r>
        <w:rPr>
          <w:rFonts w:ascii="IRNazanin" w:hAnsi="IRNazanin" w:eastAsia="IRNazanin"/>
          <w:color w:val="111111"/>
          <w:sz w:val="28"/>
          <w:sz w:val="28"/>
          <w:szCs w:val="28"/>
          <w:rtl w:val="true"/>
          <w:lang w:bidi="fa-IR"/>
        </w:rPr>
        <w:t>عدالت از تو به گوش جهانیان برسد</w:t>
      </w:r>
    </w:p>
    <w:p>
      <w:pPr>
        <w:pStyle w:val="BookText"/>
        <w:rPr/>
      </w:pPr>
      <w:r>
        <w:rPr>
          <w:rFonts w:ascii="IRNazanin" w:hAnsi="IRNazanin" w:eastAsia="IRNazanin"/>
          <w:color w:val="111111"/>
          <w:sz w:val="28"/>
          <w:sz w:val="28"/>
          <w:szCs w:val="28"/>
          <w:rtl w:val="true"/>
          <w:lang w:bidi="fa-IR"/>
        </w:rPr>
        <w:t>و شانه های زمین را کمی توان باشی</w:t>
      </w:r>
    </w:p>
    <w:p>
      <w:pPr>
        <w:pStyle w:val="BookText"/>
        <w:rPr/>
      </w:pPr>
      <w:r>
        <w:rPr>
          <w:rFonts w:ascii="IRNazanin" w:hAnsi="IRNazanin" w:eastAsia="IRNazanin"/>
          <w:color w:val="111111"/>
          <w:sz w:val="28"/>
          <w:sz w:val="28"/>
          <w:szCs w:val="28"/>
          <w:rtl w:val="true"/>
          <w:lang w:bidi="fa-IR"/>
        </w:rPr>
        <w:t>خدا نشست تو را رسم کرد با دقت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وجود جهان تا همیشه جان باشی </w:t>
      </w:r>
      <w:bookmarkStart w:id="324" w:name="pg14550_136138"/>
    </w:p>
    <w:p>
      <w:pPr>
        <w:pStyle w:val="Heading3"/>
        <w:numPr>
          <w:ilvl w:val="2"/>
          <w:numId w:val="1"/>
        </w:numPr>
        <w:rPr/>
      </w:pPr>
      <w:bookmarkStart w:id="325" w:name="__RefHeading___Toc621396_1878427129"/>
      <w:bookmarkStart w:id="326" w:name="_Toc116"/>
      <w:bookmarkEnd w:id="324"/>
      <w:bookmarkEnd w:id="325"/>
      <w:r>
        <w:rPr/>
        <w:t>17</w:t>
      </w:r>
      <w:r>
        <w:rPr>
          <w:rtl w:val="true"/>
        </w:rPr>
        <w:t xml:space="preserve">. </w:t>
      </w:r>
      <w:r>
        <w:rPr>
          <w:rtl w:val="true"/>
        </w:rPr>
        <w:t>شکفتن گل در زلال آب</w:t>
      </w:r>
      <w:bookmarkEnd w:id="326"/>
    </w:p>
    <w:p>
      <w:pPr>
        <w:pStyle w:val="BookText"/>
        <w:rPr/>
      </w:pPr>
      <w:r>
        <w:rPr>
          <w:rFonts w:ascii="IRNazanin" w:hAnsi="IRNazanin" w:eastAsia="IRNazanin"/>
          <w:color w:val="111111"/>
          <w:sz w:val="28"/>
          <w:sz w:val="28"/>
          <w:szCs w:val="28"/>
          <w:rtl w:val="true"/>
          <w:lang w:bidi="fa-IR"/>
        </w:rPr>
        <w:t xml:space="preserve">نام تو، بر زبان خدا، عاشقانه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استعاره، زمین را نشانه رفت</w:t>
      </w:r>
    </w:p>
    <w:p>
      <w:pPr>
        <w:pStyle w:val="BookText"/>
        <w:rPr/>
      </w:pPr>
      <w:r>
        <w:rPr>
          <w:rFonts w:ascii="IRNazanin" w:hAnsi="IRNazanin" w:eastAsia="IRNazanin"/>
          <w:color w:val="111111"/>
          <w:sz w:val="28"/>
          <w:sz w:val="28"/>
          <w:szCs w:val="28"/>
          <w:rtl w:val="true"/>
          <w:lang w:bidi="fa-IR"/>
        </w:rPr>
        <w:t>هم رنگ آب و آینه و آسمان شدند</w:t>
      </w:r>
    </w:p>
    <w:p>
      <w:pPr>
        <w:pStyle w:val="BookText"/>
        <w:rPr/>
      </w:pPr>
      <w:r>
        <w:rPr>
          <w:rFonts w:ascii="IRNazanin" w:hAnsi="IRNazanin" w:eastAsia="IRNazanin"/>
          <w:color w:val="111111"/>
          <w:sz w:val="28"/>
          <w:sz w:val="28"/>
          <w:szCs w:val="28"/>
          <w:rtl w:val="true"/>
          <w:lang w:bidi="fa-IR"/>
        </w:rPr>
        <w:t>نسبت به صبح، پنجره ها مهربان شدند</w:t>
      </w:r>
    </w:p>
    <w:p>
      <w:pPr>
        <w:pStyle w:val="BookText"/>
        <w:rPr/>
      </w:pPr>
      <w:r>
        <w:rPr>
          <w:rFonts w:ascii="IRNazanin" w:hAnsi="IRNazanin" w:eastAsia="IRNazanin"/>
          <w:color w:val="111111"/>
          <w:sz w:val="28"/>
          <w:sz w:val="28"/>
          <w:szCs w:val="28"/>
          <w:rtl w:val="true"/>
          <w:lang w:bidi="fa-IR"/>
        </w:rPr>
        <w:t>با این خبر، زبان زدِ خلق جهان شدند</w:t>
      </w:r>
    </w:p>
    <w:p>
      <w:pPr>
        <w:pStyle w:val="BookText"/>
        <w:rPr/>
      </w:pPr>
      <w:r>
        <w:rPr>
          <w:rFonts w:ascii="IRNazanin" w:hAnsi="IRNazanin" w:eastAsia="IRNazanin"/>
          <w:color w:val="111111"/>
          <w:sz w:val="28"/>
          <w:sz w:val="28"/>
          <w:szCs w:val="28"/>
          <w:rtl w:val="true"/>
          <w:lang w:bidi="fa-IR"/>
        </w:rPr>
        <w:t>گفتند ماه و برکه به هم هدیه داده اند</w:t>
      </w:r>
    </w:p>
    <w:p>
      <w:pPr>
        <w:pStyle w:val="BookText"/>
        <w:rPr/>
      </w:pPr>
      <w:r>
        <w:rPr>
          <w:rFonts w:ascii="IRNazanin" w:hAnsi="IRNazanin" w:eastAsia="IRNazanin"/>
          <w:color w:val="111111"/>
          <w:sz w:val="28"/>
          <w:sz w:val="28"/>
          <w:szCs w:val="28"/>
          <w:rtl w:val="true"/>
          <w:lang w:bidi="fa-IR"/>
        </w:rPr>
        <w:t>تا این دو تن، بهانه این داستان شدند</w:t>
      </w:r>
    </w:p>
    <w:p>
      <w:pPr>
        <w:pStyle w:val="BookText"/>
        <w:rPr/>
      </w:pPr>
      <w:r>
        <w:rPr>
          <w:rFonts w:ascii="IRNazanin" w:hAnsi="IRNazanin" w:eastAsia="IRNazanin"/>
          <w:color w:val="111111"/>
          <w:sz w:val="28"/>
          <w:sz w:val="28"/>
          <w:szCs w:val="28"/>
          <w:rtl w:val="true"/>
          <w:lang w:bidi="fa-IR"/>
        </w:rPr>
        <w:t>درهای عاشقی همه یک باره باز شد</w:t>
      </w:r>
    </w:p>
    <w:p>
      <w:pPr>
        <w:pStyle w:val="BookText"/>
        <w:rPr/>
      </w:pPr>
      <w:r>
        <w:rPr>
          <w:rFonts w:ascii="IRNazanin" w:hAnsi="IRNazanin" w:eastAsia="IRNazanin"/>
          <w:color w:val="111111"/>
          <w:sz w:val="28"/>
          <w:sz w:val="28"/>
          <w:szCs w:val="28"/>
          <w:rtl w:val="true"/>
          <w:lang w:bidi="fa-IR"/>
        </w:rPr>
        <w:t>مردم دو باره عاشق رنگین کمان شدند</w:t>
      </w:r>
    </w:p>
    <w:p>
      <w:pPr>
        <w:pStyle w:val="BookText"/>
        <w:rPr/>
      </w:pPr>
      <w:r>
        <w:rPr>
          <w:rFonts w:ascii="IRNazanin" w:hAnsi="IRNazanin" w:eastAsia="IRNazanin"/>
          <w:color w:val="111111"/>
          <w:sz w:val="28"/>
          <w:sz w:val="28"/>
          <w:szCs w:val="28"/>
          <w:rtl w:val="true"/>
          <w:lang w:bidi="fa-IR"/>
        </w:rPr>
        <w:t>هر بخت بسته باز شد از لطف آفتاب</w:t>
      </w:r>
    </w:p>
    <w:p>
      <w:pPr>
        <w:pStyle w:val="BookText"/>
        <w:rPr/>
      </w:pPr>
      <w:r>
        <w:rPr>
          <w:rFonts w:ascii="IRNazanin" w:hAnsi="IRNazanin" w:eastAsia="IRNazanin"/>
          <w:color w:val="111111"/>
          <w:sz w:val="28"/>
          <w:sz w:val="28"/>
          <w:szCs w:val="28"/>
          <w:rtl w:val="true"/>
          <w:lang w:bidi="fa-IR"/>
        </w:rPr>
        <w:t>آن روز، فصل ها همه از نو جوان شدند</w:t>
      </w:r>
    </w:p>
    <w:p>
      <w:pPr>
        <w:pStyle w:val="BookText"/>
        <w:rPr/>
      </w:pPr>
      <w:r>
        <w:rPr>
          <w:rFonts w:ascii="IRNazanin" w:hAnsi="IRNazanin" w:eastAsia="IRNazanin"/>
          <w:color w:val="111111"/>
          <w:sz w:val="28"/>
          <w:sz w:val="28"/>
          <w:szCs w:val="28"/>
          <w:rtl w:val="true"/>
          <w:lang w:bidi="fa-IR"/>
        </w:rPr>
        <w:t>پیری نشسته بود، چنان برف، روی شهر</w:t>
      </w:r>
    </w:p>
    <w:p>
      <w:pPr>
        <w:pStyle w:val="BookText"/>
        <w:rPr/>
      </w:pPr>
      <w:r>
        <w:rPr>
          <w:rFonts w:ascii="IRNazanin" w:hAnsi="IRNazanin" w:eastAsia="IRNazanin"/>
          <w:color w:val="111111"/>
          <w:sz w:val="28"/>
          <w:sz w:val="28"/>
          <w:szCs w:val="28"/>
          <w:rtl w:val="true"/>
          <w:lang w:bidi="fa-IR"/>
        </w:rPr>
        <w:t>دل ها بدون دغدغه ای همزبان شدند</w:t>
      </w:r>
    </w:p>
    <w:p>
      <w:pPr>
        <w:pStyle w:val="BookText"/>
        <w:rPr/>
      </w:pPr>
      <w:r>
        <w:rPr>
          <w:rFonts w:ascii="IRNazanin" w:hAnsi="IRNazanin" w:eastAsia="IRNazanin"/>
          <w:color w:val="111111"/>
          <w:sz w:val="28"/>
          <w:sz w:val="28"/>
          <w:szCs w:val="28"/>
          <w:rtl w:val="true"/>
          <w:lang w:bidi="fa-IR"/>
        </w:rPr>
        <w:t>بعد از هزار تفرقه در شهر، ناگهان</w:t>
      </w:r>
    </w:p>
    <w:p>
      <w:pPr>
        <w:pStyle w:val="BookText"/>
        <w:rPr/>
      </w:pPr>
      <w:r>
        <w:rPr>
          <w:rFonts w:ascii="IRNazanin" w:hAnsi="IRNazanin" w:eastAsia="IRNazanin"/>
          <w:color w:val="111111"/>
          <w:sz w:val="28"/>
          <w:sz w:val="28"/>
          <w:szCs w:val="28"/>
          <w:rtl w:val="true"/>
          <w:lang w:bidi="fa-IR"/>
        </w:rPr>
        <w:t>در شعرهایِ روشنِ من ناگهان شدند</w:t>
      </w:r>
    </w:p>
    <w:p>
      <w:pPr>
        <w:pStyle w:val="BookText"/>
        <w:rPr/>
      </w:pPr>
      <w:r>
        <w:rPr>
          <w:rFonts w:ascii="IRNazanin" w:hAnsi="IRNazanin" w:eastAsia="IRNazanin"/>
          <w:color w:val="111111"/>
          <w:sz w:val="28"/>
          <w:sz w:val="28"/>
          <w:szCs w:val="28"/>
          <w:rtl w:val="true"/>
          <w:lang w:bidi="fa-IR"/>
        </w:rPr>
        <w:t>تصویرهای نابِ به جا مانده از بهار</w:t>
      </w:r>
    </w:p>
    <w:p>
      <w:pPr>
        <w:pStyle w:val="BookText"/>
        <w:rPr/>
      </w:pPr>
      <w:r>
        <w:rPr>
          <w:rFonts w:ascii="IRNazanin" w:hAnsi="IRNazanin" w:eastAsia="IRNazanin"/>
          <w:color w:val="111111"/>
          <w:sz w:val="28"/>
          <w:sz w:val="28"/>
          <w:szCs w:val="28"/>
          <w:rtl w:val="true"/>
          <w:lang w:bidi="fa-IR"/>
        </w:rPr>
        <w:t>در پشت ابرهای کدورت 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عده ای نپسندیده ماه را</w:t>
      </w:r>
    </w:p>
    <w:p>
      <w:pPr>
        <w:pStyle w:val="BookText"/>
        <w:rPr/>
      </w:pPr>
      <w:r>
        <w:rPr>
          <w:rFonts w:ascii="IRNazanin" w:hAnsi="IRNazanin" w:eastAsia="IRNazanin"/>
          <w:color w:val="111111"/>
          <w:sz w:val="28"/>
          <w:sz w:val="28"/>
          <w:szCs w:val="28"/>
          <w:rtl w:val="true"/>
          <w:lang w:bidi="fa-IR"/>
        </w:rPr>
        <w:t>بسیار خوب بود در آن روز حال آب</w:t>
      </w:r>
    </w:p>
    <w:p>
      <w:pPr>
        <w:pStyle w:val="BookText"/>
        <w:rPr/>
      </w:pPr>
      <w:r>
        <w:rPr>
          <w:rFonts w:ascii="IRNazanin" w:hAnsi="IRNazanin" w:eastAsia="IRNazanin"/>
          <w:color w:val="111111"/>
          <w:sz w:val="28"/>
          <w:sz w:val="28"/>
          <w:szCs w:val="28"/>
          <w:rtl w:val="true"/>
          <w:lang w:bidi="fa-IR"/>
        </w:rPr>
        <w:t>آغاز شد شکفتن گل در زلال آب</w:t>
      </w:r>
    </w:p>
    <w:p>
      <w:pPr>
        <w:pStyle w:val="BookText"/>
        <w:rPr/>
      </w:pPr>
      <w:r>
        <w:rPr>
          <w:rFonts w:ascii="IRNazanin" w:hAnsi="IRNazanin" w:eastAsia="IRNazanin"/>
          <w:color w:val="111111"/>
          <w:sz w:val="28"/>
          <w:sz w:val="28"/>
          <w:szCs w:val="28"/>
          <w:rtl w:val="true"/>
          <w:lang w:bidi="fa-IR"/>
        </w:rPr>
        <w:t xml:space="preserve">دریا چه دیده بود که از برکه رو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صبح زود، در آن جا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آب و آینه، از آسمان، سر است</w:t>
      </w:r>
    </w:p>
    <w:p>
      <w:pPr>
        <w:pStyle w:val="BookText"/>
        <w:rPr/>
      </w:pPr>
      <w:r>
        <w:rPr>
          <w:rFonts w:ascii="IRNazanin" w:hAnsi="IRNazanin" w:eastAsia="IRNazanin"/>
          <w:color w:val="111111"/>
          <w:sz w:val="28"/>
          <w:sz w:val="28"/>
          <w:szCs w:val="28"/>
          <w:rtl w:val="true"/>
          <w:lang w:bidi="fa-IR"/>
        </w:rPr>
        <w:t>این برکه نیست قطعه ای از حوض کوثر است</w:t>
      </w:r>
    </w:p>
    <w:p>
      <w:pPr>
        <w:pStyle w:val="BookText"/>
        <w:rPr/>
      </w:pPr>
      <w:r>
        <w:rPr>
          <w:rFonts w:ascii="IRNazanin" w:hAnsi="IRNazanin" w:eastAsia="IRNazanin"/>
          <w:color w:val="111111"/>
          <w:sz w:val="28"/>
          <w:sz w:val="28"/>
          <w:szCs w:val="28"/>
          <w:rtl w:val="true"/>
          <w:lang w:bidi="fa-IR"/>
        </w:rPr>
        <w:t>در ناگهان، زمینه ای از آسمان شدند</w:t>
      </w:r>
    </w:p>
    <w:p>
      <w:pPr>
        <w:pStyle w:val="BookText"/>
        <w:rPr/>
      </w:pPr>
      <w:r>
        <w:rPr>
          <w:rFonts w:ascii="IRNazanin" w:hAnsi="IRNazanin" w:eastAsia="IRNazanin"/>
          <w:color w:val="111111"/>
          <w:sz w:val="28"/>
          <w:sz w:val="28"/>
          <w:szCs w:val="28"/>
          <w:rtl w:val="true"/>
          <w:lang w:bidi="fa-IR"/>
        </w:rPr>
        <w:t>آن روز، مرغ های مهاجر عیان شدند</w:t>
      </w:r>
    </w:p>
    <w:p>
      <w:pPr>
        <w:pStyle w:val="BookText"/>
        <w:rPr/>
      </w:pPr>
      <w:r>
        <w:rPr>
          <w:rFonts w:ascii="IRNazanin" w:hAnsi="IRNazanin" w:eastAsia="IRNazanin"/>
          <w:color w:val="111111"/>
          <w:sz w:val="28"/>
          <w:sz w:val="28"/>
          <w:szCs w:val="28"/>
          <w:rtl w:val="true"/>
          <w:lang w:bidi="fa-IR"/>
        </w:rPr>
        <w:t>گلدسته های شهر، سراپا، اذان شدند</w:t>
      </w:r>
    </w:p>
    <w:p>
      <w:pPr>
        <w:pStyle w:val="BookText"/>
        <w:rPr/>
      </w:pPr>
      <w:r>
        <w:rPr>
          <w:rFonts w:ascii="IRNazanin" w:hAnsi="IRNazanin" w:eastAsia="IRNazanin"/>
          <w:color w:val="111111"/>
          <w:sz w:val="28"/>
          <w:sz w:val="28"/>
          <w:szCs w:val="28"/>
          <w:rtl w:val="true"/>
          <w:lang w:bidi="fa-IR"/>
        </w:rPr>
        <w:t>آیین رو نمایی این اتفاق را</w:t>
      </w:r>
    </w:p>
    <w:p>
      <w:pPr>
        <w:pStyle w:val="BookText"/>
        <w:rPr/>
      </w:pPr>
      <w:r>
        <w:rPr>
          <w:rFonts w:ascii="IRNazanin" w:hAnsi="IRNazanin" w:eastAsia="IRNazanin"/>
          <w:color w:val="111111"/>
          <w:sz w:val="28"/>
          <w:sz w:val="28"/>
          <w:szCs w:val="28"/>
          <w:rtl w:val="true"/>
          <w:lang w:bidi="fa-IR"/>
        </w:rPr>
        <w:t xml:space="preserve">نوروز با غدیر چنین همزمان شدند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نوبهار بود، در آغاز فصل گل، </w:t>
      </w:r>
      <w:bookmarkStart w:id="327" w:name="pg14550_136139"/>
    </w:p>
    <w:p>
      <w:pPr>
        <w:pStyle w:val="Heading3"/>
        <w:numPr>
          <w:ilvl w:val="2"/>
          <w:numId w:val="1"/>
        </w:numPr>
        <w:rPr/>
      </w:pPr>
      <w:bookmarkStart w:id="328" w:name="__RefHeading___Toc621398_1878427129"/>
      <w:bookmarkStart w:id="329" w:name="_Toc117"/>
      <w:bookmarkEnd w:id="327"/>
      <w:bookmarkEnd w:id="328"/>
      <w:r>
        <w:rPr/>
        <w:t>18</w:t>
      </w:r>
      <w:r>
        <w:rPr>
          <w:rtl w:val="true"/>
        </w:rPr>
        <w:t xml:space="preserve">. </w:t>
      </w:r>
      <w:r>
        <w:rPr>
          <w:rtl w:val="true"/>
        </w:rPr>
        <w:t>می‌رود در خودش قدم بزند</w:t>
      </w:r>
      <w:bookmarkEnd w:id="329"/>
    </w:p>
    <w:p>
      <w:pPr>
        <w:pStyle w:val="BookText"/>
        <w:rPr/>
      </w:pPr>
      <w:r>
        <w:rPr>
          <w:rFonts w:ascii="IRNazanin" w:hAnsi="IRNazanin" w:eastAsia="IRNazanin"/>
          <w:color w:val="111111"/>
          <w:sz w:val="28"/>
          <w:sz w:val="28"/>
          <w:szCs w:val="28"/>
          <w:rtl w:val="true"/>
          <w:lang w:bidi="fa-IR"/>
        </w:rPr>
        <w:t>دارد از کوفه می‌رود بیرون</w:t>
      </w:r>
    </w:p>
    <w:p>
      <w:pPr>
        <w:pStyle w:val="BookText"/>
        <w:rPr/>
      </w:pPr>
      <w:r>
        <w:rPr>
          <w:rFonts w:ascii="IRNazanin" w:hAnsi="IRNazanin" w:eastAsia="IRNazanin"/>
          <w:color w:val="111111"/>
          <w:sz w:val="28"/>
          <w:sz w:val="28"/>
          <w:szCs w:val="28"/>
          <w:rtl w:val="true"/>
          <w:lang w:bidi="fa-IR"/>
        </w:rPr>
        <w:t>مَرد از این شهر مُرده دلگیر است</w:t>
      </w:r>
    </w:p>
    <w:p>
      <w:pPr>
        <w:pStyle w:val="BookText"/>
        <w:rPr/>
      </w:pPr>
      <w:r>
        <w:rPr>
          <w:rFonts w:ascii="IRNazanin" w:hAnsi="IRNazanin" w:eastAsia="IRNazanin"/>
          <w:color w:val="111111"/>
          <w:sz w:val="28"/>
          <w:sz w:val="28"/>
          <w:szCs w:val="28"/>
          <w:rtl w:val="true"/>
          <w:lang w:bidi="fa-IR"/>
        </w:rPr>
        <w:t>می رود باز سمت نخلستان</w:t>
      </w:r>
    </w:p>
    <w:p>
      <w:pPr>
        <w:pStyle w:val="BookText"/>
        <w:rPr/>
      </w:pPr>
      <w:r>
        <w:rPr>
          <w:rFonts w:ascii="IRNazanin" w:hAnsi="IRNazanin" w:eastAsia="IRNazanin"/>
          <w:color w:val="111111"/>
          <w:sz w:val="28"/>
          <w:sz w:val="28"/>
          <w:szCs w:val="28"/>
          <w:rtl w:val="true"/>
          <w:lang w:bidi="fa-IR"/>
        </w:rPr>
        <w:t>شهر در انحصار تزویر است</w:t>
      </w:r>
    </w:p>
    <w:p>
      <w:pPr>
        <w:pStyle w:val="BookText"/>
        <w:rPr/>
      </w:pPr>
      <w:r>
        <w:rPr>
          <w:rFonts w:ascii="IRNazanin" w:hAnsi="IRNazanin" w:eastAsia="IRNazanin"/>
          <w:color w:val="111111"/>
          <w:sz w:val="28"/>
          <w:sz w:val="28"/>
          <w:szCs w:val="28"/>
          <w:rtl w:val="true"/>
          <w:lang w:bidi="fa-IR"/>
        </w:rPr>
        <w:t>توی جغرافیای هفت اقلیم</w:t>
      </w:r>
    </w:p>
    <w:p>
      <w:pPr>
        <w:pStyle w:val="BookText"/>
        <w:rPr/>
      </w:pPr>
      <w:r>
        <w:rPr>
          <w:rFonts w:ascii="IRNazanin" w:hAnsi="IRNazanin" w:eastAsia="IRNazanin"/>
          <w:color w:val="111111"/>
          <w:sz w:val="28"/>
          <w:sz w:val="28"/>
          <w:szCs w:val="28"/>
          <w:rtl w:val="true"/>
          <w:lang w:bidi="fa-IR"/>
        </w:rPr>
        <w:t>قله ای تا همیشه در اوج است</w:t>
      </w:r>
    </w:p>
    <w:p>
      <w:pPr>
        <w:pStyle w:val="BookText"/>
        <w:rPr/>
      </w:pPr>
      <w:r>
        <w:rPr>
          <w:rFonts w:ascii="IRNazanin" w:hAnsi="IRNazanin" w:eastAsia="IRNazanin"/>
          <w:color w:val="111111"/>
          <w:sz w:val="28"/>
          <w:sz w:val="28"/>
          <w:szCs w:val="28"/>
          <w:rtl w:val="true"/>
          <w:lang w:bidi="fa-IR"/>
        </w:rPr>
        <w:t>سر بر آورده از دل دریا</w:t>
      </w:r>
    </w:p>
    <w:p>
      <w:pPr>
        <w:pStyle w:val="BookText"/>
        <w:rPr/>
      </w:pPr>
      <w:r>
        <w:rPr>
          <w:rFonts w:ascii="IRNazanin" w:hAnsi="IRNazanin" w:eastAsia="IRNazanin"/>
          <w:color w:val="111111"/>
          <w:sz w:val="28"/>
          <w:sz w:val="28"/>
          <w:szCs w:val="28"/>
          <w:rtl w:val="true"/>
          <w:lang w:bidi="fa-IR"/>
        </w:rPr>
        <w:t>صخره ای در اسارت موج است</w:t>
      </w:r>
    </w:p>
    <w:p>
      <w:pPr>
        <w:pStyle w:val="BookText"/>
        <w:rPr/>
      </w:pPr>
      <w:r>
        <w:rPr>
          <w:rFonts w:ascii="IRNazanin" w:hAnsi="IRNazanin" w:eastAsia="IRNazanin"/>
          <w:color w:val="111111"/>
          <w:sz w:val="28"/>
          <w:sz w:val="28"/>
          <w:szCs w:val="28"/>
          <w:rtl w:val="true"/>
          <w:lang w:bidi="fa-IR"/>
        </w:rPr>
        <w:t>غرق در لحظه های دلتنگی</w:t>
      </w:r>
    </w:p>
    <w:p>
      <w:pPr>
        <w:pStyle w:val="BookText"/>
        <w:rPr/>
      </w:pPr>
      <w:r>
        <w:rPr>
          <w:rFonts w:ascii="IRNazanin" w:hAnsi="IRNazanin" w:eastAsia="IRNazanin"/>
          <w:color w:val="111111"/>
          <w:sz w:val="28"/>
          <w:sz w:val="28"/>
          <w:szCs w:val="28"/>
          <w:rtl w:val="true"/>
          <w:lang w:bidi="fa-IR"/>
        </w:rPr>
        <w:t>می رود در خودش قدم بزند</w:t>
      </w:r>
    </w:p>
    <w:p>
      <w:pPr>
        <w:pStyle w:val="BookText"/>
        <w:rPr/>
      </w:pPr>
      <w:r>
        <w:rPr>
          <w:rFonts w:ascii="IRNazanin" w:hAnsi="IRNazanin" w:eastAsia="IRNazanin"/>
          <w:color w:val="111111"/>
          <w:sz w:val="28"/>
          <w:sz w:val="28"/>
          <w:szCs w:val="28"/>
          <w:rtl w:val="true"/>
          <w:lang w:bidi="fa-IR"/>
        </w:rPr>
        <w:t>باید امروز سرنوشتش را</w:t>
      </w:r>
    </w:p>
    <w:p>
      <w:pPr>
        <w:pStyle w:val="BookText"/>
        <w:rPr/>
      </w:pPr>
      <w:r>
        <w:rPr>
          <w:rFonts w:ascii="IRNazanin" w:hAnsi="IRNazanin" w:eastAsia="IRNazanin"/>
          <w:color w:val="111111"/>
          <w:sz w:val="28"/>
          <w:sz w:val="28"/>
          <w:szCs w:val="28"/>
          <w:rtl w:val="true"/>
          <w:lang w:bidi="fa-IR"/>
        </w:rPr>
        <w:t>زیر این آسمان رقم بزند</w:t>
      </w:r>
    </w:p>
    <w:p>
      <w:pPr>
        <w:pStyle w:val="BookText"/>
        <w:rPr/>
      </w:pPr>
      <w:r>
        <w:rPr>
          <w:rFonts w:ascii="IRNazanin" w:hAnsi="IRNazanin" w:eastAsia="IRNazanin"/>
          <w:color w:val="111111"/>
          <w:sz w:val="28"/>
          <w:sz w:val="28"/>
          <w:szCs w:val="28"/>
          <w:rtl w:val="true"/>
          <w:lang w:bidi="fa-IR"/>
        </w:rPr>
        <w:t>مرد این قصه خوب می‌داند</w:t>
      </w:r>
    </w:p>
    <w:p>
      <w:pPr>
        <w:pStyle w:val="BookText"/>
        <w:rPr/>
      </w:pPr>
      <w:r>
        <w:rPr>
          <w:rFonts w:ascii="IRNazanin" w:hAnsi="IRNazanin" w:eastAsia="IRNazanin"/>
          <w:color w:val="111111"/>
          <w:sz w:val="28"/>
          <w:sz w:val="28"/>
          <w:szCs w:val="28"/>
          <w:rtl w:val="true"/>
          <w:lang w:bidi="fa-IR"/>
        </w:rPr>
        <w:t>که در این راه کاملا تنهاست</w:t>
      </w:r>
    </w:p>
    <w:p>
      <w:pPr>
        <w:pStyle w:val="BookText"/>
        <w:rPr/>
      </w:pPr>
      <w:r>
        <w:rPr>
          <w:rFonts w:ascii="IRNazanin" w:hAnsi="IRNazanin" w:eastAsia="IRNazanin"/>
          <w:color w:val="111111"/>
          <w:sz w:val="28"/>
          <w:sz w:val="28"/>
          <w:szCs w:val="28"/>
          <w:rtl w:val="true"/>
          <w:lang w:bidi="fa-IR"/>
        </w:rPr>
        <w:t>کاروان ها گذشته اند از او</w:t>
      </w:r>
    </w:p>
    <w:p>
      <w:pPr>
        <w:pStyle w:val="BookText"/>
        <w:rPr/>
      </w:pPr>
      <w:r>
        <w:rPr>
          <w:rFonts w:ascii="IRNazanin" w:hAnsi="IRNazanin" w:eastAsia="IRNazanin"/>
          <w:color w:val="111111"/>
          <w:sz w:val="28"/>
          <w:sz w:val="28"/>
          <w:szCs w:val="28"/>
          <w:rtl w:val="true"/>
          <w:lang w:bidi="fa-IR"/>
        </w:rPr>
        <w:t>در دل دشت ردّشان پیداست</w:t>
      </w:r>
    </w:p>
    <w:p>
      <w:pPr>
        <w:pStyle w:val="BookText"/>
        <w:rPr/>
      </w:pPr>
      <w:r>
        <w:rPr>
          <w:rFonts w:ascii="IRNazanin" w:hAnsi="IRNazanin" w:eastAsia="IRNazanin"/>
          <w:color w:val="111111"/>
          <w:sz w:val="28"/>
          <w:sz w:val="28"/>
          <w:szCs w:val="28"/>
          <w:rtl w:val="true"/>
          <w:lang w:bidi="fa-IR"/>
        </w:rPr>
        <w:t>می شناسند کودکان او را</w:t>
      </w:r>
    </w:p>
    <w:p>
      <w:pPr>
        <w:pStyle w:val="BookText"/>
        <w:rPr/>
      </w:pPr>
      <w:r>
        <w:rPr>
          <w:rFonts w:ascii="IRNazanin" w:hAnsi="IRNazanin" w:eastAsia="IRNazanin"/>
          <w:color w:val="111111"/>
          <w:sz w:val="28"/>
          <w:sz w:val="28"/>
          <w:szCs w:val="28"/>
          <w:rtl w:val="true"/>
          <w:lang w:bidi="fa-IR"/>
        </w:rPr>
        <w:t>در همین کوچه هاست خانه او</w:t>
      </w:r>
    </w:p>
    <w:p>
      <w:pPr>
        <w:pStyle w:val="BookText"/>
        <w:rPr/>
      </w:pPr>
      <w:r>
        <w:rPr>
          <w:rFonts w:ascii="IRNazanin" w:hAnsi="IRNazanin" w:eastAsia="IRNazanin"/>
          <w:color w:val="111111"/>
          <w:sz w:val="28"/>
          <w:sz w:val="28"/>
          <w:szCs w:val="28"/>
          <w:rtl w:val="true"/>
          <w:lang w:bidi="fa-IR"/>
        </w:rPr>
        <w:t>دیده اند آشکار یا پنهان</w:t>
      </w:r>
    </w:p>
    <w:p>
      <w:pPr>
        <w:pStyle w:val="BookText"/>
        <w:rPr/>
      </w:pPr>
      <w:r>
        <w:rPr>
          <w:rFonts w:ascii="IRNazanin" w:hAnsi="IRNazanin" w:eastAsia="IRNazanin"/>
          <w:color w:val="111111"/>
          <w:sz w:val="28"/>
          <w:sz w:val="28"/>
          <w:szCs w:val="28"/>
          <w:rtl w:val="true"/>
          <w:lang w:bidi="fa-IR"/>
        </w:rPr>
        <w:t>کوله باری ست روی شانه او</w:t>
      </w:r>
    </w:p>
    <w:p>
      <w:pPr>
        <w:pStyle w:val="BookText"/>
        <w:rPr/>
      </w:pPr>
      <w:r>
        <w:rPr>
          <w:rFonts w:ascii="IRNazanin" w:hAnsi="IRNazanin" w:eastAsia="IRNazanin"/>
          <w:color w:val="111111"/>
          <w:sz w:val="28"/>
          <w:sz w:val="28"/>
          <w:szCs w:val="28"/>
          <w:rtl w:val="true"/>
          <w:lang w:bidi="fa-IR"/>
        </w:rPr>
        <w:t>قصد دارد به آسمان برود</w:t>
      </w:r>
    </w:p>
    <w:p>
      <w:pPr>
        <w:pStyle w:val="BookText"/>
        <w:rPr/>
      </w:pPr>
      <w:r>
        <w:rPr>
          <w:rFonts w:ascii="IRNazanin" w:hAnsi="IRNazanin" w:eastAsia="IRNazanin"/>
          <w:color w:val="111111"/>
          <w:sz w:val="28"/>
          <w:sz w:val="28"/>
          <w:szCs w:val="28"/>
          <w:rtl w:val="true"/>
          <w:lang w:bidi="fa-IR"/>
        </w:rPr>
        <w:t>تا از این تنگنا رها بشود</w:t>
      </w:r>
    </w:p>
    <w:p>
      <w:pPr>
        <w:pStyle w:val="BookText"/>
        <w:rPr/>
      </w:pPr>
      <w:r>
        <w:rPr>
          <w:rFonts w:ascii="IRNazanin" w:hAnsi="IRNazanin" w:eastAsia="IRNazanin"/>
          <w:color w:val="111111"/>
          <w:sz w:val="28"/>
          <w:sz w:val="28"/>
          <w:szCs w:val="28"/>
          <w:rtl w:val="true"/>
          <w:lang w:bidi="fa-IR"/>
        </w:rPr>
        <w:t>آخرین آرزوی او این است</w:t>
      </w:r>
    </w:p>
    <w:p>
      <w:pPr>
        <w:pStyle w:val="BookText"/>
        <w:rPr/>
      </w:pPr>
      <w:r>
        <w:rPr>
          <w:rFonts w:ascii="IRNazanin" w:hAnsi="IRNazanin" w:eastAsia="IRNazanin"/>
          <w:color w:val="111111"/>
          <w:sz w:val="28"/>
          <w:sz w:val="28"/>
          <w:szCs w:val="28"/>
          <w:rtl w:val="true"/>
          <w:lang w:bidi="fa-IR"/>
        </w:rPr>
        <w:t>بلکه همسایه خدا بشود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متن می‌رود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این لحظه درد سنگین است</w:t>
      </w:r>
    </w:p>
    <w:p>
      <w:pPr>
        <w:pStyle w:val="BookText"/>
        <w:rPr/>
      </w:pPr>
      <w:r>
        <w:rPr>
          <w:rFonts w:ascii="IRNazanin" w:hAnsi="IRNazanin" w:eastAsia="IRNazanin"/>
          <w:color w:val="111111"/>
          <w:sz w:val="28"/>
          <w:sz w:val="28"/>
          <w:szCs w:val="28"/>
          <w:rtl w:val="true"/>
          <w:lang w:bidi="fa-IR"/>
        </w:rPr>
        <w:t>می رود مرد جانب محراب</w:t>
      </w:r>
    </w:p>
    <w:p>
      <w:pPr>
        <w:pStyle w:val="BookText"/>
        <w:rPr/>
      </w:pPr>
      <w:r>
        <w:rPr>
          <w:rFonts w:ascii="IRNazanin" w:hAnsi="IRNazanin" w:eastAsia="IRNazanin"/>
          <w:color w:val="111111"/>
          <w:sz w:val="28"/>
          <w:sz w:val="28"/>
          <w:szCs w:val="28"/>
          <w:rtl w:val="true"/>
          <w:lang w:bidi="fa-IR"/>
        </w:rPr>
        <w:t>آخرین سطر داستان این است</w:t>
      </w:r>
    </w:p>
    <w:p>
      <w:pPr>
        <w:pStyle w:val="BookText"/>
        <w:rPr/>
      </w:pPr>
      <w:r>
        <w:rPr>
          <w:rFonts w:ascii="IRNazanin" w:hAnsi="IRNazanin" w:eastAsia="IRNazanin"/>
          <w:color w:val="111111"/>
          <w:sz w:val="28"/>
          <w:sz w:val="28"/>
          <w:szCs w:val="28"/>
          <w:rtl w:val="true"/>
          <w:lang w:bidi="fa-IR"/>
        </w:rPr>
        <w:t>شرم در جان کوفه می‌افتد</w:t>
      </w:r>
    </w:p>
    <w:p>
      <w:pPr>
        <w:pStyle w:val="BookText"/>
        <w:rPr/>
      </w:pPr>
      <w:r>
        <w:rPr>
          <w:rFonts w:ascii="IRNazanin" w:hAnsi="IRNazanin" w:eastAsia="IRNazanin"/>
          <w:color w:val="111111"/>
          <w:sz w:val="28"/>
          <w:sz w:val="28"/>
          <w:szCs w:val="28"/>
          <w:rtl w:val="true"/>
          <w:lang w:bidi="fa-IR"/>
        </w:rPr>
        <w:t>همه جا را گناه می‌پوشد</w:t>
      </w:r>
    </w:p>
    <w:p>
      <w:pPr>
        <w:pStyle w:val="BookText"/>
        <w:rPr/>
      </w:pPr>
      <w:r>
        <w:rPr>
          <w:rFonts w:ascii="IRNazanin" w:hAnsi="IRNazanin" w:eastAsia="IRNazanin"/>
          <w:color w:val="111111"/>
          <w:sz w:val="28"/>
          <w:sz w:val="28"/>
          <w:szCs w:val="28"/>
          <w:rtl w:val="true"/>
          <w:lang w:bidi="fa-IR"/>
        </w:rPr>
        <w:t>می پرد رنگ از رخ خورشید</w:t>
      </w:r>
    </w:p>
    <w:p>
      <w:pPr>
        <w:pStyle w:val="BookText"/>
        <w:rPr/>
      </w:pPr>
      <w:r>
        <w:rPr>
          <w:rFonts w:ascii="IRNazanin" w:hAnsi="IRNazanin" w:eastAsia="IRNazanin"/>
          <w:color w:val="111111"/>
          <w:sz w:val="28"/>
          <w:sz w:val="28"/>
          <w:szCs w:val="28"/>
          <w:rtl w:val="true"/>
          <w:lang w:bidi="fa-IR"/>
        </w:rPr>
        <w:t>شهر ازاین پس سیاه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اتفاق سرخی بود</w:t>
      </w:r>
    </w:p>
    <w:p>
      <w:pPr>
        <w:pStyle w:val="BookText"/>
        <w:rPr/>
      </w:pPr>
      <w:r>
        <w:rPr>
          <w:rFonts w:ascii="IRNazanin" w:hAnsi="IRNazanin" w:eastAsia="IRNazanin"/>
          <w:color w:val="111111"/>
          <w:sz w:val="28"/>
          <w:sz w:val="28"/>
          <w:szCs w:val="28"/>
          <w:rtl w:val="true"/>
          <w:lang w:bidi="fa-IR"/>
        </w:rPr>
        <w:t>صبح آن روز در جهان افتاد</w:t>
      </w:r>
    </w:p>
    <w:p>
      <w:pPr>
        <w:pStyle w:val="BookText"/>
        <w:rPr/>
      </w:pPr>
      <w:r>
        <w:rPr>
          <w:rFonts w:ascii="IRNazanin" w:hAnsi="IRNazanin" w:eastAsia="IRNazanin"/>
          <w:color w:val="111111"/>
          <w:sz w:val="28"/>
          <w:sz w:val="28"/>
          <w:szCs w:val="28"/>
          <w:rtl w:val="true"/>
          <w:lang w:bidi="fa-IR"/>
        </w:rPr>
        <w:t>شعله اش آن چنان زبانه کشید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دامان آسمان افتاد</w:t>
      </w:r>
      <w:r>
        <w:rPr>
          <w:rFonts w:eastAsia="IRNazanin" w:cs="IRNazanin"/>
          <w:color w:val="111111"/>
          <w:sz w:val="28"/>
          <w:szCs w:val="28"/>
          <w:rtl w:val="true"/>
          <w:lang w:bidi="fa-IR"/>
        </w:rPr>
        <w:t xml:space="preserve">! </w:t>
      </w:r>
      <w:bookmarkStart w:id="330" w:name="pg14550_136140"/>
    </w:p>
    <w:p>
      <w:pPr>
        <w:pStyle w:val="Heading3"/>
        <w:numPr>
          <w:ilvl w:val="2"/>
          <w:numId w:val="1"/>
        </w:numPr>
        <w:rPr/>
      </w:pPr>
      <w:bookmarkStart w:id="331" w:name="__RefHeading___Toc621400_1878427129"/>
      <w:bookmarkStart w:id="332" w:name="_Toc118"/>
      <w:bookmarkEnd w:id="330"/>
      <w:bookmarkEnd w:id="331"/>
      <w:r>
        <w:rPr/>
        <w:t>19</w:t>
      </w:r>
      <w:r>
        <w:rPr>
          <w:rtl w:val="true"/>
        </w:rPr>
        <w:t xml:space="preserve">. </w:t>
      </w:r>
      <w:r>
        <w:rPr>
          <w:rtl w:val="true"/>
        </w:rPr>
        <w:t>می‌شناسند کوچه ها او را</w:t>
      </w:r>
      <w:bookmarkEnd w:id="332"/>
    </w:p>
    <w:p>
      <w:pPr>
        <w:pStyle w:val="BookText"/>
        <w:rPr/>
      </w:pPr>
      <w:r>
        <w:rPr>
          <w:rFonts w:ascii="IRNazanin" w:hAnsi="IRNazanin" w:eastAsia="IRNazanin"/>
          <w:color w:val="111111"/>
          <w:sz w:val="28"/>
          <w:sz w:val="28"/>
          <w:szCs w:val="28"/>
          <w:rtl w:val="true"/>
          <w:lang w:bidi="fa-IR"/>
        </w:rPr>
        <w:t>از کدام آشیانه ای این مرد</w:t>
      </w:r>
    </w:p>
    <w:p>
      <w:pPr>
        <w:pStyle w:val="BookText"/>
        <w:rPr/>
      </w:pPr>
      <w:r>
        <w:rPr>
          <w:rFonts w:ascii="IRNazanin" w:hAnsi="IRNazanin" w:eastAsia="IRNazanin"/>
          <w:color w:val="111111"/>
          <w:sz w:val="28"/>
          <w:sz w:val="28"/>
          <w:szCs w:val="28"/>
          <w:rtl w:val="true"/>
          <w:lang w:bidi="fa-IR"/>
        </w:rPr>
        <w:t>می رود ناشناس سر بزند</w:t>
      </w:r>
    </w:p>
    <w:p>
      <w:pPr>
        <w:pStyle w:val="BookText"/>
        <w:rPr/>
      </w:pPr>
      <w:r>
        <w:rPr>
          <w:rFonts w:ascii="IRNazanin" w:hAnsi="IRNazanin" w:eastAsia="IRNazanin"/>
          <w:color w:val="111111"/>
          <w:sz w:val="28"/>
          <w:sz w:val="28"/>
          <w:szCs w:val="28"/>
          <w:rtl w:val="true"/>
          <w:lang w:bidi="fa-IR"/>
        </w:rPr>
        <w:t>این چنین با تمام احساسش</w:t>
      </w:r>
    </w:p>
    <w:p>
      <w:pPr>
        <w:pStyle w:val="BookText"/>
        <w:rPr/>
      </w:pPr>
      <w:r>
        <w:rPr>
          <w:rFonts w:ascii="IRNazanin" w:hAnsi="IRNazanin" w:eastAsia="IRNazanin"/>
          <w:color w:val="111111"/>
          <w:sz w:val="28"/>
          <w:sz w:val="28"/>
          <w:szCs w:val="28"/>
          <w:rtl w:val="true"/>
          <w:lang w:bidi="fa-IR"/>
        </w:rPr>
        <w:t>می روتادوباره در بزند</w:t>
      </w:r>
    </w:p>
    <w:p>
      <w:pPr>
        <w:pStyle w:val="BookText"/>
        <w:rPr/>
      </w:pPr>
      <w:r>
        <w:rPr>
          <w:rFonts w:ascii="IRNazanin" w:hAnsi="IRNazanin" w:eastAsia="IRNazanin"/>
          <w:color w:val="111111"/>
          <w:sz w:val="28"/>
          <w:sz w:val="28"/>
          <w:szCs w:val="28"/>
          <w:rtl w:val="true"/>
          <w:lang w:bidi="fa-IR"/>
        </w:rPr>
        <w:t>می شناسند کوچه ها او را</w:t>
      </w:r>
    </w:p>
    <w:p>
      <w:pPr>
        <w:pStyle w:val="BookText"/>
        <w:rPr/>
      </w:pPr>
      <w:r>
        <w:rPr>
          <w:rFonts w:ascii="IRNazanin" w:hAnsi="IRNazanin" w:eastAsia="IRNazanin"/>
          <w:color w:val="111111"/>
          <w:sz w:val="28"/>
          <w:sz w:val="28"/>
          <w:szCs w:val="28"/>
          <w:rtl w:val="true"/>
          <w:lang w:bidi="fa-IR"/>
        </w:rPr>
        <w:t>آشنایند با قدم هایش</w:t>
      </w:r>
    </w:p>
    <w:p>
      <w:pPr>
        <w:pStyle w:val="BookText"/>
        <w:rPr/>
      </w:pPr>
      <w:r>
        <w:rPr>
          <w:rFonts w:ascii="IRNazanin" w:hAnsi="IRNazanin" w:eastAsia="IRNazanin"/>
          <w:color w:val="111111"/>
          <w:sz w:val="28"/>
          <w:sz w:val="28"/>
          <w:szCs w:val="28"/>
          <w:rtl w:val="true"/>
          <w:lang w:bidi="fa-IR"/>
        </w:rPr>
        <w:t>می رود باز طرحی از لبخند</w:t>
      </w:r>
    </w:p>
    <w:p>
      <w:pPr>
        <w:pStyle w:val="BookText"/>
        <w:rPr/>
      </w:pPr>
      <w:r>
        <w:rPr>
          <w:rFonts w:ascii="IRNazanin" w:hAnsi="IRNazanin" w:eastAsia="IRNazanin"/>
          <w:color w:val="111111"/>
          <w:sz w:val="28"/>
          <w:sz w:val="28"/>
          <w:szCs w:val="28"/>
          <w:rtl w:val="true"/>
          <w:lang w:bidi="fa-IR"/>
        </w:rPr>
        <w:t>روی رخساره ای مگر بزند</w:t>
      </w:r>
    </w:p>
    <w:p>
      <w:pPr>
        <w:pStyle w:val="BookText"/>
        <w:rPr/>
      </w:pPr>
      <w:r>
        <w:rPr>
          <w:rFonts w:ascii="IRNazanin" w:hAnsi="IRNazanin" w:eastAsia="IRNazanin"/>
          <w:color w:val="111111"/>
          <w:sz w:val="28"/>
          <w:sz w:val="28"/>
          <w:szCs w:val="28"/>
          <w:rtl w:val="true"/>
          <w:lang w:bidi="fa-IR"/>
        </w:rPr>
        <w:t>نخل ها دل سپرده اویند</w:t>
      </w:r>
    </w:p>
    <w:p>
      <w:pPr>
        <w:pStyle w:val="BookText"/>
        <w:rPr/>
      </w:pPr>
      <w:r>
        <w:rPr>
          <w:rFonts w:ascii="IRNazanin" w:hAnsi="IRNazanin" w:eastAsia="IRNazanin"/>
          <w:color w:val="111111"/>
          <w:sz w:val="28"/>
          <w:sz w:val="28"/>
          <w:szCs w:val="28"/>
          <w:rtl w:val="true"/>
          <w:lang w:bidi="fa-IR"/>
        </w:rPr>
        <w:t>منتظر ایستاده اند امشب</w:t>
      </w:r>
    </w:p>
    <w:p>
      <w:pPr>
        <w:pStyle w:val="BookText"/>
        <w:rPr/>
      </w:pPr>
      <w:r>
        <w:rPr>
          <w:rFonts w:ascii="IRNazanin" w:hAnsi="IRNazanin" w:eastAsia="IRNazanin"/>
          <w:color w:val="111111"/>
          <w:sz w:val="28"/>
          <w:sz w:val="28"/>
          <w:szCs w:val="28"/>
          <w:rtl w:val="true"/>
          <w:lang w:bidi="fa-IR"/>
        </w:rPr>
        <w:t>تا رفیق همیشه آن ها</w:t>
      </w:r>
    </w:p>
    <w:p>
      <w:pPr>
        <w:pStyle w:val="BookText"/>
        <w:rPr/>
      </w:pPr>
      <w:r>
        <w:rPr>
          <w:rFonts w:ascii="IRNazanin" w:hAnsi="IRNazanin" w:eastAsia="IRNazanin"/>
          <w:color w:val="111111"/>
          <w:sz w:val="28"/>
          <w:sz w:val="28"/>
          <w:szCs w:val="28"/>
          <w:rtl w:val="true"/>
          <w:lang w:bidi="fa-IR"/>
        </w:rPr>
        <w:t>سری از باغ زودتر بزند</w:t>
      </w:r>
    </w:p>
    <w:p>
      <w:pPr>
        <w:pStyle w:val="BookText"/>
        <w:rPr/>
      </w:pPr>
      <w:r>
        <w:rPr>
          <w:rFonts w:ascii="IRNazanin" w:hAnsi="IRNazanin" w:eastAsia="IRNazanin"/>
          <w:color w:val="111111"/>
          <w:sz w:val="28"/>
          <w:sz w:val="28"/>
          <w:szCs w:val="28"/>
          <w:rtl w:val="true"/>
          <w:lang w:bidi="fa-IR"/>
        </w:rPr>
        <w:t>کوفه امروز جای خوبی نیست</w:t>
      </w:r>
    </w:p>
    <w:p>
      <w:pPr>
        <w:pStyle w:val="BookText"/>
        <w:rPr/>
      </w:pPr>
      <w:r>
        <w:rPr>
          <w:rFonts w:ascii="IRNazanin" w:hAnsi="IRNazanin" w:eastAsia="IRNazanin"/>
          <w:color w:val="111111"/>
          <w:sz w:val="28"/>
          <w:sz w:val="28"/>
          <w:szCs w:val="28"/>
          <w:rtl w:val="true"/>
          <w:lang w:bidi="fa-IR"/>
        </w:rPr>
        <w:t>کوفه در انحصار تاریکی است</w:t>
      </w:r>
    </w:p>
    <w:p>
      <w:pPr>
        <w:pStyle w:val="BookText"/>
        <w:rPr/>
      </w:pPr>
      <w:r>
        <w:rPr>
          <w:rFonts w:ascii="IRNazanin" w:hAnsi="IRNazanin" w:eastAsia="IRNazanin"/>
          <w:color w:val="111111"/>
          <w:sz w:val="28"/>
          <w:sz w:val="28"/>
          <w:szCs w:val="28"/>
          <w:rtl w:val="true"/>
          <w:lang w:bidi="fa-IR"/>
        </w:rPr>
        <w:t>باید از شهر دورتر بشود</w:t>
      </w:r>
    </w:p>
    <w:p>
      <w:pPr>
        <w:pStyle w:val="BookText"/>
        <w:rPr/>
      </w:pPr>
      <w:r>
        <w:rPr>
          <w:rFonts w:ascii="IRNazanin" w:hAnsi="IRNazanin" w:eastAsia="IRNazanin"/>
          <w:color w:val="111111"/>
          <w:sz w:val="28"/>
          <w:sz w:val="28"/>
          <w:szCs w:val="28"/>
          <w:rtl w:val="true"/>
          <w:lang w:bidi="fa-IR"/>
        </w:rPr>
        <w:t>دست در دامن سحر بزند</w:t>
      </w:r>
    </w:p>
    <w:p>
      <w:pPr>
        <w:pStyle w:val="BookText"/>
        <w:rPr/>
      </w:pPr>
      <w:r>
        <w:rPr>
          <w:rFonts w:ascii="IRNazanin" w:hAnsi="IRNazanin" w:eastAsia="IRNazanin"/>
          <w:color w:val="111111"/>
          <w:sz w:val="28"/>
          <w:sz w:val="28"/>
          <w:szCs w:val="28"/>
          <w:rtl w:val="true"/>
          <w:lang w:bidi="fa-IR"/>
        </w:rPr>
        <w:t>فرصتی دست داده است امشب</w:t>
      </w:r>
    </w:p>
    <w:p>
      <w:pPr>
        <w:pStyle w:val="BookText"/>
        <w:rPr/>
      </w:pPr>
      <w:r>
        <w:rPr>
          <w:rFonts w:ascii="IRNazanin" w:hAnsi="IRNazanin" w:eastAsia="IRNazanin"/>
          <w:color w:val="111111"/>
          <w:sz w:val="28"/>
          <w:sz w:val="28"/>
          <w:szCs w:val="28"/>
          <w:rtl w:val="true"/>
          <w:lang w:bidi="fa-IR"/>
        </w:rPr>
        <w:t>با رفیق شبانه اش، با چاه</w:t>
      </w:r>
    </w:p>
    <w:p>
      <w:pPr>
        <w:pStyle w:val="BookText"/>
        <w:rPr/>
      </w:pPr>
      <w:r>
        <w:rPr>
          <w:rFonts w:ascii="IRNazanin" w:hAnsi="IRNazanin" w:eastAsia="IRNazanin"/>
          <w:color w:val="111111"/>
          <w:sz w:val="28"/>
          <w:sz w:val="28"/>
          <w:szCs w:val="28"/>
          <w:rtl w:val="true"/>
          <w:lang w:bidi="fa-IR"/>
        </w:rPr>
        <w:t>حرف های نگفته خود را</w:t>
      </w:r>
    </w:p>
    <w:p>
      <w:pPr>
        <w:pStyle w:val="BookText"/>
        <w:rPr/>
      </w:pPr>
      <w:r>
        <w:rPr>
          <w:rFonts w:ascii="IRNazanin" w:hAnsi="IRNazanin" w:eastAsia="IRNazanin"/>
          <w:color w:val="111111"/>
          <w:sz w:val="28"/>
          <w:sz w:val="28"/>
          <w:szCs w:val="28"/>
          <w:rtl w:val="true"/>
          <w:lang w:bidi="fa-IR"/>
        </w:rPr>
        <w:t>باز هر چند مختصر بزند</w:t>
      </w:r>
    </w:p>
    <w:p>
      <w:pPr>
        <w:pStyle w:val="BookText"/>
        <w:rPr/>
      </w:pPr>
      <w:r>
        <w:rPr>
          <w:rFonts w:ascii="IRNazanin" w:hAnsi="IRNazanin" w:eastAsia="IRNazanin"/>
          <w:color w:val="111111"/>
          <w:sz w:val="28"/>
          <w:sz w:val="28"/>
          <w:szCs w:val="28"/>
          <w:rtl w:val="true"/>
          <w:lang w:bidi="fa-IR"/>
        </w:rPr>
        <w:t>دارد او فکر می‌کند با خود</w:t>
      </w:r>
    </w:p>
    <w:p>
      <w:pPr>
        <w:pStyle w:val="BookText"/>
        <w:rPr/>
      </w:pPr>
      <w:r>
        <w:rPr>
          <w:rFonts w:ascii="IRNazanin" w:hAnsi="IRNazanin" w:eastAsia="IRNazanin"/>
          <w:color w:val="111111"/>
          <w:sz w:val="28"/>
          <w:sz w:val="28"/>
          <w:szCs w:val="28"/>
          <w:rtl w:val="true"/>
          <w:lang w:bidi="fa-IR"/>
        </w:rPr>
        <w:t>می رود روی شانه خورشید،</w:t>
      </w:r>
    </w:p>
    <w:p>
      <w:pPr>
        <w:pStyle w:val="BookText"/>
        <w:rPr/>
      </w:pPr>
      <w:r>
        <w:rPr>
          <w:rFonts w:ascii="IRNazanin" w:hAnsi="IRNazanin" w:eastAsia="IRNazanin"/>
          <w:color w:val="111111"/>
          <w:sz w:val="28"/>
          <w:sz w:val="28"/>
          <w:szCs w:val="28"/>
          <w:rtl w:val="true"/>
          <w:lang w:bidi="fa-IR"/>
        </w:rPr>
        <w:t>می رود باز مثل آن ایام</w:t>
      </w:r>
    </w:p>
    <w:p>
      <w:pPr>
        <w:pStyle w:val="BookText"/>
        <w:rPr/>
      </w:pPr>
      <w:r>
        <w:rPr>
          <w:rFonts w:ascii="IRNazanin" w:hAnsi="IRNazanin" w:eastAsia="IRNazanin"/>
          <w:color w:val="111111"/>
          <w:sz w:val="28"/>
          <w:sz w:val="28"/>
          <w:szCs w:val="28"/>
          <w:rtl w:val="true"/>
          <w:lang w:bidi="fa-IR"/>
        </w:rPr>
        <w:t>هر چه بت خانه را تبر بزند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فصل های خوب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آسمانش پر از کبوتر بود</w:t>
      </w:r>
    </w:p>
    <w:p>
      <w:pPr>
        <w:pStyle w:val="BookText"/>
        <w:rPr/>
      </w:pPr>
      <w:r>
        <w:rPr>
          <w:rFonts w:ascii="IRNazanin" w:hAnsi="IRNazanin" w:eastAsia="IRNazanin"/>
          <w:color w:val="111111"/>
          <w:sz w:val="28"/>
          <w:sz w:val="28"/>
          <w:szCs w:val="28"/>
          <w:rtl w:val="true"/>
          <w:lang w:bidi="fa-IR"/>
        </w:rPr>
        <w:t>بدر،خیبر،احد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کجارفتند</w:t>
      </w:r>
    </w:p>
    <w:p>
      <w:pPr>
        <w:pStyle w:val="BookText"/>
        <w:rPr/>
      </w:pPr>
      <w:r>
        <w:rPr>
          <w:rFonts w:ascii="IRNazanin" w:hAnsi="IRNazanin" w:eastAsia="IRNazanin"/>
          <w:color w:val="111111"/>
          <w:sz w:val="28"/>
          <w:sz w:val="28"/>
          <w:szCs w:val="28"/>
          <w:rtl w:val="true"/>
          <w:lang w:bidi="fa-IR"/>
        </w:rPr>
        <w:t>تاخودش را به هر خطر بزند؟</w:t>
      </w:r>
    </w:p>
    <w:p>
      <w:pPr>
        <w:pStyle w:val="BookText"/>
        <w:rPr/>
      </w:pPr>
      <w:r>
        <w:rPr>
          <w:rFonts w:ascii="IRNazanin" w:hAnsi="IRNazanin" w:eastAsia="IRNazanin"/>
          <w:color w:val="111111"/>
          <w:sz w:val="28"/>
          <w:sz w:val="28"/>
          <w:szCs w:val="28"/>
          <w:rtl w:val="true"/>
          <w:lang w:bidi="fa-IR"/>
        </w:rPr>
        <w:t>اینک از خاک دور می‌شوداو</w:t>
      </w:r>
    </w:p>
    <w:p>
      <w:pPr>
        <w:pStyle w:val="BookText"/>
        <w:rPr/>
      </w:pPr>
      <w:r>
        <w:rPr>
          <w:rFonts w:ascii="IRNazanin" w:hAnsi="IRNazanin" w:eastAsia="IRNazanin"/>
          <w:color w:val="111111"/>
          <w:sz w:val="28"/>
          <w:sz w:val="28"/>
          <w:szCs w:val="28"/>
          <w:rtl w:val="true"/>
          <w:lang w:bidi="fa-IR"/>
        </w:rPr>
        <w:t>می رود تا کمی نفس بکشد</w:t>
      </w:r>
    </w:p>
    <w:p>
      <w:pPr>
        <w:pStyle w:val="BookText"/>
        <w:rPr/>
      </w:pPr>
      <w:r>
        <w:rPr>
          <w:rFonts w:ascii="IRNazanin" w:hAnsi="IRNazanin" w:eastAsia="IRNazanin"/>
          <w:color w:val="111111"/>
          <w:sz w:val="28"/>
          <w:sz w:val="28"/>
          <w:szCs w:val="28"/>
          <w:rtl w:val="true"/>
          <w:lang w:bidi="fa-IR"/>
        </w:rPr>
        <w:t>آسمان میزبانی او را</w:t>
      </w:r>
    </w:p>
    <w:p>
      <w:pPr>
        <w:pStyle w:val="BookText"/>
        <w:rPr/>
      </w:pPr>
      <w:r>
        <w:rPr>
          <w:rFonts w:ascii="IRNazanin" w:hAnsi="IRNazanin" w:eastAsia="IRNazanin"/>
          <w:color w:val="111111"/>
          <w:sz w:val="28"/>
          <w:sz w:val="28"/>
          <w:szCs w:val="28"/>
          <w:rtl w:val="true"/>
          <w:lang w:bidi="fa-IR"/>
        </w:rPr>
        <w:t>می پذیرد که بال و پر بزند</w:t>
      </w:r>
    </w:p>
    <w:p>
      <w:pPr>
        <w:pStyle w:val="BookText"/>
        <w:rPr/>
      </w:pPr>
      <w:r>
        <w:rPr>
          <w:rFonts w:ascii="IRNazanin" w:hAnsi="IRNazanin" w:eastAsia="IRNazanin"/>
          <w:color w:val="111111"/>
          <w:sz w:val="28"/>
          <w:sz w:val="28"/>
          <w:szCs w:val="28"/>
          <w:rtl w:val="true"/>
          <w:lang w:bidi="fa-IR"/>
        </w:rPr>
        <w:t>می رود لحظه لحظه بالاتر</w:t>
      </w:r>
    </w:p>
    <w:p>
      <w:pPr>
        <w:pStyle w:val="BookText"/>
        <w:rPr/>
      </w:pPr>
      <w:r>
        <w:rPr>
          <w:rFonts w:ascii="IRNazanin" w:hAnsi="IRNazanin" w:eastAsia="IRNazanin"/>
          <w:color w:val="111111"/>
          <w:sz w:val="28"/>
          <w:sz w:val="28"/>
          <w:szCs w:val="28"/>
          <w:rtl w:val="true"/>
          <w:lang w:bidi="fa-IR"/>
        </w:rPr>
        <w:t>می رود تا به بی کران برسد</w:t>
      </w:r>
    </w:p>
    <w:p>
      <w:pPr>
        <w:pStyle w:val="BookText"/>
        <w:rPr/>
      </w:pPr>
      <w:r>
        <w:rPr>
          <w:rFonts w:ascii="IRNazanin" w:hAnsi="IRNazanin" w:eastAsia="IRNazanin"/>
          <w:color w:val="111111"/>
          <w:sz w:val="28"/>
          <w:sz w:val="28"/>
          <w:szCs w:val="28"/>
          <w:rtl w:val="true"/>
          <w:lang w:bidi="fa-IR"/>
        </w:rPr>
        <w:t>صبح فردا سیاه می‌پوشد،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غمش آفتاب، اگر بزند </w:t>
      </w:r>
      <w:bookmarkStart w:id="333" w:name="pg14550_136141"/>
    </w:p>
    <w:p>
      <w:pPr>
        <w:pStyle w:val="Heading3"/>
        <w:numPr>
          <w:ilvl w:val="2"/>
          <w:numId w:val="1"/>
        </w:numPr>
        <w:rPr/>
      </w:pPr>
      <w:bookmarkStart w:id="334" w:name="__RefHeading___Toc621402_1878427129"/>
      <w:bookmarkStart w:id="335" w:name="_Toc119"/>
      <w:bookmarkEnd w:id="333"/>
      <w:bookmarkEnd w:id="334"/>
      <w:r>
        <w:rPr/>
        <w:t>20</w:t>
      </w:r>
      <w:r>
        <w:rPr>
          <w:rtl w:val="true"/>
        </w:rPr>
        <w:t xml:space="preserve">. </w:t>
      </w:r>
      <w:r>
        <w:rPr>
          <w:rtl w:val="true"/>
        </w:rPr>
        <w:t>رها کنید مرا باز در نجف باشم</w:t>
      </w:r>
      <w:bookmarkEnd w:id="335"/>
    </w:p>
    <w:p>
      <w:pPr>
        <w:pStyle w:val="BookText"/>
        <w:rPr/>
      </w:pPr>
      <w:r>
        <w:rPr>
          <w:rFonts w:ascii="IRNazanin" w:hAnsi="IRNazanin" w:eastAsia="IRNazanin"/>
          <w:color w:val="111111"/>
          <w:sz w:val="28"/>
          <w:sz w:val="28"/>
          <w:szCs w:val="28"/>
          <w:rtl w:val="true"/>
          <w:lang w:bidi="fa-IR"/>
        </w:rPr>
        <w:t>رها کنید مرا باز در نجف باشم</w:t>
      </w:r>
    </w:p>
    <w:p>
      <w:pPr>
        <w:pStyle w:val="BookText"/>
        <w:rPr/>
      </w:pPr>
      <w:r>
        <w:rPr>
          <w:rFonts w:ascii="IRNazanin" w:hAnsi="IRNazanin" w:eastAsia="IRNazanin"/>
          <w:color w:val="111111"/>
          <w:sz w:val="28"/>
          <w:sz w:val="28"/>
          <w:szCs w:val="28"/>
          <w:rtl w:val="true"/>
          <w:lang w:bidi="fa-IR"/>
        </w:rPr>
        <w:t>رها کنید مرا باز در نجف باشم</w:t>
      </w:r>
    </w:p>
    <w:p>
      <w:pPr>
        <w:pStyle w:val="BookText"/>
        <w:rPr/>
      </w:pPr>
      <w:r>
        <w:rPr>
          <w:rFonts w:ascii="IRNazanin" w:hAnsi="IRNazanin" w:eastAsia="IRNazanin"/>
          <w:color w:val="111111"/>
          <w:sz w:val="28"/>
          <w:sz w:val="28"/>
          <w:szCs w:val="28"/>
          <w:rtl w:val="true"/>
          <w:lang w:bidi="fa-IR"/>
        </w:rPr>
        <w:t>رها کنید مرا باز در نجف باشم</w:t>
      </w:r>
    </w:p>
    <w:p>
      <w:pPr>
        <w:pStyle w:val="BookText"/>
        <w:rPr/>
      </w:pPr>
      <w:r>
        <w:rPr>
          <w:rFonts w:ascii="IRNazanin" w:hAnsi="IRNazanin" w:eastAsia="IRNazanin"/>
          <w:color w:val="111111"/>
          <w:sz w:val="28"/>
          <w:sz w:val="28"/>
          <w:szCs w:val="28"/>
          <w:rtl w:val="true"/>
          <w:lang w:bidi="fa-IR"/>
        </w:rPr>
        <w:t>رها کنید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روبروی تو بنشینم اعتراف کنم</w:t>
      </w:r>
    </w:p>
    <w:p>
      <w:pPr>
        <w:pStyle w:val="BookText"/>
        <w:rPr/>
      </w:pPr>
      <w:r>
        <w:rPr>
          <w:rFonts w:ascii="IRNazanin" w:hAnsi="IRNazanin" w:eastAsia="IRNazanin"/>
          <w:color w:val="111111"/>
          <w:sz w:val="28"/>
          <w:sz w:val="28"/>
          <w:szCs w:val="28"/>
          <w:rtl w:val="true"/>
          <w:lang w:bidi="fa-IR"/>
        </w:rPr>
        <w:t>خدای من بشوی و تو را طواف کنم</w:t>
      </w:r>
    </w:p>
    <w:p>
      <w:pPr>
        <w:pStyle w:val="BookText"/>
        <w:rPr/>
      </w:pPr>
      <w:r>
        <w:rPr>
          <w:rFonts w:ascii="IRNazanin" w:hAnsi="IRNazanin" w:eastAsia="IRNazanin"/>
          <w:color w:val="111111"/>
          <w:sz w:val="28"/>
          <w:sz w:val="28"/>
          <w:szCs w:val="28"/>
          <w:rtl w:val="true"/>
          <w:lang w:bidi="fa-IR"/>
        </w:rPr>
        <w:t>شکست کعبه سنگی سرِ نمازم را</w:t>
      </w:r>
    </w:p>
    <w:p>
      <w:pPr>
        <w:pStyle w:val="BookText"/>
        <w:rPr/>
      </w:pPr>
      <w:r>
        <w:rPr>
          <w:rFonts w:ascii="IRNazanin" w:hAnsi="IRNazanin" w:eastAsia="IRNazanin"/>
          <w:color w:val="111111"/>
          <w:sz w:val="28"/>
          <w:sz w:val="28"/>
          <w:szCs w:val="28"/>
          <w:rtl w:val="true"/>
          <w:lang w:bidi="fa-IR"/>
        </w:rPr>
        <w:t>رها کن از هُبَلِ پوچی ام حجازم را</w:t>
      </w:r>
    </w:p>
    <w:p>
      <w:pPr>
        <w:pStyle w:val="BookText"/>
        <w:rPr/>
      </w:pPr>
      <w:r>
        <w:rPr>
          <w:rFonts w:ascii="IRNazanin" w:hAnsi="IRNazanin" w:eastAsia="IRNazanin"/>
          <w:color w:val="111111"/>
          <w:sz w:val="28"/>
          <w:sz w:val="28"/>
          <w:szCs w:val="28"/>
          <w:rtl w:val="true"/>
          <w:lang w:bidi="fa-IR"/>
        </w:rPr>
        <w:t>که دست عشق تو در کفرِ من، یمن سازد</w:t>
      </w:r>
    </w:p>
    <w:p>
      <w:pPr>
        <w:pStyle w:val="BookText"/>
        <w:rPr/>
      </w:pPr>
      <w:r>
        <w:rPr>
          <w:rFonts w:ascii="IRNazanin" w:hAnsi="IRNazanin" w:eastAsia="IRNazanin"/>
          <w:color w:val="111111"/>
          <w:sz w:val="28"/>
          <w:sz w:val="28"/>
          <w:szCs w:val="28"/>
          <w:rtl w:val="true"/>
          <w:lang w:bidi="fa-IR"/>
        </w:rPr>
        <w:t>بدون غزوه ای از من دوباره من سازد</w:t>
      </w:r>
    </w:p>
    <w:p>
      <w:pPr>
        <w:pStyle w:val="BookText"/>
        <w:rPr/>
      </w:pPr>
      <w:r>
        <w:rPr>
          <w:rFonts w:ascii="IRNazanin" w:hAnsi="IRNazanin" w:eastAsia="IRNazanin"/>
          <w:color w:val="111111"/>
          <w:sz w:val="28"/>
          <w:sz w:val="28"/>
          <w:szCs w:val="28"/>
          <w:rtl w:val="true"/>
          <w:lang w:bidi="fa-IR"/>
        </w:rPr>
        <w:t>اسیرِ زخمیِ این جنگِ تن به تن هستم</w:t>
      </w:r>
    </w:p>
    <w:p>
      <w:pPr>
        <w:pStyle w:val="BookText"/>
        <w:rPr/>
      </w:pPr>
      <w:r>
        <w:rPr>
          <w:rFonts w:ascii="IRNazanin" w:hAnsi="IRNazanin" w:eastAsia="IRNazanin"/>
          <w:color w:val="111111"/>
          <w:sz w:val="28"/>
          <w:sz w:val="28"/>
          <w:szCs w:val="28"/>
          <w:rtl w:val="true"/>
          <w:lang w:bidi="fa-IR"/>
        </w:rPr>
        <w:t>کسی که در خودش افتاد و مُرد، من هستم</w:t>
      </w:r>
    </w:p>
    <w:p>
      <w:pPr>
        <w:pStyle w:val="BookText"/>
        <w:rPr/>
      </w:pPr>
      <w:r>
        <w:rPr>
          <w:rFonts w:ascii="IRNazanin" w:hAnsi="IRNazanin" w:eastAsia="IRNazanin"/>
          <w:color w:val="111111"/>
          <w:sz w:val="28"/>
          <w:sz w:val="28"/>
          <w:szCs w:val="28"/>
          <w:rtl w:val="true"/>
          <w:lang w:bidi="fa-IR"/>
        </w:rPr>
        <w:t>ببین که آمده ام تا رها شوم در تو</w:t>
      </w:r>
    </w:p>
    <w:p>
      <w:pPr>
        <w:pStyle w:val="BookText"/>
        <w:rPr/>
      </w:pPr>
      <w:r>
        <w:rPr>
          <w:rFonts w:ascii="IRNazanin" w:hAnsi="IRNazanin" w:eastAsia="IRNazanin"/>
          <w:color w:val="111111"/>
          <w:sz w:val="28"/>
          <w:sz w:val="28"/>
          <w:szCs w:val="28"/>
          <w:rtl w:val="true"/>
          <w:lang w:bidi="fa-IR"/>
        </w:rPr>
        <w:t>و قطره قطره بمیرم، فنا شوم در تو</w:t>
      </w:r>
    </w:p>
    <w:p>
      <w:pPr>
        <w:pStyle w:val="BookText"/>
        <w:rPr/>
      </w:pPr>
      <w:r>
        <w:rPr>
          <w:rFonts w:ascii="IRNazanin" w:hAnsi="IRNazanin" w:eastAsia="IRNazanin"/>
          <w:color w:val="111111"/>
          <w:sz w:val="28"/>
          <w:sz w:val="28"/>
          <w:szCs w:val="28"/>
          <w:rtl w:val="true"/>
          <w:lang w:bidi="fa-IR"/>
        </w:rPr>
        <w:t>شب هریرِ غم و ذوالفقار لبخندت</w:t>
      </w:r>
    </w:p>
    <w:p>
      <w:pPr>
        <w:pStyle w:val="BookText"/>
        <w:rPr/>
      </w:pP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 شوم در شیارِ لبخندت</w:t>
      </w:r>
    </w:p>
    <w:p>
      <w:pPr>
        <w:pStyle w:val="BookText"/>
        <w:rPr/>
      </w:pPr>
      <w:r>
        <w:rPr>
          <w:rFonts w:ascii="IRNazanin" w:hAnsi="IRNazanin" w:eastAsia="IRNazanin"/>
          <w:color w:val="111111"/>
          <w:sz w:val="28"/>
          <w:sz w:val="28"/>
          <w:szCs w:val="28"/>
          <w:rtl w:val="true"/>
          <w:lang w:bidi="fa-IR"/>
        </w:rPr>
        <w:t>بزن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 و که می‌پرستم باز</w:t>
      </w:r>
    </w:p>
    <w:p>
      <w:pPr>
        <w:pStyle w:val="BookText"/>
        <w:rPr/>
      </w:pPr>
      <w:r>
        <w:rPr>
          <w:rFonts w:ascii="IRNazanin" w:hAnsi="IRNazanin" w:eastAsia="IRNazanin"/>
          <w:color w:val="111111"/>
          <w:sz w:val="28"/>
          <w:sz w:val="28"/>
          <w:szCs w:val="28"/>
          <w:rtl w:val="true"/>
          <w:lang w:bidi="fa-IR"/>
        </w:rPr>
        <w:t>بزن که داده کسی ساغری به دستم باز</w:t>
      </w:r>
    </w:p>
    <w:p>
      <w:pPr>
        <w:pStyle w:val="BookText"/>
        <w:rPr/>
      </w:pP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نعره ات این من، زِ من فرار کند</w:t>
      </w:r>
    </w:p>
    <w:p>
      <w:pPr>
        <w:pStyle w:val="BookText"/>
        <w:rPr/>
      </w:pPr>
      <w:r>
        <w:rPr>
          <w:rFonts w:ascii="IRNazanin" w:hAnsi="IRNazanin" w:eastAsia="IRNazanin"/>
          <w:color w:val="111111"/>
          <w:sz w:val="28"/>
          <w:sz w:val="28"/>
          <w:szCs w:val="28"/>
          <w:rtl w:val="true"/>
          <w:lang w:bidi="fa-IR"/>
        </w:rPr>
        <w:t>نبرد باخته را بر تو واگذار کند</w:t>
      </w:r>
    </w:p>
    <w:p>
      <w:pPr>
        <w:pStyle w:val="BookText"/>
        <w:rPr/>
      </w:pP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نیست</w:t>
      </w:r>
    </w:p>
    <w:p>
      <w:pPr>
        <w:pStyle w:val="BookText"/>
        <w:rPr/>
      </w:pPr>
      <w:r>
        <w:rPr>
          <w:rFonts w:ascii="IRNazanin" w:hAnsi="IRNazanin" w:eastAsia="IRNazanin"/>
          <w:color w:val="111111"/>
          <w:sz w:val="28"/>
          <w:sz w:val="28"/>
          <w:szCs w:val="28"/>
          <w:rtl w:val="true"/>
          <w:lang w:bidi="fa-IR"/>
        </w:rPr>
        <w:t>برای چشمِ تو این قلعه ها که قابل نیست</w:t>
      </w:r>
    </w:p>
    <w:p>
      <w:pPr>
        <w:pStyle w:val="BookText"/>
        <w:rPr/>
      </w:pPr>
      <w:r>
        <w:rPr>
          <w:rFonts w:ascii="IRNazanin" w:hAnsi="IRNazanin" w:eastAsia="IRNazanin"/>
          <w:color w:val="111111"/>
          <w:sz w:val="28"/>
          <w:sz w:val="28"/>
          <w:szCs w:val="28"/>
          <w:rtl w:val="true"/>
          <w:lang w:bidi="fa-IR"/>
        </w:rPr>
        <w:t>دلم نه قلعه خیبر که کنج ویران ست</w:t>
      </w:r>
    </w:p>
    <w:p>
      <w:pPr>
        <w:pStyle w:val="BookText"/>
        <w:rPr/>
      </w:pP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کارِ دل که آسان است</w:t>
      </w:r>
    </w:p>
    <w:p>
      <w:pPr>
        <w:pStyle w:val="BookText"/>
        <w:rPr/>
      </w:pPr>
      <w:r>
        <w:rPr>
          <w:rFonts w:ascii="IRNazanin" w:hAnsi="IRNazanin" w:eastAsia="IRNazanin"/>
          <w:color w:val="111111"/>
          <w:sz w:val="28"/>
          <w:sz w:val="28"/>
          <w:szCs w:val="28"/>
          <w:rtl w:val="true"/>
          <w:lang w:bidi="fa-IR"/>
        </w:rPr>
        <w:t>بزن که خسته ام از تن که خسته ام از خود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که شاعر چشم شما نخواهم شد </w:t>
      </w:r>
      <w:bookmarkStart w:id="336" w:name="pg14550_136142"/>
    </w:p>
    <w:p>
      <w:pPr>
        <w:pStyle w:val="Heading3"/>
        <w:numPr>
          <w:ilvl w:val="2"/>
          <w:numId w:val="1"/>
        </w:numPr>
        <w:rPr/>
      </w:pPr>
      <w:bookmarkStart w:id="337" w:name="__RefHeading___Toc621404_1878427129"/>
      <w:bookmarkStart w:id="338" w:name="_Toc120"/>
      <w:bookmarkEnd w:id="336"/>
      <w:bookmarkEnd w:id="337"/>
      <w:r>
        <w:rPr/>
        <w:t>21</w:t>
      </w:r>
      <w:r>
        <w:rPr>
          <w:rtl w:val="true"/>
        </w:rPr>
        <w:t xml:space="preserve">. </w:t>
      </w:r>
      <w:r>
        <w:rPr>
          <w:rtl w:val="true"/>
        </w:rPr>
        <w:t>چه روزها که پر از حسرت زمان تواند</w:t>
      </w:r>
      <w:bookmarkEnd w:id="338"/>
    </w:p>
    <w:p>
      <w:pPr>
        <w:pStyle w:val="BookText"/>
        <w:rPr/>
      </w:pPr>
      <w:r>
        <w:rPr>
          <w:rFonts w:ascii="IRNazanin" w:hAnsi="IRNazanin" w:eastAsia="IRNazanin"/>
          <w:color w:val="111111"/>
          <w:sz w:val="28"/>
          <w:sz w:val="28"/>
          <w:szCs w:val="28"/>
          <w:rtl w:val="true"/>
          <w:lang w:bidi="fa-IR"/>
        </w:rPr>
        <w:t>چه روزها که پر از حسرت زمان تواند</w:t>
      </w:r>
    </w:p>
    <w:p>
      <w:pPr>
        <w:pStyle w:val="BookText"/>
        <w:rPr/>
      </w:pPr>
      <w:r>
        <w:rPr>
          <w:rFonts w:ascii="IRNazanin" w:hAnsi="IRNazanin" w:eastAsia="IRNazanin"/>
          <w:color w:val="111111"/>
          <w:sz w:val="28"/>
          <w:sz w:val="28"/>
          <w:szCs w:val="28"/>
          <w:rtl w:val="true"/>
          <w:lang w:bidi="fa-IR"/>
        </w:rPr>
        <w:t>چقدر واژه که دلبسته بیان تواند</w:t>
      </w:r>
    </w:p>
    <w:p>
      <w:pPr>
        <w:pStyle w:val="BookText"/>
        <w:rPr/>
      </w:pPr>
      <w:r>
        <w:rPr>
          <w:rFonts w:ascii="IRNazanin" w:hAnsi="IRNazanin" w:eastAsia="IRNazanin"/>
          <w:color w:val="111111"/>
          <w:sz w:val="28"/>
          <w:sz w:val="28"/>
          <w:szCs w:val="28"/>
          <w:rtl w:val="true"/>
          <w:lang w:bidi="fa-IR"/>
        </w:rPr>
        <w:t>تو باب علم پیام آور خداوندی</w:t>
      </w:r>
    </w:p>
    <w:p>
      <w:pPr>
        <w:pStyle w:val="BookText"/>
        <w:rPr/>
      </w:pPr>
      <w:r>
        <w:rPr>
          <w:rFonts w:ascii="IRNazanin" w:hAnsi="IRNazanin" w:eastAsia="IRNazanin"/>
          <w:color w:val="111111"/>
          <w:sz w:val="28"/>
          <w:sz w:val="28"/>
          <w:szCs w:val="28"/>
          <w:rtl w:val="true"/>
          <w:lang w:bidi="fa-IR"/>
        </w:rPr>
        <w:t>ملائکه همه شاگرد بی گمان تواند</w:t>
      </w:r>
    </w:p>
    <w:p>
      <w:pPr>
        <w:pStyle w:val="BookText"/>
        <w:rPr/>
      </w:pPr>
      <w:r>
        <w:rPr>
          <w:rFonts w:ascii="IRNazanin" w:hAnsi="IRNazanin" w:eastAsia="IRNazanin"/>
          <w:color w:val="111111"/>
          <w:sz w:val="28"/>
          <w:sz w:val="28"/>
          <w:szCs w:val="28"/>
          <w:rtl w:val="true"/>
          <w:lang w:bidi="fa-IR"/>
        </w:rPr>
        <w:t>فضائلت طوری از زبان دشمن ها</w:t>
      </w:r>
    </w:p>
    <w:p>
      <w:pPr>
        <w:pStyle w:val="BookText"/>
        <w:rPr/>
      </w:pPr>
      <w:r>
        <w:rPr>
          <w:rFonts w:ascii="IRNazanin" w:hAnsi="IRNazanin" w:eastAsia="IRNazanin"/>
          <w:color w:val="111111"/>
          <w:sz w:val="28"/>
          <w:sz w:val="28"/>
          <w:szCs w:val="28"/>
          <w:rtl w:val="true"/>
          <w:lang w:bidi="fa-IR"/>
        </w:rPr>
        <w:t>بیان شده است که انگار شیعیان تواند</w:t>
      </w:r>
    </w:p>
    <w:p>
      <w:pPr>
        <w:pStyle w:val="BookText"/>
        <w:rPr/>
      </w:pPr>
      <w:r>
        <w:rPr>
          <w:rFonts w:ascii="IRNazanin" w:hAnsi="IRNazanin" w:eastAsia="IRNazanin"/>
          <w:color w:val="111111"/>
          <w:sz w:val="28"/>
          <w:sz w:val="28"/>
          <w:szCs w:val="28"/>
          <w:rtl w:val="true"/>
          <w:lang w:bidi="fa-IR"/>
        </w:rPr>
        <w:t>سکوت تنها راه حفاظت از دین بود</w:t>
      </w:r>
    </w:p>
    <w:p>
      <w:pPr>
        <w:pStyle w:val="BookText"/>
        <w:rPr/>
      </w:pPr>
      <w:r>
        <w:rPr>
          <w:rFonts w:ascii="IRNazanin" w:hAnsi="IRNazanin" w:eastAsia="IRNazanin"/>
          <w:color w:val="111111"/>
          <w:sz w:val="28"/>
          <w:sz w:val="28"/>
          <w:szCs w:val="28"/>
          <w:rtl w:val="true"/>
          <w:lang w:bidi="fa-IR"/>
        </w:rPr>
        <w:t>ولی پس از تو همه تشنه زبان تواند</w:t>
      </w:r>
    </w:p>
    <w:p>
      <w:pPr>
        <w:pStyle w:val="BookText"/>
        <w:rPr/>
      </w:pPr>
      <w:r>
        <w:rPr>
          <w:rFonts w:ascii="IRNazanin" w:hAnsi="IRNazanin" w:eastAsia="IRNazanin"/>
          <w:color w:val="111111"/>
          <w:sz w:val="28"/>
          <w:sz w:val="28"/>
          <w:szCs w:val="28"/>
          <w:rtl w:val="true"/>
          <w:lang w:bidi="fa-IR"/>
        </w:rPr>
        <w:t>فقط تو پرچمدار پیامبر بودی</w:t>
      </w:r>
    </w:p>
    <w:p>
      <w:pPr>
        <w:pStyle w:val="BookText"/>
        <w:rPr/>
      </w:pPr>
      <w:r>
        <w:rPr>
          <w:rFonts w:ascii="IRNazanin" w:hAnsi="IRNazanin" w:eastAsia="IRNazanin"/>
          <w:color w:val="111111"/>
          <w:sz w:val="28"/>
          <w:sz w:val="28"/>
          <w:szCs w:val="28"/>
          <w:rtl w:val="true"/>
          <w:lang w:bidi="fa-IR"/>
        </w:rPr>
        <w:t>هنوز خیبرها خیره توان تواند</w:t>
      </w:r>
    </w:p>
    <w:p>
      <w:pPr>
        <w:pStyle w:val="BookText"/>
        <w:rPr/>
      </w:pPr>
      <w:r>
        <w:rPr>
          <w:rFonts w:ascii="IRNazanin" w:hAnsi="IRNazanin" w:eastAsia="IRNazanin"/>
          <w:color w:val="111111"/>
          <w:sz w:val="28"/>
          <w:sz w:val="28"/>
          <w:szCs w:val="28"/>
          <w:rtl w:val="true"/>
          <w:lang w:bidi="fa-IR"/>
        </w:rPr>
        <w:t>اگر چه جنگ نکردند تن به تن با تو</w:t>
      </w:r>
    </w:p>
    <w:p>
      <w:pPr>
        <w:pStyle w:val="BookText"/>
        <w:rPr/>
      </w:pPr>
      <w:r>
        <w:rPr>
          <w:rFonts w:ascii="IRNazanin" w:hAnsi="IRNazanin" w:eastAsia="IRNazanin"/>
          <w:color w:val="111111"/>
          <w:sz w:val="28"/>
          <w:sz w:val="28"/>
          <w:szCs w:val="28"/>
          <w:rtl w:val="true"/>
          <w:lang w:bidi="fa-IR"/>
        </w:rPr>
        <w:t>به حیله های فراوان به فکر جان تواند</w:t>
      </w:r>
    </w:p>
    <w:p>
      <w:pPr>
        <w:pStyle w:val="BookText"/>
        <w:rPr/>
      </w:pPr>
      <w:r>
        <w:rPr>
          <w:rFonts w:ascii="IRNazanin" w:hAnsi="IRNazanin" w:eastAsia="IRNazanin"/>
          <w:color w:val="111111"/>
          <w:sz w:val="28"/>
          <w:sz w:val="28"/>
          <w:szCs w:val="28"/>
          <w:rtl w:val="true"/>
          <w:lang w:bidi="fa-IR"/>
        </w:rPr>
        <w:t>هنوز شهر پر از حسرت یتیمان است</w:t>
      </w:r>
    </w:p>
    <w:p>
      <w:pPr>
        <w:pStyle w:val="BookText"/>
        <w:rPr/>
      </w:pPr>
      <w:r>
        <w:rPr>
          <w:rFonts w:ascii="IRNazanin" w:hAnsi="IRNazanin" w:eastAsia="IRNazanin"/>
          <w:color w:val="111111"/>
          <w:sz w:val="28"/>
          <w:sz w:val="28"/>
          <w:szCs w:val="28"/>
          <w:rtl w:val="true"/>
          <w:lang w:bidi="fa-IR"/>
        </w:rPr>
        <w:t>که باز منتظر کیسه های نان تواند</w:t>
      </w:r>
    </w:p>
    <w:p>
      <w:pPr>
        <w:pStyle w:val="BookText"/>
        <w:rPr/>
      </w:pPr>
      <w:r>
        <w:rPr>
          <w:rFonts w:ascii="IRNazanin" w:hAnsi="IRNazanin" w:eastAsia="IRNazanin"/>
          <w:color w:val="111111"/>
          <w:sz w:val="28"/>
          <w:sz w:val="28"/>
          <w:szCs w:val="28"/>
          <w:rtl w:val="true"/>
          <w:lang w:bidi="fa-IR"/>
        </w:rPr>
        <w:t>چقدر چشم که در انتظار دیدن توست</w:t>
      </w:r>
    </w:p>
    <w:p>
      <w:pPr>
        <w:pStyle w:val="BookText"/>
        <w:rPr/>
      </w:pPr>
      <w:r>
        <w:rPr>
          <w:rFonts w:ascii="IRNazanin" w:hAnsi="IRNazanin" w:eastAsia="IRNazanin"/>
          <w:color w:val="111111"/>
          <w:sz w:val="28"/>
          <w:sz w:val="28"/>
          <w:szCs w:val="28"/>
          <w:rtl w:val="true"/>
          <w:lang w:bidi="fa-IR"/>
        </w:rPr>
        <w:t>چقدر آه که در حسرت زمان تواند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صرامی </w:t>
      </w:r>
      <w:bookmarkStart w:id="339" w:name="pg14550_136143"/>
    </w:p>
    <w:p>
      <w:pPr>
        <w:pStyle w:val="Heading3"/>
        <w:numPr>
          <w:ilvl w:val="2"/>
          <w:numId w:val="1"/>
        </w:numPr>
        <w:rPr/>
      </w:pPr>
      <w:bookmarkStart w:id="340" w:name="__RefHeading___Toc621406_1878427129"/>
      <w:bookmarkStart w:id="341" w:name="_Toc121"/>
      <w:bookmarkEnd w:id="339"/>
      <w:bookmarkEnd w:id="340"/>
      <w:r>
        <w:rPr/>
        <w:t>22</w:t>
      </w:r>
      <w:r>
        <w:rPr>
          <w:rtl w:val="true"/>
        </w:rPr>
        <w:t xml:space="preserve">. </w:t>
      </w:r>
      <w:r>
        <w:rPr>
          <w:rtl w:val="true"/>
        </w:rPr>
        <w:t>بغض فریاد</w:t>
      </w:r>
      <w:bookmarkEnd w:id="341"/>
    </w:p>
    <w:p>
      <w:pPr>
        <w:pStyle w:val="BookText"/>
        <w:rPr/>
      </w:pPr>
      <w:r>
        <w:rPr>
          <w:rFonts w:ascii="IRNazanin" w:hAnsi="IRNazanin" w:eastAsia="IRNazanin"/>
          <w:color w:val="111111"/>
          <w:sz w:val="28"/>
          <w:sz w:val="28"/>
          <w:szCs w:val="28"/>
          <w:rtl w:val="true"/>
          <w:lang w:bidi="fa-IR"/>
        </w:rPr>
        <w:t>یک هزار و چهار صد سال است که زمین و زمان نفس گیر است</w:t>
      </w:r>
    </w:p>
    <w:p>
      <w:pPr>
        <w:pStyle w:val="BookText"/>
        <w:rPr/>
      </w:pPr>
      <w:r>
        <w:rPr>
          <w:rFonts w:ascii="IRNazanin" w:hAnsi="IRNazanin" w:eastAsia="IRNazanin"/>
          <w:color w:val="111111"/>
          <w:sz w:val="28"/>
          <w:sz w:val="28"/>
          <w:szCs w:val="28"/>
          <w:rtl w:val="true"/>
          <w:lang w:bidi="fa-IR"/>
        </w:rPr>
        <w:t>ابرها هم همیشه منقلب اند، آسمان گریه دار و دلگیر است</w:t>
      </w:r>
    </w:p>
    <w:p>
      <w:pPr>
        <w:pStyle w:val="BookText"/>
        <w:rPr/>
      </w:pPr>
      <w:r>
        <w:rPr>
          <w:rFonts w:ascii="IRNazanin" w:hAnsi="IRNazanin" w:eastAsia="IRNazanin"/>
          <w:color w:val="111111"/>
          <w:sz w:val="28"/>
          <w:sz w:val="28"/>
          <w:szCs w:val="28"/>
          <w:rtl w:val="true"/>
          <w:lang w:bidi="fa-IR"/>
        </w:rPr>
        <w:t>ظلم و کین بین مردمان رایج، حق مظلوم هم که بی معناست</w:t>
      </w:r>
    </w:p>
    <w:p>
      <w:pPr>
        <w:pStyle w:val="BookText"/>
        <w:rPr/>
      </w:pPr>
      <w:r>
        <w:rPr>
          <w:rFonts w:ascii="IRNazanin" w:hAnsi="IRNazanin" w:eastAsia="IRNazanin"/>
          <w:color w:val="111111"/>
          <w:sz w:val="28"/>
          <w:sz w:val="28"/>
          <w:szCs w:val="28"/>
          <w:rtl w:val="true"/>
          <w:lang w:bidi="fa-IR"/>
        </w:rPr>
        <w:t>جای تان خالی است مولا جان، دولت اینجا بدون تدبیر است</w:t>
      </w:r>
    </w:p>
    <w:p>
      <w:pPr>
        <w:pStyle w:val="BookText"/>
        <w:rPr/>
      </w:pPr>
      <w:r>
        <w:rPr>
          <w:rFonts w:ascii="IRNazanin" w:hAnsi="IRNazanin" w:eastAsia="IRNazanin"/>
          <w:color w:val="111111"/>
          <w:sz w:val="28"/>
          <w:sz w:val="28"/>
          <w:szCs w:val="28"/>
          <w:rtl w:val="true"/>
          <w:lang w:bidi="fa-IR"/>
        </w:rPr>
        <w:t>یاعلی علمِ بی شما، جهل است که شما باب علم الانواری</w:t>
      </w:r>
    </w:p>
    <w:p>
      <w:pPr>
        <w:pStyle w:val="BookText"/>
        <w:rPr/>
      </w:pPr>
      <w:r>
        <w:rPr>
          <w:rFonts w:ascii="IRNazanin" w:hAnsi="IRNazanin" w:eastAsia="IRNazanin"/>
          <w:color w:val="111111"/>
          <w:sz w:val="28"/>
          <w:sz w:val="28"/>
          <w:szCs w:val="28"/>
          <w:rtl w:val="true"/>
          <w:lang w:bidi="fa-IR"/>
        </w:rPr>
        <w:t>چارده قرن رفته و بی تو، علم ها جملگی زمین گیر است</w:t>
      </w:r>
    </w:p>
    <w:p>
      <w:pPr>
        <w:pStyle w:val="BookText"/>
        <w:rPr/>
      </w:pPr>
      <w:r>
        <w:rPr>
          <w:rFonts w:ascii="Amiri" w:hAnsi="Amiri" w:eastAsia="Amiri" w:cs="Amiri"/>
          <w:color w:val="111111"/>
          <w:sz w:val="28"/>
          <w:sz w:val="28"/>
          <w:szCs w:val="28"/>
          <w:rtl w:val="true"/>
          <w:lang w:bidi="ar-SA"/>
        </w:rPr>
        <w:t>می شود کم کنید از سَرِ ما شَرِّ این عالمان وهابی؟</w:t>
      </w:r>
    </w:p>
    <w:p>
      <w:pPr>
        <w:pStyle w:val="BookText"/>
        <w:rPr/>
      </w:pPr>
      <w:r>
        <w:rPr>
          <w:rFonts w:ascii="IRNazanin" w:hAnsi="IRNazanin" w:eastAsia="IRNazanin"/>
          <w:color w:val="111111"/>
          <w:sz w:val="28"/>
          <w:sz w:val="28"/>
          <w:szCs w:val="28"/>
          <w:rtl w:val="true"/>
          <w:lang w:bidi="fa-IR"/>
        </w:rPr>
        <w:t>وقت این جاهلان تکفیری روز و شب صرف لعن و تکفیر است</w:t>
      </w:r>
    </w:p>
    <w:p>
      <w:pPr>
        <w:pStyle w:val="BookText"/>
        <w:rPr/>
      </w:pPr>
      <w:r>
        <w:rPr>
          <w:rFonts w:ascii="IRNazanin" w:hAnsi="IRNazanin" w:eastAsia="IRNazanin"/>
          <w:color w:val="111111"/>
          <w:sz w:val="28"/>
          <w:sz w:val="28"/>
          <w:szCs w:val="28"/>
          <w:rtl w:val="true"/>
          <w:lang w:bidi="fa-IR"/>
        </w:rPr>
        <w:t>بی شما دست مهربانی نیست، که نوازش کند یتیمی را</w:t>
      </w:r>
    </w:p>
    <w:p>
      <w:pPr>
        <w:pStyle w:val="BookText"/>
        <w:rPr/>
      </w:pPr>
      <w:r>
        <w:rPr>
          <w:rFonts w:ascii="IRNazanin" w:hAnsi="IRNazanin" w:eastAsia="IRNazanin"/>
          <w:color w:val="111111"/>
          <w:sz w:val="28"/>
          <w:sz w:val="28"/>
          <w:szCs w:val="28"/>
          <w:rtl w:val="true"/>
          <w:lang w:bidi="fa-IR"/>
        </w:rPr>
        <w:t>به گمانم که قلب ها سنگی است، مهربانی به دست تعمیر است</w:t>
      </w:r>
    </w:p>
    <w:p>
      <w:pPr>
        <w:pStyle w:val="BookText"/>
        <w:rPr/>
      </w:pPr>
      <w:r>
        <w:rPr>
          <w:rFonts w:ascii="IRNazanin" w:hAnsi="IRNazanin" w:eastAsia="IRNazanin"/>
          <w:color w:val="111111"/>
          <w:sz w:val="28"/>
          <w:sz w:val="28"/>
          <w:szCs w:val="28"/>
          <w:rtl w:val="true"/>
          <w:lang w:bidi="fa-IR"/>
        </w:rPr>
        <w:t>هرچه اطراف خویش می‌نگرم، چهره ای از نفاق می‌بینم</w:t>
      </w:r>
    </w:p>
    <w:p>
      <w:pPr>
        <w:pStyle w:val="BookText"/>
        <w:rPr/>
      </w:pPr>
      <w:r>
        <w:rPr>
          <w:rFonts w:ascii="IRNazanin" w:hAnsi="IRNazanin" w:eastAsia="IRNazanin"/>
          <w:color w:val="111111"/>
          <w:sz w:val="28"/>
          <w:sz w:val="28"/>
          <w:szCs w:val="28"/>
          <w:rtl w:val="true"/>
          <w:lang w:bidi="fa-IR"/>
        </w:rPr>
        <w:t>یعنی اینجا تمامی اعمال، جلوه ای از ریا و تزویر است</w:t>
      </w:r>
    </w:p>
    <w:p>
      <w:pPr>
        <w:pStyle w:val="BookText"/>
        <w:rPr/>
      </w:pPr>
      <w:r>
        <w:rPr>
          <w:rFonts w:ascii="IRNazanin" w:hAnsi="IRNazanin" w:eastAsia="IRNazanin"/>
          <w:color w:val="111111"/>
          <w:sz w:val="28"/>
          <w:sz w:val="28"/>
          <w:szCs w:val="28"/>
          <w:rtl w:val="true"/>
          <w:lang w:bidi="fa-IR"/>
        </w:rPr>
        <w:t>دل هرکس به دلبری شاد است، عاشق هرچه غیر معبود است،</w:t>
      </w:r>
    </w:p>
    <w:p>
      <w:pPr>
        <w:pStyle w:val="BookText"/>
        <w:rPr/>
      </w:pPr>
      <w:r>
        <w:rPr>
          <w:rFonts w:ascii="IRNazanin" w:hAnsi="IRNazanin" w:eastAsia="IRNazanin"/>
          <w:color w:val="111111"/>
          <w:sz w:val="28"/>
          <w:sz w:val="28"/>
          <w:szCs w:val="28"/>
          <w:rtl w:val="true"/>
          <w:lang w:bidi="fa-IR"/>
        </w:rPr>
        <w:t>دل ما هم چهارده قرن است، در هوای تو پا به زنجیر است</w:t>
      </w:r>
    </w:p>
    <w:p>
      <w:pPr>
        <w:pStyle w:val="BookText"/>
        <w:rPr/>
      </w:pPr>
      <w:r>
        <w:rPr>
          <w:rFonts w:ascii="IRNazanin" w:hAnsi="IRNazanin" w:eastAsia="IRNazanin"/>
          <w:color w:val="111111"/>
          <w:sz w:val="28"/>
          <w:sz w:val="28"/>
          <w:szCs w:val="28"/>
          <w:rtl w:val="true"/>
          <w:lang w:bidi="fa-IR"/>
        </w:rPr>
        <w:t>می توحیدی ام بده آقا، من وامانده را مسلمان کن</w:t>
      </w:r>
    </w:p>
    <w:p>
      <w:pPr>
        <w:pStyle w:val="BookText"/>
        <w:rPr/>
      </w:pPr>
      <w:r>
        <w:rPr>
          <w:rFonts w:ascii="IRNazanin" w:hAnsi="IRNazanin" w:eastAsia="IRNazanin"/>
          <w:color w:val="111111"/>
          <w:sz w:val="28"/>
          <w:sz w:val="28"/>
          <w:szCs w:val="28"/>
          <w:rtl w:val="true"/>
          <w:lang w:bidi="fa-IR"/>
        </w:rPr>
        <w:t>خسته ام از تمام آدم ها، خسته از هرکه اهل تزویر است</w:t>
      </w:r>
    </w:p>
    <w:p>
      <w:pPr>
        <w:pStyle w:val="BookText"/>
        <w:rPr/>
      </w:pPr>
      <w:r>
        <w:rPr>
          <w:rFonts w:ascii="IRNazanin" w:hAnsi="IRNazanin" w:eastAsia="IRNazanin"/>
          <w:color w:val="111111"/>
          <w:sz w:val="28"/>
          <w:sz w:val="28"/>
          <w:szCs w:val="28"/>
          <w:rtl w:val="true"/>
          <w:lang w:bidi="fa-IR"/>
        </w:rPr>
        <w:t>یاعلی تشنه آب می‌خواهد، این خمارت شراب می‌خواهد</w:t>
      </w:r>
    </w:p>
    <w:p>
      <w:pPr>
        <w:pStyle w:val="BookText"/>
        <w:rPr/>
      </w:pPr>
      <w:r>
        <w:rPr>
          <w:rFonts w:ascii="IRNazanin" w:hAnsi="IRNazanin" w:eastAsia="IRNazanin"/>
          <w:color w:val="111111"/>
          <w:sz w:val="28"/>
          <w:sz w:val="28"/>
          <w:szCs w:val="28"/>
          <w:rtl w:val="true"/>
          <w:lang w:bidi="fa-IR"/>
        </w:rPr>
        <w:t>دل، تو را بی حساب می‌خواهد،که نفس در هوات اکسیر است</w:t>
      </w:r>
    </w:p>
    <w:p>
      <w:pPr>
        <w:pStyle w:val="BookText"/>
        <w:rPr/>
      </w:pPr>
      <w:r>
        <w:rPr>
          <w:rFonts w:ascii="IRNazanin" w:hAnsi="IRNazanin" w:eastAsia="IRNazanin"/>
          <w:color w:val="111111"/>
          <w:sz w:val="28"/>
          <w:sz w:val="28"/>
          <w:szCs w:val="28"/>
          <w:rtl w:val="true"/>
          <w:lang w:bidi="fa-IR"/>
        </w:rPr>
        <w:t>نام تان آمد و هوائی شد، دل من رفت باب قبله تو</w:t>
      </w:r>
    </w:p>
    <w:p>
      <w:pPr>
        <w:pStyle w:val="BookText"/>
        <w:rPr/>
      </w:pPr>
      <w:r>
        <w:rPr>
          <w:rFonts w:ascii="IRNazanin" w:hAnsi="IRNazanin" w:eastAsia="IRNazanin"/>
          <w:color w:val="111111"/>
          <w:sz w:val="28"/>
          <w:sz w:val="28"/>
          <w:szCs w:val="28"/>
          <w:rtl w:val="true"/>
          <w:lang w:bidi="fa-IR"/>
        </w:rPr>
        <w:t>نجفت حال معنوی دارد، دل عشاق پیش تان گیر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صرافچی </w:t>
      </w:r>
      <w:bookmarkStart w:id="342" w:name="pg14550_136144"/>
    </w:p>
    <w:p>
      <w:pPr>
        <w:pStyle w:val="Heading3"/>
        <w:numPr>
          <w:ilvl w:val="2"/>
          <w:numId w:val="1"/>
        </w:numPr>
        <w:rPr/>
      </w:pPr>
      <w:bookmarkStart w:id="343" w:name="__RefHeading___Toc621408_1878427129"/>
      <w:bookmarkStart w:id="344" w:name="_Toc122"/>
      <w:bookmarkEnd w:id="342"/>
      <w:bookmarkEnd w:id="343"/>
      <w:r>
        <w:rPr/>
        <w:t>23</w:t>
      </w:r>
      <w:r>
        <w:rPr>
          <w:rtl w:val="true"/>
        </w:rPr>
        <w:t xml:space="preserve">. </w:t>
      </w:r>
      <w:r>
        <w:rPr>
          <w:rtl w:val="true"/>
        </w:rPr>
        <w:t>درشب قدر، شهادت حضرت علی</w:t>
      </w:r>
      <w:bookmarkEnd w:id="344"/>
    </w:p>
    <w:p>
      <w:pPr>
        <w:pStyle w:val="BookText"/>
        <w:rPr/>
      </w:pPr>
      <w:r>
        <w:rPr>
          <w:rFonts w:ascii="IRNazanin" w:hAnsi="IRNazanin" w:eastAsia="IRNazanin"/>
          <w:color w:val="111111"/>
          <w:sz w:val="28"/>
          <w:sz w:val="28"/>
          <w:szCs w:val="28"/>
          <w:rtl w:val="true"/>
          <w:lang w:bidi="fa-IR"/>
        </w:rPr>
        <w:t>امشب هوای شعر پراز حس مبهم است</w:t>
      </w:r>
    </w:p>
    <w:p>
      <w:pPr>
        <w:pStyle w:val="BookText"/>
        <w:rPr/>
      </w:pPr>
      <w:r>
        <w:rPr>
          <w:rFonts w:ascii="IRNazanin" w:hAnsi="IRNazanin" w:eastAsia="IRNazanin"/>
          <w:color w:val="111111"/>
          <w:sz w:val="28"/>
          <w:sz w:val="28"/>
          <w:szCs w:val="28"/>
          <w:rtl w:val="true"/>
          <w:lang w:bidi="fa-IR"/>
        </w:rPr>
        <w:t>شعرم ردیف و قافیه اش ماتم و غم است</w:t>
      </w:r>
    </w:p>
    <w:p>
      <w:pPr>
        <w:pStyle w:val="BookText"/>
        <w:rPr/>
      </w:pPr>
      <w:r>
        <w:rPr>
          <w:rFonts w:ascii="IRNazanin" w:hAnsi="IRNazanin" w:eastAsia="IRNazanin"/>
          <w:color w:val="111111"/>
          <w:sz w:val="28"/>
          <w:sz w:val="28"/>
          <w:szCs w:val="28"/>
          <w:rtl w:val="true"/>
          <w:lang w:bidi="fa-IR"/>
        </w:rPr>
        <w:t>امشب دوباره بغض غزل در گلو شکست</w:t>
      </w:r>
    </w:p>
    <w:p>
      <w:pPr>
        <w:pStyle w:val="BookText"/>
        <w:rPr/>
      </w:pPr>
      <w:r>
        <w:rPr>
          <w:rFonts w:ascii="IRNazanin" w:hAnsi="IRNazanin" w:eastAsia="IRNazanin"/>
          <w:color w:val="111111"/>
          <w:sz w:val="28"/>
          <w:sz w:val="28"/>
          <w:szCs w:val="28"/>
          <w:rtl w:val="true"/>
          <w:lang w:bidi="fa-IR"/>
        </w:rPr>
        <w:t>احساس و بغض و آه دلم، هرسه درهم است</w:t>
      </w:r>
    </w:p>
    <w:p>
      <w:pPr>
        <w:pStyle w:val="BookText"/>
        <w:rPr/>
      </w:pPr>
      <w:r>
        <w:rPr>
          <w:rFonts w:ascii="IRNazanin" w:hAnsi="IRNazanin" w:eastAsia="IRNazanin"/>
          <w:color w:val="111111"/>
          <w:sz w:val="28"/>
          <w:sz w:val="28"/>
          <w:szCs w:val="28"/>
          <w:rtl w:val="true"/>
          <w:lang w:bidi="fa-IR"/>
        </w:rPr>
        <w:t>امشب چه شد که ساعت غم طی نمی‌شود؟</w:t>
      </w:r>
    </w:p>
    <w:p>
      <w:pPr>
        <w:pStyle w:val="BookText"/>
        <w:rPr/>
      </w:pPr>
      <w:r>
        <w:rPr>
          <w:rFonts w:ascii="IRNazanin" w:hAnsi="IRNazanin" w:eastAsia="IRNazanin"/>
          <w:color w:val="111111"/>
          <w:sz w:val="28"/>
          <w:sz w:val="28"/>
          <w:szCs w:val="28"/>
          <w:rtl w:val="true"/>
          <w:lang w:bidi="fa-IR"/>
        </w:rPr>
        <w:t>گویی طنین ثانیه ها رنگ ماتم است</w:t>
      </w:r>
    </w:p>
    <w:p>
      <w:pPr>
        <w:pStyle w:val="BookText"/>
        <w:rPr/>
      </w:pPr>
      <w:r>
        <w:rPr>
          <w:rFonts w:ascii="IRNazanin" w:hAnsi="IRNazanin" w:eastAsia="IRNazanin"/>
          <w:color w:val="111111"/>
          <w:sz w:val="28"/>
          <w:sz w:val="28"/>
          <w:szCs w:val="28"/>
          <w:rtl w:val="true"/>
          <w:lang w:bidi="fa-IR"/>
        </w:rPr>
        <w:t>باذکر یاعلی دل ما زنده می‌شود</w:t>
      </w:r>
    </w:p>
    <w:p>
      <w:pPr>
        <w:pStyle w:val="BookText"/>
        <w:rPr/>
      </w:pPr>
      <w:r>
        <w:rPr>
          <w:rFonts w:ascii="IRNazanin" w:hAnsi="IRNazanin" w:eastAsia="IRNazanin"/>
          <w:color w:val="111111"/>
          <w:sz w:val="28"/>
          <w:sz w:val="28"/>
          <w:szCs w:val="28"/>
          <w:rtl w:val="true"/>
          <w:lang w:bidi="fa-IR"/>
        </w:rPr>
        <w:t>ای جان فدای آنکه مسیحای عالم است</w:t>
      </w:r>
    </w:p>
    <w:p>
      <w:pPr>
        <w:pStyle w:val="BookText"/>
        <w:rPr/>
      </w:pPr>
      <w:r>
        <w:rPr>
          <w:rFonts w:ascii="IRNazanin" w:hAnsi="IRNazanin" w:eastAsia="IRNazanin"/>
          <w:color w:val="111111"/>
          <w:sz w:val="28"/>
          <w:sz w:val="28"/>
          <w:szCs w:val="28"/>
          <w:rtl w:val="true"/>
          <w:lang w:bidi="fa-IR"/>
        </w:rPr>
        <w:t>طوفان حزن در دلم آشوب می‌کند</w:t>
      </w:r>
    </w:p>
    <w:p>
      <w:pPr>
        <w:pStyle w:val="BookText"/>
        <w:rPr/>
      </w:pPr>
      <w:r>
        <w:rPr>
          <w:rFonts w:ascii="IRNazanin" w:hAnsi="IRNazanin" w:eastAsia="IRNazanin"/>
          <w:color w:val="111111"/>
          <w:sz w:val="28"/>
          <w:sz w:val="28"/>
          <w:szCs w:val="28"/>
          <w:rtl w:val="true"/>
          <w:lang w:bidi="fa-IR"/>
        </w:rPr>
        <w:t>چون بحر پر خروش، تلاطم دمادم است</w:t>
      </w:r>
    </w:p>
    <w:p>
      <w:pPr>
        <w:pStyle w:val="BookText"/>
        <w:rPr/>
      </w:pPr>
      <w:r>
        <w:rPr>
          <w:rFonts w:ascii="IRNazanin" w:hAnsi="IRNazanin" w:eastAsia="IRNazanin"/>
          <w:color w:val="111111"/>
          <w:sz w:val="28"/>
          <w:sz w:val="28"/>
          <w:szCs w:val="28"/>
          <w:rtl w:val="true"/>
          <w:lang w:bidi="fa-IR"/>
        </w:rPr>
        <w:t>میلت به جان و جسم و تن من عجین شده</w:t>
      </w:r>
    </w:p>
    <w:p>
      <w:pPr>
        <w:pStyle w:val="BookText"/>
        <w:rPr/>
      </w:pPr>
      <w:r>
        <w:rPr>
          <w:rFonts w:ascii="IRNazanin" w:hAnsi="IRNazanin" w:eastAsia="IRNazanin"/>
          <w:color w:val="111111"/>
          <w:sz w:val="28"/>
          <w:sz w:val="28"/>
          <w:szCs w:val="28"/>
          <w:rtl w:val="true"/>
          <w:lang w:bidi="fa-IR"/>
        </w:rPr>
        <w:t>چون ریشهء درخت محبت که محکم است</w:t>
      </w:r>
    </w:p>
    <w:p>
      <w:pPr>
        <w:pStyle w:val="BookText"/>
        <w:rPr/>
      </w:pPr>
      <w:r>
        <w:rPr>
          <w:rFonts w:ascii="IRNazanin" w:hAnsi="IRNazanin" w:eastAsia="IRNazanin"/>
          <w:color w:val="111111"/>
          <w:sz w:val="28"/>
          <w:sz w:val="28"/>
          <w:szCs w:val="28"/>
          <w:rtl w:val="true"/>
          <w:lang w:bidi="fa-IR"/>
        </w:rPr>
        <w:t>از حجم داغ عشق تو، هستم زدست رفت</w:t>
      </w:r>
    </w:p>
    <w:p>
      <w:pPr>
        <w:pStyle w:val="BookText"/>
        <w:rPr/>
      </w:pPr>
      <w:r>
        <w:rPr>
          <w:rFonts w:ascii="IRNazanin" w:hAnsi="IRNazanin" w:eastAsia="IRNazanin"/>
          <w:color w:val="111111"/>
          <w:sz w:val="28"/>
          <w:sz w:val="28"/>
          <w:szCs w:val="28"/>
          <w:rtl w:val="true"/>
          <w:lang w:bidi="fa-IR"/>
        </w:rPr>
        <w:t>زین رو روان زدیده ام این اشک نم نم است</w:t>
      </w:r>
    </w:p>
    <w:p>
      <w:pPr>
        <w:pStyle w:val="BookText"/>
        <w:rPr/>
      </w:pPr>
      <w:r>
        <w:rPr>
          <w:rFonts w:ascii="IRNazanin" w:hAnsi="IRNazanin" w:eastAsia="IRNazanin"/>
          <w:color w:val="111111"/>
          <w:sz w:val="28"/>
          <w:sz w:val="28"/>
          <w:szCs w:val="28"/>
          <w:rtl w:val="true"/>
          <w:lang w:bidi="fa-IR"/>
        </w:rPr>
        <w:t>امشب من آمدم که مرا مال خود کنی</w:t>
      </w:r>
    </w:p>
    <w:p>
      <w:pPr>
        <w:pStyle w:val="BookText"/>
        <w:rPr/>
      </w:pPr>
      <w:r>
        <w:rPr>
          <w:rFonts w:ascii="IRNazanin" w:hAnsi="IRNazanin" w:eastAsia="IRNazanin"/>
          <w:color w:val="111111"/>
          <w:sz w:val="28"/>
          <w:sz w:val="28"/>
          <w:szCs w:val="28"/>
          <w:rtl w:val="true"/>
          <w:lang w:bidi="fa-IR"/>
        </w:rPr>
        <w:t>امشب دلم خوش است که دل باتو محرم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صرافچی </w:t>
      </w:r>
      <w:bookmarkStart w:id="345" w:name="pg14550_136145"/>
    </w:p>
    <w:p>
      <w:pPr>
        <w:pStyle w:val="Heading3"/>
        <w:numPr>
          <w:ilvl w:val="2"/>
          <w:numId w:val="1"/>
        </w:numPr>
        <w:rPr/>
      </w:pPr>
      <w:bookmarkStart w:id="346" w:name="__RefHeading___Toc621410_1878427129"/>
      <w:bookmarkStart w:id="347" w:name="_Toc123"/>
      <w:bookmarkEnd w:id="345"/>
      <w:bookmarkEnd w:id="346"/>
      <w:r>
        <w:rPr/>
        <w:t>24</w:t>
      </w:r>
      <w:r>
        <w:rPr>
          <w:rtl w:val="true"/>
        </w:rPr>
        <w:t xml:space="preserve">. </w:t>
      </w:r>
      <w:r>
        <w:rPr>
          <w:rtl w:val="true"/>
        </w:rPr>
        <w:t>مصرع ناقص من کاش که کامل می‌شد</w:t>
      </w:r>
      <w:bookmarkEnd w:id="347"/>
    </w:p>
    <w:p>
      <w:pPr>
        <w:pStyle w:val="BookText"/>
        <w:rPr/>
      </w:pPr>
      <w:r>
        <w:rPr>
          <w:rFonts w:ascii="IRNazanin" w:hAnsi="IRNazanin" w:eastAsia="IRNazanin"/>
          <w:color w:val="111111"/>
          <w:sz w:val="28"/>
          <w:sz w:val="28"/>
          <w:szCs w:val="28"/>
          <w:rtl w:val="true"/>
          <w:lang w:bidi="fa-IR"/>
        </w:rPr>
        <w:t>مصرع ناقص من کاش که کامل می‌شد</w:t>
      </w:r>
    </w:p>
    <w:p>
      <w:pPr>
        <w:pStyle w:val="BookText"/>
        <w:rPr/>
      </w:pPr>
      <w:r>
        <w:rPr>
          <w:rFonts w:ascii="IRNazanin" w:hAnsi="IRNazanin" w:eastAsia="IRNazanin"/>
          <w:color w:val="111111"/>
          <w:sz w:val="28"/>
          <w:sz w:val="28"/>
          <w:szCs w:val="28"/>
          <w:rtl w:val="true"/>
          <w:lang w:bidi="fa-IR"/>
        </w:rPr>
        <w:t>شعر در وصف تو از سوی تو نازل می‌شد</w:t>
      </w:r>
    </w:p>
    <w:p>
      <w:pPr>
        <w:pStyle w:val="BookText"/>
        <w:rPr/>
      </w:pPr>
      <w:r>
        <w:rPr>
          <w:rFonts w:ascii="IRNazanin" w:hAnsi="IRNazanin" w:eastAsia="IRNazanin"/>
          <w:color w:val="111111"/>
          <w:sz w:val="28"/>
          <w:sz w:val="28"/>
          <w:szCs w:val="28"/>
          <w:rtl w:val="true"/>
          <w:lang w:bidi="fa-IR"/>
        </w:rPr>
        <w:t>شعر در شأن تو شرمنده به همراهم نیست</w:t>
      </w:r>
    </w:p>
    <w:p>
      <w:pPr>
        <w:pStyle w:val="BookText"/>
        <w:rPr/>
      </w:pPr>
      <w:r>
        <w:rPr>
          <w:rFonts w:ascii="IRNazanin" w:hAnsi="IRNazanin" w:eastAsia="IRNazanin"/>
          <w:color w:val="111111"/>
          <w:sz w:val="28"/>
          <w:sz w:val="28"/>
          <w:szCs w:val="28"/>
          <w:rtl w:val="true"/>
          <w:lang w:bidi="fa-IR"/>
        </w:rPr>
        <w:t>واژه در دست من آنگونه که می‌خواهم نیست</w:t>
      </w:r>
    </w:p>
    <w:p>
      <w:pPr>
        <w:pStyle w:val="BookText"/>
        <w:rPr/>
      </w:pPr>
      <w:r>
        <w:rPr>
          <w:rFonts w:ascii="IRNazanin" w:hAnsi="IRNazanin" w:eastAsia="IRNazanin"/>
          <w:color w:val="111111"/>
          <w:sz w:val="28"/>
          <w:sz w:val="28"/>
          <w:szCs w:val="28"/>
          <w:rtl w:val="true"/>
          <w:lang w:bidi="fa-IR"/>
        </w:rPr>
        <w:t>من که حیران تو حیران توام می‌دانم</w:t>
      </w:r>
    </w:p>
    <w:p>
      <w:pPr>
        <w:pStyle w:val="BookText"/>
        <w:rPr/>
      </w:pPr>
      <w:r>
        <w:rPr>
          <w:rFonts w:ascii="IRNazanin" w:hAnsi="IRNazanin" w:eastAsia="IRNazanin"/>
          <w:color w:val="111111"/>
          <w:sz w:val="28"/>
          <w:sz w:val="28"/>
          <w:szCs w:val="28"/>
          <w:rtl w:val="true"/>
          <w:lang w:bidi="fa-IR"/>
        </w:rPr>
        <w:t>نه فقط من که در این دایره سرگردانم</w:t>
      </w:r>
    </w:p>
    <w:p>
      <w:pPr>
        <w:pStyle w:val="BookText"/>
        <w:rPr/>
      </w:pPr>
      <w:r>
        <w:rPr>
          <w:rFonts w:ascii="IRNazanin" w:hAnsi="IRNazanin" w:eastAsia="IRNazanin"/>
          <w:color w:val="111111"/>
          <w:sz w:val="28"/>
          <w:sz w:val="28"/>
          <w:szCs w:val="28"/>
          <w:rtl w:val="true"/>
          <w:lang w:bidi="fa-IR"/>
        </w:rPr>
        <w:t>همه عالم و آدم به تو می‌اندیشد</w:t>
      </w:r>
    </w:p>
    <w:p>
      <w:pPr>
        <w:pStyle w:val="BookText"/>
        <w:rPr/>
      </w:pPr>
      <w:r>
        <w:rPr>
          <w:rFonts w:ascii="IRNazanin" w:hAnsi="IRNazanin" w:eastAsia="IRNazanin"/>
          <w:color w:val="111111"/>
          <w:sz w:val="28"/>
          <w:sz w:val="28"/>
          <w:szCs w:val="28"/>
          <w:rtl w:val="true"/>
          <w:lang w:bidi="fa-IR"/>
        </w:rPr>
        <w:t>شک ندارم که خدا هم به تو می‌اندیشد</w:t>
      </w:r>
    </w:p>
    <w:p>
      <w:pPr>
        <w:pStyle w:val="BookText"/>
        <w:rPr/>
      </w:pPr>
      <w:r>
        <w:rPr>
          <w:rFonts w:ascii="IRNazanin" w:hAnsi="IRNazanin" w:eastAsia="IRNazanin"/>
          <w:color w:val="111111"/>
          <w:sz w:val="28"/>
          <w:sz w:val="28"/>
          <w:szCs w:val="28"/>
          <w:rtl w:val="true"/>
          <w:lang w:bidi="fa-IR"/>
        </w:rPr>
        <w:t>کعبه از راز جهان راز خدا آگاه است</w:t>
      </w:r>
    </w:p>
    <w:p>
      <w:pPr>
        <w:pStyle w:val="BookText"/>
        <w:rPr/>
      </w:pPr>
      <w:r>
        <w:rPr>
          <w:rFonts w:ascii="IRNazanin" w:hAnsi="IRNazanin" w:eastAsia="IRNazanin"/>
          <w:color w:val="111111"/>
          <w:sz w:val="28"/>
          <w:sz w:val="28"/>
          <w:szCs w:val="28"/>
          <w:rtl w:val="true"/>
          <w:lang w:bidi="fa-IR"/>
        </w:rPr>
        <w:t>راز ایجاز خدا نقطه بسم الله است</w:t>
      </w:r>
    </w:p>
    <w:p>
      <w:pPr>
        <w:pStyle w:val="BookText"/>
        <w:rPr/>
      </w:pPr>
      <w:r>
        <w:rPr>
          <w:rFonts w:ascii="IRNazanin" w:hAnsi="IRNazanin" w:eastAsia="IRNazanin"/>
          <w:color w:val="111111"/>
          <w:sz w:val="28"/>
          <w:sz w:val="28"/>
          <w:szCs w:val="28"/>
          <w:rtl w:val="true"/>
          <w:lang w:bidi="fa-IR"/>
        </w:rPr>
        <w:t>کعبه افتاده به پایت سر راهت سرمست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پیرهن چاک و غزل خوان و صراحی در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وقتی که در آغوش خودش یوسف دید</w:t>
      </w:r>
    </w:p>
    <w:p>
      <w:pPr>
        <w:pStyle w:val="BookText"/>
        <w:rPr/>
      </w:pPr>
      <w:r>
        <w:rPr>
          <w:rFonts w:ascii="IRNazanin" w:hAnsi="IRNazanin" w:eastAsia="IRNazanin"/>
          <w:color w:val="111111"/>
          <w:sz w:val="28"/>
          <w:sz w:val="28"/>
          <w:szCs w:val="28"/>
          <w:rtl w:val="true"/>
          <w:lang w:bidi="fa-IR"/>
        </w:rPr>
        <w:t>خود زلیخا شد و خود پیرهن صبر درید</w:t>
      </w:r>
    </w:p>
    <w:p>
      <w:pPr>
        <w:pStyle w:val="BookText"/>
        <w:rPr/>
      </w:pPr>
      <w:r>
        <w:rPr>
          <w:rFonts w:ascii="IRNazanin" w:hAnsi="IRNazanin" w:eastAsia="IRNazanin"/>
          <w:color w:val="111111"/>
          <w:sz w:val="28"/>
          <w:sz w:val="28"/>
          <w:szCs w:val="28"/>
          <w:rtl w:val="true"/>
          <w:lang w:bidi="fa-IR"/>
        </w:rPr>
        <w:t>کعبه بر سینه خود نام تو ای مرد نوشت</w:t>
      </w:r>
    </w:p>
    <w:p>
      <w:pPr>
        <w:pStyle w:val="BookText"/>
        <w:rPr/>
      </w:pPr>
      <w:r>
        <w:rPr>
          <w:rFonts w:ascii="IRNazanin" w:hAnsi="IRNazanin" w:eastAsia="IRNazanin"/>
          <w:color w:val="111111"/>
          <w:sz w:val="28"/>
          <w:sz w:val="28"/>
          <w:szCs w:val="28"/>
          <w:rtl w:val="true"/>
          <w:lang w:bidi="fa-IR"/>
        </w:rPr>
        <w:t>قلم خواجه شیراز کم آورد،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پرده برانداخته ای یعنی چه</w:t>
      </w:r>
    </w:p>
    <w:p>
      <w:pPr>
        <w:pStyle w:val="BookText"/>
        <w:rPr/>
      </w:pPr>
      <w:r>
        <w:rPr>
          <w:rFonts w:ascii="IRNazanin" w:hAnsi="IRNazanin" w:eastAsia="IRNazanin"/>
          <w:color w:val="111111"/>
          <w:sz w:val="28"/>
          <w:sz w:val="28"/>
          <w:szCs w:val="28"/>
          <w:rtl w:val="true"/>
          <w:lang w:bidi="fa-IR"/>
        </w:rPr>
        <w:t>مست از خانه برون تاخته ای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خلقت همه پنهان شده در عین علی ست</w:t>
      </w:r>
    </w:p>
    <w:p>
      <w:pPr>
        <w:pStyle w:val="BookText"/>
        <w:rPr/>
      </w:pPr>
      <w:r>
        <w:rPr>
          <w:rFonts w:ascii="IRNazanin" w:hAnsi="IRNazanin" w:eastAsia="IRNazanin"/>
          <w:color w:val="111111"/>
          <w:sz w:val="28"/>
          <w:sz w:val="28"/>
          <w:szCs w:val="28"/>
          <w:rtl w:val="true"/>
          <w:lang w:bidi="fa-IR"/>
        </w:rPr>
        <w:t>کهکشان ها نخی از وصله نعلین علی ست</w:t>
      </w:r>
    </w:p>
    <w:p>
      <w:pPr>
        <w:pStyle w:val="BookText"/>
        <w:rPr/>
      </w:pPr>
      <w:r>
        <w:rPr>
          <w:rFonts w:ascii="IRNazanin" w:hAnsi="IRNazanin" w:eastAsia="IRNazanin"/>
          <w:color w:val="111111"/>
          <w:sz w:val="28"/>
          <w:sz w:val="28"/>
          <w:szCs w:val="28"/>
          <w:rtl w:val="true"/>
          <w:lang w:bidi="fa-IR"/>
        </w:rPr>
        <w:t>روز و شب از تو قضا از تو قدر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می رسد دست شکوه تو به سقف ملکوت</w:t>
      </w:r>
    </w:p>
    <w:p>
      <w:pPr>
        <w:pStyle w:val="BookText"/>
        <w:rPr/>
      </w:pPr>
      <w:r>
        <w:rPr>
          <w:rFonts w:ascii="IRNazanin" w:hAnsi="IRNazanin" w:eastAsia="IRNazanin"/>
          <w:color w:val="111111"/>
          <w:sz w:val="28"/>
          <w:sz w:val="28"/>
          <w:szCs w:val="28"/>
          <w:rtl w:val="true"/>
          <w:lang w:bidi="fa-IR"/>
        </w:rPr>
        <w:t>ای که فتح ملکوت است برای تو هبوط</w:t>
      </w:r>
    </w:p>
    <w:p>
      <w:pPr>
        <w:pStyle w:val="BookText"/>
        <w:rPr/>
      </w:pPr>
      <w:r>
        <w:rPr>
          <w:rFonts w:ascii="IRNazanin" w:hAnsi="IRNazanin" w:eastAsia="IRNazanin"/>
          <w:color w:val="111111"/>
          <w:sz w:val="28"/>
          <w:sz w:val="28"/>
          <w:szCs w:val="28"/>
          <w:rtl w:val="true"/>
          <w:lang w:bidi="fa-IR"/>
        </w:rPr>
        <w:t>نه فقط دست زمین از تو تو را می‌خواهد</w:t>
      </w:r>
    </w:p>
    <w:p>
      <w:pPr>
        <w:pStyle w:val="BookText"/>
        <w:rPr/>
      </w:pPr>
      <w:r>
        <w:rPr>
          <w:rFonts w:ascii="IRNazanin" w:hAnsi="IRNazanin" w:eastAsia="IRNazanin"/>
          <w:color w:val="111111"/>
          <w:sz w:val="28"/>
          <w:sz w:val="28"/>
          <w:szCs w:val="28"/>
          <w:rtl w:val="true"/>
          <w:lang w:bidi="fa-IR"/>
        </w:rPr>
        <w:t>سالیانی ست که معراج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پای تو به زانوی ادب بنشیند</w:t>
      </w:r>
    </w:p>
    <w:p>
      <w:pPr>
        <w:pStyle w:val="BookText"/>
        <w:rPr/>
      </w:pPr>
      <w:r>
        <w:rPr>
          <w:rFonts w:ascii="IRNazanin" w:hAnsi="IRNazanin" w:eastAsia="IRNazanin"/>
          <w:color w:val="111111"/>
          <w:sz w:val="28"/>
          <w:sz w:val="28"/>
          <w:szCs w:val="28"/>
          <w:rtl w:val="true"/>
          <w:lang w:bidi="fa-IR"/>
        </w:rPr>
        <w:t>لحظه ای جای یتیمان عرب بنشیند</w:t>
      </w:r>
    </w:p>
    <w:p>
      <w:pPr>
        <w:pStyle w:val="BookText"/>
        <w:rPr/>
      </w:pPr>
      <w:r>
        <w:rPr>
          <w:rFonts w:ascii="IRNazanin" w:hAnsi="IRNazanin" w:eastAsia="IRNazanin"/>
          <w:color w:val="111111"/>
          <w:sz w:val="28"/>
          <w:sz w:val="28"/>
          <w:szCs w:val="28"/>
          <w:rtl w:val="true"/>
          <w:lang w:bidi="fa-IR"/>
        </w:rPr>
        <w:t>دم به دم عمر تو تلمیح خدا بود علی</w:t>
      </w:r>
    </w:p>
    <w:p>
      <w:pPr>
        <w:pStyle w:val="BookText"/>
        <w:rPr/>
      </w:pPr>
      <w:r>
        <w:rPr>
          <w:rFonts w:ascii="IRNazanin" w:hAnsi="IRNazanin" w:eastAsia="IRNazanin"/>
          <w:color w:val="111111"/>
          <w:sz w:val="28"/>
          <w:sz w:val="28"/>
          <w:szCs w:val="28"/>
          <w:rtl w:val="true"/>
          <w:lang w:bidi="fa-IR"/>
        </w:rPr>
        <w:t>رقص شمشیر تو تفریح خدا بود علی</w:t>
      </w:r>
    </w:p>
    <w:p>
      <w:pPr>
        <w:pStyle w:val="BookText"/>
        <w:rPr/>
      </w:pPr>
      <w:r>
        <w:rPr>
          <w:rFonts w:ascii="IRNazanin" w:hAnsi="IRNazanin" w:eastAsia="IRNazanin"/>
          <w:color w:val="111111"/>
          <w:sz w:val="28"/>
          <w:sz w:val="28"/>
          <w:szCs w:val="28"/>
          <w:rtl w:val="true"/>
          <w:lang w:bidi="fa-IR"/>
        </w:rPr>
        <w:t>وای اگر تیغ دو دم را به کمر می‌بستی</w:t>
      </w:r>
    </w:p>
    <w:p>
      <w:pPr>
        <w:pStyle w:val="BookText"/>
        <w:rPr/>
      </w:pPr>
      <w:r>
        <w:rPr>
          <w:rFonts w:ascii="IRNazanin" w:hAnsi="IRNazanin" w:eastAsia="IRNazanin"/>
          <w:color w:val="111111"/>
          <w:sz w:val="28"/>
          <w:sz w:val="28"/>
          <w:szCs w:val="28"/>
          <w:rtl w:val="true"/>
          <w:lang w:bidi="fa-IR"/>
        </w:rPr>
        <w:t>وای اگر پارچه زرد به سر می‌بستی</w:t>
      </w:r>
    </w:p>
    <w:p>
      <w:pPr>
        <w:pStyle w:val="BookText"/>
        <w:rPr/>
      </w:pPr>
      <w:r>
        <w:rPr>
          <w:rFonts w:ascii="IRNazanin" w:hAnsi="IRNazanin" w:eastAsia="IRNazanin"/>
          <w:color w:val="111111"/>
          <w:sz w:val="28"/>
          <w:sz w:val="28"/>
          <w:szCs w:val="28"/>
          <w:rtl w:val="true"/>
          <w:lang w:bidi="fa-IR"/>
        </w:rPr>
        <w:t>در هوا تیغ دو دم نعره هو هو می‌زد</w:t>
      </w:r>
    </w:p>
    <w:p>
      <w:pPr>
        <w:pStyle w:val="BookText"/>
        <w:rPr/>
      </w:pPr>
      <w:r>
        <w:rPr>
          <w:rFonts w:ascii="IRNazanin" w:hAnsi="IRNazanin" w:eastAsia="IRNazanin"/>
          <w:color w:val="111111"/>
          <w:sz w:val="28"/>
          <w:sz w:val="28"/>
          <w:szCs w:val="28"/>
          <w:rtl w:val="true"/>
          <w:lang w:bidi="fa-IR"/>
        </w:rPr>
        <w:t xml:space="preserve">نعره 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w:t>
      </w:r>
    </w:p>
    <w:p>
      <w:pPr>
        <w:pStyle w:val="BookText"/>
        <w:rPr/>
      </w:pPr>
      <w:r>
        <w:rPr>
          <w:rFonts w:ascii="IRNazanin" w:hAnsi="IRNazanin" w:eastAsia="IRNazanin"/>
          <w:color w:val="111111"/>
          <w:sz w:val="28"/>
          <w:sz w:val="28"/>
          <w:szCs w:val="28"/>
          <w:rtl w:val="true"/>
          <w:lang w:bidi="fa-IR"/>
        </w:rPr>
        <w:t>بار دیگر سپر و تیغ و علم را بردار</w:t>
      </w:r>
    </w:p>
    <w:p>
      <w:pPr>
        <w:pStyle w:val="BookText"/>
        <w:rPr/>
      </w:pPr>
      <w:r>
        <w:rPr>
          <w:rFonts w:ascii="IRNazanin" w:hAnsi="IRNazanin" w:eastAsia="IRNazanin"/>
          <w:color w:val="111111"/>
          <w:sz w:val="28"/>
          <w:sz w:val="28"/>
          <w:szCs w:val="28"/>
          <w:rtl w:val="true"/>
          <w:lang w:bidi="fa-IR"/>
        </w:rPr>
        <w:t>پا در این دایره بگذار عدم را بردار</w:t>
      </w:r>
    </w:p>
    <w:p>
      <w:pPr>
        <w:pStyle w:val="BookText"/>
        <w:rPr/>
      </w:pPr>
      <w:r>
        <w:rPr>
          <w:rFonts w:ascii="IRNazanin" w:hAnsi="IRNazanin" w:eastAsia="IRNazanin"/>
          <w:color w:val="111111"/>
          <w:sz w:val="28"/>
          <w:sz w:val="28"/>
          <w:szCs w:val="28"/>
          <w:rtl w:val="true"/>
          <w:lang w:bidi="fa-IR"/>
        </w:rPr>
        <w:t>بعد از آن روز که در کعبه پدیدار شدی</w:t>
      </w:r>
    </w:p>
    <w:p>
      <w:pPr>
        <w:pStyle w:val="BookText"/>
        <w:rPr/>
      </w:pPr>
      <w:r>
        <w:rPr>
          <w:rFonts w:ascii="IRNazanin" w:hAnsi="IRNazanin" w:eastAsia="IRNazanin"/>
          <w:color w:val="111111"/>
          <w:sz w:val="28"/>
          <w:sz w:val="28"/>
          <w:szCs w:val="28"/>
          <w:rtl w:val="true"/>
          <w:lang w:bidi="fa-IR"/>
        </w:rPr>
        <w:t>یازده مرتبه در آینه تکرار شدی</w:t>
      </w:r>
    </w:p>
    <w:p>
      <w:pPr>
        <w:pStyle w:val="BookText"/>
        <w:rPr/>
      </w:pPr>
      <w:r>
        <w:rPr>
          <w:rFonts w:ascii="IRNazanin" w:hAnsi="IRNazanin" w:eastAsia="IRNazanin"/>
          <w:color w:val="111111"/>
          <w:sz w:val="28"/>
          <w:sz w:val="28"/>
          <w:szCs w:val="28"/>
          <w:rtl w:val="true"/>
          <w:lang w:bidi="fa-IR"/>
        </w:rPr>
        <w:t>راز خلقت همه پنهان شده در عین علی ست</w:t>
      </w:r>
    </w:p>
    <w:p>
      <w:pPr>
        <w:pStyle w:val="BookText"/>
        <w:rPr/>
      </w:pPr>
      <w:r>
        <w:rPr>
          <w:rFonts w:ascii="IRNazanin" w:hAnsi="IRNazanin" w:eastAsia="IRNazanin"/>
          <w:color w:val="111111"/>
          <w:sz w:val="28"/>
          <w:sz w:val="28"/>
          <w:szCs w:val="28"/>
          <w:rtl w:val="true"/>
          <w:lang w:bidi="fa-IR"/>
        </w:rPr>
        <w:t>کهکشان ها نخی از وصله نعلین علی ست</w:t>
      </w:r>
    </w:p>
    <w:p>
      <w:pPr>
        <w:pStyle w:val="BookText"/>
        <w:rPr/>
      </w:pPr>
      <w:r>
        <w:rPr>
          <w:rFonts w:ascii="IRNazanin" w:hAnsi="IRNazanin" w:eastAsia="IRNazanin"/>
          <w:color w:val="111111"/>
          <w:sz w:val="28"/>
          <w:sz w:val="28"/>
          <w:szCs w:val="28"/>
          <w:rtl w:val="true"/>
          <w:lang w:bidi="fa-IR"/>
        </w:rPr>
        <w:t>روز و شب از تو قضا از تو قدر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سیدحمیدرضا برقعی </w:t>
      </w:r>
      <w:bookmarkStart w:id="348" w:name="pg14550_136146"/>
    </w:p>
    <w:p>
      <w:pPr>
        <w:pStyle w:val="Heading3"/>
        <w:numPr>
          <w:ilvl w:val="2"/>
          <w:numId w:val="1"/>
        </w:numPr>
        <w:rPr/>
      </w:pPr>
      <w:bookmarkStart w:id="349" w:name="__RefHeading___Toc621412_1878427129"/>
      <w:bookmarkStart w:id="350" w:name="_Toc124"/>
      <w:bookmarkEnd w:id="348"/>
      <w:bookmarkEnd w:id="349"/>
      <w:r>
        <w:rPr/>
        <w:t>25</w:t>
      </w:r>
      <w:r>
        <w:rPr>
          <w:rtl w:val="true"/>
        </w:rPr>
        <w:t xml:space="preserve">. </w:t>
      </w:r>
      <w:r>
        <w:rPr>
          <w:rtl w:val="true"/>
        </w:rPr>
        <w:t>مولای ما نمونه دیگر نداشته است</w:t>
      </w:r>
      <w:bookmarkEnd w:id="350"/>
    </w:p>
    <w:p>
      <w:pPr>
        <w:pStyle w:val="BookText"/>
        <w:rPr/>
      </w:pPr>
      <w:r>
        <w:rPr>
          <w:rFonts w:ascii="IRNazanin" w:hAnsi="IRNazanin" w:eastAsia="IRNazanin"/>
          <w:color w:val="111111"/>
          <w:sz w:val="28"/>
          <w:sz w:val="28"/>
          <w:szCs w:val="28"/>
          <w:rtl w:val="true"/>
          <w:lang w:bidi="fa-IR"/>
        </w:rPr>
        <w:t>مولای ما نمونه دیگر نداشته است</w:t>
      </w:r>
    </w:p>
    <w:p>
      <w:pPr>
        <w:pStyle w:val="BookText"/>
        <w:rPr/>
      </w:pPr>
      <w:r>
        <w:rPr>
          <w:rFonts w:ascii="IRNazanin" w:hAnsi="IRNazanin" w:eastAsia="IRNazanin"/>
          <w:color w:val="111111"/>
          <w:sz w:val="28"/>
          <w:sz w:val="28"/>
          <w:szCs w:val="28"/>
          <w:rtl w:val="true"/>
          <w:lang w:bidi="fa-IR"/>
        </w:rPr>
        <w:t>اعجاز خلقت است و برابر نداشته است</w:t>
      </w:r>
    </w:p>
    <w:p>
      <w:pPr>
        <w:pStyle w:val="BookText"/>
        <w:rPr/>
      </w:pPr>
      <w:r>
        <w:rPr>
          <w:rFonts w:ascii="IRNazanin" w:hAnsi="IRNazanin" w:eastAsia="IRNazanin"/>
          <w:color w:val="111111"/>
          <w:sz w:val="28"/>
          <w:sz w:val="28"/>
          <w:szCs w:val="28"/>
          <w:rtl w:val="true"/>
          <w:lang w:bidi="fa-IR"/>
        </w:rPr>
        <w:t>وقت طواف دور حرم فکر می‌کنم</w:t>
      </w:r>
    </w:p>
    <w:p>
      <w:pPr>
        <w:pStyle w:val="BookText"/>
        <w:rPr/>
      </w:pPr>
      <w:r>
        <w:rPr>
          <w:rFonts w:ascii="IRNazanin" w:hAnsi="IRNazanin" w:eastAsia="IRNazanin"/>
          <w:color w:val="111111"/>
          <w:sz w:val="28"/>
          <w:sz w:val="28"/>
          <w:szCs w:val="28"/>
          <w:rtl w:val="true"/>
          <w:lang w:bidi="fa-IR"/>
        </w:rPr>
        <w:t>این خانه بی دلیل ترک برنداشته است</w:t>
      </w:r>
    </w:p>
    <w:p>
      <w:pPr>
        <w:pStyle w:val="BookText"/>
        <w:rPr/>
      </w:pPr>
      <w:r>
        <w:rPr>
          <w:rFonts w:ascii="IRNazanin" w:hAnsi="IRNazanin" w:eastAsia="IRNazanin"/>
          <w:color w:val="111111"/>
          <w:sz w:val="28"/>
          <w:sz w:val="28"/>
          <w:szCs w:val="28"/>
          <w:rtl w:val="true"/>
          <w:lang w:bidi="fa-IR"/>
        </w:rPr>
        <w:t>دیدیم در غدیر که دنیا به جز علی</w:t>
      </w:r>
    </w:p>
    <w:p>
      <w:pPr>
        <w:pStyle w:val="BookText"/>
        <w:rPr/>
      </w:pPr>
      <w:r>
        <w:rPr>
          <w:rFonts w:ascii="IRNazanin" w:hAnsi="IRNazanin" w:eastAsia="IRNazanin"/>
          <w:color w:val="111111"/>
          <w:sz w:val="28"/>
          <w:sz w:val="28"/>
          <w:szCs w:val="28"/>
          <w:rtl w:val="true"/>
          <w:lang w:bidi="fa-IR"/>
        </w:rPr>
        <w:t>آیینه ای برای پیمبر نداشته است</w:t>
      </w:r>
    </w:p>
    <w:p>
      <w:pPr>
        <w:pStyle w:val="BookText"/>
        <w:rPr/>
      </w:pPr>
      <w:r>
        <w:rPr>
          <w:rFonts w:ascii="IRNazanin" w:hAnsi="IRNazanin" w:eastAsia="IRNazanin"/>
          <w:color w:val="111111"/>
          <w:sz w:val="28"/>
          <w:sz w:val="28"/>
          <w:szCs w:val="28"/>
          <w:rtl w:val="true"/>
          <w:lang w:bidi="fa-IR"/>
        </w:rPr>
        <w:t>سوگند می‌خورم که نبی، شهر علم بود</w:t>
      </w:r>
    </w:p>
    <w:p>
      <w:pPr>
        <w:pStyle w:val="BookText"/>
        <w:rPr/>
      </w:pPr>
      <w:r>
        <w:rPr>
          <w:rFonts w:ascii="IRNazanin" w:hAnsi="IRNazanin" w:eastAsia="IRNazanin"/>
          <w:color w:val="111111"/>
          <w:sz w:val="28"/>
          <w:sz w:val="28"/>
          <w:szCs w:val="28"/>
          <w:rtl w:val="true"/>
          <w:lang w:bidi="fa-IR"/>
        </w:rPr>
        <w:t>شهری که جز علی در دیگر نداشته است</w:t>
      </w:r>
    </w:p>
    <w:p>
      <w:pPr>
        <w:pStyle w:val="BookText"/>
        <w:rPr/>
      </w:pPr>
      <w:r>
        <w:rPr>
          <w:rFonts w:ascii="IRNazanin" w:hAnsi="IRNazanin" w:eastAsia="IRNazanin"/>
          <w:color w:val="111111"/>
          <w:sz w:val="28"/>
          <w:sz w:val="28"/>
          <w:szCs w:val="28"/>
          <w:rtl w:val="true"/>
          <w:lang w:bidi="fa-IR"/>
        </w:rPr>
        <w:t>طوری ز چارچوب در قلعه کنده است</w:t>
      </w:r>
    </w:p>
    <w:p>
      <w:pPr>
        <w:pStyle w:val="BookText"/>
        <w:rPr/>
      </w:pPr>
      <w:r>
        <w:rPr>
          <w:rFonts w:ascii="IRNazanin" w:hAnsi="IRNazanin" w:eastAsia="IRNazanin"/>
          <w:color w:val="111111"/>
          <w:sz w:val="28"/>
          <w:sz w:val="28"/>
          <w:szCs w:val="28"/>
          <w:rtl w:val="true"/>
          <w:lang w:bidi="fa-IR"/>
        </w:rPr>
        <w:t>انگار قلعه هیچ زمان در نداشته است</w:t>
      </w:r>
    </w:p>
    <w:p>
      <w:pPr>
        <w:pStyle w:val="BookText"/>
        <w:rPr/>
      </w:pPr>
      <w:r>
        <w:rPr>
          <w:rFonts w:ascii="IRNazanin" w:hAnsi="IRNazanin" w:eastAsia="IRNazanin"/>
          <w:color w:val="111111"/>
          <w:sz w:val="28"/>
          <w:sz w:val="28"/>
          <w:szCs w:val="28"/>
          <w:rtl w:val="true"/>
          <w:lang w:bidi="fa-IR"/>
        </w:rPr>
        <w:t>یا غیر لافتی صفتی در خورش نبود</w:t>
      </w:r>
    </w:p>
    <w:p>
      <w:pPr>
        <w:pStyle w:val="BookText"/>
        <w:rPr/>
      </w:pPr>
      <w:r>
        <w:rPr>
          <w:rFonts w:ascii="IRNazanin" w:hAnsi="IRNazanin" w:eastAsia="IRNazanin"/>
          <w:color w:val="111111"/>
          <w:sz w:val="28"/>
          <w:sz w:val="28"/>
          <w:szCs w:val="28"/>
          <w:rtl w:val="true"/>
          <w:lang w:bidi="fa-IR"/>
        </w:rPr>
        <w:t>یا جبرِییل واژهء بهتر نداشته است</w:t>
      </w:r>
    </w:p>
    <w:p>
      <w:pPr>
        <w:pStyle w:val="BookText"/>
        <w:rPr/>
      </w:pPr>
      <w:r>
        <w:rPr>
          <w:rFonts w:ascii="IRNazanin" w:hAnsi="IRNazanin" w:eastAsia="IRNazanin"/>
          <w:color w:val="111111"/>
          <w:sz w:val="28"/>
          <w:sz w:val="28"/>
          <w:szCs w:val="28"/>
          <w:rtl w:val="true"/>
          <w:lang w:bidi="fa-IR"/>
        </w:rPr>
        <w:t>چون روز روشن است که در جهل گمشده‌ست</w:t>
      </w:r>
    </w:p>
    <w:p>
      <w:pPr>
        <w:pStyle w:val="BookText"/>
        <w:rPr/>
      </w:pPr>
      <w:r>
        <w:rPr>
          <w:rFonts w:ascii="IRNazanin" w:hAnsi="IRNazanin" w:eastAsia="IRNazanin"/>
          <w:color w:val="111111"/>
          <w:sz w:val="28"/>
          <w:sz w:val="28"/>
          <w:szCs w:val="28"/>
          <w:rtl w:val="true"/>
          <w:lang w:bidi="fa-IR"/>
        </w:rPr>
        <w:t>هر کس که ختم نادعلی بر نداشته است</w:t>
      </w:r>
    </w:p>
    <w:p>
      <w:pPr>
        <w:pStyle w:val="BookText"/>
        <w:rPr/>
      </w:pPr>
      <w:r>
        <w:rPr>
          <w:rFonts w:ascii="IRNazanin" w:hAnsi="IRNazanin" w:eastAsia="IRNazanin"/>
          <w:color w:val="111111"/>
          <w:sz w:val="28"/>
          <w:sz w:val="28"/>
          <w:szCs w:val="28"/>
          <w:rtl w:val="true"/>
          <w:lang w:bidi="fa-IR"/>
        </w:rPr>
        <w:t>این شعر استعاره ندارد برای او</w:t>
      </w:r>
    </w:p>
    <w:p>
      <w:pPr>
        <w:pStyle w:val="BookText"/>
        <w:rPr/>
      </w:pPr>
      <w:r>
        <w:rPr>
          <w:rFonts w:ascii="IRNazanin" w:hAnsi="IRNazanin" w:eastAsia="IRNazanin"/>
          <w:color w:val="111111"/>
          <w:sz w:val="28"/>
          <w:sz w:val="28"/>
          <w:szCs w:val="28"/>
          <w:rtl w:val="true"/>
          <w:lang w:bidi="fa-IR"/>
        </w:rPr>
        <w:t>تقصیر من که نیست برابر نداشته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حمیدرضا برقعی </w:t>
      </w:r>
      <w:bookmarkStart w:id="351" w:name="pg14550_136147"/>
    </w:p>
    <w:p>
      <w:pPr>
        <w:pStyle w:val="Heading3"/>
        <w:numPr>
          <w:ilvl w:val="2"/>
          <w:numId w:val="1"/>
        </w:numPr>
        <w:rPr/>
      </w:pPr>
      <w:bookmarkStart w:id="352" w:name="__RefHeading___Toc621414_1878427129"/>
      <w:bookmarkStart w:id="353" w:name="_Toc125"/>
      <w:bookmarkEnd w:id="351"/>
      <w:bookmarkEnd w:id="352"/>
      <w:r>
        <w:rPr/>
        <w:t>26</w:t>
      </w:r>
      <w:r>
        <w:rPr>
          <w:rtl w:val="true"/>
        </w:rPr>
        <w:t xml:space="preserve">. </w:t>
      </w:r>
      <w:r>
        <w:rPr>
          <w:rtl w:val="true"/>
        </w:rPr>
        <w:t>ﺷﻌﺮی ﺟﻬﺎدی ﺗﻘﺪﯾﻢ ﺑﻪ درﯾﺎی ﺑﯿﮑﺮان ﻣﻮﻻ ﻋﻠﯽ</w:t>
      </w:r>
      <w:r>
        <w:rPr>
          <w:rtl w:val="true"/>
        </w:rPr>
        <w:t>(</w:t>
      </w:r>
      <w:r>
        <w:rPr>
          <w:rtl w:val="true"/>
        </w:rPr>
        <w:t>علیه السلام</w:t>
      </w:r>
      <w:r>
        <w:rPr>
          <w:rtl w:val="true"/>
        </w:rPr>
        <w:t>)</w:t>
      </w:r>
      <w:bookmarkEnd w:id="353"/>
    </w:p>
    <w:p>
      <w:pPr>
        <w:pStyle w:val="BookText"/>
        <w:rPr/>
      </w:pPr>
      <w:r>
        <w:rPr>
          <w:rFonts w:ascii="IRNazanin" w:hAnsi="IRNazanin" w:eastAsia="IRNazanin"/>
          <w:color w:val="111111"/>
          <w:sz w:val="28"/>
          <w:sz w:val="28"/>
          <w:szCs w:val="28"/>
          <w:rtl w:val="true"/>
          <w:lang w:bidi="fa-IR"/>
        </w:rPr>
        <w:t>ﻧﻬﺞ اﻟﺒﻼﻏﻪ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ﭼﺎه اﮔﺮ ﺑﻪ دﺳﺖ ﺗﻮ ﺑﻪ آب ﺑﺮﺳﺪ</w:t>
      </w:r>
    </w:p>
    <w:p>
      <w:pPr>
        <w:pStyle w:val="BookText"/>
        <w:rPr/>
      </w:pPr>
      <w:r>
        <w:rPr>
          <w:rFonts w:ascii="IRNazanin" w:hAnsi="IRNazanin" w:eastAsia="IRNazanin"/>
          <w:color w:val="111111"/>
          <w:sz w:val="28"/>
          <w:sz w:val="28"/>
          <w:szCs w:val="28"/>
          <w:rtl w:val="true"/>
          <w:lang w:bidi="fa-IR"/>
        </w:rPr>
        <w:t>ﺟﺎم ﺷﺮاب اﺳﺖ</w:t>
      </w:r>
    </w:p>
    <w:p>
      <w:pPr>
        <w:pStyle w:val="BookText"/>
        <w:rPr/>
      </w:pPr>
      <w:r>
        <w:rPr>
          <w:rFonts w:ascii="IRNazanin" w:hAnsi="IRNazanin" w:eastAsia="IRNazanin"/>
          <w:color w:val="111111"/>
          <w:sz w:val="28"/>
          <w:sz w:val="28"/>
          <w:szCs w:val="28"/>
          <w:rtl w:val="true"/>
          <w:lang w:bidi="fa-IR"/>
        </w:rPr>
        <w:t>ﮐﻪ در ﮔﻠﻮی ﻧﺨﻞ رﯾﺨﺘﻪ ﻣﯽ ﺷﻮد</w:t>
      </w:r>
    </w:p>
    <w:p>
      <w:pPr>
        <w:pStyle w:val="BookText"/>
        <w:rPr/>
      </w:pPr>
      <w:r>
        <w:rPr>
          <w:rFonts w:ascii="IRNazanin" w:hAnsi="IRNazanin" w:eastAsia="IRNazanin"/>
          <w:color w:val="111111"/>
          <w:sz w:val="28"/>
          <w:sz w:val="28"/>
          <w:szCs w:val="28"/>
          <w:rtl w:val="true"/>
          <w:lang w:bidi="fa-IR"/>
        </w:rPr>
        <w:t>و ﻧﺨﻞ ﻫﺎ ﺗﺎک ﻫﺎی ﺗﺮﺑﯿﺖ ﺷﺪه ای ﻫﺴﺘﻨﺪ</w:t>
      </w:r>
    </w:p>
    <w:p>
      <w:pPr>
        <w:pStyle w:val="BookText"/>
        <w:rPr/>
      </w:pPr>
      <w:r>
        <w:rPr>
          <w:rFonts w:ascii="IRNazanin" w:hAnsi="IRNazanin" w:eastAsia="IRNazanin"/>
          <w:color w:val="111111"/>
          <w:sz w:val="28"/>
          <w:sz w:val="28"/>
          <w:szCs w:val="28"/>
          <w:rtl w:val="true"/>
          <w:lang w:bidi="fa-IR"/>
        </w:rPr>
        <w:t>ﮐﻪ ﺗﻨﻬﺎ از دﺳﺖ ﻣﺤﺘﺴﺐ ﺳﯿﺮاب ﻣﯽ ﺷﻮﻧﺪ</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ﻧﺨﻠﯿﻢ</w:t>
      </w:r>
    </w:p>
    <w:p>
      <w:pPr>
        <w:pStyle w:val="BookText"/>
        <w:rPr/>
      </w:pPr>
      <w:r>
        <w:rPr>
          <w:rFonts w:ascii="IRNazanin" w:hAnsi="IRNazanin" w:eastAsia="IRNazanin"/>
          <w:color w:val="111111"/>
          <w:sz w:val="28"/>
          <w:sz w:val="28"/>
          <w:szCs w:val="28"/>
          <w:rtl w:val="true"/>
          <w:lang w:bidi="fa-IR"/>
        </w:rPr>
        <w:t>ﮐﻪ ﻫﺰار و ﭼﻨﺪﯾﺴﺖ ﺑﺎ ﺧﻄﺒﻪ ﻣﺮگ ﺗﺎزﯾﺎﻧﻪ ﻣﯽ ﺧﻮرﯾﻢ</w:t>
      </w:r>
    </w:p>
    <w:p>
      <w:pPr>
        <w:pStyle w:val="BookText"/>
        <w:rPr/>
      </w:pPr>
      <w:r>
        <w:rPr>
          <w:rFonts w:ascii="IRNazanin" w:hAnsi="IRNazanin" w:eastAsia="IRNazanin"/>
          <w:color w:val="111111"/>
          <w:sz w:val="28"/>
          <w:sz w:val="28"/>
          <w:szCs w:val="28"/>
          <w:rtl w:val="true"/>
          <w:lang w:bidi="fa-IR"/>
        </w:rPr>
        <w:t>ﺑﺎ ﻫﻤﺎم ﺗﺎزه ﻣﯽ ﺷﻮﯾﻢ</w:t>
      </w:r>
    </w:p>
    <w:p>
      <w:pPr>
        <w:pStyle w:val="BookText"/>
        <w:rPr/>
      </w:pPr>
      <w:r>
        <w:rPr>
          <w:rFonts w:ascii="IRNazanin" w:hAnsi="IRNazanin" w:eastAsia="IRNazanin"/>
          <w:color w:val="111111"/>
          <w:sz w:val="28"/>
          <w:sz w:val="28"/>
          <w:szCs w:val="28"/>
          <w:rtl w:val="true"/>
          <w:lang w:bidi="fa-IR"/>
        </w:rPr>
        <w:t>ﺑﺎ آﻓﺮﯾﻨﺸﺖ ﻣﯿﻤﯿﺮﯾﻢ</w:t>
      </w:r>
    </w:p>
    <w:p>
      <w:pPr>
        <w:pStyle w:val="BookText"/>
        <w:rPr/>
      </w:pPr>
      <w:r>
        <w:rPr>
          <w:rFonts w:ascii="IRNazanin" w:hAnsi="IRNazanin" w:eastAsia="IRNazanin"/>
          <w:color w:val="111111"/>
          <w:sz w:val="28"/>
          <w:sz w:val="28"/>
          <w:szCs w:val="28"/>
          <w:rtl w:val="true"/>
          <w:lang w:bidi="fa-IR"/>
        </w:rPr>
        <w:t>و ﺑﺎ ﺷﻘﺸﻘﯿﻪ دو ﻧﯿﻢ ﻣﯽ ﺷﻮﯾﻢ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ﺑﯽ اﻟﻒ ﯾﺎ ﺑﯽ ﻧﻘﻄﻪ</w:t>
      </w:r>
    </w:p>
    <w:p>
      <w:pPr>
        <w:pStyle w:val="BookText"/>
        <w:rPr/>
      </w:pPr>
      <w:r>
        <w:rPr>
          <w:rFonts w:ascii="IRNazanin" w:hAnsi="IRNazanin" w:eastAsia="IRNazanin"/>
          <w:color w:val="111111"/>
          <w:sz w:val="28"/>
          <w:sz w:val="28"/>
          <w:szCs w:val="28"/>
          <w:rtl w:val="true"/>
          <w:lang w:bidi="fa-IR"/>
        </w:rPr>
        <w:t>آﻧﻘﺪر در ﮔﻠﻮی ﻣﺎ رﯾﺨﺘﻪ ای</w:t>
      </w:r>
    </w:p>
    <w:p>
      <w:pPr>
        <w:pStyle w:val="BookText"/>
        <w:rPr/>
      </w:pPr>
      <w:r>
        <w:rPr>
          <w:rFonts w:ascii="IRNazanin" w:hAnsi="IRNazanin" w:eastAsia="IRNazanin"/>
          <w:color w:val="111111"/>
          <w:sz w:val="28"/>
          <w:sz w:val="28"/>
          <w:szCs w:val="28"/>
          <w:rtl w:val="true"/>
          <w:lang w:bidi="fa-IR"/>
        </w:rPr>
        <w:t>ﮐﻪ در ﻧﻬﺮوان ﺷﺎم ﻫﻢ، ﻣﻮﺷﮑﻬﺎﯾﻤﺎن ﺧﻮب ﻣﯽ ﺷﻨﺎﺳﻨﺪ</w:t>
      </w:r>
    </w:p>
    <w:p>
      <w:pPr>
        <w:pStyle w:val="BookText"/>
        <w:rPr/>
      </w:pPr>
      <w:r>
        <w:rPr>
          <w:rFonts w:ascii="IRNazanin" w:hAnsi="IRNazanin" w:eastAsia="IRNazanin"/>
          <w:color w:val="111111"/>
          <w:sz w:val="28"/>
          <w:sz w:val="28"/>
          <w:szCs w:val="28"/>
          <w:rtl w:val="true"/>
          <w:lang w:bidi="fa-IR"/>
        </w:rPr>
        <w:t>اﺷﻌﺮی ﻫﺎ را</w:t>
      </w:r>
    </w:p>
    <w:p>
      <w:pPr>
        <w:pStyle w:val="BookText"/>
        <w:rPr/>
      </w:pPr>
      <w:r>
        <w:rPr>
          <w:rFonts w:ascii="IRNazanin" w:hAnsi="IRNazanin" w:eastAsia="IRNazanin"/>
          <w:color w:val="111111"/>
          <w:sz w:val="28"/>
          <w:sz w:val="28"/>
          <w:szCs w:val="28"/>
          <w:rtl w:val="true"/>
          <w:lang w:bidi="fa-IR"/>
        </w:rPr>
        <w:t>روز ﺑﻪ روز ﺑﻪ ﭼﺎه ﺗﻮ ﺑﯿﺸﺘﺮ دﭼﺎرﯾﻢ</w:t>
      </w:r>
    </w:p>
    <w:p>
      <w:pPr>
        <w:pStyle w:val="BookText"/>
        <w:rPr/>
      </w:pPr>
      <w:r>
        <w:rPr>
          <w:rFonts w:ascii="IRNazanin" w:hAnsi="IRNazanin" w:eastAsia="IRNazanin"/>
          <w:color w:val="111111"/>
          <w:sz w:val="28"/>
          <w:sz w:val="28"/>
          <w:szCs w:val="28"/>
          <w:rtl w:val="true"/>
          <w:lang w:bidi="fa-IR"/>
        </w:rPr>
        <w:t>وﻗﺘﯽ ﻫﻨﻮز</w:t>
      </w:r>
    </w:p>
    <w:p>
      <w:pPr>
        <w:pStyle w:val="BookText"/>
        <w:rPr/>
      </w:pPr>
      <w:r>
        <w:rPr>
          <w:rFonts w:ascii="IRNazanin" w:hAnsi="IRNazanin" w:eastAsia="IRNazanin"/>
          <w:color w:val="111111"/>
          <w:sz w:val="28"/>
          <w:sz w:val="28"/>
          <w:szCs w:val="28"/>
          <w:rtl w:val="true"/>
          <w:lang w:bidi="fa-IR"/>
        </w:rPr>
        <w:t>ﺑﻪ ﺻﻔﯿﻦ ﺣﺠﺎز ﻧﺮﺳﯿﺪه اﯾﻢ</w:t>
      </w:r>
    </w:p>
    <w:p>
      <w:pPr>
        <w:pStyle w:val="BookText"/>
        <w:rPr/>
      </w:pPr>
      <w:r>
        <w:rPr>
          <w:rFonts w:ascii="IRNazanin" w:hAnsi="IRNazanin" w:eastAsia="IRNazanin"/>
          <w:color w:val="111111"/>
          <w:sz w:val="28"/>
          <w:sz w:val="28"/>
          <w:szCs w:val="28"/>
          <w:rtl w:val="true"/>
          <w:lang w:bidi="fa-IR"/>
        </w:rPr>
        <w:t>در از ﺧﯿﺒﺮ ﺗﻼوﯾﻮ ﻧﮑﻨﺪه اﯾﻢ</w:t>
      </w:r>
    </w:p>
    <w:p>
      <w:pPr>
        <w:pStyle w:val="BookText"/>
        <w:rPr/>
      </w:pPr>
      <w:r>
        <w:rPr>
          <w:rFonts w:ascii="Amiri" w:hAnsi="Amiri" w:eastAsia="Amiri" w:cs="Amiri"/>
          <w:color w:val="111111"/>
          <w:sz w:val="28"/>
          <w:sz w:val="28"/>
          <w:szCs w:val="28"/>
          <w:rtl w:val="true"/>
          <w:lang w:bidi="ar-SA"/>
        </w:rPr>
        <w:t xml:space="preserve">ﻻتِ ﻣَﻨﻬﺘﻦ را ﻧﺸﮑﺴﺘﻪ اﯾﻢ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ﭼﺎه اﮔﺮ ﺑﻪ دﺳﺖ ﺗﻮ ﺑﻪ آب ﺑﺮﺳﺪ</w:t>
      </w:r>
    </w:p>
    <w:p>
      <w:pPr>
        <w:pStyle w:val="BookText"/>
        <w:rPr/>
      </w:pPr>
      <w:r>
        <w:rPr>
          <w:rFonts w:ascii="IRNazanin" w:hAnsi="IRNazanin" w:eastAsia="IRNazanin"/>
          <w:color w:val="111111"/>
          <w:sz w:val="28"/>
          <w:sz w:val="28"/>
          <w:szCs w:val="28"/>
          <w:rtl w:val="true"/>
          <w:lang w:bidi="fa-IR"/>
        </w:rPr>
        <w:t>ﺟﺎم ﺣﯿﺎت اﺳﺖ</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ﺳﯿﺪ ﻣﺠﯿﺪ ﻣﻮﺳﻮی </w:t>
      </w:r>
      <w:bookmarkStart w:id="354" w:name="pg14550_136148"/>
    </w:p>
    <w:p>
      <w:pPr>
        <w:pStyle w:val="Heading3"/>
        <w:numPr>
          <w:ilvl w:val="2"/>
          <w:numId w:val="1"/>
        </w:numPr>
        <w:rPr/>
      </w:pPr>
      <w:bookmarkStart w:id="355" w:name="__RefHeading___Toc621416_1878427129"/>
      <w:bookmarkStart w:id="356" w:name="_Toc126"/>
      <w:bookmarkEnd w:id="354"/>
      <w:bookmarkEnd w:id="355"/>
      <w:r>
        <w:rPr/>
        <w:t>27</w:t>
      </w:r>
      <w:r>
        <w:rPr>
          <w:rtl w:val="true"/>
        </w:rPr>
        <w:t xml:space="preserve">. </w:t>
      </w:r>
      <w:r>
        <w:rPr>
          <w:rtl w:val="true"/>
        </w:rPr>
        <w:t>نهج البلاغه</w:t>
      </w:r>
      <w:bookmarkEnd w:id="356"/>
    </w:p>
    <w:p>
      <w:pPr>
        <w:pStyle w:val="BookText"/>
        <w:rPr/>
      </w:pPr>
      <w:r>
        <w:rPr>
          <w:rFonts w:ascii="IRNazanin" w:hAnsi="IRNazanin" w:eastAsia="IRNazanin"/>
          <w:color w:val="111111"/>
          <w:sz w:val="28"/>
          <w:sz w:val="28"/>
          <w:szCs w:val="28"/>
          <w:rtl w:val="true"/>
          <w:lang w:bidi="fa-IR"/>
        </w:rPr>
        <w:t>دارد از جایی بشارت های پنهان می‌دهد</w:t>
      </w:r>
    </w:p>
    <w:p>
      <w:pPr>
        <w:pStyle w:val="BookText"/>
        <w:rPr/>
      </w:pPr>
      <w:r>
        <w:rPr>
          <w:rFonts w:ascii="IRNazanin" w:hAnsi="IRNazanin" w:eastAsia="IRNazanin"/>
          <w:color w:val="111111"/>
          <w:sz w:val="28"/>
          <w:sz w:val="28"/>
          <w:szCs w:val="28"/>
          <w:rtl w:val="true"/>
          <w:lang w:bidi="fa-IR"/>
        </w:rPr>
        <w:t>بیشترنهج البلاغه بوی قرآن می‌دهد</w:t>
      </w:r>
    </w:p>
    <w:p>
      <w:pPr>
        <w:pStyle w:val="BookText"/>
        <w:rPr/>
      </w:pPr>
      <w:r>
        <w:rPr>
          <w:rFonts w:ascii="IRNazanin" w:hAnsi="IRNazanin" w:eastAsia="IRNazanin"/>
          <w:color w:val="111111"/>
          <w:sz w:val="28"/>
          <w:sz w:val="28"/>
          <w:szCs w:val="28"/>
          <w:rtl w:val="true"/>
          <w:lang w:bidi="fa-IR"/>
        </w:rPr>
        <w:t xml:space="preserve">عروة الوثقی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کم داری بخواه از او، به قرآن می‌دهد</w:t>
      </w:r>
    </w:p>
    <w:p>
      <w:pPr>
        <w:pStyle w:val="BookText"/>
        <w:rPr/>
      </w:pPr>
      <w:r>
        <w:rPr>
          <w:rFonts w:ascii="IRNazanin" w:hAnsi="IRNazanin" w:eastAsia="IRNazanin"/>
          <w:color w:val="111111"/>
          <w:sz w:val="28"/>
          <w:sz w:val="28"/>
          <w:szCs w:val="28"/>
          <w:rtl w:val="true"/>
          <w:lang w:bidi="fa-IR"/>
        </w:rPr>
        <w:t xml:space="preserve">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 تجری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پس چرا یک جرعه از آن مرده را جان می‌دهد</w:t>
      </w:r>
    </w:p>
    <w:p>
      <w:pPr>
        <w:pStyle w:val="BookText"/>
        <w:rPr/>
      </w:pPr>
      <w:r>
        <w:rPr>
          <w:rFonts w:ascii="IRNazanin" w:hAnsi="IRNazanin" w:eastAsia="IRNazanin"/>
          <w:color w:val="111111"/>
          <w:sz w:val="28"/>
          <w:sz w:val="28"/>
          <w:szCs w:val="28"/>
          <w:rtl w:val="true"/>
          <w:lang w:bidi="fa-IR"/>
        </w:rPr>
        <w:t>چشم می‌بندم میان بارش رحمانی اش</w:t>
      </w:r>
    </w:p>
    <w:p>
      <w:pPr>
        <w:pStyle w:val="BookText"/>
        <w:rPr/>
      </w:pPr>
      <w:r>
        <w:rPr>
          <w:rFonts w:ascii="IRNazanin" w:hAnsi="IRNazanin" w:eastAsia="IRNazanin"/>
          <w:color w:val="111111"/>
          <w:sz w:val="28"/>
          <w:sz w:val="28"/>
          <w:szCs w:val="28"/>
          <w:rtl w:val="true"/>
          <w:lang w:bidi="fa-IR"/>
        </w:rPr>
        <w:t>سطر سطر آیه هایش بوی باران می‌دهد</w:t>
      </w:r>
    </w:p>
    <w:p>
      <w:pPr>
        <w:pStyle w:val="BookText"/>
        <w:rPr/>
      </w:pPr>
      <w:r>
        <w:rPr>
          <w:rFonts w:ascii="Amiri" w:hAnsi="Amiri" w:eastAsia="Amiri" w:cs="Amiri"/>
          <w:color w:val="111111"/>
          <w:sz w:val="28"/>
          <w:sz w:val="28"/>
          <w:szCs w:val="28"/>
          <w:rtl w:val="true"/>
          <w:lang w:bidi="ar-SA"/>
        </w:rPr>
        <w:t xml:space="preserve">بعد قرآنش خدا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عَذبٌ 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جامی از این می‌چشاند جامی از آن می‌دهد</w:t>
      </w:r>
    </w:p>
    <w:p>
      <w:pPr>
        <w:pStyle w:val="BookText"/>
        <w:rPr/>
      </w:pPr>
      <w:r>
        <w:rPr>
          <w:rFonts w:ascii="IRNazanin" w:hAnsi="IRNazanin" w:eastAsia="IRNazanin"/>
          <w:color w:val="111111"/>
          <w:sz w:val="28"/>
          <w:sz w:val="28"/>
          <w:szCs w:val="28"/>
          <w:rtl w:val="true"/>
          <w:lang w:bidi="fa-IR"/>
        </w:rPr>
        <w:t>این که معلوم است، از روز ازل علم علی</w:t>
      </w:r>
    </w:p>
    <w:p>
      <w:pPr>
        <w:pStyle w:val="BookText"/>
        <w:rPr/>
      </w:pP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یَرقی اِلَی ّ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جولان می‌دهد</w:t>
      </w:r>
    </w:p>
    <w:p>
      <w:pPr>
        <w:pStyle w:val="BookText"/>
        <w:rPr/>
      </w:pPr>
      <w:r>
        <w:rPr>
          <w:rFonts w:ascii="IRNazanin" w:hAnsi="IRNazanin" w:eastAsia="IRNazanin"/>
          <w:color w:val="111111"/>
          <w:sz w:val="28"/>
          <w:sz w:val="28"/>
          <w:szCs w:val="28"/>
          <w:rtl w:val="true"/>
          <w:lang w:bidi="fa-IR"/>
        </w:rPr>
        <w:t xml:space="preserve">این همان ذکر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نزّلنا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کتاب الله ناطق را به انسان می‌دهد</w:t>
      </w:r>
    </w:p>
    <w:p>
      <w:pPr>
        <w:pStyle w:val="BookText"/>
        <w:rPr/>
      </w:pPr>
      <w:r>
        <w:rPr>
          <w:rFonts w:ascii="IRNazanin" w:hAnsi="IRNazanin" w:eastAsia="IRNazanin"/>
          <w:color w:val="111111"/>
          <w:sz w:val="28"/>
          <w:sz w:val="28"/>
          <w:szCs w:val="28"/>
          <w:rtl w:val="true"/>
          <w:lang w:bidi="fa-IR"/>
        </w:rPr>
        <w:t>گوش کن فریاد اوصیکم بتقوی الله را</w:t>
      </w:r>
    </w:p>
    <w:p>
      <w:pPr>
        <w:pStyle w:val="BookText"/>
        <w:rPr/>
      </w:pPr>
      <w:r>
        <w:rPr>
          <w:rFonts w:ascii="IRNazanin" w:hAnsi="IRNazanin" w:eastAsia="IRNazanin"/>
          <w:color w:val="111111"/>
          <w:sz w:val="28"/>
          <w:sz w:val="28"/>
          <w:szCs w:val="28"/>
          <w:rtl w:val="true"/>
          <w:lang w:bidi="fa-IR"/>
        </w:rPr>
        <w:t>درد ها را با همین یک نسخه درمان می‌دهد</w:t>
      </w:r>
    </w:p>
    <w:p>
      <w:pPr>
        <w:pStyle w:val="BookText"/>
        <w:rPr/>
      </w:pPr>
      <w:r>
        <w:rPr>
          <w:rFonts w:ascii="IRNazanin" w:hAnsi="IRNazanin" w:eastAsia="IRNazanin"/>
          <w:color w:val="111111"/>
          <w:sz w:val="28"/>
          <w:sz w:val="28"/>
          <w:szCs w:val="28"/>
          <w:rtl w:val="true"/>
          <w:lang w:bidi="fa-IR"/>
        </w:rPr>
        <w:t>آخرت جای خودش مردم، ولی هر حکمتش</w:t>
      </w:r>
    </w:p>
    <w:p>
      <w:pPr>
        <w:pStyle w:val="BookText"/>
        <w:rPr/>
      </w:pPr>
      <w:r>
        <w:rPr>
          <w:rFonts w:ascii="IRNazanin" w:hAnsi="IRNazanin" w:eastAsia="IRNazanin"/>
          <w:color w:val="111111"/>
          <w:sz w:val="28"/>
          <w:sz w:val="28"/>
          <w:szCs w:val="28"/>
          <w:rtl w:val="true"/>
          <w:lang w:bidi="fa-IR"/>
        </w:rPr>
        <w:t>کار دنیای شما را نیز سامان می‌دهد</w:t>
      </w:r>
    </w:p>
    <w:p>
      <w:pPr>
        <w:pStyle w:val="BookText"/>
        <w:rPr/>
      </w:pPr>
      <w:r>
        <w:rPr>
          <w:rFonts w:ascii="IRNazanin" w:hAnsi="IRNazanin" w:eastAsia="IRNazanin"/>
          <w:color w:val="111111"/>
          <w:sz w:val="28"/>
          <w:sz w:val="28"/>
          <w:szCs w:val="28"/>
          <w:rtl w:val="true"/>
          <w:lang w:bidi="fa-IR"/>
        </w:rPr>
        <w:t>مالک اشتر علی را خوب می‌فهمد نه ما</w:t>
      </w:r>
    </w:p>
    <w:p>
      <w:pPr>
        <w:pStyle w:val="BookText"/>
        <w:rPr/>
      </w:pPr>
      <w:r>
        <w:rPr>
          <w:rFonts w:ascii="IRNazanin" w:hAnsi="IRNazanin" w:eastAsia="IRNazanin"/>
          <w:color w:val="111111"/>
          <w:sz w:val="28"/>
          <w:sz w:val="28"/>
          <w:szCs w:val="28"/>
          <w:rtl w:val="true"/>
          <w:lang w:bidi="fa-IR"/>
        </w:rPr>
        <w:t>او که با سر پای فرمان علی جان می‌دهد</w:t>
      </w:r>
    </w:p>
    <w:p>
      <w:pPr>
        <w:pStyle w:val="BookText"/>
        <w:rPr/>
      </w:pPr>
      <w:r>
        <w:rPr>
          <w:rFonts w:ascii="IRNazanin" w:hAnsi="IRNazanin" w:eastAsia="IRNazanin"/>
          <w:color w:val="111111"/>
          <w:sz w:val="28"/>
          <w:sz w:val="28"/>
          <w:szCs w:val="28"/>
          <w:rtl w:val="true"/>
          <w:lang w:bidi="fa-IR"/>
        </w:rPr>
        <w:t>دید هرکس میثم تمار را بردار گفت</w:t>
      </w:r>
    </w:p>
    <w:p>
      <w:pPr>
        <w:pStyle w:val="BookText"/>
        <w:rPr/>
      </w:pPr>
      <w:r>
        <w:rPr>
          <w:rFonts w:ascii="IRNazanin" w:hAnsi="IRNazanin" w:eastAsia="IRNazanin"/>
          <w:color w:val="111111"/>
          <w:sz w:val="28"/>
          <w:sz w:val="28"/>
          <w:szCs w:val="28"/>
          <w:rtl w:val="true"/>
          <w:lang w:bidi="fa-IR"/>
        </w:rPr>
        <w:t>عشق می‌بینی چه کاری دست انسان می‌دهد</w:t>
      </w:r>
    </w:p>
    <w:p>
      <w:pPr>
        <w:pStyle w:val="BookText"/>
        <w:rPr/>
      </w:pPr>
      <w:r>
        <w:rPr>
          <w:rFonts w:ascii="IRNazanin" w:hAnsi="IRNazanin" w:eastAsia="IRNazanin"/>
          <w:color w:val="111111"/>
          <w:sz w:val="28"/>
          <w:sz w:val="28"/>
          <w:szCs w:val="28"/>
          <w:rtl w:val="true"/>
          <w:lang w:bidi="fa-IR"/>
        </w:rPr>
        <w:t>مکتب عشق است و شاگردیّ یک درس علی</w:t>
      </w:r>
    </w:p>
    <w:p>
      <w:pPr>
        <w:pStyle w:val="BookText"/>
        <w:rPr/>
      </w:pPr>
      <w:r>
        <w:rPr>
          <w:rFonts w:ascii="IRNazanin" w:hAnsi="IRNazanin" w:eastAsia="IRNazanin"/>
          <w:color w:val="111111"/>
          <w:sz w:val="28"/>
          <w:sz w:val="28"/>
          <w:szCs w:val="28"/>
          <w:rtl w:val="true"/>
          <w:lang w:bidi="fa-IR"/>
        </w:rPr>
        <w:t>منصب سلمان منّا را به سلمان می‌دهد</w:t>
      </w:r>
    </w:p>
    <w:p>
      <w:pPr>
        <w:pStyle w:val="BookText"/>
        <w:rPr/>
      </w:pPr>
      <w:r>
        <w:rPr>
          <w:rFonts w:ascii="IRNazanin" w:hAnsi="IRNazanin" w:eastAsia="IRNazanin"/>
          <w:color w:val="111111"/>
          <w:sz w:val="28"/>
          <w:sz w:val="28"/>
          <w:szCs w:val="28"/>
          <w:rtl w:val="true"/>
          <w:lang w:bidi="fa-IR"/>
        </w:rPr>
        <w:t>جرج جرداق مسیحی هم حواری علی است</w:t>
      </w:r>
    </w:p>
    <w:p>
      <w:pPr>
        <w:pStyle w:val="BookText"/>
        <w:rPr/>
      </w:pPr>
      <w:r>
        <w:rPr>
          <w:rFonts w:ascii="IRNazanin" w:hAnsi="IRNazanin" w:eastAsia="IRNazanin"/>
          <w:color w:val="111111"/>
          <w:sz w:val="28"/>
          <w:sz w:val="28"/>
          <w:szCs w:val="28"/>
          <w:rtl w:val="true"/>
          <w:lang w:bidi="fa-IR"/>
        </w:rPr>
        <w:t>این مسیحی با علی بوی مسلمان می‌دهد</w:t>
      </w:r>
    </w:p>
    <w:p>
      <w:pPr>
        <w:pStyle w:val="BookText"/>
        <w:rPr/>
      </w:pPr>
      <w:r>
        <w:rPr>
          <w:rFonts w:ascii="IRNazanin" w:hAnsi="IRNazanin" w:eastAsia="IRNazanin"/>
          <w:color w:val="111111"/>
          <w:sz w:val="28"/>
          <w:sz w:val="28"/>
          <w:szCs w:val="28"/>
          <w:rtl w:val="true"/>
          <w:lang w:bidi="fa-IR"/>
        </w:rPr>
        <w:t>آسمان، عدل علی را اشک می‌ریزد هنوز</w:t>
      </w:r>
    </w:p>
    <w:p>
      <w:pPr>
        <w:pStyle w:val="BookText"/>
        <w:rPr/>
      </w:pPr>
      <w:r>
        <w:rPr>
          <w:rFonts w:ascii="IRNazanin" w:hAnsi="IRNazanin" w:eastAsia="IRNazanin"/>
          <w:color w:val="111111"/>
          <w:sz w:val="28"/>
          <w:sz w:val="28"/>
          <w:szCs w:val="28"/>
          <w:rtl w:val="true"/>
          <w:lang w:bidi="fa-IR"/>
        </w:rPr>
        <w:t>من که گفتم خطبه هایش بوی باران می‌دهد</w:t>
      </w:r>
    </w:p>
    <w:p>
      <w:pPr>
        <w:pStyle w:val="BookText"/>
        <w:rPr/>
      </w:pPr>
      <w:r>
        <w:rPr>
          <w:rFonts w:ascii="IRNazanin" w:hAnsi="IRNazanin" w:eastAsia="IRNazanin"/>
          <w:color w:val="111111"/>
          <w:sz w:val="28"/>
          <w:sz w:val="28"/>
          <w:szCs w:val="28"/>
          <w:rtl w:val="true"/>
          <w:lang w:bidi="fa-IR"/>
        </w:rPr>
        <w:t>با امیران کلامم هر که دیگر هر چه گفت</w:t>
      </w:r>
    </w:p>
    <w:p>
      <w:pPr>
        <w:pStyle w:val="BookText"/>
        <w:rPr/>
      </w:pPr>
      <w:r>
        <w:rPr>
          <w:rFonts w:ascii="IRNazanin" w:hAnsi="IRNazanin" w:eastAsia="IRNazanin"/>
          <w:color w:val="111111"/>
          <w:sz w:val="28"/>
          <w:sz w:val="28"/>
          <w:szCs w:val="28"/>
          <w:rtl w:val="true"/>
          <w:lang w:bidi="fa-IR"/>
        </w:rPr>
        <w:t>مثل شمعی روبروی طور جولان می‌دهد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شاه زیدی </w:t>
      </w:r>
      <w:bookmarkStart w:id="357" w:name="pg14550_136149"/>
    </w:p>
    <w:p>
      <w:pPr>
        <w:pStyle w:val="Heading3"/>
        <w:numPr>
          <w:ilvl w:val="2"/>
          <w:numId w:val="1"/>
        </w:numPr>
        <w:rPr/>
      </w:pPr>
      <w:bookmarkStart w:id="358" w:name="__RefHeading___Toc621418_1878427129"/>
      <w:bookmarkStart w:id="359" w:name="_Toc127"/>
      <w:bookmarkEnd w:id="357"/>
      <w:bookmarkEnd w:id="358"/>
      <w:r>
        <w:rPr/>
        <w:t>28</w:t>
      </w:r>
      <w:r>
        <w:rPr>
          <w:rtl w:val="true"/>
        </w:rPr>
        <w:t xml:space="preserve">. </w:t>
      </w:r>
      <w:r>
        <w:rPr>
          <w:rtl w:val="true"/>
        </w:rPr>
        <w:t>در سوک امام المتقین</w:t>
      </w:r>
      <w:bookmarkEnd w:id="359"/>
    </w:p>
    <w:p>
      <w:pPr>
        <w:pStyle w:val="BookText"/>
        <w:rPr/>
      </w:pPr>
      <w:r>
        <w:rPr>
          <w:rFonts w:ascii="IRNazanin" w:hAnsi="IRNazanin" w:eastAsia="IRNazanin"/>
          <w:color w:val="111111"/>
          <w:sz w:val="28"/>
          <w:sz w:val="28"/>
          <w:szCs w:val="28"/>
          <w:rtl w:val="true"/>
          <w:lang w:bidi="fa-IR"/>
        </w:rPr>
        <w:t>انوار شب قدر گرفته است جهان را</w:t>
      </w:r>
    </w:p>
    <w:p>
      <w:pPr>
        <w:pStyle w:val="BookText"/>
        <w:rPr/>
      </w:pPr>
      <w:r>
        <w:rPr>
          <w:rFonts w:ascii="IRNazanin" w:hAnsi="IRNazanin" w:eastAsia="IRNazanin"/>
          <w:color w:val="111111"/>
          <w:sz w:val="28"/>
          <w:sz w:val="28"/>
          <w:szCs w:val="28"/>
          <w:rtl w:val="true"/>
          <w:lang w:bidi="fa-IR"/>
        </w:rPr>
        <w:t>یا قدر علی داده فضیلت رمضان را</w:t>
      </w:r>
    </w:p>
    <w:p>
      <w:pPr>
        <w:pStyle w:val="BookText"/>
        <w:rPr/>
      </w:pPr>
      <w:r>
        <w:rPr>
          <w:rFonts w:ascii="IRNazanin" w:hAnsi="IRNazanin" w:eastAsia="IRNazanin"/>
          <w:color w:val="111111"/>
          <w:sz w:val="28"/>
          <w:sz w:val="28"/>
          <w:szCs w:val="28"/>
          <w:rtl w:val="true"/>
          <w:lang w:bidi="fa-IR"/>
        </w:rPr>
        <w:t>رمز رمضان است علی تا بکِشد دوست</w:t>
      </w:r>
    </w:p>
    <w:p>
      <w:pPr>
        <w:pStyle w:val="BookText"/>
        <w:rPr/>
      </w:pPr>
      <w:r>
        <w:rPr>
          <w:rFonts w:ascii="IRNazanin" w:hAnsi="IRNazanin" w:eastAsia="IRNazanin"/>
          <w:color w:val="111111"/>
          <w:sz w:val="28"/>
          <w:sz w:val="28"/>
          <w:szCs w:val="28"/>
          <w:rtl w:val="true"/>
          <w:lang w:bidi="fa-IR"/>
        </w:rPr>
        <w:t>در سلسلۀ بندگی اش هردوجهان را</w:t>
      </w:r>
    </w:p>
    <w:p>
      <w:pPr>
        <w:pStyle w:val="BookText"/>
        <w:rPr/>
      </w:pPr>
      <w:r>
        <w:rPr>
          <w:rFonts w:ascii="IRNazanin" w:hAnsi="IRNazanin" w:eastAsia="IRNazanin"/>
          <w:color w:val="111111"/>
          <w:sz w:val="28"/>
          <w:sz w:val="28"/>
          <w:szCs w:val="28"/>
          <w:rtl w:val="true"/>
          <w:lang w:bidi="fa-IR"/>
        </w:rPr>
        <w:t xml:space="preserve">امشب همه جا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گرفته است زمین را و زمان را</w:t>
      </w:r>
    </w:p>
    <w:p>
      <w:pPr>
        <w:pStyle w:val="BookText"/>
        <w:rPr/>
      </w:pPr>
      <w:r>
        <w:rPr>
          <w:rFonts w:ascii="IRNazanin" w:hAnsi="IRNazanin" w:eastAsia="IRNazanin"/>
          <w:color w:val="111111"/>
          <w:sz w:val="28"/>
          <w:sz w:val="28"/>
          <w:szCs w:val="28"/>
          <w:rtl w:val="true"/>
          <w:lang w:bidi="fa-IR"/>
        </w:rPr>
        <w:t>می رفت و به دنبال سرش ماه روان کرد</w:t>
      </w:r>
    </w:p>
    <w:p>
      <w:pPr>
        <w:pStyle w:val="BookText"/>
        <w:rPr/>
      </w:pPr>
      <w:r>
        <w:rPr>
          <w:rFonts w:ascii="IRNazanin" w:hAnsi="IRNazanin" w:eastAsia="IRNazanin"/>
          <w:color w:val="111111"/>
          <w:sz w:val="28"/>
          <w:sz w:val="28"/>
          <w:szCs w:val="28"/>
          <w:rtl w:val="true"/>
          <w:lang w:bidi="fa-IR"/>
        </w:rPr>
        <w:t>همراه دل سوخته چشم نگران را</w:t>
      </w:r>
    </w:p>
    <w:p>
      <w:pPr>
        <w:pStyle w:val="BookText"/>
        <w:rPr/>
      </w:pPr>
      <w:r>
        <w:rPr>
          <w:rFonts w:ascii="IRNazanin" w:hAnsi="IRNazanin" w:eastAsia="IRNazanin"/>
          <w:color w:val="111111"/>
          <w:sz w:val="28"/>
          <w:sz w:val="28"/>
          <w:szCs w:val="28"/>
          <w:rtl w:val="true"/>
          <w:lang w:bidi="fa-IR"/>
        </w:rPr>
        <w:t>ای کاش نمی‌داد مؤذن سحر امشب</w:t>
      </w:r>
    </w:p>
    <w:p>
      <w:pPr>
        <w:pStyle w:val="BookText"/>
        <w:rPr/>
      </w:pPr>
      <w:r>
        <w:rPr>
          <w:rFonts w:ascii="IRNazanin" w:hAnsi="IRNazanin" w:eastAsia="IRNazanin"/>
          <w:color w:val="111111"/>
          <w:sz w:val="28"/>
          <w:sz w:val="28"/>
          <w:szCs w:val="28"/>
          <w:rtl w:val="true"/>
          <w:lang w:bidi="fa-IR"/>
        </w:rPr>
        <w:t>در لحظۀ لاهوتی محراب اذان را</w:t>
      </w:r>
    </w:p>
    <w:p>
      <w:pPr>
        <w:pStyle w:val="BookText"/>
        <w:rPr/>
      </w:pPr>
      <w:r>
        <w:rPr>
          <w:rFonts w:ascii="IRNazanin" w:hAnsi="IRNazanin" w:eastAsia="IRNazanin"/>
          <w:color w:val="111111"/>
          <w:sz w:val="28"/>
          <w:sz w:val="28"/>
          <w:szCs w:val="28"/>
          <w:rtl w:val="true"/>
          <w:lang w:bidi="fa-IR"/>
        </w:rPr>
        <w:t>با این همه در چهرۀ افروخته اش هست</w:t>
      </w:r>
    </w:p>
    <w:p>
      <w:pPr>
        <w:pStyle w:val="BookText"/>
        <w:rPr/>
      </w:pPr>
      <w:r>
        <w:rPr>
          <w:rFonts w:ascii="IRNazanin" w:hAnsi="IRNazanin" w:eastAsia="IRNazanin"/>
          <w:color w:val="111111"/>
          <w:sz w:val="28"/>
          <w:sz w:val="28"/>
          <w:szCs w:val="28"/>
          <w:rtl w:val="true"/>
          <w:lang w:bidi="fa-IR"/>
        </w:rPr>
        <w:t>وجدی که بریده است زبان هیجان را</w:t>
      </w:r>
    </w:p>
    <w:p>
      <w:pPr>
        <w:pStyle w:val="BookText"/>
        <w:rPr/>
      </w:pPr>
      <w:r>
        <w:rPr>
          <w:rFonts w:ascii="IRNazanin" w:hAnsi="IRNazanin" w:eastAsia="IRNazanin"/>
          <w:color w:val="111111"/>
          <w:sz w:val="28"/>
          <w:sz w:val="28"/>
          <w:szCs w:val="28"/>
          <w:rtl w:val="true"/>
          <w:lang w:bidi="fa-IR"/>
        </w:rPr>
        <w:t>در سفرۀ افطار علی نان و نمک بود</w:t>
      </w:r>
    </w:p>
    <w:p>
      <w:pPr>
        <w:pStyle w:val="BookText"/>
        <w:rPr/>
      </w:pPr>
      <w:r>
        <w:rPr>
          <w:rFonts w:ascii="IRNazanin" w:hAnsi="IRNazanin" w:eastAsia="IRNazanin"/>
          <w:color w:val="111111"/>
          <w:sz w:val="28"/>
          <w:sz w:val="28"/>
          <w:szCs w:val="28"/>
          <w:rtl w:val="true"/>
          <w:lang w:bidi="fa-IR"/>
        </w:rPr>
        <w:t>مدیون خودش کرد علی سفرۀ نان را</w:t>
      </w:r>
    </w:p>
    <w:p>
      <w:pPr>
        <w:pStyle w:val="BookText"/>
        <w:rPr/>
      </w:pPr>
      <w:r>
        <w:rPr>
          <w:rFonts w:ascii="IRNazanin" w:hAnsi="IRNazanin" w:eastAsia="IRNazanin"/>
          <w:color w:val="111111"/>
          <w:sz w:val="28"/>
          <w:sz w:val="28"/>
          <w:szCs w:val="28"/>
          <w:rtl w:val="true"/>
          <w:lang w:bidi="fa-IR"/>
        </w:rPr>
        <w:t>گفتم بپرم سمت مدیحش که پرم سوخت</w:t>
      </w:r>
    </w:p>
    <w:p>
      <w:pPr>
        <w:pStyle w:val="BookText"/>
        <w:rPr/>
      </w:pPr>
      <w:r>
        <w:rPr>
          <w:rFonts w:ascii="IRNazanin" w:hAnsi="IRNazanin" w:eastAsia="IRNazanin"/>
          <w:color w:val="111111"/>
          <w:sz w:val="28"/>
          <w:sz w:val="28"/>
          <w:szCs w:val="28"/>
          <w:rtl w:val="true"/>
          <w:lang w:bidi="fa-IR"/>
        </w:rPr>
        <w:t>من تاب نمی‌آورم این کوه گران را</w:t>
      </w:r>
    </w:p>
    <w:p>
      <w:pPr>
        <w:pStyle w:val="BookText"/>
        <w:rPr/>
      </w:pPr>
      <w:r>
        <w:rPr>
          <w:rFonts w:ascii="IRNazanin" w:hAnsi="IRNazanin" w:eastAsia="IRNazanin"/>
          <w:color w:val="111111"/>
          <w:sz w:val="28"/>
          <w:sz w:val="28"/>
          <w:szCs w:val="28"/>
          <w:rtl w:val="true"/>
          <w:lang w:bidi="fa-IR"/>
        </w:rPr>
        <w:t>امسال در این چاردهم قرن شهادت</w:t>
      </w:r>
    </w:p>
    <w:p>
      <w:pPr>
        <w:pStyle w:val="BookText"/>
        <w:rPr/>
      </w:pPr>
      <w:r>
        <w:rPr>
          <w:rFonts w:ascii="IRNazanin" w:hAnsi="IRNazanin" w:eastAsia="IRNazanin"/>
          <w:color w:val="111111"/>
          <w:sz w:val="28"/>
          <w:sz w:val="28"/>
          <w:szCs w:val="28"/>
          <w:rtl w:val="true"/>
          <w:lang w:bidi="fa-IR"/>
        </w:rPr>
        <w:t>داغ تو به هم ریخته ارکان جهان را</w:t>
      </w:r>
    </w:p>
    <w:p>
      <w:pPr>
        <w:pStyle w:val="BookText"/>
        <w:rPr/>
      </w:pPr>
      <w:r>
        <w:rPr>
          <w:rFonts w:ascii="IRNazanin" w:hAnsi="IRNazanin" w:eastAsia="IRNazanin"/>
          <w:color w:val="111111"/>
          <w:sz w:val="28"/>
          <w:sz w:val="28"/>
          <w:szCs w:val="28"/>
          <w:rtl w:val="true"/>
          <w:lang w:bidi="fa-IR"/>
        </w:rPr>
        <w:t>وقتی که بنا نیست بدانیم علی کیست</w:t>
      </w:r>
    </w:p>
    <w:p>
      <w:pPr>
        <w:pStyle w:val="BookText"/>
        <w:rPr/>
      </w:pPr>
      <w:r>
        <w:rPr>
          <w:rFonts w:ascii="IRNazanin" w:hAnsi="IRNazanin" w:eastAsia="IRNazanin"/>
          <w:color w:val="111111"/>
          <w:sz w:val="28"/>
          <w:sz w:val="28"/>
          <w:szCs w:val="28"/>
          <w:rtl w:val="true"/>
          <w:lang w:bidi="fa-IR"/>
        </w:rPr>
        <w:t>خوب است ببندیم در این باب دهان 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شاه زیدی </w:t>
      </w:r>
      <w:bookmarkStart w:id="360" w:name="pg14550_136150"/>
    </w:p>
    <w:p>
      <w:pPr>
        <w:pStyle w:val="Heading3"/>
        <w:numPr>
          <w:ilvl w:val="2"/>
          <w:numId w:val="1"/>
        </w:numPr>
        <w:rPr/>
      </w:pPr>
      <w:bookmarkStart w:id="361" w:name="__RefHeading___Toc621420_1878427129"/>
      <w:bookmarkStart w:id="362" w:name="_Toc128"/>
      <w:bookmarkEnd w:id="360"/>
      <w:bookmarkEnd w:id="361"/>
      <w:r>
        <w:rPr/>
        <w:t>29</w:t>
      </w:r>
      <w:r>
        <w:rPr>
          <w:rtl w:val="true"/>
        </w:rPr>
        <w:t xml:space="preserve">. </w:t>
      </w:r>
      <w:r>
        <w:rPr>
          <w:rtl w:val="true"/>
        </w:rPr>
        <w:t>مسمط ترکیب بند در وصف مولی الموحدین علی بن ابیطالب</w:t>
      </w:r>
      <w:bookmarkEnd w:id="362"/>
    </w:p>
    <w:p>
      <w:pPr>
        <w:pStyle w:val="BookText"/>
        <w:rPr/>
      </w:pPr>
      <w:r>
        <w:rPr>
          <w:rFonts w:ascii="IRNazanin" w:hAnsi="IRNazanin" w:eastAsia="IRNazanin"/>
          <w:color w:val="111111"/>
          <w:sz w:val="28"/>
          <w:sz w:val="28"/>
          <w:szCs w:val="28"/>
          <w:rtl w:val="true"/>
          <w:lang w:bidi="fa-IR"/>
        </w:rPr>
        <w:t>به نام نامی حیدر قلم به دست شدم</w:t>
      </w:r>
    </w:p>
    <w:p>
      <w:pPr>
        <w:pStyle w:val="BookText"/>
        <w:rPr/>
      </w:pPr>
      <w:r>
        <w:rPr>
          <w:rFonts w:ascii="IRNazanin" w:hAnsi="IRNazanin" w:eastAsia="IRNazanin"/>
          <w:color w:val="111111"/>
          <w:sz w:val="28"/>
          <w:sz w:val="28"/>
          <w:szCs w:val="28"/>
          <w:rtl w:val="true"/>
          <w:lang w:bidi="fa-IR"/>
        </w:rPr>
        <w:t>علی شراب طهوراست، من که مست شدم</w:t>
      </w:r>
    </w:p>
    <w:p>
      <w:pPr>
        <w:pStyle w:val="BookText"/>
        <w:rPr/>
      </w:pPr>
      <w:r>
        <w:rPr>
          <w:rFonts w:ascii="IRNazanin" w:hAnsi="IRNazanin" w:eastAsia="IRNazanin"/>
          <w:color w:val="111111"/>
          <w:sz w:val="28"/>
          <w:sz w:val="28"/>
          <w:szCs w:val="28"/>
          <w:rtl w:val="true"/>
          <w:lang w:bidi="fa-IR"/>
        </w:rPr>
        <w:t>تبارکَ و تعالی، زنیست هست شدم</w:t>
      </w:r>
    </w:p>
    <w:p>
      <w:pPr>
        <w:pStyle w:val="BookText"/>
        <w:rPr/>
      </w:pPr>
      <w:r>
        <w:rPr>
          <w:rFonts w:ascii="IRNazanin" w:hAnsi="IRNazanin" w:eastAsia="IRNazanin"/>
          <w:color w:val="111111"/>
          <w:sz w:val="28"/>
          <w:sz w:val="28"/>
          <w:szCs w:val="28"/>
          <w:rtl w:val="true"/>
          <w:lang w:bidi="fa-IR"/>
        </w:rPr>
        <w:t>خدا پرست شدم تا علی پرست شدم</w:t>
      </w:r>
    </w:p>
    <w:p>
      <w:pPr>
        <w:pStyle w:val="BookText"/>
        <w:rPr/>
      </w:pPr>
      <w:r>
        <w:rPr>
          <w:rFonts w:ascii="IRNazanin" w:hAnsi="IRNazanin" w:eastAsia="IRNazanin"/>
          <w:color w:val="111111"/>
          <w:sz w:val="28"/>
          <w:sz w:val="28"/>
          <w:szCs w:val="28"/>
          <w:rtl w:val="true"/>
          <w:lang w:bidi="fa-IR"/>
        </w:rPr>
        <w:t>میان این دو پرستش هنوز حیرانم</w:t>
      </w:r>
    </w:p>
    <w:p>
      <w:pPr>
        <w:pStyle w:val="BookText"/>
        <w:rPr/>
      </w:pPr>
      <w:r>
        <w:rPr>
          <w:rFonts w:ascii="IRNazanin" w:hAnsi="IRNazanin" w:eastAsia="IRNazanin"/>
          <w:color w:val="111111"/>
          <w:sz w:val="28"/>
          <w:sz w:val="28"/>
          <w:szCs w:val="28"/>
          <w:rtl w:val="true"/>
          <w:lang w:bidi="fa-IR"/>
        </w:rPr>
        <w:t>گهی به سجده ام این می‌کشد گهی آنم</w:t>
      </w:r>
    </w:p>
    <w:p>
      <w:pPr>
        <w:pStyle w:val="BookText"/>
        <w:rPr/>
      </w:pPr>
      <w:r>
        <w:rPr>
          <w:rFonts w:ascii="IRNazanin" w:hAnsi="IRNazanin" w:eastAsia="IRNazanin"/>
          <w:color w:val="111111"/>
          <w:sz w:val="28"/>
          <w:sz w:val="28"/>
          <w:szCs w:val="28"/>
          <w:rtl w:val="true"/>
          <w:lang w:bidi="fa-IR"/>
        </w:rPr>
        <w:t>بشر که قدرت فهمیدنش همین قدَر است</w:t>
      </w:r>
    </w:p>
    <w:p>
      <w:pPr>
        <w:pStyle w:val="BookText"/>
        <w:rPr/>
      </w:pPr>
      <w:r>
        <w:rPr>
          <w:rFonts w:ascii="IRNazanin" w:hAnsi="IRNazanin" w:eastAsia="IRNazanin"/>
          <w:color w:val="111111"/>
          <w:sz w:val="28"/>
          <w:sz w:val="28"/>
          <w:szCs w:val="28"/>
          <w:rtl w:val="true"/>
          <w:lang w:bidi="fa-IR"/>
        </w:rPr>
        <w:t>چگونه فرض کند مرتضی علی بشر است؟</w:t>
      </w:r>
    </w:p>
    <w:p>
      <w:pPr>
        <w:pStyle w:val="BookText"/>
        <w:rPr/>
      </w:pPr>
      <w:r>
        <w:rPr>
          <w:rFonts w:ascii="IRNazanin" w:hAnsi="IRNazanin" w:eastAsia="IRNazanin"/>
          <w:color w:val="111111"/>
          <w:sz w:val="28"/>
          <w:sz w:val="28"/>
          <w:szCs w:val="28"/>
          <w:rtl w:val="true"/>
          <w:lang w:bidi="fa-IR"/>
        </w:rPr>
        <w:t>نه ممکن است نه واجب، علی کسی دگر است</w:t>
      </w:r>
    </w:p>
    <w:p>
      <w:pPr>
        <w:pStyle w:val="BookText"/>
        <w:rPr/>
      </w:pPr>
      <w:r>
        <w:rPr>
          <w:rFonts w:ascii="IRNazanin" w:hAnsi="IRNazanin" w:eastAsia="IRNazanin"/>
          <w:color w:val="111111"/>
          <w:sz w:val="28"/>
          <w:sz w:val="28"/>
          <w:szCs w:val="28"/>
          <w:rtl w:val="true"/>
          <w:lang w:bidi="fa-IR"/>
        </w:rPr>
        <w:t>مسلّم است خدا نیست از بشر که سر است</w:t>
      </w:r>
    </w:p>
    <w:p>
      <w:pPr>
        <w:pStyle w:val="BookText"/>
        <w:rPr/>
      </w:pPr>
      <w:r>
        <w:rPr>
          <w:rFonts w:ascii="IRNazanin" w:hAnsi="IRNazanin" w:eastAsia="IRNazanin"/>
          <w:color w:val="111111"/>
          <w:sz w:val="28"/>
          <w:sz w:val="28"/>
          <w:szCs w:val="28"/>
          <w:rtl w:val="true"/>
          <w:lang w:bidi="fa-IR"/>
        </w:rPr>
        <w:t>به عجز خم شو زانو بزن در این درگاه</w:t>
      </w:r>
    </w:p>
    <w:p>
      <w:pPr>
        <w:pStyle w:val="BookText"/>
        <w:rPr/>
      </w:pPr>
      <w:r>
        <w:rPr>
          <w:rFonts w:ascii="IRNazanin" w:hAnsi="IRNazanin" w:eastAsia="IRNazanin"/>
          <w:color w:val="111111"/>
          <w:sz w:val="28"/>
          <w:sz w:val="28"/>
          <w:szCs w:val="28"/>
          <w:rtl w:val="true"/>
          <w:lang w:bidi="fa-IR"/>
        </w:rPr>
        <w:t>بگو که اشهد انّ علی ولی الله</w:t>
      </w:r>
    </w:p>
    <w:p>
      <w:pPr>
        <w:pStyle w:val="BookText"/>
        <w:rPr/>
      </w:pPr>
      <w:r>
        <w:rPr>
          <w:rFonts w:ascii="IRNazanin" w:hAnsi="IRNazanin" w:eastAsia="IRNazanin"/>
          <w:color w:val="111111"/>
          <w:sz w:val="28"/>
          <w:sz w:val="28"/>
          <w:szCs w:val="28"/>
          <w:rtl w:val="true"/>
          <w:lang w:bidi="fa-IR"/>
        </w:rPr>
        <w:t xml:space="preserve">به ما نگیر امیرا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کفرمان به لب است</w:t>
      </w:r>
    </w:p>
    <w:p>
      <w:pPr>
        <w:pStyle w:val="BookText"/>
        <w:rPr/>
      </w:pPr>
      <w:r>
        <w:rPr>
          <w:rFonts w:ascii="IRNazanin" w:hAnsi="IRNazanin" w:eastAsia="IRNazanin"/>
          <w:color w:val="111111"/>
          <w:sz w:val="28"/>
          <w:sz w:val="28"/>
          <w:szCs w:val="28"/>
          <w:rtl w:val="true"/>
          <w:lang w:bidi="fa-IR"/>
        </w:rPr>
        <w:t>جنون شاعری است و کنایه از ادب است</w:t>
      </w:r>
    </w:p>
    <w:p>
      <w:pPr>
        <w:pStyle w:val="BookText"/>
        <w:rPr/>
      </w:pPr>
      <w:r>
        <w:rPr>
          <w:rFonts w:ascii="IRNazanin" w:hAnsi="IRNazanin" w:eastAsia="IRNazanin"/>
          <w:color w:val="111111"/>
          <w:sz w:val="28"/>
          <w:sz w:val="28"/>
          <w:szCs w:val="28"/>
          <w:rtl w:val="true"/>
          <w:lang w:bidi="fa-IR"/>
        </w:rPr>
        <w:t>به هرجهت کمی اغراق نیز مستحب است</w:t>
      </w:r>
    </w:p>
    <w:p>
      <w:pPr>
        <w:pStyle w:val="BookText"/>
        <w:rPr/>
      </w:pPr>
      <w:r>
        <w:rPr>
          <w:rFonts w:ascii="IRNazanin" w:hAnsi="IRNazanin" w:eastAsia="IRNazanin"/>
          <w:color w:val="111111"/>
          <w:sz w:val="28"/>
          <w:sz w:val="28"/>
          <w:szCs w:val="28"/>
          <w:rtl w:val="true"/>
          <w:lang w:bidi="fa-IR"/>
        </w:rPr>
        <w:t>چقدر نام علی در دهان ما رطب است</w:t>
      </w:r>
    </w:p>
    <w:p>
      <w:pPr>
        <w:pStyle w:val="BookText"/>
        <w:rPr/>
      </w:pPr>
      <w:r>
        <w:rPr>
          <w:rFonts w:ascii="IRNazanin" w:hAnsi="IRNazanin" w:eastAsia="IRNazanin"/>
          <w:color w:val="111111"/>
          <w:sz w:val="28"/>
          <w:sz w:val="28"/>
          <w:szCs w:val="28"/>
          <w:rtl w:val="true"/>
          <w:lang w:bidi="fa-IR"/>
        </w:rPr>
        <w:t>سه هو کشیدم و رفتم به عالم بالا</w:t>
      </w:r>
    </w:p>
    <w:p>
      <w:pPr>
        <w:pStyle w:val="BookText"/>
        <w:rPr/>
      </w:pPr>
      <w:r>
        <w:rPr>
          <w:rFonts w:ascii="IRNazanin" w:hAnsi="IRNazanin" w:eastAsia="IRNazanin"/>
          <w:color w:val="111111"/>
          <w:sz w:val="28"/>
          <w:sz w:val="28"/>
          <w:szCs w:val="28"/>
          <w:rtl w:val="true"/>
          <w:lang w:bidi="fa-IR"/>
        </w:rPr>
        <w:t>هو العلی و هو العالی و هو الاعلا</w:t>
      </w:r>
    </w:p>
    <w:p>
      <w:pPr>
        <w:pStyle w:val="BookText"/>
        <w:rPr/>
      </w:pPr>
      <w:r>
        <w:rPr>
          <w:rFonts w:ascii="IRNazanin" w:hAnsi="IRNazanin" w:eastAsia="IRNazanin"/>
          <w:color w:val="111111"/>
          <w:sz w:val="28"/>
          <w:sz w:val="28"/>
          <w:szCs w:val="28"/>
          <w:rtl w:val="true"/>
          <w:lang w:bidi="fa-IR"/>
        </w:rPr>
        <w:t>من آتشم که نگیرد دلم قرار از تو</w:t>
      </w:r>
    </w:p>
    <w:p>
      <w:pPr>
        <w:pStyle w:val="BookText"/>
        <w:rPr/>
      </w:pPr>
      <w:r>
        <w:rPr>
          <w:rFonts w:ascii="Amiri" w:hAnsi="Amiri" w:eastAsia="Amiri" w:cs="Amiri"/>
          <w:color w:val="111111"/>
          <w:sz w:val="28"/>
          <w:sz w:val="28"/>
          <w:szCs w:val="28"/>
          <w:rtl w:val="true"/>
          <w:lang w:bidi="ar-SA"/>
        </w:rPr>
        <w:t>مسلّم است که لا یُمکِنُ الفِرار از تو</w:t>
      </w:r>
    </w:p>
    <w:p>
      <w:pPr>
        <w:pStyle w:val="BookText"/>
        <w:rPr/>
      </w:pPr>
      <w:r>
        <w:rPr>
          <w:rFonts w:ascii="IRNazanin" w:hAnsi="IRNazanin" w:eastAsia="IRNazanin"/>
          <w:color w:val="111111"/>
          <w:sz w:val="28"/>
          <w:sz w:val="28"/>
          <w:szCs w:val="28"/>
          <w:rtl w:val="true"/>
          <w:lang w:bidi="fa-IR"/>
        </w:rPr>
        <w:t>به جز نگاه نداریم انتظار از تو</w:t>
      </w:r>
    </w:p>
    <w:p>
      <w:pPr>
        <w:pStyle w:val="BookText"/>
        <w:rPr/>
      </w:pPr>
      <w:r>
        <w:rPr>
          <w:rFonts w:ascii="IRNazanin" w:hAnsi="IRNazanin" w:eastAsia="IRNazanin"/>
          <w:color w:val="111111"/>
          <w:sz w:val="28"/>
          <w:sz w:val="28"/>
          <w:szCs w:val="28"/>
          <w:rtl w:val="true"/>
          <w:lang w:bidi="fa-IR"/>
        </w:rPr>
        <w:t>مرا بکش که بمانم به یاد گار از تو</w:t>
      </w:r>
    </w:p>
    <w:p>
      <w:pPr>
        <w:pStyle w:val="BookText"/>
        <w:rPr/>
      </w:pPr>
      <w:r>
        <w:rPr>
          <w:rFonts w:ascii="IRNazanin" w:hAnsi="IRNazanin" w:eastAsia="IRNazanin"/>
          <w:color w:val="111111"/>
          <w:sz w:val="28"/>
          <w:sz w:val="28"/>
          <w:szCs w:val="28"/>
          <w:rtl w:val="true"/>
          <w:lang w:bidi="fa-IR"/>
        </w:rPr>
        <w:t>شهید گوشه چشمت تلف نخواهد شد</w:t>
      </w:r>
    </w:p>
    <w:p>
      <w:pPr>
        <w:pStyle w:val="BookText"/>
        <w:rPr/>
      </w:pPr>
      <w:r>
        <w:rPr>
          <w:rFonts w:ascii="IRNazanin" w:hAnsi="IRNazanin" w:eastAsia="IRNazanin"/>
          <w:color w:val="111111"/>
          <w:sz w:val="28"/>
          <w:sz w:val="28"/>
          <w:szCs w:val="28"/>
          <w:rtl w:val="true"/>
          <w:lang w:bidi="fa-IR"/>
        </w:rPr>
        <w:t>بهشت هم ببرندم نجف نخواهد شد</w:t>
      </w:r>
    </w:p>
    <w:p>
      <w:pPr>
        <w:pStyle w:val="BookText"/>
        <w:rPr/>
      </w:pPr>
      <w:r>
        <w:rPr>
          <w:rFonts w:ascii="Amiri" w:hAnsi="Amiri" w:eastAsia="Amiri" w:cs="Amiri"/>
          <w:color w:val="111111"/>
          <w:sz w:val="28"/>
          <w:sz w:val="28"/>
          <w:szCs w:val="28"/>
          <w:rtl w:val="true"/>
          <w:lang w:bidi="ar-SA"/>
        </w:rPr>
        <w:t>نه حِمیَری، نه کُمیتم نه دعبلم، اینم</w:t>
      </w:r>
    </w:p>
    <w:p>
      <w:pPr>
        <w:pStyle w:val="BookText"/>
        <w:rPr/>
      </w:pPr>
      <w:r>
        <w:rPr>
          <w:rFonts w:ascii="IRNazanin" w:hAnsi="IRNazanin" w:eastAsia="IRNazanin"/>
          <w:color w:val="111111"/>
          <w:sz w:val="28"/>
          <w:sz w:val="28"/>
          <w:szCs w:val="28"/>
          <w:rtl w:val="true"/>
          <w:lang w:bidi="fa-IR"/>
        </w:rPr>
        <w:t>فقط پر است زعشق علی مضامینم</w:t>
      </w:r>
    </w:p>
    <w:p>
      <w:pPr>
        <w:pStyle w:val="BookText"/>
        <w:rPr/>
      </w:pPr>
      <w:r>
        <w:rPr>
          <w:rFonts w:ascii="IRNazanin" w:hAnsi="IRNazanin" w:eastAsia="IRNazanin"/>
          <w:color w:val="111111"/>
          <w:sz w:val="28"/>
          <w:sz w:val="28"/>
          <w:szCs w:val="28"/>
          <w:rtl w:val="true"/>
          <w:lang w:bidi="fa-IR"/>
        </w:rPr>
        <w:t>به غیر ساقی کوثر نپرس از دینم</w:t>
      </w:r>
    </w:p>
    <w:p>
      <w:pPr>
        <w:pStyle w:val="BookText"/>
        <w:rPr/>
      </w:pPr>
      <w:r>
        <w:rPr>
          <w:rFonts w:ascii="IRNazanin" w:hAnsi="IRNazanin" w:eastAsia="IRNazanin"/>
          <w:color w:val="111111"/>
          <w:sz w:val="28"/>
          <w:sz w:val="28"/>
          <w:szCs w:val="28"/>
          <w:rtl w:val="true"/>
          <w:lang w:bidi="fa-IR"/>
        </w:rPr>
        <w:t>خلاصه کورم و غیر از علی نمی‌بینم</w:t>
      </w:r>
    </w:p>
    <w:p>
      <w:pPr>
        <w:pStyle w:val="BookText"/>
        <w:rPr/>
      </w:pPr>
      <w:r>
        <w:rPr>
          <w:rFonts w:ascii="IRNazanin" w:hAnsi="IRNazanin" w:eastAsia="IRNazanin"/>
          <w:color w:val="111111"/>
          <w:sz w:val="28"/>
          <w:sz w:val="28"/>
          <w:szCs w:val="28"/>
          <w:rtl w:val="true"/>
          <w:lang w:bidi="fa-IR"/>
        </w:rPr>
        <w:t>که سرّ عاشقی ام پیش مرتضی علنی است</w:t>
      </w:r>
    </w:p>
    <w:p>
      <w:pPr>
        <w:pStyle w:val="BookText"/>
        <w:rPr/>
      </w:pPr>
      <w:r>
        <w:rPr>
          <w:rFonts w:ascii="IRNazanin" w:hAnsi="IRNazanin" w:eastAsia="IRNazanin"/>
          <w:color w:val="111111"/>
          <w:sz w:val="28"/>
          <w:sz w:val="28"/>
          <w:szCs w:val="28"/>
          <w:rtl w:val="true"/>
          <w:lang w:bidi="fa-IR"/>
        </w:rPr>
        <w:t xml:space="preserve">بگو که کور تو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یَمت یَرنی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تا بشناسم تو را زمان برداشت</w:t>
      </w:r>
    </w:p>
    <w:p>
      <w:pPr>
        <w:pStyle w:val="BookText"/>
        <w:rPr/>
      </w:pPr>
      <w:r>
        <w:rPr>
          <w:rFonts w:ascii="IRNazanin" w:hAnsi="IRNazanin" w:eastAsia="IRNazanin"/>
          <w:color w:val="111111"/>
          <w:sz w:val="28"/>
          <w:sz w:val="28"/>
          <w:szCs w:val="28"/>
          <w:rtl w:val="true"/>
          <w:lang w:bidi="fa-IR"/>
        </w:rPr>
        <w:t>مگر که عشق تو را ساده می‌توان برداشت</w:t>
      </w:r>
    </w:p>
    <w:p>
      <w:pPr>
        <w:pStyle w:val="BookText"/>
        <w:rPr/>
      </w:pPr>
      <w:r>
        <w:rPr>
          <w:rFonts w:ascii="IRNazanin" w:hAnsi="IRNazanin" w:eastAsia="IRNazanin"/>
          <w:color w:val="111111"/>
          <w:sz w:val="28"/>
          <w:sz w:val="28"/>
          <w:szCs w:val="28"/>
          <w:rtl w:val="true"/>
          <w:lang w:bidi="fa-IR"/>
        </w:rPr>
        <w:t>خدا که پیش تو سد های آسمان برداشت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بام فلک برد و نردبان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نخواست در قد و اندازه بشر باشی</w:t>
      </w:r>
    </w:p>
    <w:p>
      <w:pPr>
        <w:pStyle w:val="BookText"/>
        <w:rPr/>
      </w:pPr>
      <w:r>
        <w:rPr>
          <w:rFonts w:ascii="IRNazanin" w:hAnsi="IRNazanin" w:eastAsia="IRNazanin"/>
          <w:color w:val="111111"/>
          <w:sz w:val="28"/>
          <w:sz w:val="28"/>
          <w:szCs w:val="28"/>
          <w:rtl w:val="true"/>
          <w:lang w:bidi="fa-IR"/>
        </w:rPr>
        <w:t>اراده کرد که از کائنات سر باشی</w:t>
      </w:r>
    </w:p>
    <w:p>
      <w:pPr>
        <w:pStyle w:val="BookText"/>
        <w:rPr/>
      </w:pPr>
      <w:r>
        <w:rPr>
          <w:rFonts w:ascii="IRNazanin" w:hAnsi="IRNazanin" w:eastAsia="IRNazanin"/>
          <w:color w:val="111111"/>
          <w:sz w:val="28"/>
          <w:sz w:val="28"/>
          <w:szCs w:val="28"/>
          <w:rtl w:val="true"/>
          <w:lang w:bidi="fa-IR"/>
        </w:rPr>
        <w:t>چه محشری است که، قُد دَلّ ذاته بالذّات</w:t>
      </w:r>
    </w:p>
    <w:p>
      <w:pPr>
        <w:pStyle w:val="BookText"/>
        <w:rPr/>
      </w:pPr>
      <w:r>
        <w:rPr>
          <w:rFonts w:ascii="Amiri" w:hAnsi="Amiri" w:eastAsia="Amiri" w:cs="Amiri"/>
          <w:color w:val="111111"/>
          <w:sz w:val="28"/>
          <w:sz w:val="28"/>
          <w:szCs w:val="28"/>
          <w:rtl w:val="true"/>
          <w:lang w:bidi="ar-SA"/>
        </w:rPr>
        <w:t>هُوَ الشّفیع ُ بِحقٍ، بعَرصة ِالعَرَصات</w:t>
      </w:r>
    </w:p>
    <w:p>
      <w:pPr>
        <w:pStyle w:val="BookText"/>
        <w:rPr/>
      </w:pPr>
      <w:r>
        <w:rPr>
          <w:rFonts w:ascii="IRNazanin" w:hAnsi="IRNazanin" w:eastAsia="IRNazanin"/>
          <w:color w:val="111111"/>
          <w:sz w:val="28"/>
          <w:sz w:val="28"/>
          <w:szCs w:val="28"/>
          <w:rtl w:val="true"/>
          <w:lang w:bidi="fa-IR"/>
        </w:rPr>
        <w:t>خوشیم ما به همین، فی حیاتنا و ممات</w:t>
      </w:r>
    </w:p>
    <w:p>
      <w:pPr>
        <w:pStyle w:val="BookText"/>
        <w:rPr/>
      </w:pPr>
      <w:r>
        <w:rPr>
          <w:rFonts w:ascii="IRNazanin" w:hAnsi="IRNazanin" w:eastAsia="IRNazanin"/>
          <w:color w:val="111111"/>
          <w:sz w:val="28"/>
          <w:sz w:val="28"/>
          <w:szCs w:val="28"/>
          <w:rtl w:val="true"/>
          <w:lang w:bidi="fa-IR"/>
        </w:rPr>
        <w:t xml:space="preserve">بگیر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الضُّحاء فی الظلمات</w:t>
      </w:r>
    </w:p>
    <w:p>
      <w:pPr>
        <w:pStyle w:val="BookText"/>
        <w:rPr/>
      </w:pPr>
      <w:r>
        <w:rPr>
          <w:rFonts w:ascii="IRNazanin" w:hAnsi="IRNazanin" w:eastAsia="IRNazanin"/>
          <w:color w:val="111111"/>
          <w:sz w:val="28"/>
          <w:sz w:val="28"/>
          <w:szCs w:val="28"/>
          <w:rtl w:val="true"/>
          <w:lang w:bidi="fa-IR"/>
        </w:rPr>
        <w:t>که حیدر است دو عالم کلید باب نجات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طاق ابروی مردانه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خدا بدون علی مسجدالحرام نداشت</w:t>
      </w:r>
    </w:p>
    <w:p>
      <w:pPr>
        <w:pStyle w:val="BookText"/>
        <w:rPr/>
      </w:pPr>
      <w:r>
        <w:rPr>
          <w:rFonts w:ascii="IRNazanin" w:hAnsi="IRNazanin" w:eastAsia="IRNazanin"/>
          <w:color w:val="111111"/>
          <w:sz w:val="28"/>
          <w:sz w:val="28"/>
          <w:szCs w:val="28"/>
          <w:rtl w:val="true"/>
          <w:lang w:bidi="fa-IR"/>
        </w:rPr>
        <w:t>بقای کعبه بدون علی دوام نداشت</w:t>
      </w:r>
    </w:p>
    <w:p>
      <w:pPr>
        <w:pStyle w:val="BookText"/>
        <w:rPr/>
      </w:pPr>
      <w:r>
        <w:rPr>
          <w:rFonts w:ascii="IRNazanin" w:hAnsi="IRNazanin" w:eastAsia="IRNazanin"/>
          <w:color w:val="111111"/>
          <w:sz w:val="28"/>
          <w:sz w:val="28"/>
          <w:szCs w:val="28"/>
          <w:rtl w:val="true"/>
          <w:lang w:bidi="fa-IR"/>
        </w:rPr>
        <w:t>علی نبود که بتخانه احترام نداشت</w:t>
      </w:r>
    </w:p>
    <w:p>
      <w:pPr>
        <w:pStyle w:val="BookText"/>
        <w:rPr/>
      </w:pPr>
      <w:r>
        <w:rPr>
          <w:rFonts w:ascii="IRNazanin" w:hAnsi="IRNazanin" w:eastAsia="IRNazanin"/>
          <w:color w:val="111111"/>
          <w:sz w:val="28"/>
          <w:sz w:val="28"/>
          <w:szCs w:val="28"/>
          <w:rtl w:val="true"/>
          <w:lang w:bidi="fa-IR"/>
        </w:rPr>
        <w:t>طواف سنگ و گل این قدر ازدحام نداشت</w:t>
      </w:r>
    </w:p>
    <w:p>
      <w:pPr>
        <w:pStyle w:val="BookText"/>
        <w:rPr/>
      </w:pPr>
      <w:r>
        <w:rPr>
          <w:rFonts w:ascii="IRNazanin" w:hAnsi="IRNazanin" w:eastAsia="IRNazanin"/>
          <w:color w:val="111111"/>
          <w:sz w:val="28"/>
          <w:sz w:val="28"/>
          <w:szCs w:val="28"/>
          <w:rtl w:val="true"/>
          <w:lang w:bidi="fa-IR"/>
        </w:rPr>
        <w:t>به پاس مقدم حیدر حرم مطهر گشت</w:t>
      </w:r>
    </w:p>
    <w:p>
      <w:pPr>
        <w:pStyle w:val="BookText"/>
        <w:rPr/>
      </w:pPr>
      <w:r>
        <w:rPr>
          <w:rFonts w:ascii="IRNazanin" w:hAnsi="IRNazanin" w:eastAsia="IRNazanin"/>
          <w:color w:val="111111"/>
          <w:sz w:val="28"/>
          <w:sz w:val="28"/>
          <w:szCs w:val="28"/>
          <w:rtl w:val="true"/>
          <w:lang w:bidi="fa-IR"/>
        </w:rPr>
        <w:t>علی که شد متولد در آن، ورق برگشت</w:t>
      </w:r>
    </w:p>
    <w:p>
      <w:pPr>
        <w:pStyle w:val="BookText"/>
        <w:rPr/>
      </w:pPr>
      <w:r>
        <w:rPr>
          <w:rFonts w:ascii="IRNazanin" w:hAnsi="IRNazanin" w:eastAsia="IRNazanin"/>
          <w:color w:val="111111"/>
          <w:sz w:val="28"/>
          <w:sz w:val="28"/>
          <w:szCs w:val="28"/>
          <w:rtl w:val="true"/>
          <w:lang w:bidi="fa-IR"/>
        </w:rPr>
        <w:t>گرفت خاک، زنعلین بو تراب شرف</w:t>
      </w:r>
    </w:p>
    <w:p>
      <w:pPr>
        <w:pStyle w:val="BookText"/>
        <w:rPr/>
      </w:pPr>
      <w:r>
        <w:rPr>
          <w:rFonts w:ascii="IRNazanin" w:hAnsi="IRNazanin" w:eastAsia="IRNazanin"/>
          <w:color w:val="111111"/>
          <w:sz w:val="28"/>
          <w:sz w:val="28"/>
          <w:szCs w:val="28"/>
          <w:rtl w:val="true"/>
          <w:lang w:bidi="fa-IR"/>
        </w:rPr>
        <w:t>خدا برای همین ریخت، دُر به پای نجف</w:t>
      </w:r>
    </w:p>
    <w:p>
      <w:pPr>
        <w:pStyle w:val="BookText"/>
        <w:rPr/>
      </w:pPr>
      <w:r>
        <w:rPr>
          <w:rFonts w:ascii="IRNazanin" w:hAnsi="IRNazanin" w:eastAsia="IRNazanin"/>
          <w:color w:val="111111"/>
          <w:sz w:val="28"/>
          <w:sz w:val="28"/>
          <w:szCs w:val="28"/>
          <w:rtl w:val="true"/>
          <w:lang w:bidi="fa-IR"/>
        </w:rPr>
        <w:t>کسی که خاک رهش نیست عمر کرده تلف</w:t>
      </w:r>
    </w:p>
    <w:p>
      <w:pPr>
        <w:pStyle w:val="BookText"/>
        <w:rPr/>
      </w:pPr>
      <w:r>
        <w:rPr>
          <w:rFonts w:ascii="Amiri" w:hAnsi="Amiri" w:eastAsia="Amiri" w:cs="Amiri"/>
          <w:color w:val="111111"/>
          <w:sz w:val="28"/>
          <w:sz w:val="28"/>
          <w:szCs w:val="28"/>
          <w:rtl w:val="true"/>
          <w:lang w:bidi="ar-SA"/>
        </w:rPr>
        <w:t xml:space="preserve">قیامتی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یُدرَک و لا یوصَف</w:t>
      </w:r>
    </w:p>
    <w:p>
      <w:pPr>
        <w:pStyle w:val="BookText"/>
        <w:rPr/>
      </w:pPr>
      <w:r>
        <w:rPr>
          <w:rFonts w:ascii="IRNazanin" w:hAnsi="IRNazanin" w:eastAsia="IRNazanin"/>
          <w:color w:val="111111"/>
          <w:sz w:val="28"/>
          <w:sz w:val="28"/>
          <w:szCs w:val="28"/>
          <w:rtl w:val="true"/>
          <w:lang w:bidi="fa-IR"/>
        </w:rPr>
        <w:t>جهان و هر چه در آن است نیست قابل او</w:t>
      </w:r>
    </w:p>
    <w:p>
      <w:pPr>
        <w:pStyle w:val="BookText"/>
        <w:rPr/>
      </w:pPr>
      <w:r>
        <w:rPr>
          <w:rFonts w:ascii="IRNazanin" w:hAnsi="IRNazanin" w:eastAsia="IRNazanin"/>
          <w:color w:val="111111"/>
          <w:sz w:val="28"/>
          <w:sz w:val="28"/>
          <w:szCs w:val="28"/>
          <w:rtl w:val="true"/>
          <w:lang w:bidi="fa-IR"/>
        </w:rPr>
        <w:t>زبان ناطقه لال است در فضائل او</w:t>
      </w:r>
    </w:p>
    <w:p>
      <w:pPr>
        <w:pStyle w:val="BookText"/>
        <w:rPr/>
      </w:pPr>
      <w:r>
        <w:rPr>
          <w:rFonts w:ascii="IRNazanin" w:hAnsi="IRNazanin" w:eastAsia="IRNazanin"/>
          <w:color w:val="111111"/>
          <w:sz w:val="28"/>
          <w:sz w:val="28"/>
          <w:szCs w:val="28"/>
          <w:rtl w:val="true"/>
          <w:lang w:bidi="fa-IR"/>
        </w:rPr>
        <w:t>زمین که نقطه کوری در آسمان علی است</w:t>
      </w:r>
    </w:p>
    <w:p>
      <w:pPr>
        <w:pStyle w:val="BookText"/>
        <w:rPr/>
      </w:pPr>
      <w:r>
        <w:rPr>
          <w:rFonts w:ascii="IRNazanin" w:hAnsi="IRNazanin" w:eastAsia="IRNazanin"/>
          <w:color w:val="111111"/>
          <w:sz w:val="28"/>
          <w:sz w:val="28"/>
          <w:szCs w:val="28"/>
          <w:rtl w:val="true"/>
          <w:lang w:bidi="fa-IR"/>
        </w:rPr>
        <w:t>فلک چراغ شبستان آستان علی است</w:t>
      </w:r>
    </w:p>
    <w:p>
      <w:pPr>
        <w:pStyle w:val="BookText"/>
        <w:rPr/>
      </w:pPr>
      <w:r>
        <w:rPr>
          <w:rFonts w:ascii="IRNazanin" w:hAnsi="IRNazanin" w:eastAsia="IRNazanin"/>
          <w:color w:val="111111"/>
          <w:sz w:val="28"/>
          <w:sz w:val="28"/>
          <w:szCs w:val="28"/>
          <w:rtl w:val="true"/>
          <w:lang w:bidi="fa-IR"/>
        </w:rPr>
        <w:t>ملک سه نوبته نهج البلاغه خوان علی است</w:t>
      </w:r>
    </w:p>
    <w:p>
      <w:pPr>
        <w:pStyle w:val="BookText"/>
        <w:rPr/>
      </w:pPr>
      <w:r>
        <w:rPr>
          <w:rFonts w:ascii="IRNazanin" w:hAnsi="IRNazanin" w:eastAsia="IRNazanin"/>
          <w:color w:val="111111"/>
          <w:sz w:val="28"/>
          <w:sz w:val="28"/>
          <w:szCs w:val="28"/>
          <w:rtl w:val="true"/>
          <w:lang w:bidi="fa-IR"/>
        </w:rPr>
        <w:t>قلم گرسنه یک خطبة البیان علی است</w:t>
      </w:r>
    </w:p>
    <w:p>
      <w:pPr>
        <w:pStyle w:val="BookText"/>
        <w:rPr/>
      </w:pPr>
      <w:r>
        <w:rPr>
          <w:rFonts w:ascii="IRNazanin" w:hAnsi="IRNazanin" w:eastAsia="IRNazanin"/>
          <w:color w:val="111111"/>
          <w:sz w:val="28"/>
          <w:sz w:val="28"/>
          <w:szCs w:val="28"/>
          <w:rtl w:val="true"/>
          <w:lang w:bidi="fa-IR"/>
        </w:rPr>
        <w:t>و عنده کلماتی که ما نمی‌دانیم</w:t>
      </w:r>
    </w:p>
    <w:p>
      <w:pPr>
        <w:pStyle w:val="BookText"/>
        <w:rPr/>
      </w:pPr>
      <w:r>
        <w:rPr>
          <w:rFonts w:ascii="IRNazanin" w:hAnsi="IRNazanin" w:eastAsia="IRNazanin"/>
          <w:color w:val="111111"/>
          <w:sz w:val="28"/>
          <w:sz w:val="28"/>
          <w:szCs w:val="28"/>
          <w:rtl w:val="true"/>
          <w:lang w:bidi="fa-IR"/>
        </w:rPr>
        <w:t>علی پر از کلماتی که ما نمی‌دانیم</w:t>
      </w:r>
    </w:p>
    <w:p>
      <w:pPr>
        <w:pStyle w:val="BookText"/>
        <w:rPr/>
      </w:pPr>
      <w:r>
        <w:rPr>
          <w:rFonts w:ascii="IRNazanin" w:hAnsi="IRNazanin" w:eastAsia="IRNazanin"/>
          <w:color w:val="111111"/>
          <w:sz w:val="28"/>
          <w:sz w:val="28"/>
          <w:szCs w:val="28"/>
          <w:rtl w:val="true"/>
          <w:lang w:bidi="fa-IR"/>
        </w:rPr>
        <w:t>گشود یک تنه راه نجات را حیدر</w:t>
      </w:r>
    </w:p>
    <w:p>
      <w:pPr>
        <w:pStyle w:val="BookText"/>
        <w:rPr/>
      </w:pPr>
      <w:r>
        <w:rPr>
          <w:rFonts w:ascii="IRNazanin" w:hAnsi="IRNazanin" w:eastAsia="IRNazanin"/>
          <w:color w:val="111111"/>
          <w:sz w:val="28"/>
          <w:sz w:val="28"/>
          <w:szCs w:val="28"/>
          <w:rtl w:val="true"/>
          <w:lang w:bidi="fa-IR"/>
        </w:rPr>
        <w:t>سپرد دست پیمبر برات را حیدر</w:t>
      </w:r>
    </w:p>
    <w:p>
      <w:pPr>
        <w:pStyle w:val="BookText"/>
        <w:rPr/>
      </w:pPr>
      <w:r>
        <w:rPr>
          <w:rFonts w:ascii="IRNazanin" w:hAnsi="IRNazanin" w:eastAsia="IRNazanin"/>
          <w:color w:val="111111"/>
          <w:sz w:val="28"/>
          <w:sz w:val="28"/>
          <w:szCs w:val="28"/>
          <w:rtl w:val="true"/>
          <w:lang w:bidi="fa-IR"/>
        </w:rPr>
        <w:t>شبی که برد دل کائنات را حیدر</w:t>
      </w:r>
    </w:p>
    <w:p>
      <w:pPr>
        <w:pStyle w:val="BookText"/>
        <w:rPr/>
      </w:pPr>
      <w:r>
        <w:rPr>
          <w:rFonts w:ascii="IRNazanin" w:hAnsi="IRNazanin" w:eastAsia="IRNazanin"/>
          <w:color w:val="111111"/>
          <w:sz w:val="28"/>
          <w:sz w:val="28"/>
          <w:szCs w:val="28"/>
          <w:rtl w:val="true"/>
          <w:lang w:bidi="fa-IR"/>
        </w:rPr>
        <w:t>شکست پشت هبل های لات را حیدر</w:t>
      </w:r>
    </w:p>
    <w:p>
      <w:pPr>
        <w:pStyle w:val="BookText"/>
        <w:rPr/>
      </w:pPr>
      <w:r>
        <w:rPr>
          <w:rFonts w:ascii="IRNazanin" w:hAnsi="IRNazanin" w:eastAsia="IRNazanin"/>
          <w:color w:val="111111"/>
          <w:sz w:val="28"/>
          <w:sz w:val="28"/>
          <w:szCs w:val="28"/>
          <w:rtl w:val="true"/>
          <w:lang w:bidi="fa-IR"/>
        </w:rPr>
        <w:t>به خواب رفت و بر آشفت خواب گیتی 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بنازم آن جگر لیلةُ المَبیتی را </w:t>
      </w:r>
    </w:p>
    <w:p>
      <w:pPr>
        <w:pStyle w:val="BookText"/>
        <w:rPr/>
      </w:pPr>
      <w:r>
        <w:rPr>
          <w:rFonts w:ascii="IRNazanin" w:hAnsi="IRNazanin" w:eastAsia="IRNazanin"/>
          <w:color w:val="111111"/>
          <w:sz w:val="28"/>
          <w:sz w:val="28"/>
          <w:szCs w:val="28"/>
          <w:rtl w:val="true"/>
          <w:lang w:bidi="fa-IR"/>
        </w:rPr>
        <w:t>به عزم حمله اگر ذوالفقار بر خیزد</w:t>
      </w:r>
    </w:p>
    <w:p>
      <w:pPr>
        <w:pStyle w:val="BookText"/>
        <w:rPr/>
      </w:pPr>
      <w:r>
        <w:rPr>
          <w:rFonts w:ascii="IRNazanin" w:hAnsi="IRNazanin" w:eastAsia="IRNazanin"/>
          <w:color w:val="111111"/>
          <w:sz w:val="28"/>
          <w:sz w:val="28"/>
          <w:szCs w:val="28"/>
          <w:rtl w:val="true"/>
          <w:lang w:bidi="fa-IR"/>
        </w:rPr>
        <w:t>سر است و دست، که در کارزار می‌ریزد</w:t>
      </w:r>
    </w:p>
    <w:p>
      <w:pPr>
        <w:pStyle w:val="BookText"/>
        <w:rPr/>
      </w:pPr>
      <w:r>
        <w:rPr>
          <w:rFonts w:ascii="IRNazanin" w:hAnsi="IRNazanin" w:eastAsia="IRNazanin"/>
          <w:color w:val="111111"/>
          <w:sz w:val="28"/>
          <w:sz w:val="28"/>
          <w:szCs w:val="28"/>
          <w:rtl w:val="true"/>
          <w:lang w:bidi="fa-IR"/>
        </w:rPr>
        <w:t>که زَهره دارد با مرتضی در آویزد ؟</w:t>
      </w:r>
    </w:p>
    <w:p>
      <w:pPr>
        <w:pStyle w:val="BookText"/>
        <w:rPr/>
      </w:pPr>
      <w:r>
        <w:rPr>
          <w:rFonts w:ascii="IRNazanin" w:hAnsi="IRNazanin" w:eastAsia="IRNazanin"/>
          <w:color w:val="111111"/>
          <w:sz w:val="28"/>
          <w:sz w:val="28"/>
          <w:szCs w:val="28"/>
          <w:rtl w:val="true"/>
          <w:lang w:bidi="fa-IR"/>
        </w:rPr>
        <w:t>ببین که تیغ به دست علی است یا ایزد ؟</w:t>
      </w:r>
    </w:p>
    <w:p>
      <w:pPr>
        <w:pStyle w:val="BookText"/>
        <w:rPr/>
      </w:pPr>
      <w:r>
        <w:rPr>
          <w:rFonts w:ascii="IRNazanin" w:hAnsi="IRNazanin" w:eastAsia="IRNazanin"/>
          <w:color w:val="111111"/>
          <w:sz w:val="28"/>
          <w:sz w:val="28"/>
          <w:szCs w:val="28"/>
          <w:rtl w:val="true"/>
          <w:lang w:bidi="fa-IR"/>
        </w:rPr>
        <w:t>چنان به روز احد ذوالفقار هو هو زد</w:t>
      </w:r>
    </w:p>
    <w:p>
      <w:pPr>
        <w:pStyle w:val="BookText"/>
        <w:rPr/>
      </w:pPr>
      <w:r>
        <w:rPr>
          <w:rFonts w:ascii="IRNazanin" w:hAnsi="IRNazanin" w:eastAsia="IRNazanin"/>
          <w:color w:val="111111"/>
          <w:sz w:val="28"/>
          <w:sz w:val="28"/>
          <w:szCs w:val="28"/>
          <w:rtl w:val="true"/>
          <w:lang w:bidi="fa-IR"/>
        </w:rPr>
        <w:t>که در مقابل او مرگ نیز زانو زد</w:t>
      </w:r>
    </w:p>
    <w:p>
      <w:pPr>
        <w:pStyle w:val="BookText"/>
        <w:rPr/>
      </w:pPr>
      <w:r>
        <w:rPr>
          <w:rFonts w:ascii="IRNazanin" w:hAnsi="IRNazanin" w:eastAsia="IRNazanin"/>
          <w:color w:val="111111"/>
          <w:sz w:val="28"/>
          <w:sz w:val="28"/>
          <w:szCs w:val="28"/>
          <w:rtl w:val="true"/>
          <w:lang w:bidi="fa-IR"/>
        </w:rPr>
        <w:t>کشید روز ازل تا کمان ابرو را</w:t>
      </w:r>
    </w:p>
    <w:p>
      <w:pPr>
        <w:pStyle w:val="BookText"/>
        <w:rPr/>
      </w:pPr>
      <w:r>
        <w:rPr>
          <w:rFonts w:ascii="IRNazanin" w:hAnsi="IRNazanin" w:eastAsia="IRNazanin"/>
          <w:color w:val="111111"/>
          <w:sz w:val="28"/>
          <w:sz w:val="28"/>
          <w:szCs w:val="28"/>
          <w:rtl w:val="true"/>
          <w:lang w:bidi="fa-IR"/>
        </w:rPr>
        <w:t>تمام عرش گرفتند ذ کر یا هو را</w:t>
      </w:r>
    </w:p>
    <w:p>
      <w:pPr>
        <w:pStyle w:val="BookText"/>
        <w:rPr/>
      </w:pPr>
      <w:r>
        <w:rPr>
          <w:rFonts w:ascii="IRNazanin" w:hAnsi="IRNazanin" w:eastAsia="IRNazanin"/>
          <w:color w:val="111111"/>
          <w:sz w:val="28"/>
          <w:sz w:val="28"/>
          <w:szCs w:val="28"/>
          <w:rtl w:val="true"/>
          <w:lang w:bidi="fa-IR"/>
        </w:rPr>
        <w:t>بکِش به خاک سر کوی مرتضی رو را</w:t>
      </w:r>
    </w:p>
    <w:p>
      <w:pPr>
        <w:pStyle w:val="BookText"/>
        <w:rPr/>
      </w:pPr>
      <w:r>
        <w:rPr>
          <w:rFonts w:ascii="IRNazanin" w:hAnsi="IRNazanin" w:eastAsia="IRNazanin"/>
          <w:color w:val="111111"/>
          <w:sz w:val="28"/>
          <w:sz w:val="28"/>
          <w:szCs w:val="28"/>
          <w:rtl w:val="true"/>
          <w:lang w:bidi="fa-IR"/>
        </w:rPr>
        <w:t>علی است آن که ملک سجده می‌کند او را</w:t>
      </w:r>
    </w:p>
    <w:p>
      <w:pPr>
        <w:pStyle w:val="BookText"/>
        <w:rPr/>
      </w:pPr>
      <w:r>
        <w:rPr>
          <w:rFonts w:ascii="IRNazanin" w:hAnsi="IRNazanin" w:eastAsia="IRNazanin"/>
          <w:color w:val="111111"/>
          <w:sz w:val="28"/>
          <w:sz w:val="28"/>
          <w:szCs w:val="28"/>
          <w:rtl w:val="true"/>
          <w:lang w:bidi="fa-IR"/>
        </w:rPr>
        <w:t>همین که نام علی را به عرش می‌بردند</w:t>
      </w:r>
    </w:p>
    <w:p>
      <w:pPr>
        <w:pStyle w:val="BookText"/>
        <w:rPr/>
      </w:pPr>
      <w:r>
        <w:rPr>
          <w:rFonts w:ascii="IRNazanin" w:hAnsi="IRNazanin" w:eastAsia="IRNazanin"/>
          <w:color w:val="111111"/>
          <w:sz w:val="28"/>
          <w:sz w:val="28"/>
          <w:szCs w:val="28"/>
          <w:rtl w:val="true"/>
          <w:lang w:bidi="fa-IR"/>
        </w:rPr>
        <w:t>پیمبران اولو العزم غبطه می‌خوردند</w:t>
      </w:r>
    </w:p>
    <w:p>
      <w:pPr>
        <w:pStyle w:val="BookText"/>
        <w:rPr/>
      </w:pPr>
      <w:r>
        <w:rPr>
          <w:rFonts w:ascii="IRNazanin" w:hAnsi="IRNazanin" w:eastAsia="IRNazanin"/>
          <w:color w:val="111111"/>
          <w:sz w:val="28"/>
          <w:sz w:val="28"/>
          <w:szCs w:val="28"/>
          <w:rtl w:val="true"/>
          <w:lang w:bidi="fa-IR"/>
        </w:rPr>
        <w:t>دعا به نام علی مستجاب بر می‌گشت</w:t>
      </w:r>
    </w:p>
    <w:p>
      <w:pPr>
        <w:pStyle w:val="BookText"/>
        <w:rPr/>
      </w:pPr>
      <w:r>
        <w:rPr>
          <w:rFonts w:ascii="IRNazanin" w:hAnsi="IRNazanin" w:eastAsia="IRNazanin"/>
          <w:color w:val="111111"/>
          <w:sz w:val="28"/>
          <w:sz w:val="28"/>
          <w:szCs w:val="28"/>
          <w:rtl w:val="true"/>
          <w:lang w:bidi="fa-IR"/>
        </w:rPr>
        <w:t>همیشه با نظر بوتراب بر می‌گشت</w:t>
      </w:r>
    </w:p>
    <w:p>
      <w:pPr>
        <w:pStyle w:val="BookText"/>
        <w:rPr/>
      </w:pPr>
      <w:r>
        <w:rPr>
          <w:rFonts w:ascii="IRNazanin" w:hAnsi="IRNazanin" w:eastAsia="IRNazanin"/>
          <w:color w:val="111111"/>
          <w:sz w:val="28"/>
          <w:sz w:val="28"/>
          <w:szCs w:val="28"/>
          <w:rtl w:val="true"/>
          <w:lang w:bidi="fa-IR"/>
        </w:rPr>
        <w:t>علی که ماه زکویش خراب بر می‌گشت</w:t>
      </w:r>
    </w:p>
    <w:p>
      <w:pPr>
        <w:pStyle w:val="BookText"/>
        <w:rPr/>
      </w:pPr>
      <w:r>
        <w:rPr>
          <w:rFonts w:ascii="IRNazanin" w:hAnsi="IRNazanin" w:eastAsia="IRNazanin"/>
          <w:color w:val="111111"/>
          <w:sz w:val="28"/>
          <w:sz w:val="28"/>
          <w:szCs w:val="28"/>
          <w:rtl w:val="true"/>
          <w:lang w:bidi="fa-IR"/>
        </w:rPr>
        <w:t>به یک اشاره او آفتاب بر می‌گشت</w:t>
      </w:r>
    </w:p>
    <w:p>
      <w:pPr>
        <w:pStyle w:val="BookText"/>
        <w:rPr/>
      </w:pPr>
      <w:r>
        <w:rPr>
          <w:rFonts w:ascii="IRNazanin" w:hAnsi="IRNazanin" w:eastAsia="IRNazanin"/>
          <w:color w:val="111111"/>
          <w:sz w:val="28"/>
          <w:sz w:val="28"/>
          <w:szCs w:val="28"/>
          <w:rtl w:val="true"/>
          <w:lang w:bidi="fa-IR"/>
        </w:rPr>
        <w:t>چنان کشیده عبای عبو دیت بر دوش</w:t>
      </w:r>
    </w:p>
    <w:p>
      <w:pPr>
        <w:pStyle w:val="BookText"/>
        <w:rPr/>
      </w:pPr>
      <w:r>
        <w:rPr>
          <w:rFonts w:ascii="IRNazanin" w:hAnsi="IRNazanin" w:eastAsia="IRNazanin"/>
          <w:color w:val="111111"/>
          <w:sz w:val="28"/>
          <w:sz w:val="28"/>
          <w:szCs w:val="28"/>
          <w:rtl w:val="true"/>
          <w:lang w:bidi="fa-IR"/>
        </w:rPr>
        <w:t>که در نماز علی تیر می‌رود از هوش</w:t>
      </w:r>
    </w:p>
    <w:p>
      <w:pPr>
        <w:pStyle w:val="BookText"/>
        <w:rPr/>
      </w:pPr>
      <w:r>
        <w:rPr>
          <w:rFonts w:ascii="IRNazanin" w:hAnsi="IRNazanin" w:eastAsia="IRNazanin"/>
          <w:color w:val="111111"/>
          <w:sz w:val="28"/>
          <w:sz w:val="28"/>
          <w:szCs w:val="28"/>
          <w:rtl w:val="true"/>
          <w:lang w:bidi="fa-IR"/>
        </w:rPr>
        <w:t>به گوش ما چه پیامی گذاشت روز غدیر</w:t>
      </w:r>
    </w:p>
    <w:p>
      <w:pPr>
        <w:pStyle w:val="BookText"/>
        <w:rPr/>
      </w:pPr>
      <w:r>
        <w:rPr>
          <w:rFonts w:ascii="IRNazanin" w:hAnsi="IRNazanin" w:eastAsia="IRNazanin"/>
          <w:color w:val="111111"/>
          <w:sz w:val="28"/>
          <w:sz w:val="28"/>
          <w:szCs w:val="28"/>
          <w:rtl w:val="true"/>
          <w:lang w:bidi="fa-IR"/>
        </w:rPr>
        <w:t>نبی چه حسن ختامی گذاشت روز غدیر</w:t>
      </w:r>
    </w:p>
    <w:p>
      <w:pPr>
        <w:pStyle w:val="BookText"/>
        <w:rPr/>
      </w:pPr>
      <w:r>
        <w:rPr>
          <w:rFonts w:ascii="IRNazanin" w:hAnsi="IRNazanin" w:eastAsia="IRNazanin"/>
          <w:color w:val="111111"/>
          <w:sz w:val="28"/>
          <w:sz w:val="28"/>
          <w:szCs w:val="28"/>
          <w:rtl w:val="true"/>
          <w:lang w:bidi="fa-IR"/>
        </w:rPr>
        <w:t>عجب شراب مدامی گذاشت روز غدیر</w:t>
      </w:r>
    </w:p>
    <w:p>
      <w:pPr>
        <w:pStyle w:val="BookText"/>
        <w:rPr/>
      </w:pPr>
      <w:r>
        <w:rPr>
          <w:rFonts w:ascii="IRNazanin" w:hAnsi="IRNazanin" w:eastAsia="IRNazanin"/>
          <w:color w:val="111111"/>
          <w:sz w:val="28"/>
          <w:sz w:val="28"/>
          <w:szCs w:val="28"/>
          <w:rtl w:val="true"/>
          <w:lang w:bidi="fa-IR"/>
        </w:rPr>
        <w:t>خدا چه سنگ تمامی گذاشت روز غدیر</w:t>
      </w:r>
    </w:p>
    <w:p>
      <w:pPr>
        <w:pStyle w:val="BookText"/>
        <w:rPr/>
      </w:pPr>
      <w:r>
        <w:rPr>
          <w:rFonts w:ascii="IRNazanin" w:hAnsi="IRNazanin" w:eastAsia="IRNazanin"/>
          <w:color w:val="111111"/>
          <w:sz w:val="28"/>
          <w:sz w:val="28"/>
          <w:szCs w:val="28"/>
          <w:rtl w:val="true"/>
          <w:lang w:bidi="fa-IR"/>
        </w:rPr>
        <w:t>کنار دست پیمبر عجب وزیری بود</w:t>
      </w:r>
    </w:p>
    <w:p>
      <w:pPr>
        <w:pStyle w:val="BookText"/>
        <w:rPr/>
      </w:pPr>
      <w:r>
        <w:rPr>
          <w:rFonts w:ascii="IRNazanin" w:hAnsi="IRNazanin" w:eastAsia="IRNazanin"/>
          <w:color w:val="111111"/>
          <w:sz w:val="28"/>
          <w:sz w:val="28"/>
          <w:szCs w:val="28"/>
          <w:rtl w:val="true"/>
          <w:lang w:bidi="fa-IR"/>
        </w:rPr>
        <w:t>غدیر و خم، چه مراعات بی نظیری بود</w:t>
      </w:r>
    </w:p>
    <w:p>
      <w:pPr>
        <w:pStyle w:val="BookText"/>
        <w:rPr/>
      </w:pPr>
      <w:r>
        <w:rPr>
          <w:rFonts w:ascii="IRNazanin" w:hAnsi="IRNazanin" w:eastAsia="IRNazanin"/>
          <w:color w:val="111111"/>
          <w:sz w:val="28"/>
          <w:sz w:val="28"/>
          <w:szCs w:val="28"/>
          <w:rtl w:val="true"/>
          <w:lang w:bidi="fa-IR"/>
        </w:rPr>
        <w:t>بیا که دست خداوند در زمین این جا ست</w:t>
      </w:r>
    </w:p>
    <w:p>
      <w:pPr>
        <w:pStyle w:val="BookText"/>
        <w:rPr/>
      </w:pPr>
      <w:r>
        <w:rPr>
          <w:rFonts w:ascii="IRNazanin" w:hAnsi="IRNazanin" w:eastAsia="IRNazanin"/>
          <w:color w:val="111111"/>
          <w:sz w:val="28"/>
          <w:sz w:val="28"/>
          <w:szCs w:val="28"/>
          <w:rtl w:val="true"/>
          <w:lang w:bidi="fa-IR"/>
        </w:rPr>
        <w:t>اساس مذهب و اصل اصول دین این جا ست</w:t>
      </w:r>
    </w:p>
    <w:p>
      <w:pPr>
        <w:pStyle w:val="BookText"/>
        <w:rPr/>
      </w:pPr>
      <w:r>
        <w:rPr>
          <w:rFonts w:ascii="IRNazanin" w:hAnsi="IRNazanin" w:eastAsia="IRNazanin"/>
          <w:color w:val="111111"/>
          <w:sz w:val="28"/>
          <w:sz w:val="28"/>
          <w:szCs w:val="28"/>
          <w:rtl w:val="true"/>
          <w:lang w:bidi="fa-IR"/>
        </w:rPr>
        <w:t>تمام هستی طاها و یا و سین این جا ست</w:t>
      </w:r>
    </w:p>
    <w:p>
      <w:pPr>
        <w:pStyle w:val="BookText"/>
        <w:rPr/>
      </w:pPr>
      <w:r>
        <w:rPr>
          <w:rFonts w:ascii="Amiri" w:hAnsi="Amiri" w:eastAsia="Amiri" w:cs="Amiri"/>
          <w:color w:val="111111"/>
          <w:sz w:val="28"/>
          <w:sz w:val="28"/>
          <w:szCs w:val="28"/>
          <w:rtl w:val="true"/>
          <w:lang w:bidi="ar-SA"/>
        </w:rPr>
        <w:t>بیا که قائدُ غُرِّ المُحَجَّلین این جا ست</w:t>
      </w:r>
    </w:p>
    <w:p>
      <w:pPr>
        <w:pStyle w:val="BookText"/>
        <w:rPr/>
      </w:pPr>
      <w:r>
        <w:rPr>
          <w:rFonts w:ascii="IRNazanin" w:hAnsi="IRNazanin" w:eastAsia="IRNazanin"/>
          <w:color w:val="111111"/>
          <w:sz w:val="28"/>
          <w:sz w:val="28"/>
          <w:szCs w:val="28"/>
          <w:rtl w:val="true"/>
          <w:lang w:bidi="fa-IR"/>
        </w:rPr>
        <w:t xml:space="preserve">عمود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اکملت ُ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p>
    <w:p>
      <w:pPr>
        <w:pStyle w:val="BookText"/>
        <w:rPr/>
      </w:pPr>
      <w:r>
        <w:rPr>
          <w:rFonts w:ascii="IRNazanin" w:hAnsi="IRNazanin" w:eastAsia="IRNazanin"/>
          <w:color w:val="111111"/>
          <w:sz w:val="28"/>
          <w:sz w:val="28"/>
          <w:szCs w:val="28"/>
          <w:rtl w:val="true"/>
          <w:lang w:bidi="fa-IR"/>
        </w:rPr>
        <w:t>بنوش، ساقی روز غدیر خم علی است</w:t>
      </w:r>
    </w:p>
    <w:p>
      <w:pPr>
        <w:pStyle w:val="BookText"/>
        <w:rPr/>
      </w:pPr>
      <w:r>
        <w:rPr>
          <w:rFonts w:ascii="IRNazanin" w:hAnsi="IRNazanin" w:eastAsia="IRNazanin"/>
          <w:color w:val="111111"/>
          <w:sz w:val="28"/>
          <w:sz w:val="28"/>
          <w:szCs w:val="28"/>
          <w:rtl w:val="true"/>
          <w:lang w:bidi="fa-IR"/>
        </w:rPr>
        <w:t>چه خوش شناخته ای نازنین امیرت را</w:t>
      </w:r>
    </w:p>
    <w:p>
      <w:pPr>
        <w:pStyle w:val="BookText"/>
        <w:rPr/>
      </w:pPr>
      <w:r>
        <w:rPr>
          <w:rFonts w:ascii="IRNazanin" w:hAnsi="IRNazanin" w:eastAsia="IRNazanin"/>
          <w:color w:val="111111"/>
          <w:sz w:val="28"/>
          <w:sz w:val="28"/>
          <w:szCs w:val="28"/>
          <w:rtl w:val="true"/>
          <w:lang w:bidi="fa-IR"/>
        </w:rPr>
        <w:t>هزار رحمت حق باد ذات و شیرت را</w:t>
      </w:r>
    </w:p>
    <w:p>
      <w:pPr>
        <w:pStyle w:val="BookText"/>
        <w:rPr/>
      </w:pPr>
      <w:r>
        <w:rPr>
          <w:rFonts w:ascii="IRNazanin" w:hAnsi="IRNazanin" w:eastAsia="IRNazanin"/>
          <w:color w:val="111111"/>
          <w:sz w:val="28"/>
          <w:sz w:val="28"/>
          <w:szCs w:val="28"/>
          <w:rtl w:val="true"/>
          <w:lang w:bidi="fa-IR"/>
        </w:rPr>
        <w:t>بنازم آن قلم نافذ دلیرت را</w:t>
      </w:r>
    </w:p>
    <w:p>
      <w:pPr>
        <w:pStyle w:val="BookText"/>
        <w:rPr/>
      </w:pPr>
      <w:r>
        <w:rPr>
          <w:rFonts w:ascii="IRNazanin" w:hAnsi="IRNazanin" w:eastAsia="IRNazanin"/>
          <w:color w:val="111111"/>
          <w:sz w:val="28"/>
          <w:sz w:val="28"/>
          <w:szCs w:val="28"/>
          <w:rtl w:val="true"/>
          <w:lang w:bidi="fa-IR"/>
        </w:rPr>
        <w:t>بیار حضرت علّامه الغدیرت را</w:t>
      </w:r>
    </w:p>
    <w:p>
      <w:pPr>
        <w:pStyle w:val="BookText"/>
        <w:rPr/>
      </w:pPr>
      <w:r>
        <w:rPr>
          <w:rFonts w:ascii="IRNazanin" w:hAnsi="IRNazanin" w:eastAsia="IRNazanin"/>
          <w:color w:val="111111"/>
          <w:sz w:val="28"/>
          <w:sz w:val="28"/>
          <w:szCs w:val="28"/>
          <w:rtl w:val="true"/>
          <w:lang w:bidi="fa-IR"/>
        </w:rPr>
        <w:t>بر این کرانه گسترده میمهانم کن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بریز باده و آسوده از جهانم کن </w:t>
      </w:r>
    </w:p>
    <w:p>
      <w:pPr>
        <w:pStyle w:val="BookText"/>
        <w:rPr/>
      </w:pPr>
      <w:r>
        <w:rPr>
          <w:rFonts w:ascii="IRNazanin" w:hAnsi="IRNazanin" w:eastAsia="IRNazanin"/>
          <w:color w:val="111111"/>
          <w:sz w:val="28"/>
          <w:sz w:val="28"/>
          <w:szCs w:val="28"/>
          <w:rtl w:val="true"/>
          <w:lang w:bidi="fa-IR"/>
        </w:rPr>
        <w:t>قیامتی است علی ، در میان اوراقم</w:t>
      </w:r>
    </w:p>
    <w:p>
      <w:pPr>
        <w:pStyle w:val="BookText"/>
        <w:rPr/>
      </w:pPr>
      <w:r>
        <w:rPr>
          <w:rFonts w:ascii="IRNazanin" w:hAnsi="IRNazanin" w:eastAsia="IRNazanin"/>
          <w:color w:val="111111"/>
          <w:sz w:val="28"/>
          <w:sz w:val="28"/>
          <w:szCs w:val="28"/>
          <w:rtl w:val="true"/>
          <w:lang w:bidi="fa-IR"/>
        </w:rPr>
        <w:t>حواری علی ام مثل جُرج جرداقم</w:t>
      </w:r>
    </w:p>
    <w:p>
      <w:pPr>
        <w:pStyle w:val="BookText"/>
        <w:rPr/>
      </w:pPr>
      <w:r>
        <w:rPr>
          <w:rFonts w:ascii="IRNazanin" w:hAnsi="IRNazanin" w:eastAsia="IRNazanin"/>
          <w:color w:val="111111"/>
          <w:sz w:val="28"/>
          <w:sz w:val="28"/>
          <w:szCs w:val="28"/>
          <w:rtl w:val="true"/>
          <w:lang w:bidi="fa-IR"/>
        </w:rPr>
        <w:t>گدای در بدری، مستحق انفاقم</w:t>
      </w:r>
    </w:p>
    <w:p>
      <w:pPr>
        <w:pStyle w:val="BookText"/>
        <w:rPr/>
      </w:pPr>
      <w:r>
        <w:rPr>
          <w:rFonts w:ascii="IRNazanin" w:hAnsi="IRNazanin" w:eastAsia="IRNazanin"/>
          <w:color w:val="111111"/>
          <w:sz w:val="28"/>
          <w:sz w:val="28"/>
          <w:szCs w:val="28"/>
          <w:rtl w:val="true"/>
          <w:lang w:bidi="fa-IR"/>
        </w:rPr>
        <w:t>برای دیدن رویش به مرگ مشتاقم</w:t>
      </w:r>
    </w:p>
    <w:p>
      <w:pPr>
        <w:pStyle w:val="BookText"/>
        <w:rPr/>
      </w:pPr>
      <w:r>
        <w:rPr>
          <w:rFonts w:ascii="IRNazanin" w:hAnsi="IRNazanin" w:eastAsia="IRNazanin"/>
          <w:color w:val="111111"/>
          <w:sz w:val="28"/>
          <w:sz w:val="28"/>
          <w:szCs w:val="28"/>
          <w:rtl w:val="true"/>
          <w:lang w:bidi="fa-IR"/>
        </w:rPr>
        <w:t>خلاصه این که ند یدیم در قفای علی</w:t>
      </w:r>
    </w:p>
    <w:p>
      <w:pPr>
        <w:pStyle w:val="BookText"/>
        <w:rPr/>
      </w:pPr>
      <w:r>
        <w:rPr>
          <w:rFonts w:ascii="IRNazanin" w:hAnsi="IRNazanin" w:eastAsia="IRNazanin"/>
          <w:color w:val="111111"/>
          <w:sz w:val="28"/>
          <w:sz w:val="28"/>
          <w:szCs w:val="28"/>
          <w:rtl w:val="true"/>
          <w:lang w:bidi="fa-IR"/>
        </w:rPr>
        <w:t>نه ابتدای علی را نه انتهای علی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شاه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bookmarkStart w:id="363" w:name="pg14550_136154"/>
    </w:p>
    <w:p>
      <w:pPr>
        <w:pStyle w:val="Heading3"/>
        <w:numPr>
          <w:ilvl w:val="2"/>
          <w:numId w:val="1"/>
        </w:numPr>
        <w:rPr/>
      </w:pPr>
      <w:bookmarkStart w:id="364" w:name="__RefHeading___Toc621422_1878427129"/>
      <w:bookmarkStart w:id="365" w:name="_Toc129"/>
      <w:bookmarkEnd w:id="363"/>
      <w:bookmarkEnd w:id="364"/>
      <w:r>
        <w:rPr/>
        <w:t>30</w:t>
      </w:r>
      <w:r>
        <w:rPr>
          <w:rtl w:val="true"/>
        </w:rPr>
        <w:t xml:space="preserve">. </w:t>
      </w:r>
      <w:r>
        <w:rPr>
          <w:rtl w:val="true"/>
        </w:rPr>
        <w:t>جمعی که برای نان عبادت کردند</w:t>
      </w:r>
      <w:bookmarkEnd w:id="365"/>
    </w:p>
    <w:p>
      <w:pPr>
        <w:pStyle w:val="BookText"/>
        <w:rPr/>
      </w:pPr>
      <w:r>
        <w:rPr>
          <w:rFonts w:ascii="IRNazanin" w:hAnsi="IRNazanin" w:eastAsia="IRNazanin"/>
          <w:color w:val="111111"/>
          <w:sz w:val="28"/>
          <w:sz w:val="28"/>
          <w:szCs w:val="28"/>
          <w:rtl w:val="true"/>
          <w:lang w:bidi="fa-IR"/>
        </w:rPr>
        <w:t>جمعی که برای نان عبادت کردند</w:t>
      </w:r>
    </w:p>
    <w:p>
      <w:pPr>
        <w:pStyle w:val="BookText"/>
        <w:rPr/>
      </w:pPr>
      <w:r>
        <w:rPr>
          <w:rFonts w:ascii="IRNazanin" w:hAnsi="IRNazanin" w:eastAsia="IRNazanin"/>
          <w:color w:val="111111"/>
          <w:sz w:val="28"/>
          <w:sz w:val="28"/>
          <w:szCs w:val="28"/>
          <w:rtl w:val="true"/>
          <w:lang w:bidi="fa-IR"/>
        </w:rPr>
        <w:t>در زیر لوای دین خیانت کردند</w:t>
      </w:r>
    </w:p>
    <w:p>
      <w:pPr>
        <w:pStyle w:val="BookText"/>
        <w:rPr/>
      </w:pPr>
      <w:r>
        <w:rPr>
          <w:rFonts w:ascii="IRNazanin" w:hAnsi="IRNazanin" w:eastAsia="IRNazanin"/>
          <w:color w:val="111111"/>
          <w:sz w:val="28"/>
          <w:sz w:val="28"/>
          <w:szCs w:val="28"/>
          <w:rtl w:val="true"/>
          <w:lang w:bidi="fa-IR"/>
        </w:rPr>
        <w:t>تسبیح به دست و مُهر بر پیشانی</w:t>
      </w:r>
    </w:p>
    <w:p>
      <w:pPr>
        <w:pStyle w:val="BookText"/>
        <w:rPr/>
      </w:pPr>
      <w:r>
        <w:rPr>
          <w:rFonts w:ascii="IRNazanin" w:hAnsi="IRNazanin" w:eastAsia="IRNazanin"/>
          <w:color w:val="111111"/>
          <w:sz w:val="28"/>
          <w:sz w:val="28"/>
          <w:szCs w:val="28"/>
          <w:rtl w:val="true"/>
          <w:lang w:bidi="fa-IR"/>
        </w:rPr>
        <w:t>ایمان جوان و پیر غارت کردند</w:t>
      </w:r>
    </w:p>
    <w:p>
      <w:pPr>
        <w:pStyle w:val="BookText"/>
        <w:rPr/>
      </w:pPr>
      <w:r>
        <w:rPr>
          <w:rFonts w:ascii="IRNazanin" w:hAnsi="IRNazanin" w:eastAsia="IRNazanin"/>
          <w:color w:val="111111"/>
          <w:sz w:val="28"/>
          <w:sz w:val="28"/>
          <w:szCs w:val="28"/>
          <w:rtl w:val="true"/>
          <w:lang w:bidi="fa-IR"/>
        </w:rPr>
        <w:t>با ذکر هزار آیه قرآن بر لب</w:t>
      </w:r>
    </w:p>
    <w:p>
      <w:pPr>
        <w:pStyle w:val="BookText"/>
        <w:rPr/>
      </w:pPr>
      <w:r>
        <w:rPr>
          <w:rFonts w:ascii="IRNazanin" w:hAnsi="IRNazanin" w:eastAsia="IRNazanin"/>
          <w:color w:val="111111"/>
          <w:sz w:val="28"/>
          <w:sz w:val="28"/>
          <w:szCs w:val="28"/>
          <w:rtl w:val="true"/>
          <w:lang w:bidi="fa-IR"/>
        </w:rPr>
        <w:t>در پرده هزار و یک جنایت کردند</w:t>
      </w:r>
    </w:p>
    <w:p>
      <w:pPr>
        <w:pStyle w:val="BookText"/>
        <w:rPr/>
      </w:pPr>
      <w:r>
        <w:rPr>
          <w:rFonts w:ascii="IRNazanin" w:hAnsi="IRNazanin" w:eastAsia="IRNazanin"/>
          <w:color w:val="111111"/>
          <w:sz w:val="28"/>
          <w:sz w:val="28"/>
          <w:szCs w:val="28"/>
          <w:rtl w:val="true"/>
          <w:lang w:bidi="fa-IR"/>
        </w:rPr>
        <w:t>در کاخ نشستند و مسلمانان را</w:t>
      </w:r>
    </w:p>
    <w:p>
      <w:pPr>
        <w:pStyle w:val="BookText"/>
        <w:rPr/>
      </w:pPr>
      <w:r>
        <w:rPr>
          <w:rFonts w:ascii="IRNazanin" w:hAnsi="IRNazanin" w:eastAsia="IRNazanin"/>
          <w:color w:val="111111"/>
          <w:sz w:val="28"/>
          <w:sz w:val="28"/>
          <w:szCs w:val="28"/>
          <w:rtl w:val="true"/>
          <w:lang w:bidi="fa-IR"/>
        </w:rPr>
        <w:t>تشویق به فقر با قناعت کردند</w:t>
      </w:r>
    </w:p>
    <w:p>
      <w:pPr>
        <w:pStyle w:val="BookText"/>
        <w:rPr/>
      </w:pPr>
      <w:r>
        <w:rPr>
          <w:rFonts w:ascii="IRNazanin" w:hAnsi="IRNazanin" w:eastAsia="IRNazanin"/>
          <w:color w:val="111111"/>
          <w:sz w:val="28"/>
          <w:sz w:val="28"/>
          <w:szCs w:val="28"/>
          <w:rtl w:val="true"/>
          <w:lang w:bidi="fa-IR"/>
        </w:rPr>
        <w:t>اسلام که مظهر همه خوبی هاست</w:t>
      </w:r>
    </w:p>
    <w:p>
      <w:pPr>
        <w:pStyle w:val="BookText"/>
        <w:rPr/>
      </w:pPr>
      <w:r>
        <w:rPr>
          <w:rFonts w:ascii="IRNazanin" w:hAnsi="IRNazanin" w:eastAsia="IRNazanin"/>
          <w:color w:val="111111"/>
          <w:sz w:val="28"/>
          <w:sz w:val="28"/>
          <w:szCs w:val="28"/>
          <w:rtl w:val="true"/>
          <w:lang w:bidi="fa-IR"/>
        </w:rPr>
        <w:t>آلوده به اضطراب و وحشت کردند</w:t>
      </w:r>
    </w:p>
    <w:p>
      <w:pPr>
        <w:pStyle w:val="BookText"/>
        <w:rPr/>
      </w:pPr>
      <w:r>
        <w:rPr>
          <w:rFonts w:ascii="IRNazanin" w:hAnsi="IRNazanin" w:eastAsia="IRNazanin"/>
          <w:color w:val="111111"/>
          <w:sz w:val="28"/>
          <w:sz w:val="28"/>
          <w:szCs w:val="28"/>
          <w:rtl w:val="true"/>
          <w:lang w:bidi="fa-IR"/>
        </w:rPr>
        <w:t>تلخ است اگر چه خوردن بیت المال</w:t>
      </w:r>
    </w:p>
    <w:p>
      <w:pPr>
        <w:pStyle w:val="BookText"/>
        <w:rPr/>
      </w:pPr>
      <w:r>
        <w:rPr>
          <w:rFonts w:ascii="IRNazanin" w:hAnsi="IRNazanin" w:eastAsia="IRNazanin"/>
          <w:color w:val="111111"/>
          <w:sz w:val="28"/>
          <w:sz w:val="28"/>
          <w:szCs w:val="28"/>
          <w:rtl w:val="true"/>
          <w:lang w:bidi="fa-IR"/>
        </w:rPr>
        <w:t>خوردند از این شراب و عادت کردند</w:t>
      </w:r>
    </w:p>
    <w:p>
      <w:pPr>
        <w:pStyle w:val="BookText"/>
        <w:rPr/>
      </w:pPr>
      <w:r>
        <w:rPr>
          <w:rFonts w:ascii="IRNazanin" w:hAnsi="IRNazanin" w:eastAsia="IRNazanin"/>
          <w:color w:val="111111"/>
          <w:sz w:val="28"/>
          <w:sz w:val="28"/>
          <w:szCs w:val="28"/>
          <w:rtl w:val="true"/>
          <w:lang w:bidi="fa-IR"/>
        </w:rPr>
        <w:t>از بهر فریب با صدایی محزون</w:t>
      </w:r>
    </w:p>
    <w:p>
      <w:pPr>
        <w:pStyle w:val="BookText"/>
        <w:rPr/>
      </w:pPr>
      <w:r>
        <w:rPr>
          <w:rFonts w:ascii="IRNazanin" w:hAnsi="IRNazanin" w:eastAsia="IRNazanin"/>
          <w:color w:val="111111"/>
          <w:sz w:val="28"/>
          <w:sz w:val="28"/>
          <w:szCs w:val="28"/>
          <w:rtl w:val="true"/>
          <w:lang w:bidi="fa-IR"/>
        </w:rPr>
        <w:t>پشت سر هم آیه تلاوت کردند</w:t>
      </w:r>
    </w:p>
    <w:p>
      <w:pPr>
        <w:pStyle w:val="BookText"/>
        <w:rPr/>
      </w:pPr>
      <w:r>
        <w:rPr>
          <w:rFonts w:ascii="IRNazanin" w:hAnsi="IRNazanin" w:eastAsia="IRNazanin"/>
          <w:color w:val="111111"/>
          <w:sz w:val="28"/>
          <w:sz w:val="28"/>
          <w:szCs w:val="28"/>
          <w:rtl w:val="true"/>
          <w:lang w:bidi="fa-IR"/>
        </w:rPr>
        <w:t>این فرقه اسلام کُش بی ایمان</w:t>
      </w:r>
    </w:p>
    <w:p>
      <w:pPr>
        <w:pStyle w:val="BookText"/>
        <w:rPr/>
      </w:pPr>
      <w:r>
        <w:rPr>
          <w:rFonts w:ascii="IRNazanin" w:hAnsi="IRNazanin" w:eastAsia="IRNazanin"/>
          <w:color w:val="111111"/>
          <w:sz w:val="28"/>
          <w:sz w:val="28"/>
          <w:szCs w:val="28"/>
          <w:rtl w:val="true"/>
          <w:lang w:bidi="fa-IR"/>
        </w:rPr>
        <w:t>اینگونه در اسلام حکومت کردند</w:t>
      </w:r>
    </w:p>
    <w:p>
      <w:pPr>
        <w:pStyle w:val="BookText"/>
        <w:rPr/>
      </w:pPr>
      <w:r>
        <w:rPr>
          <w:rFonts w:ascii="IRNazanin" w:hAnsi="IRNazanin" w:eastAsia="IRNazanin"/>
          <w:color w:val="111111"/>
          <w:sz w:val="28"/>
          <w:sz w:val="28"/>
          <w:szCs w:val="28"/>
          <w:rtl w:val="true"/>
          <w:lang w:bidi="fa-IR"/>
        </w:rPr>
        <w:t>کردند رها دست ولی حق را</w:t>
      </w:r>
    </w:p>
    <w:p>
      <w:pPr>
        <w:pStyle w:val="BookText"/>
        <w:rPr/>
      </w:pPr>
      <w:r>
        <w:rPr>
          <w:rFonts w:ascii="IRNazanin" w:hAnsi="IRNazanin" w:eastAsia="IRNazanin"/>
          <w:color w:val="111111"/>
          <w:sz w:val="28"/>
          <w:sz w:val="28"/>
          <w:szCs w:val="28"/>
          <w:rtl w:val="true"/>
          <w:lang w:bidi="fa-IR"/>
        </w:rPr>
        <w:t>از بغض ز فتنه گر حمایت کردند</w:t>
      </w:r>
    </w:p>
    <w:p>
      <w:pPr>
        <w:pStyle w:val="BookText"/>
        <w:rPr/>
      </w:pPr>
      <w:r>
        <w:rPr>
          <w:rFonts w:ascii="IRNazanin" w:hAnsi="IRNazanin" w:eastAsia="IRNazanin"/>
          <w:color w:val="111111"/>
          <w:sz w:val="28"/>
          <w:sz w:val="28"/>
          <w:szCs w:val="28"/>
          <w:rtl w:val="true"/>
          <w:lang w:bidi="fa-IR"/>
        </w:rPr>
        <w:t>پیمانِ غدیر را برای گندم</w:t>
      </w:r>
    </w:p>
    <w:p>
      <w:pPr>
        <w:pStyle w:val="BookText"/>
        <w:rPr/>
      </w:pPr>
      <w:r>
        <w:rPr>
          <w:rFonts w:ascii="IRNazanin" w:hAnsi="IRNazanin" w:eastAsia="IRNazanin"/>
          <w:color w:val="111111"/>
          <w:sz w:val="28"/>
          <w:sz w:val="28"/>
          <w:szCs w:val="28"/>
          <w:rtl w:val="true"/>
          <w:lang w:bidi="fa-IR"/>
        </w:rPr>
        <w:t>بشکسته و با سقیفه بیعت کردند</w:t>
      </w:r>
    </w:p>
    <w:p>
      <w:pPr>
        <w:pStyle w:val="BookText"/>
        <w:rPr/>
      </w:pPr>
      <w:r>
        <w:rPr>
          <w:rFonts w:ascii="IRNazanin" w:hAnsi="IRNazanin" w:eastAsia="IRNazanin"/>
          <w:color w:val="111111"/>
          <w:sz w:val="28"/>
          <w:sz w:val="28"/>
          <w:szCs w:val="28"/>
          <w:rtl w:val="true"/>
          <w:lang w:bidi="fa-IR"/>
        </w:rPr>
        <w:t>قرآن به سر نیزه علی تنها ماند</w:t>
      </w:r>
    </w:p>
    <w:p>
      <w:pPr>
        <w:pStyle w:val="BookText"/>
        <w:rPr/>
      </w:pPr>
      <w:r>
        <w:rPr>
          <w:rFonts w:ascii="IRNazanin" w:hAnsi="IRNazanin" w:eastAsia="IRNazanin"/>
          <w:color w:val="111111"/>
          <w:sz w:val="28"/>
          <w:sz w:val="28"/>
          <w:szCs w:val="28"/>
          <w:rtl w:val="true"/>
          <w:lang w:bidi="fa-IR"/>
        </w:rPr>
        <w:t>آنقدر ز بوجهل حمایت کردند</w:t>
      </w:r>
    </w:p>
    <w:p>
      <w:pPr>
        <w:pStyle w:val="BookText"/>
        <w:rPr/>
      </w:pPr>
      <w:r>
        <w:rPr>
          <w:rFonts w:ascii="IRNazanin" w:hAnsi="IRNazanin" w:eastAsia="IRNazanin"/>
          <w:color w:val="111111"/>
          <w:sz w:val="28"/>
          <w:sz w:val="28"/>
          <w:szCs w:val="28"/>
          <w:rtl w:val="true"/>
          <w:lang w:bidi="fa-IR"/>
        </w:rPr>
        <w:t>سرمست غرور فاتح خیبر را</w:t>
      </w:r>
    </w:p>
    <w:p>
      <w:pPr>
        <w:pStyle w:val="BookText"/>
        <w:rPr/>
      </w:pPr>
      <w:r>
        <w:rPr>
          <w:rFonts w:ascii="IRNazanin" w:hAnsi="IRNazanin" w:eastAsia="IRNazanin"/>
          <w:color w:val="111111"/>
          <w:sz w:val="28"/>
          <w:sz w:val="28"/>
          <w:szCs w:val="28"/>
          <w:rtl w:val="true"/>
          <w:lang w:bidi="fa-IR"/>
        </w:rPr>
        <w:t>تکفیر به جرم حکمیت کردند</w:t>
      </w:r>
    </w:p>
    <w:p>
      <w:pPr>
        <w:pStyle w:val="BookText"/>
        <w:rPr/>
      </w:pPr>
      <w:r>
        <w:rPr>
          <w:rFonts w:ascii="IRNazanin" w:hAnsi="IRNazanin" w:eastAsia="IRNazanin"/>
          <w:color w:val="111111"/>
          <w:sz w:val="28"/>
          <w:sz w:val="28"/>
          <w:szCs w:val="28"/>
          <w:rtl w:val="true"/>
          <w:lang w:bidi="fa-IR"/>
        </w:rPr>
        <w:t>تدبیرگر مملکت ایمان را</w:t>
      </w:r>
    </w:p>
    <w:p>
      <w:pPr>
        <w:pStyle w:val="BookText"/>
        <w:rPr/>
      </w:pPr>
      <w:r>
        <w:rPr>
          <w:rFonts w:ascii="IRNazanin" w:hAnsi="IRNazanin" w:eastAsia="IRNazanin"/>
          <w:color w:val="111111"/>
          <w:sz w:val="28"/>
          <w:sz w:val="28"/>
          <w:szCs w:val="28"/>
          <w:rtl w:val="true"/>
          <w:lang w:bidi="fa-IR"/>
        </w:rPr>
        <w:t>در چاه نشاندند و ملامت کردند</w:t>
      </w:r>
    </w:p>
    <w:p>
      <w:pPr>
        <w:pStyle w:val="BookText"/>
        <w:rPr/>
      </w:pPr>
      <w:r>
        <w:rPr>
          <w:rFonts w:ascii="IRNazanin" w:hAnsi="IRNazanin" w:eastAsia="IRNazanin"/>
          <w:color w:val="111111"/>
          <w:sz w:val="28"/>
          <w:sz w:val="28"/>
          <w:szCs w:val="28"/>
          <w:rtl w:val="true"/>
          <w:lang w:bidi="fa-IR"/>
        </w:rPr>
        <w:t>با آنکه عدالت علی او را کشت</w:t>
      </w:r>
    </w:p>
    <w:p>
      <w:pPr>
        <w:pStyle w:val="BookText"/>
        <w:rPr/>
      </w:pPr>
      <w:r>
        <w:rPr>
          <w:rFonts w:ascii="IRNazanin" w:hAnsi="IRNazanin" w:eastAsia="IRNazanin"/>
          <w:color w:val="111111"/>
          <w:sz w:val="28"/>
          <w:sz w:val="28"/>
          <w:szCs w:val="28"/>
          <w:rtl w:val="true"/>
          <w:lang w:bidi="fa-IR"/>
        </w:rPr>
        <w:t>کمتر ز عدالتش حکایت کردند</w:t>
      </w:r>
    </w:p>
    <w:p>
      <w:pPr>
        <w:pStyle w:val="BookText"/>
        <w:rPr/>
      </w:pPr>
      <w:r>
        <w:rPr>
          <w:rFonts w:ascii="IRNazanin" w:hAnsi="IRNazanin" w:eastAsia="IRNazanin"/>
          <w:color w:val="111111"/>
          <w:sz w:val="28"/>
          <w:sz w:val="28"/>
          <w:szCs w:val="28"/>
          <w:rtl w:val="true"/>
          <w:lang w:bidi="fa-IR"/>
        </w:rPr>
        <w:t>تاریخ ندیده این چنین ظلمی که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قوم پلید با ولایت کردند </w:t>
      </w:r>
      <w:bookmarkStart w:id="366" w:name="pg14550_136155"/>
    </w:p>
    <w:p>
      <w:pPr>
        <w:pStyle w:val="Heading3"/>
        <w:numPr>
          <w:ilvl w:val="2"/>
          <w:numId w:val="1"/>
        </w:numPr>
        <w:rPr/>
      </w:pPr>
      <w:bookmarkStart w:id="367" w:name="__RefHeading___Toc621424_1878427129"/>
      <w:bookmarkStart w:id="368" w:name="_Toc130"/>
      <w:bookmarkEnd w:id="366"/>
      <w:bookmarkEnd w:id="367"/>
      <w:r>
        <w:rPr/>
        <w:t>31</w:t>
      </w:r>
      <w:r>
        <w:rPr>
          <w:rtl w:val="true"/>
        </w:rPr>
        <w:t xml:space="preserve">. </w:t>
      </w:r>
      <w:r>
        <w:rPr>
          <w:rtl w:val="true"/>
        </w:rPr>
        <w:t>سقیفه وغدیر خم</w:t>
      </w:r>
      <w:bookmarkEnd w:id="368"/>
    </w:p>
    <w:p>
      <w:pPr>
        <w:pStyle w:val="BookText"/>
        <w:rPr/>
      </w:pPr>
      <w:r>
        <w:rPr>
          <w:rFonts w:ascii="IRNazanin" w:hAnsi="IRNazanin" w:eastAsia="IRNazanin"/>
          <w:color w:val="111111"/>
          <w:sz w:val="28"/>
          <w:sz w:val="28"/>
          <w:szCs w:val="28"/>
          <w:rtl w:val="true"/>
          <w:lang w:bidi="fa-IR"/>
        </w:rPr>
        <w:t>سقیفه نیست مرا رهگشا غدیر کجاست</w:t>
      </w:r>
    </w:p>
    <w:p>
      <w:pPr>
        <w:pStyle w:val="BookText"/>
        <w:rPr/>
      </w:pPr>
      <w:r>
        <w:rPr>
          <w:rFonts w:ascii="IRNazanin" w:hAnsi="IRNazanin" w:eastAsia="IRNazanin"/>
          <w:color w:val="111111"/>
          <w:sz w:val="28"/>
          <w:sz w:val="28"/>
          <w:szCs w:val="28"/>
          <w:rtl w:val="true"/>
          <w:lang w:bidi="fa-IR"/>
        </w:rPr>
        <w:t>دلم گرفته از این ماجرا غدیر کجاست</w:t>
      </w:r>
    </w:p>
    <w:p>
      <w:pPr>
        <w:pStyle w:val="BookText"/>
        <w:rPr/>
      </w:pPr>
      <w:r>
        <w:rPr>
          <w:rFonts w:ascii="IRNazanin" w:hAnsi="IRNazanin" w:eastAsia="IRNazanin"/>
          <w:color w:val="111111"/>
          <w:sz w:val="28"/>
          <w:sz w:val="28"/>
          <w:szCs w:val="28"/>
          <w:rtl w:val="true"/>
          <w:lang w:bidi="fa-IR"/>
        </w:rPr>
        <w:t>به شور اهل ریا دل نبسته‌ام هرگز</w:t>
      </w:r>
    </w:p>
    <w:p>
      <w:pPr>
        <w:pStyle w:val="BookText"/>
        <w:rPr/>
      </w:pPr>
      <w:r>
        <w:rPr>
          <w:rFonts w:ascii="IRNazanin" w:hAnsi="IRNazanin" w:eastAsia="IRNazanin"/>
          <w:color w:val="111111"/>
          <w:sz w:val="28"/>
          <w:sz w:val="28"/>
          <w:szCs w:val="28"/>
          <w:rtl w:val="true"/>
          <w:lang w:bidi="fa-IR"/>
        </w:rPr>
        <w:t>نبوده اند مرا رهنما غدیر کجاست</w:t>
      </w:r>
    </w:p>
    <w:p>
      <w:pPr>
        <w:pStyle w:val="BookText"/>
        <w:rPr/>
      </w:pPr>
      <w:r>
        <w:rPr>
          <w:rFonts w:ascii="IRNazanin" w:hAnsi="IRNazanin" w:eastAsia="IRNazanin"/>
          <w:color w:val="111111"/>
          <w:sz w:val="28"/>
          <w:sz w:val="28"/>
          <w:szCs w:val="28"/>
          <w:rtl w:val="true"/>
          <w:lang w:bidi="fa-IR"/>
        </w:rPr>
        <w:t>زبان فهم مرا قدرت تکلم نیست</w:t>
      </w:r>
    </w:p>
    <w:p>
      <w:pPr>
        <w:pStyle w:val="BookText"/>
        <w:rPr/>
      </w:pPr>
      <w:r>
        <w:rPr>
          <w:rFonts w:ascii="IRNazanin" w:hAnsi="IRNazanin" w:eastAsia="IRNazanin"/>
          <w:color w:val="111111"/>
          <w:sz w:val="28"/>
          <w:sz w:val="28"/>
          <w:szCs w:val="28"/>
          <w:rtl w:val="true"/>
          <w:lang w:bidi="fa-IR"/>
        </w:rPr>
        <w:t>جدا زنام علی در ولا،غدیر کجاست</w:t>
      </w:r>
    </w:p>
    <w:p>
      <w:pPr>
        <w:pStyle w:val="BookText"/>
        <w:rPr/>
      </w:pPr>
      <w:r>
        <w:rPr>
          <w:rFonts w:ascii="IRNazanin" w:hAnsi="IRNazanin" w:eastAsia="IRNazanin"/>
          <w:color w:val="111111"/>
          <w:sz w:val="28"/>
          <w:sz w:val="28"/>
          <w:szCs w:val="28"/>
          <w:rtl w:val="true"/>
          <w:lang w:bidi="fa-IR"/>
        </w:rPr>
        <w:t>بیار باده که ساقی نشسته چشم براه</w:t>
      </w:r>
    </w:p>
    <w:p>
      <w:pPr>
        <w:pStyle w:val="BookText"/>
        <w:rPr/>
      </w:pPr>
      <w:r>
        <w:rPr>
          <w:rFonts w:ascii="IRNazanin" w:hAnsi="IRNazanin" w:eastAsia="IRNazanin"/>
          <w:color w:val="111111"/>
          <w:sz w:val="28"/>
          <w:sz w:val="28"/>
          <w:szCs w:val="28"/>
          <w:rtl w:val="true"/>
          <w:lang w:bidi="fa-IR"/>
        </w:rPr>
        <w:t>بنوش تا که بدانی چو ما غدیر کجاست</w:t>
      </w:r>
    </w:p>
    <w:p>
      <w:pPr>
        <w:pStyle w:val="BookText"/>
        <w:rPr/>
      </w:pPr>
      <w:r>
        <w:rPr>
          <w:rFonts w:ascii="IRNazanin" w:hAnsi="IRNazanin" w:eastAsia="IRNazanin"/>
          <w:color w:val="111111"/>
          <w:sz w:val="28"/>
          <w:sz w:val="28"/>
          <w:szCs w:val="28"/>
          <w:rtl w:val="true"/>
          <w:lang w:bidi="fa-IR"/>
        </w:rPr>
        <w:t>،،به شاهراه سعادت گذر توانی کرد،،،</w:t>
      </w:r>
    </w:p>
    <w:p>
      <w:pPr>
        <w:pStyle w:val="BookText"/>
        <w:rPr/>
      </w:pPr>
      <w:r>
        <w:rPr>
          <w:rFonts w:ascii="IRNazanin" w:hAnsi="IRNazanin" w:eastAsia="IRNazanin"/>
          <w:color w:val="111111"/>
          <w:sz w:val="28"/>
          <w:sz w:val="28"/>
          <w:szCs w:val="28"/>
          <w:rtl w:val="true"/>
          <w:lang w:bidi="fa-IR"/>
        </w:rPr>
        <w:t>چو با خبر شوی ای آشنا غدیر کجاست</w:t>
      </w:r>
    </w:p>
    <w:p>
      <w:pPr>
        <w:pStyle w:val="BookText"/>
        <w:rPr/>
      </w:pPr>
      <w:r>
        <w:rPr>
          <w:rFonts w:ascii="IRNazanin" w:hAnsi="IRNazanin" w:eastAsia="IRNazanin"/>
          <w:color w:val="111111"/>
          <w:sz w:val="28"/>
          <w:sz w:val="28"/>
          <w:szCs w:val="28"/>
          <w:rtl w:val="true"/>
          <w:lang w:bidi="fa-IR"/>
        </w:rPr>
        <w:t>غدیر منزل عشق است وآستان وفا</w:t>
      </w:r>
    </w:p>
    <w:p>
      <w:pPr>
        <w:pStyle w:val="BookText"/>
        <w:rPr/>
      </w:pPr>
      <w:r>
        <w:rPr>
          <w:rFonts w:ascii="IRNazanin" w:hAnsi="IRNazanin" w:eastAsia="IRNazanin"/>
          <w:color w:val="111111"/>
          <w:sz w:val="28"/>
          <w:sz w:val="28"/>
          <w:szCs w:val="28"/>
          <w:rtl w:val="true"/>
          <w:lang w:bidi="fa-IR"/>
        </w:rPr>
        <w:t>نگاه کن که زلطف خدا غدیر کجاست</w:t>
      </w:r>
    </w:p>
    <w:p>
      <w:pPr>
        <w:pStyle w:val="BookText"/>
        <w:rPr/>
      </w:pPr>
      <w:r>
        <w:rPr>
          <w:rFonts w:ascii="IRNazanin" w:hAnsi="IRNazanin" w:eastAsia="IRNazanin"/>
          <w:color w:val="111111"/>
          <w:sz w:val="28"/>
          <w:sz w:val="28"/>
          <w:szCs w:val="28"/>
          <w:rtl w:val="true"/>
          <w:lang w:bidi="fa-IR"/>
        </w:rPr>
        <w:t>مکان معرفت است وحریم کعبه دل</w:t>
      </w:r>
    </w:p>
    <w:p>
      <w:pPr>
        <w:pStyle w:val="BookText"/>
        <w:rPr/>
      </w:pPr>
      <w:r>
        <w:rPr>
          <w:rFonts w:ascii="IRNazanin" w:hAnsi="IRNazanin" w:eastAsia="IRNazanin"/>
          <w:color w:val="111111"/>
          <w:sz w:val="28"/>
          <w:sz w:val="28"/>
          <w:szCs w:val="28"/>
          <w:rtl w:val="true"/>
          <w:lang w:bidi="fa-IR"/>
        </w:rPr>
        <w:t>بخوان به آیه اکملت تا غدیر کجاست</w:t>
      </w:r>
    </w:p>
    <w:p>
      <w:pPr>
        <w:pStyle w:val="BookText"/>
        <w:rPr/>
      </w:pPr>
      <w:r>
        <w:rPr>
          <w:rFonts w:ascii="IRNazanin" w:hAnsi="IRNazanin" w:eastAsia="IRNazanin"/>
          <w:color w:val="111111"/>
          <w:sz w:val="28"/>
          <w:sz w:val="28"/>
          <w:szCs w:val="28"/>
          <w:rtl w:val="true"/>
          <w:lang w:bidi="fa-IR"/>
        </w:rPr>
        <w:t>نبند دیده دل را به مصلحت خواهی</w:t>
      </w:r>
    </w:p>
    <w:p>
      <w:pPr>
        <w:pStyle w:val="BookText"/>
        <w:rPr/>
      </w:pPr>
      <w:r>
        <w:rPr>
          <w:rFonts w:ascii="IRNazanin" w:hAnsi="IRNazanin" w:eastAsia="IRNazanin"/>
          <w:color w:val="111111"/>
          <w:sz w:val="28"/>
          <w:sz w:val="28"/>
          <w:szCs w:val="28"/>
          <w:rtl w:val="true"/>
          <w:lang w:bidi="fa-IR"/>
        </w:rPr>
        <w:t>ببین بچشم حقیقت نما غدیر کجاست</w:t>
      </w:r>
    </w:p>
    <w:p>
      <w:pPr>
        <w:pStyle w:val="BookText"/>
        <w:rPr/>
      </w:pPr>
      <w:r>
        <w:rPr>
          <w:rFonts w:ascii="IRNazanin" w:hAnsi="IRNazanin" w:eastAsia="IRNazanin"/>
          <w:color w:val="111111"/>
          <w:sz w:val="28"/>
          <w:sz w:val="28"/>
          <w:szCs w:val="28"/>
          <w:rtl w:val="true"/>
          <w:lang w:bidi="fa-IR"/>
        </w:rPr>
        <w:t>مرا به کعبه از این را ه رهنما باشید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مروه دارد از این ره صفا غدیر کجاست </w:t>
      </w:r>
      <w:bookmarkStart w:id="369" w:name="pg14550_136156"/>
    </w:p>
    <w:p>
      <w:pPr>
        <w:pStyle w:val="Heading3"/>
        <w:numPr>
          <w:ilvl w:val="2"/>
          <w:numId w:val="1"/>
        </w:numPr>
        <w:rPr/>
      </w:pPr>
      <w:bookmarkStart w:id="370" w:name="__RefHeading___Toc621426_1878427129"/>
      <w:bookmarkStart w:id="371" w:name="_Toc131"/>
      <w:bookmarkEnd w:id="369"/>
      <w:bookmarkEnd w:id="370"/>
      <w:r>
        <w:rPr/>
        <w:t>32</w:t>
      </w:r>
      <w:r>
        <w:rPr>
          <w:rtl w:val="true"/>
        </w:rPr>
        <w:t xml:space="preserve">. </w:t>
      </w:r>
      <w:r>
        <w:rPr>
          <w:rtl w:val="true"/>
        </w:rPr>
        <w:t>با آن که آفریده شده ست آدم از خدا</w:t>
      </w:r>
      <w:bookmarkEnd w:id="371"/>
    </w:p>
    <w:p>
      <w:pPr>
        <w:pStyle w:val="BookText"/>
        <w:rPr/>
      </w:pPr>
      <w:r>
        <w:rPr>
          <w:rFonts w:ascii="IRNazanin" w:hAnsi="IRNazanin" w:eastAsia="IRNazanin"/>
          <w:color w:val="111111"/>
          <w:sz w:val="28"/>
          <w:sz w:val="28"/>
          <w:szCs w:val="28"/>
          <w:rtl w:val="true"/>
          <w:lang w:bidi="fa-IR"/>
        </w:rPr>
        <w:t>با آن که آفریده شده ست آدم از خدا</w:t>
      </w:r>
    </w:p>
    <w:p>
      <w:pPr>
        <w:pStyle w:val="BookText"/>
        <w:rPr/>
      </w:pPr>
      <w:r>
        <w:rPr>
          <w:rFonts w:ascii="IRNazanin" w:hAnsi="IRNazanin" w:eastAsia="IRNazanin"/>
          <w:color w:val="111111"/>
          <w:sz w:val="28"/>
          <w:sz w:val="28"/>
          <w:szCs w:val="28"/>
          <w:rtl w:val="true"/>
          <w:lang w:bidi="fa-IR"/>
        </w:rPr>
        <w:t>گاهی به اتّفاق ندارد کم از خدا</w:t>
      </w:r>
    </w:p>
    <w:p>
      <w:pPr>
        <w:pStyle w:val="BookText"/>
        <w:rPr/>
      </w:pPr>
      <w:r>
        <w:rPr>
          <w:rFonts w:ascii="IRNazanin" w:hAnsi="IRNazanin" w:eastAsia="IRNazanin"/>
          <w:color w:val="111111"/>
          <w:sz w:val="28"/>
          <w:sz w:val="28"/>
          <w:szCs w:val="28"/>
          <w:rtl w:val="true"/>
          <w:lang w:bidi="fa-IR"/>
        </w:rPr>
        <w:t>ای اتفاق ممکن ناممکن ای علی علیه السلام</w:t>
      </w:r>
    </w:p>
    <w:p>
      <w:pPr>
        <w:pStyle w:val="BookText"/>
        <w:rPr/>
      </w:pPr>
      <w:r>
        <w:rPr>
          <w:rFonts w:ascii="IRNazanin" w:hAnsi="IRNazanin" w:eastAsia="IRNazanin"/>
          <w:color w:val="111111"/>
          <w:sz w:val="28"/>
          <w:sz w:val="28"/>
          <w:szCs w:val="28"/>
          <w:rtl w:val="true"/>
          <w:lang w:bidi="fa-IR"/>
        </w:rPr>
        <w:t>ای جوهر تو، هم ز تو پیدا، هم از خدا</w:t>
      </w:r>
    </w:p>
    <w:p>
      <w:pPr>
        <w:pStyle w:val="BookText"/>
        <w:rPr/>
      </w:pPr>
      <w:r>
        <w:rPr>
          <w:rFonts w:ascii="IRNazanin" w:hAnsi="IRNazanin" w:eastAsia="IRNazanin"/>
          <w:color w:val="111111"/>
          <w:sz w:val="28"/>
          <w:sz w:val="28"/>
          <w:szCs w:val="28"/>
          <w:rtl w:val="true"/>
          <w:lang w:bidi="fa-IR"/>
        </w:rPr>
        <w:t>بین تو و خدا، الف الفت و ولاست</w:t>
      </w:r>
    </w:p>
    <w:p>
      <w:pPr>
        <w:pStyle w:val="BookText"/>
        <w:rPr/>
      </w:pPr>
      <w:r>
        <w:rPr>
          <w:rFonts w:ascii="IRNazanin" w:hAnsi="IRNazanin" w:eastAsia="IRNazanin"/>
          <w:color w:val="111111"/>
          <w:sz w:val="28"/>
          <w:sz w:val="28"/>
          <w:szCs w:val="28"/>
          <w:rtl w:val="true"/>
          <w:lang w:bidi="fa-IR"/>
        </w:rPr>
        <w:t>علم از تو سربلند شد و عالم از خدا</w:t>
      </w:r>
    </w:p>
    <w:p>
      <w:pPr>
        <w:pStyle w:val="BookText"/>
        <w:rPr/>
      </w:pPr>
      <w:r>
        <w:rPr>
          <w:rFonts w:ascii="IRNazanin" w:hAnsi="IRNazanin" w:eastAsia="IRNazanin"/>
          <w:color w:val="111111"/>
          <w:sz w:val="28"/>
          <w:sz w:val="28"/>
          <w:szCs w:val="28"/>
          <w:rtl w:val="true"/>
          <w:lang w:bidi="fa-IR"/>
        </w:rPr>
        <w:t>ماهی شدم در آینۀ چشمۀ غدیر</w:t>
      </w:r>
    </w:p>
    <w:p>
      <w:pPr>
        <w:pStyle w:val="BookText"/>
        <w:rPr/>
      </w:pPr>
      <w:r>
        <w:rPr>
          <w:rFonts w:ascii="IRNazanin" w:hAnsi="IRNazanin" w:eastAsia="IRNazanin"/>
          <w:color w:val="111111"/>
          <w:sz w:val="28"/>
          <w:sz w:val="28"/>
          <w:szCs w:val="28"/>
          <w:rtl w:val="true"/>
          <w:lang w:bidi="fa-IR"/>
        </w:rPr>
        <w:t>شور تو ریخت در گِل من، یک نَم از خدا</w:t>
      </w:r>
    </w:p>
    <w:p>
      <w:pPr>
        <w:pStyle w:val="BookText"/>
        <w:rPr/>
      </w:pPr>
      <w:r>
        <w:rPr>
          <w:rFonts w:ascii="IRNazanin" w:hAnsi="IRNazanin" w:eastAsia="IRNazanin"/>
          <w:color w:val="111111"/>
          <w:sz w:val="28"/>
          <w:sz w:val="28"/>
          <w:szCs w:val="28"/>
          <w:rtl w:val="true"/>
          <w:lang w:bidi="fa-IR"/>
        </w:rPr>
        <w:t>در جبر و اختیار، مرا داد اختیار</w:t>
      </w:r>
    </w:p>
    <w:p>
      <w:pPr>
        <w:pStyle w:val="BookText"/>
        <w:rPr/>
      </w:pPr>
      <w:r>
        <w:rPr>
          <w:rFonts w:ascii="IRNazanin" w:hAnsi="IRNazanin" w:eastAsia="IRNazanin"/>
          <w:color w:val="111111"/>
          <w:sz w:val="28"/>
          <w:sz w:val="28"/>
          <w:szCs w:val="28"/>
          <w:rtl w:val="true"/>
          <w:lang w:bidi="fa-IR"/>
        </w:rPr>
        <w:t>خاک از ابوتراب گرفتم، دَم از خدا</w:t>
      </w:r>
    </w:p>
    <w:p>
      <w:pPr>
        <w:pStyle w:val="BookText"/>
        <w:rPr/>
      </w:pPr>
      <w:r>
        <w:rPr>
          <w:rFonts w:ascii="IRNazanin" w:hAnsi="IRNazanin" w:eastAsia="IRNazanin"/>
          <w:color w:val="111111"/>
          <w:sz w:val="28"/>
          <w:sz w:val="28"/>
          <w:szCs w:val="28"/>
          <w:rtl w:val="true"/>
          <w:lang w:bidi="fa-IR"/>
        </w:rPr>
        <w:t>من قهر می‌فروشم و او مهر می‌خرد</w:t>
      </w:r>
    </w:p>
    <w:p>
      <w:pPr>
        <w:pStyle w:val="BookText"/>
        <w:rPr/>
      </w:pPr>
      <w:r>
        <w:rPr>
          <w:rFonts w:ascii="IRNazanin" w:hAnsi="IRNazanin" w:eastAsia="IRNazanin"/>
          <w:color w:val="111111"/>
          <w:sz w:val="28"/>
          <w:sz w:val="28"/>
          <w:szCs w:val="28"/>
          <w:rtl w:val="true"/>
          <w:lang w:bidi="fa-IR"/>
        </w:rPr>
        <w:t>خوفم ز قهر نیست، که می‌ترسم از خدا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قزوه </w:t>
      </w:r>
      <w:bookmarkStart w:id="372" w:name="pg14550_136157"/>
    </w:p>
    <w:p>
      <w:pPr>
        <w:pStyle w:val="Heading3"/>
        <w:numPr>
          <w:ilvl w:val="2"/>
          <w:numId w:val="1"/>
        </w:numPr>
        <w:rPr/>
      </w:pPr>
      <w:bookmarkStart w:id="373" w:name="__RefHeading___Toc621428_1878427129"/>
      <w:bookmarkStart w:id="374" w:name="_Toc132"/>
      <w:bookmarkEnd w:id="372"/>
      <w:bookmarkEnd w:id="373"/>
      <w:r>
        <w:rPr/>
        <w:t>33</w:t>
      </w:r>
      <w:r>
        <w:rPr>
          <w:rtl w:val="true"/>
        </w:rPr>
        <w:t xml:space="preserve">. </w:t>
      </w:r>
      <w:r>
        <w:rPr>
          <w:rtl w:val="true"/>
        </w:rPr>
        <w:t>ماه کامل نیست</w:t>
      </w:r>
      <w:bookmarkEnd w:id="374"/>
    </w:p>
    <w:p>
      <w:pPr>
        <w:pStyle w:val="BookText"/>
        <w:rPr/>
      </w:pPr>
      <w:r>
        <w:rPr>
          <w:rFonts w:ascii="IRNazanin" w:hAnsi="IRNazanin" w:eastAsia="IRNazanin"/>
          <w:color w:val="111111"/>
          <w:sz w:val="28"/>
          <w:sz w:val="28"/>
          <w:szCs w:val="28"/>
          <w:rtl w:val="true"/>
          <w:lang w:bidi="fa-IR"/>
        </w:rPr>
        <w:t>ماه کامل نیست</w:t>
      </w:r>
    </w:p>
    <w:p>
      <w:pPr>
        <w:pStyle w:val="BookText"/>
        <w:rPr/>
      </w:pPr>
      <w:r>
        <w:rPr>
          <w:rFonts w:ascii="IRNazanin" w:hAnsi="IRNazanin" w:eastAsia="IRNazanin"/>
          <w:color w:val="111111"/>
          <w:sz w:val="28"/>
          <w:sz w:val="28"/>
          <w:szCs w:val="28"/>
          <w:rtl w:val="true"/>
          <w:lang w:bidi="fa-IR"/>
        </w:rPr>
        <w:t>نقاش ها</w:t>
      </w:r>
    </w:p>
    <w:p>
      <w:pPr>
        <w:pStyle w:val="BookText"/>
        <w:rPr/>
      </w:pPr>
      <w:r>
        <w:rPr>
          <w:rFonts w:ascii="IRNazanin" w:hAnsi="IRNazanin" w:eastAsia="IRNazanin"/>
          <w:color w:val="111111"/>
          <w:sz w:val="28"/>
          <w:sz w:val="28"/>
          <w:szCs w:val="28"/>
          <w:rtl w:val="true"/>
          <w:lang w:bidi="fa-IR"/>
        </w:rPr>
        <w:t>و کاشی سازها</w:t>
      </w:r>
    </w:p>
    <w:p>
      <w:pPr>
        <w:pStyle w:val="BookText"/>
        <w:rPr/>
      </w:pPr>
      <w:r>
        <w:rPr>
          <w:rFonts w:ascii="IRNazanin" w:hAnsi="IRNazanin" w:eastAsia="IRNazanin"/>
          <w:color w:val="111111"/>
          <w:sz w:val="28"/>
          <w:sz w:val="28"/>
          <w:szCs w:val="28"/>
          <w:rtl w:val="true"/>
          <w:lang w:bidi="fa-IR"/>
        </w:rPr>
        <w:t>دست های باد را دیده اند</w:t>
      </w:r>
    </w:p>
    <w:p>
      <w:pPr>
        <w:pStyle w:val="BookText"/>
        <w:rPr/>
      </w:pPr>
      <w:r>
        <w:rPr>
          <w:rFonts w:ascii="IRNazanin" w:hAnsi="IRNazanin" w:eastAsia="IRNazanin"/>
          <w:color w:val="111111"/>
          <w:sz w:val="28"/>
          <w:sz w:val="28"/>
          <w:szCs w:val="28"/>
          <w:rtl w:val="true"/>
          <w:lang w:bidi="fa-IR"/>
        </w:rPr>
        <w:t>و همچنین خواب مرطوب پرنده ها را</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هر صبح چیزی را تعمیر می‌کند</w:t>
      </w:r>
    </w:p>
    <w:p>
      <w:pPr>
        <w:pStyle w:val="BookText"/>
        <w:rPr/>
      </w:pPr>
      <w:r>
        <w:rPr>
          <w:rFonts w:ascii="IRNazanin" w:hAnsi="IRNazanin" w:eastAsia="IRNazanin"/>
          <w:color w:val="111111"/>
          <w:sz w:val="28"/>
          <w:sz w:val="28"/>
          <w:szCs w:val="28"/>
          <w:rtl w:val="true"/>
          <w:lang w:bidi="fa-IR"/>
        </w:rPr>
        <w:t>و زمان در پوست ساعت فرو رفته است</w:t>
      </w:r>
    </w:p>
    <w:p>
      <w:pPr>
        <w:pStyle w:val="BookText"/>
        <w:rPr/>
      </w:pPr>
      <w:r>
        <w:rPr>
          <w:rFonts w:ascii="IRNazanin" w:hAnsi="IRNazanin" w:eastAsia="IRNazanin"/>
          <w:color w:val="111111"/>
          <w:sz w:val="28"/>
          <w:sz w:val="28"/>
          <w:szCs w:val="28"/>
          <w:rtl w:val="true"/>
          <w:lang w:bidi="fa-IR"/>
        </w:rPr>
        <w:t>عادت کرده ام</w:t>
      </w:r>
    </w:p>
    <w:p>
      <w:pPr>
        <w:pStyle w:val="BookText"/>
        <w:rPr/>
      </w:pPr>
      <w:r>
        <w:rPr>
          <w:rFonts w:ascii="IRNazanin" w:hAnsi="IRNazanin" w:eastAsia="IRNazanin"/>
          <w:color w:val="111111"/>
          <w:sz w:val="28"/>
          <w:sz w:val="28"/>
          <w:szCs w:val="28"/>
          <w:rtl w:val="true"/>
          <w:lang w:bidi="fa-IR"/>
        </w:rPr>
        <w:t>مثل دعاهای زنی غمگین</w:t>
      </w:r>
    </w:p>
    <w:p>
      <w:pPr>
        <w:pStyle w:val="BookText"/>
        <w:rPr/>
      </w:pPr>
      <w:r>
        <w:rPr>
          <w:rFonts w:ascii="IRNazanin" w:hAnsi="IRNazanin" w:eastAsia="IRNazanin"/>
          <w:color w:val="111111"/>
          <w:sz w:val="28"/>
          <w:sz w:val="28"/>
          <w:szCs w:val="28"/>
          <w:rtl w:val="true"/>
          <w:lang w:bidi="fa-IR"/>
        </w:rPr>
        <w:t>از پله ها</w:t>
      </w:r>
    </w:p>
    <w:p>
      <w:pPr>
        <w:pStyle w:val="BookText"/>
        <w:rPr/>
      </w:pPr>
      <w:r>
        <w:rPr>
          <w:rFonts w:ascii="IRNazanin" w:hAnsi="IRNazanin" w:eastAsia="IRNazanin"/>
          <w:color w:val="111111"/>
          <w:sz w:val="28"/>
          <w:sz w:val="28"/>
          <w:szCs w:val="28"/>
          <w:rtl w:val="true"/>
          <w:lang w:bidi="fa-IR"/>
        </w:rPr>
        <w:t>مناره ها</w:t>
      </w:r>
    </w:p>
    <w:p>
      <w:pPr>
        <w:pStyle w:val="BookText"/>
        <w:rPr/>
      </w:pPr>
      <w:r>
        <w:rPr>
          <w:rFonts w:ascii="IRNazanin" w:hAnsi="IRNazanin" w:eastAsia="IRNazanin"/>
          <w:color w:val="111111"/>
          <w:sz w:val="28"/>
          <w:sz w:val="28"/>
          <w:szCs w:val="28"/>
          <w:rtl w:val="true"/>
          <w:lang w:bidi="fa-IR"/>
        </w:rPr>
        <w:t>و دهان موذن ها وارونه شوم</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به کبوترها فکر می‌کنم</w:t>
      </w:r>
    </w:p>
    <w:p>
      <w:pPr>
        <w:pStyle w:val="BookText"/>
        <w:rPr/>
      </w:pPr>
      <w:r>
        <w:rPr>
          <w:rFonts w:ascii="IRNazanin" w:hAnsi="IRNazanin" w:eastAsia="IRNazanin"/>
          <w:color w:val="111111"/>
          <w:sz w:val="28"/>
          <w:sz w:val="28"/>
          <w:szCs w:val="28"/>
          <w:rtl w:val="true"/>
          <w:lang w:bidi="fa-IR"/>
        </w:rPr>
        <w:t>به دهان حروفی که نامت را</w:t>
      </w:r>
    </w:p>
    <w:p>
      <w:pPr>
        <w:pStyle w:val="BookText"/>
        <w:rPr/>
      </w:pPr>
      <w:r>
        <w:rPr>
          <w:rFonts w:ascii="IRNazanin" w:hAnsi="IRNazanin" w:eastAsia="IRNazanin"/>
          <w:color w:val="111111"/>
          <w:sz w:val="28"/>
          <w:sz w:val="28"/>
          <w:szCs w:val="28"/>
          <w:rtl w:val="true"/>
          <w:lang w:bidi="fa-IR"/>
        </w:rPr>
        <w:t>پیش از طلوع</w:t>
      </w:r>
    </w:p>
    <w:p>
      <w:pPr>
        <w:pStyle w:val="BookText"/>
        <w:rPr/>
      </w:pPr>
      <w:r>
        <w:rPr>
          <w:rFonts w:ascii="IRNazanin" w:hAnsi="IRNazanin" w:eastAsia="IRNazanin"/>
          <w:color w:val="111111"/>
          <w:sz w:val="28"/>
          <w:sz w:val="28"/>
          <w:szCs w:val="28"/>
          <w:rtl w:val="true"/>
          <w:lang w:bidi="fa-IR"/>
        </w:rPr>
        <w:t>پیش از نماز صبح</w:t>
      </w:r>
    </w:p>
    <w:p>
      <w:pPr>
        <w:pStyle w:val="BookText"/>
        <w:rPr/>
      </w:pPr>
      <w:r>
        <w:rPr>
          <w:rFonts w:ascii="IRNazanin" w:hAnsi="IRNazanin" w:eastAsia="IRNazanin"/>
          <w:color w:val="111111"/>
          <w:sz w:val="28"/>
          <w:sz w:val="28"/>
          <w:szCs w:val="28"/>
          <w:rtl w:val="true"/>
          <w:lang w:bidi="fa-IR"/>
        </w:rPr>
        <w:t>پیش از شعر</w:t>
      </w:r>
    </w:p>
    <w:p>
      <w:pPr>
        <w:pStyle w:val="BookText"/>
        <w:rPr/>
      </w:pPr>
      <w:r>
        <w:rPr>
          <w:rFonts w:ascii="IRNazanin" w:hAnsi="IRNazanin" w:eastAsia="IRNazanin"/>
          <w:color w:val="111111"/>
          <w:sz w:val="28"/>
          <w:sz w:val="28"/>
          <w:szCs w:val="28"/>
          <w:rtl w:val="true"/>
          <w:lang w:bidi="fa-IR"/>
        </w:rPr>
        <w:t>اجابت می‌کنند</w:t>
      </w:r>
    </w:p>
    <w:p>
      <w:pPr>
        <w:pStyle w:val="BookText"/>
        <w:rPr/>
      </w:pPr>
      <w:r>
        <w:rPr>
          <w:rFonts w:ascii="IRNazanin" w:hAnsi="IRNazanin" w:eastAsia="IRNazanin"/>
          <w:color w:val="111111"/>
          <w:sz w:val="28"/>
          <w:sz w:val="28"/>
          <w:szCs w:val="28"/>
          <w:rtl w:val="true"/>
          <w:lang w:bidi="fa-IR"/>
        </w:rPr>
        <w:t>اشیا را پاشویه می‌کنم</w:t>
      </w:r>
    </w:p>
    <w:p>
      <w:pPr>
        <w:pStyle w:val="BookText"/>
        <w:rPr/>
      </w:pPr>
      <w:r>
        <w:rPr>
          <w:rFonts w:ascii="IRNazanin" w:hAnsi="IRNazanin" w:eastAsia="IRNazanin"/>
          <w:color w:val="111111"/>
          <w:sz w:val="28"/>
          <w:sz w:val="28"/>
          <w:szCs w:val="28"/>
          <w:rtl w:val="true"/>
          <w:lang w:bidi="fa-IR"/>
        </w:rPr>
        <w:t>و نمی‌دانم آخرین بار</w:t>
      </w:r>
    </w:p>
    <w:p>
      <w:pPr>
        <w:pStyle w:val="BookText"/>
        <w:rPr/>
      </w:pPr>
      <w:r>
        <w:rPr>
          <w:rFonts w:ascii="IRNazanin" w:hAnsi="IRNazanin" w:eastAsia="IRNazanin"/>
          <w:color w:val="111111"/>
          <w:sz w:val="28"/>
          <w:sz w:val="28"/>
          <w:szCs w:val="28"/>
          <w:rtl w:val="true"/>
          <w:lang w:bidi="fa-IR"/>
        </w:rPr>
        <w:t>چه کسی به نجف گفت</w:t>
      </w:r>
    </w:p>
    <w:p>
      <w:pPr>
        <w:pStyle w:val="BookText"/>
        <w:rPr/>
      </w:pPr>
      <w:r>
        <w:rPr>
          <w:rFonts w:ascii="IRNazanin" w:hAnsi="IRNazanin" w:eastAsia="IRNazanin"/>
          <w:color w:val="111111"/>
          <w:sz w:val="28"/>
          <w:sz w:val="28"/>
          <w:szCs w:val="28"/>
          <w:rtl w:val="true"/>
          <w:lang w:bidi="fa-IR"/>
        </w:rPr>
        <w:t>پنجره را باز کند</w:t>
      </w:r>
    </w:p>
    <w:p>
      <w:pPr>
        <w:pStyle w:val="BookText"/>
        <w:rPr/>
      </w:pPr>
      <w:r>
        <w:rPr>
          <w:rFonts w:ascii="IRNazanin" w:hAnsi="IRNazanin" w:eastAsia="IRNazanin"/>
          <w:color w:val="111111"/>
          <w:sz w:val="28"/>
          <w:sz w:val="28"/>
          <w:szCs w:val="28"/>
          <w:rtl w:val="true"/>
          <w:lang w:bidi="fa-IR"/>
        </w:rPr>
        <w:t>کمی هوا بخورد</w:t>
      </w:r>
    </w:p>
    <w:p>
      <w:pPr>
        <w:pStyle w:val="BookText"/>
        <w:rPr/>
      </w:pPr>
      <w:r>
        <w:rPr>
          <w:rFonts w:ascii="IRNazanin" w:hAnsi="IRNazanin" w:eastAsia="IRNazanin"/>
          <w:color w:val="111111"/>
          <w:sz w:val="28"/>
          <w:sz w:val="28"/>
          <w:szCs w:val="28"/>
          <w:rtl w:val="true"/>
          <w:lang w:bidi="fa-IR"/>
        </w:rPr>
        <w:t>کمی راه برود ماه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کمی حرف بزند 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خورشید</w:t>
      </w:r>
    </w:p>
    <w:p>
      <w:pPr>
        <w:pStyle w:val="BookText"/>
        <w:rPr/>
      </w:pPr>
      <w:r>
        <w:rPr>
          <w:rFonts w:ascii="IRNazanin" w:hAnsi="IRNazanin" w:eastAsia="IRNazanin"/>
          <w:color w:val="111111"/>
          <w:sz w:val="28"/>
          <w:sz w:val="28"/>
          <w:szCs w:val="28"/>
          <w:rtl w:val="true"/>
          <w:lang w:bidi="fa-IR"/>
        </w:rPr>
        <w:t>در استخوان های زمان غروب را تلفظ می‌کند</w:t>
      </w:r>
    </w:p>
    <w:p>
      <w:pPr>
        <w:pStyle w:val="BookText"/>
        <w:rPr/>
      </w:pPr>
      <w:r>
        <w:rPr>
          <w:rFonts w:ascii="IRNazanin" w:hAnsi="IRNazanin" w:eastAsia="IRNazanin"/>
          <w:color w:val="111111"/>
          <w:sz w:val="28"/>
          <w:sz w:val="28"/>
          <w:szCs w:val="28"/>
          <w:rtl w:val="true"/>
          <w:lang w:bidi="fa-IR"/>
        </w:rPr>
        <w:t>و باد</w:t>
      </w:r>
    </w:p>
    <w:p>
      <w:pPr>
        <w:pStyle w:val="BookText"/>
        <w:rPr/>
      </w:pPr>
      <w:r>
        <w:rPr>
          <w:rFonts w:ascii="IRNazanin" w:hAnsi="IRNazanin" w:eastAsia="IRNazanin"/>
          <w:color w:val="111111"/>
          <w:sz w:val="28"/>
          <w:sz w:val="28"/>
          <w:szCs w:val="28"/>
          <w:rtl w:val="true"/>
          <w:lang w:bidi="fa-IR"/>
        </w:rPr>
        <w:t xml:space="preserve">بر دریچه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می‌پاشد</w:t>
      </w:r>
    </w:p>
    <w:p>
      <w:pPr>
        <w:pStyle w:val="BookText"/>
        <w:rPr/>
      </w:pPr>
      <w:r>
        <w:rPr>
          <w:rFonts w:ascii="IRNazanin" w:hAnsi="IRNazanin" w:eastAsia="IRNazanin"/>
          <w:color w:val="111111"/>
          <w:sz w:val="28"/>
          <w:sz w:val="28"/>
          <w:szCs w:val="28"/>
          <w:rtl w:val="true"/>
          <w:lang w:bidi="fa-IR"/>
        </w:rPr>
        <w:t>ببین</w:t>
      </w:r>
    </w:p>
    <w:p>
      <w:pPr>
        <w:pStyle w:val="BookText"/>
        <w:rPr/>
      </w:pPr>
      <w:r>
        <w:rPr>
          <w:rFonts w:ascii="IRNazanin" w:hAnsi="IRNazanin" w:eastAsia="IRNazanin"/>
          <w:color w:val="111111"/>
          <w:sz w:val="28"/>
          <w:sz w:val="28"/>
          <w:szCs w:val="28"/>
          <w:rtl w:val="true"/>
          <w:lang w:bidi="fa-IR"/>
        </w:rPr>
        <w:t>با چشم هایم</w:t>
      </w:r>
    </w:p>
    <w:p>
      <w:pPr>
        <w:pStyle w:val="BookText"/>
        <w:rPr/>
      </w:pPr>
      <w:r>
        <w:rPr>
          <w:rFonts w:ascii="IRNazanin" w:hAnsi="IRNazanin" w:eastAsia="IRNazanin"/>
          <w:color w:val="111111"/>
          <w:sz w:val="28"/>
          <w:sz w:val="28"/>
          <w:szCs w:val="28"/>
          <w:rtl w:val="true"/>
          <w:lang w:bidi="fa-IR"/>
        </w:rPr>
        <w:t>سال پنجم بعثت را</w:t>
      </w:r>
    </w:p>
    <w:p>
      <w:pPr>
        <w:pStyle w:val="BookText"/>
        <w:rPr/>
      </w:pPr>
      <w:r>
        <w:rPr>
          <w:rFonts w:ascii="IRNazanin" w:hAnsi="IRNazanin" w:eastAsia="IRNazanin"/>
          <w:color w:val="111111"/>
          <w:sz w:val="28"/>
          <w:sz w:val="28"/>
          <w:szCs w:val="28"/>
          <w:rtl w:val="true"/>
          <w:lang w:bidi="fa-IR"/>
        </w:rPr>
        <w:t>به نخستین گنبد آویخته ام</w:t>
      </w:r>
    </w:p>
    <w:p>
      <w:pPr>
        <w:pStyle w:val="BookText"/>
        <w:rPr/>
      </w:pPr>
      <w:r>
        <w:rPr>
          <w:rFonts w:ascii="IRNazanin" w:hAnsi="IRNazanin" w:eastAsia="IRNazanin"/>
          <w:color w:val="111111"/>
          <w:sz w:val="28"/>
          <w:sz w:val="28"/>
          <w:szCs w:val="28"/>
          <w:rtl w:val="true"/>
          <w:lang w:bidi="fa-IR"/>
        </w:rPr>
        <w:t>به کاشی ها</w:t>
      </w:r>
    </w:p>
    <w:p>
      <w:pPr>
        <w:pStyle w:val="BookText"/>
        <w:rPr/>
      </w:pPr>
      <w:r>
        <w:rPr>
          <w:rFonts w:ascii="IRNazanin" w:hAnsi="IRNazanin" w:eastAsia="IRNazanin"/>
          <w:color w:val="111111"/>
          <w:sz w:val="28"/>
          <w:sz w:val="28"/>
          <w:szCs w:val="28"/>
          <w:rtl w:val="true"/>
          <w:lang w:bidi="fa-IR"/>
        </w:rPr>
        <w:t>آجرها</w:t>
      </w:r>
    </w:p>
    <w:p>
      <w:pPr>
        <w:pStyle w:val="BookText"/>
        <w:rPr/>
      </w:pPr>
      <w:r>
        <w:rPr>
          <w:rFonts w:ascii="IRNazanin" w:hAnsi="IRNazanin" w:eastAsia="IRNazanin"/>
          <w:color w:val="111111"/>
          <w:sz w:val="28"/>
          <w:sz w:val="28"/>
          <w:szCs w:val="28"/>
          <w:rtl w:val="true"/>
          <w:lang w:bidi="fa-IR"/>
        </w:rPr>
        <w:t>و الواح مسی</w:t>
      </w:r>
    </w:p>
    <w:p>
      <w:pPr>
        <w:pStyle w:val="BookText"/>
        <w:rPr/>
      </w:pPr>
      <w:r>
        <w:rPr>
          <w:rFonts w:ascii="IRNazanin" w:hAnsi="IRNazanin" w:eastAsia="IRNazanin"/>
          <w:color w:val="111111"/>
          <w:sz w:val="28"/>
          <w:sz w:val="28"/>
          <w:szCs w:val="28"/>
          <w:rtl w:val="true"/>
          <w:lang w:bidi="fa-IR"/>
        </w:rPr>
        <w:t>حالا زل زده ام به دهان شعب ابی طالب</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چیزی که کتیبه های مسجدالنبی تلفظ می‌کنند</w:t>
      </w:r>
    </w:p>
    <w:p>
      <w:pPr>
        <w:pStyle w:val="BookText"/>
        <w:rPr/>
      </w:pPr>
      <w:r>
        <w:rPr>
          <w:rFonts w:ascii="IRNazanin" w:hAnsi="IRNazanin" w:eastAsia="IRNazanin"/>
          <w:color w:val="111111"/>
          <w:sz w:val="28"/>
          <w:sz w:val="28"/>
          <w:szCs w:val="28"/>
          <w:rtl w:val="true"/>
          <w:lang w:bidi="fa-IR"/>
        </w:rPr>
        <w:t>به ایوان های بلند</w:t>
      </w:r>
    </w:p>
    <w:p>
      <w:pPr>
        <w:pStyle w:val="BookText"/>
        <w:rPr/>
      </w:pPr>
      <w:r>
        <w:rPr>
          <w:rFonts w:ascii="IRNazanin" w:hAnsi="IRNazanin" w:eastAsia="IRNazanin"/>
          <w:color w:val="111111"/>
          <w:sz w:val="28"/>
          <w:sz w:val="28"/>
          <w:szCs w:val="28"/>
          <w:rtl w:val="true"/>
          <w:lang w:bidi="fa-IR"/>
        </w:rPr>
        <w:t>طاق ها</w:t>
      </w:r>
    </w:p>
    <w:p>
      <w:pPr>
        <w:pStyle w:val="BookText"/>
        <w:rPr/>
      </w:pPr>
      <w:r>
        <w:rPr>
          <w:rFonts w:ascii="IRNazanin" w:hAnsi="IRNazanin" w:eastAsia="IRNazanin"/>
          <w:color w:val="111111"/>
          <w:sz w:val="28"/>
          <w:sz w:val="28"/>
          <w:szCs w:val="28"/>
          <w:rtl w:val="true"/>
          <w:lang w:bidi="fa-IR"/>
        </w:rPr>
        <w:t>و کاشی کاری ها</w:t>
      </w:r>
    </w:p>
    <w:p>
      <w:pPr>
        <w:pStyle w:val="BookText"/>
        <w:rPr/>
      </w:pPr>
      <w:r>
        <w:rPr>
          <w:rFonts w:ascii="IRNazanin" w:hAnsi="IRNazanin" w:eastAsia="IRNazanin"/>
          <w:color w:val="111111"/>
          <w:sz w:val="28"/>
          <w:sz w:val="28"/>
          <w:szCs w:val="28"/>
          <w:rtl w:val="true"/>
          <w:lang w:bidi="fa-IR"/>
        </w:rPr>
        <w:t>حتی ب نهج البلاغه</w:t>
      </w:r>
    </w:p>
    <w:p>
      <w:pPr>
        <w:pStyle w:val="BookText"/>
        <w:rPr/>
      </w:pPr>
      <w:r>
        <w:rPr>
          <w:rFonts w:ascii="IRNazanin" w:hAnsi="IRNazanin" w:eastAsia="IRNazanin"/>
          <w:color w:val="111111"/>
          <w:sz w:val="28"/>
          <w:sz w:val="28"/>
          <w:szCs w:val="28"/>
          <w:rtl w:val="true"/>
          <w:lang w:bidi="fa-IR"/>
        </w:rPr>
        <w:t>فکر می‌کنم</w:t>
      </w:r>
    </w:p>
    <w:p>
      <w:pPr>
        <w:pStyle w:val="BookText"/>
        <w:rPr/>
      </w:pPr>
      <w:r>
        <w:rPr>
          <w:rFonts w:ascii="IRNazanin" w:hAnsi="IRNazanin" w:eastAsia="IRNazanin"/>
          <w:color w:val="111111"/>
          <w:sz w:val="28"/>
          <w:sz w:val="28"/>
          <w:szCs w:val="28"/>
          <w:rtl w:val="true"/>
          <w:lang w:bidi="fa-IR"/>
        </w:rPr>
        <w:t>و می‌دانم</w:t>
      </w:r>
    </w:p>
    <w:p>
      <w:pPr>
        <w:pStyle w:val="BookText"/>
        <w:rPr/>
      </w:pPr>
      <w:r>
        <w:rPr>
          <w:rFonts w:ascii="IRNazanin" w:hAnsi="IRNazanin" w:eastAsia="IRNazanin"/>
          <w:color w:val="111111"/>
          <w:sz w:val="28"/>
          <w:sz w:val="28"/>
          <w:szCs w:val="28"/>
          <w:rtl w:val="true"/>
          <w:lang w:bidi="fa-IR"/>
        </w:rPr>
        <w:t>همین چاه ها</w:t>
      </w:r>
    </w:p>
    <w:p>
      <w:pPr>
        <w:pStyle w:val="BookText"/>
        <w:rPr/>
      </w:pPr>
      <w:r>
        <w:rPr>
          <w:rFonts w:ascii="IRNazanin" w:hAnsi="IRNazanin" w:eastAsia="IRNazanin"/>
          <w:color w:val="111111"/>
          <w:sz w:val="28"/>
          <w:sz w:val="28"/>
          <w:szCs w:val="28"/>
          <w:rtl w:val="true"/>
          <w:lang w:bidi="fa-IR"/>
        </w:rPr>
        <w:t>همین مسجد کوفه</w:t>
      </w:r>
    </w:p>
    <w:p>
      <w:pPr>
        <w:pStyle w:val="BookText"/>
        <w:rPr/>
      </w:pPr>
      <w:r>
        <w:rPr>
          <w:rFonts w:ascii="IRNazanin" w:hAnsi="IRNazanin" w:eastAsia="IRNazanin"/>
          <w:color w:val="111111"/>
          <w:sz w:val="28"/>
          <w:sz w:val="28"/>
          <w:szCs w:val="28"/>
          <w:rtl w:val="true"/>
          <w:lang w:bidi="fa-IR"/>
        </w:rPr>
        <w:t>بیشتر از کبوترها خوابت را دیده اند</w:t>
      </w:r>
    </w:p>
    <w:p>
      <w:pPr>
        <w:pStyle w:val="BookText"/>
        <w:rPr/>
      </w:pPr>
      <w:r>
        <w:rPr>
          <w:rFonts w:ascii="IRNazanin" w:hAnsi="IRNazanin" w:eastAsia="IRNazanin"/>
          <w:color w:val="111111"/>
          <w:sz w:val="28"/>
          <w:sz w:val="28"/>
          <w:szCs w:val="28"/>
          <w:rtl w:val="true"/>
          <w:lang w:bidi="fa-IR"/>
        </w:rPr>
        <w:t>پرنده ها از گیجگاه آخرت می‌آیند</w:t>
      </w:r>
    </w:p>
    <w:p>
      <w:pPr>
        <w:pStyle w:val="BookText"/>
        <w:rPr/>
      </w:pPr>
      <w:r>
        <w:rPr>
          <w:rFonts w:ascii="IRNazanin" w:hAnsi="IRNazanin" w:eastAsia="IRNazanin"/>
          <w:color w:val="111111"/>
          <w:sz w:val="28"/>
          <w:sz w:val="28"/>
          <w:szCs w:val="28"/>
          <w:rtl w:val="true"/>
          <w:lang w:bidi="fa-IR"/>
        </w:rPr>
        <w:t>از اذان ظهر</w:t>
      </w:r>
    </w:p>
    <w:p>
      <w:pPr>
        <w:pStyle w:val="BookText"/>
        <w:rPr/>
      </w:pPr>
      <w:r>
        <w:rPr>
          <w:rFonts w:ascii="IRNazanin" w:hAnsi="IRNazanin" w:eastAsia="IRNazanin"/>
          <w:color w:val="111111"/>
          <w:sz w:val="28"/>
          <w:sz w:val="28"/>
          <w:szCs w:val="28"/>
          <w:rtl w:val="true"/>
          <w:lang w:bidi="fa-IR"/>
        </w:rPr>
        <w:t>حالا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 </w:t>
      </w:r>
    </w:p>
    <w:p>
      <w:pPr>
        <w:pStyle w:val="BookText"/>
        <w:rPr/>
      </w:pPr>
      <w:r>
        <w:rPr>
          <w:rFonts w:ascii="IRNazanin" w:hAnsi="IRNazanin" w:eastAsia="IRNazanin"/>
          <w:color w:val="111111"/>
          <w:sz w:val="28"/>
          <w:sz w:val="28"/>
          <w:szCs w:val="28"/>
          <w:rtl w:val="true"/>
          <w:lang w:bidi="fa-IR"/>
        </w:rPr>
        <w:t>و صدای گلدسته ها عبور می‌کنم</w:t>
      </w:r>
    </w:p>
    <w:p>
      <w:pPr>
        <w:pStyle w:val="BookText"/>
        <w:rPr/>
      </w:pPr>
      <w:r>
        <w:rPr>
          <w:rFonts w:ascii="IRNazanin" w:hAnsi="IRNazanin" w:eastAsia="IRNazanin"/>
          <w:color w:val="111111"/>
          <w:sz w:val="28"/>
          <w:sz w:val="28"/>
          <w:szCs w:val="28"/>
          <w:rtl w:val="true"/>
          <w:lang w:bidi="fa-IR"/>
        </w:rPr>
        <w:t>از اندوه سایه ها بیرون می‌آیم</w:t>
      </w:r>
    </w:p>
    <w:p>
      <w:pPr>
        <w:pStyle w:val="BookText"/>
        <w:rPr/>
      </w:pPr>
      <w:r>
        <w:rPr>
          <w:rFonts w:ascii="IRNazanin" w:hAnsi="IRNazanin" w:eastAsia="IRNazanin"/>
          <w:color w:val="111111"/>
          <w:sz w:val="28"/>
          <w:sz w:val="28"/>
          <w:szCs w:val="28"/>
          <w:rtl w:val="true"/>
          <w:lang w:bidi="fa-IR"/>
        </w:rPr>
        <w:t>و به صدای پرنده ای فکر می‌کنم</w:t>
      </w:r>
    </w:p>
    <w:p>
      <w:pPr>
        <w:pStyle w:val="BookText"/>
        <w:rPr/>
      </w:pPr>
      <w:r>
        <w:rPr>
          <w:rFonts w:ascii="IRNazanin" w:hAnsi="IRNazanin" w:eastAsia="IRNazanin"/>
          <w:color w:val="111111"/>
          <w:sz w:val="28"/>
          <w:sz w:val="28"/>
          <w:szCs w:val="28"/>
          <w:rtl w:val="true"/>
          <w:lang w:bidi="fa-IR"/>
        </w:rPr>
        <w:t>که در شقیقه شب خوابش نمی‌برد</w:t>
      </w:r>
    </w:p>
    <w:p>
      <w:pPr>
        <w:pStyle w:val="BookText"/>
        <w:rPr/>
      </w:pPr>
      <w:r>
        <w:rPr>
          <w:rFonts w:ascii="IRNazanin" w:hAnsi="IRNazanin" w:eastAsia="IRNazanin"/>
          <w:color w:val="111111"/>
          <w:sz w:val="28"/>
          <w:sz w:val="28"/>
          <w:szCs w:val="28"/>
          <w:rtl w:val="true"/>
          <w:lang w:bidi="fa-IR"/>
        </w:rPr>
        <w:t>زل می‌زنم به پلک های داغ شهریور</w:t>
      </w:r>
    </w:p>
    <w:p>
      <w:pPr>
        <w:pStyle w:val="BookText"/>
        <w:rPr/>
      </w:pPr>
      <w:r>
        <w:rPr>
          <w:rFonts w:ascii="IRNazanin" w:hAnsi="IRNazanin" w:eastAsia="IRNazanin"/>
          <w:color w:val="111111"/>
          <w:sz w:val="28"/>
          <w:sz w:val="28"/>
          <w:szCs w:val="28"/>
          <w:rtl w:val="true"/>
          <w:lang w:bidi="fa-IR"/>
        </w:rPr>
        <w:t>و بیماری لاعلاج این جاده</w:t>
      </w:r>
    </w:p>
    <w:p>
      <w:pPr>
        <w:pStyle w:val="BookText"/>
        <w:rPr/>
      </w:pPr>
      <w:r>
        <w:rPr>
          <w:rFonts w:ascii="IRNazanin" w:hAnsi="IRNazanin" w:eastAsia="IRNazanin"/>
          <w:color w:val="111111"/>
          <w:sz w:val="28"/>
          <w:sz w:val="28"/>
          <w:szCs w:val="28"/>
          <w:rtl w:val="true"/>
          <w:lang w:bidi="fa-IR"/>
        </w:rPr>
        <w:t>که هر روز راه می‌افتد</w:t>
      </w:r>
    </w:p>
    <w:p>
      <w:pPr>
        <w:pStyle w:val="BookText"/>
        <w:rPr/>
      </w:pPr>
      <w:r>
        <w:rPr>
          <w:rFonts w:ascii="IRNazanin" w:hAnsi="IRNazanin" w:eastAsia="IRNazanin"/>
          <w:color w:val="111111"/>
          <w:sz w:val="28"/>
          <w:sz w:val="28"/>
          <w:szCs w:val="28"/>
          <w:rtl w:val="true"/>
          <w:lang w:bidi="fa-IR"/>
        </w:rPr>
        <w:t>از زندگی تا مرگ را دوره می‌کند</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هر صبح</w:t>
      </w:r>
    </w:p>
    <w:p>
      <w:pPr>
        <w:pStyle w:val="BookText"/>
        <w:rPr/>
      </w:pPr>
      <w:r>
        <w:rPr>
          <w:rFonts w:ascii="IRNazanin" w:hAnsi="IRNazanin" w:eastAsia="IRNazanin"/>
          <w:color w:val="111111"/>
          <w:sz w:val="28"/>
          <w:sz w:val="28"/>
          <w:szCs w:val="28"/>
          <w:rtl w:val="true"/>
          <w:lang w:bidi="fa-IR"/>
        </w:rPr>
        <w:t>صدای دارالشفا</w:t>
      </w:r>
    </w:p>
    <w:p>
      <w:pPr>
        <w:pStyle w:val="BookText"/>
        <w:rPr/>
      </w:pPr>
      <w:r>
        <w:rPr>
          <w:rFonts w:ascii="IRNazanin" w:hAnsi="IRNazanin" w:eastAsia="IRNazanin"/>
          <w:color w:val="111111"/>
          <w:sz w:val="28"/>
          <w:sz w:val="28"/>
          <w:szCs w:val="28"/>
          <w:rtl w:val="true"/>
          <w:lang w:bidi="fa-IR"/>
        </w:rPr>
        <w:t>صدای اضلاع کاشیکاری شده مسجدها</w:t>
      </w:r>
    </w:p>
    <w:p>
      <w:pPr>
        <w:pStyle w:val="BookText"/>
        <w:rPr/>
      </w:pPr>
      <w:r>
        <w:rPr>
          <w:rFonts w:ascii="IRNazanin" w:hAnsi="IRNazanin" w:eastAsia="IRNazanin"/>
          <w:color w:val="111111"/>
          <w:sz w:val="28"/>
          <w:sz w:val="28"/>
          <w:szCs w:val="28"/>
          <w:rtl w:val="true"/>
          <w:lang w:bidi="fa-IR"/>
        </w:rPr>
        <w:t>صدای اذان صبح را</w:t>
      </w:r>
    </w:p>
    <w:p>
      <w:pPr>
        <w:pStyle w:val="BookText"/>
        <w:rPr/>
      </w:pPr>
      <w:r>
        <w:rPr>
          <w:rFonts w:ascii="IRNazanin" w:hAnsi="IRNazanin" w:eastAsia="IRNazanin"/>
          <w:color w:val="111111"/>
          <w:sz w:val="28"/>
          <w:sz w:val="28"/>
          <w:szCs w:val="28"/>
          <w:rtl w:val="true"/>
          <w:lang w:bidi="fa-IR"/>
        </w:rPr>
        <w:t>به پیشانی اولین ماه تابستان می‌چسبانم</w:t>
      </w:r>
    </w:p>
    <w:p>
      <w:pPr>
        <w:pStyle w:val="BookText"/>
        <w:rPr/>
      </w:pPr>
      <w:r>
        <w:rPr>
          <w:rFonts w:ascii="IRNazanin" w:hAnsi="IRNazanin" w:eastAsia="IRNazanin"/>
          <w:color w:val="111111"/>
          <w:sz w:val="28"/>
          <w:sz w:val="28"/>
          <w:szCs w:val="28"/>
          <w:rtl w:val="true"/>
          <w:lang w:bidi="fa-IR"/>
        </w:rPr>
        <w:t>و فراموش می‌کنم</w:t>
      </w:r>
    </w:p>
    <w:p>
      <w:pPr>
        <w:pStyle w:val="BookText"/>
        <w:rPr/>
      </w:pPr>
      <w:r>
        <w:rPr>
          <w:rFonts w:ascii="IRNazanin" w:hAnsi="IRNazanin" w:eastAsia="IRNazanin"/>
          <w:color w:val="111111"/>
          <w:sz w:val="28"/>
          <w:sz w:val="28"/>
          <w:szCs w:val="28"/>
          <w:rtl w:val="true"/>
          <w:lang w:bidi="fa-IR"/>
        </w:rPr>
        <w:t>خورشید نامش را بر کدام رواق نوشته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بیرانوند </w:t>
      </w:r>
      <w:bookmarkStart w:id="375" w:name="pg14550_136160"/>
    </w:p>
    <w:p>
      <w:pPr>
        <w:pStyle w:val="Heading3"/>
        <w:numPr>
          <w:ilvl w:val="2"/>
          <w:numId w:val="1"/>
        </w:numPr>
        <w:rPr/>
      </w:pPr>
      <w:bookmarkStart w:id="376" w:name="__RefHeading___Toc621430_1878427129"/>
      <w:bookmarkStart w:id="377" w:name="_Toc133"/>
      <w:bookmarkEnd w:id="375"/>
      <w:bookmarkEnd w:id="376"/>
      <w:r>
        <w:rPr/>
        <w:t>34</w:t>
      </w:r>
      <w:r>
        <w:rPr>
          <w:rtl w:val="true"/>
        </w:rPr>
        <w:t xml:space="preserve">. </w:t>
      </w:r>
      <w:r>
        <w:rPr>
          <w:rtl w:val="true"/>
        </w:rPr>
        <w:t>تنهایی‌ات جامانده است</w:t>
      </w:r>
      <w:bookmarkEnd w:id="377"/>
    </w:p>
    <w:p>
      <w:pPr>
        <w:pStyle w:val="BookText"/>
        <w:rPr/>
      </w:pPr>
      <w:r>
        <w:rPr>
          <w:rFonts w:ascii="IRNazanin" w:hAnsi="IRNazanin" w:eastAsia="IRNazanin"/>
          <w:color w:val="111111"/>
          <w:sz w:val="28"/>
          <w:sz w:val="28"/>
          <w:szCs w:val="28"/>
          <w:rtl w:val="true"/>
          <w:lang w:bidi="fa-IR"/>
        </w:rPr>
        <w:t>تنهایی‌ات جامانده است</w:t>
      </w:r>
    </w:p>
    <w:p>
      <w:pPr>
        <w:pStyle w:val="BookText"/>
        <w:rPr/>
      </w:pPr>
      <w:r>
        <w:rPr>
          <w:rFonts w:ascii="IRNazanin" w:hAnsi="IRNazanin" w:eastAsia="IRNazanin"/>
          <w:color w:val="111111"/>
          <w:sz w:val="28"/>
          <w:sz w:val="28"/>
          <w:szCs w:val="28"/>
          <w:rtl w:val="true"/>
          <w:lang w:bidi="fa-IR"/>
        </w:rPr>
        <w:t>در تار و پود چادری سپید</w:t>
      </w:r>
    </w:p>
    <w:p>
      <w:pPr>
        <w:pStyle w:val="BookText"/>
        <w:rPr/>
      </w:pPr>
      <w:r>
        <w:rPr>
          <w:rFonts w:ascii="IRNazanin" w:hAnsi="IRNazanin" w:eastAsia="IRNazanin"/>
          <w:color w:val="111111"/>
          <w:sz w:val="28"/>
          <w:sz w:val="28"/>
          <w:szCs w:val="28"/>
          <w:rtl w:val="true"/>
          <w:lang w:bidi="fa-IR"/>
        </w:rPr>
        <w:t>که می‌داند</w:t>
      </w:r>
    </w:p>
    <w:p>
      <w:pPr>
        <w:pStyle w:val="BookText"/>
        <w:rPr/>
      </w:pP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هر صبح</w:t>
      </w:r>
    </w:p>
    <w:p>
      <w:pPr>
        <w:pStyle w:val="BookText"/>
        <w:rPr/>
      </w:pPr>
      <w:r>
        <w:rPr>
          <w:rFonts w:ascii="IRNazanin" w:hAnsi="IRNazanin" w:eastAsia="IRNazanin"/>
          <w:color w:val="111111"/>
          <w:sz w:val="28"/>
          <w:sz w:val="28"/>
          <w:szCs w:val="28"/>
          <w:rtl w:val="true"/>
          <w:lang w:bidi="fa-IR"/>
        </w:rPr>
        <w:t>به آسمان</w:t>
      </w:r>
    </w:p>
    <w:p>
      <w:pPr>
        <w:pStyle w:val="BookText"/>
        <w:rPr/>
      </w:pPr>
      <w:r>
        <w:rPr>
          <w:rFonts w:ascii="IRNazanin" w:hAnsi="IRNazanin" w:eastAsia="IRNazanin"/>
          <w:color w:val="111111"/>
          <w:sz w:val="28"/>
          <w:sz w:val="28"/>
          <w:szCs w:val="28"/>
          <w:rtl w:val="true"/>
          <w:lang w:bidi="fa-IR"/>
        </w:rPr>
        <w:t>و خواب گنجشک ها چیزی اضافه می‌کند</w:t>
      </w:r>
    </w:p>
    <w:p>
      <w:pPr>
        <w:pStyle w:val="BookText"/>
        <w:rPr/>
      </w:pPr>
      <w:r>
        <w:rPr>
          <w:rFonts w:ascii="IRNazanin" w:hAnsi="IRNazanin" w:eastAsia="IRNazanin"/>
          <w:color w:val="111111"/>
          <w:sz w:val="28"/>
          <w:sz w:val="28"/>
          <w:szCs w:val="28"/>
          <w:rtl w:val="true"/>
          <w:lang w:bidi="fa-IR"/>
        </w:rPr>
        <w:t>روی تنهایی ات</w:t>
      </w:r>
    </w:p>
    <w:p>
      <w:pPr>
        <w:pStyle w:val="BookText"/>
        <w:rPr/>
      </w:pPr>
      <w:r>
        <w:rPr>
          <w:rFonts w:ascii="IRNazanin" w:hAnsi="IRNazanin" w:eastAsia="IRNazanin"/>
          <w:color w:val="111111"/>
          <w:sz w:val="28"/>
          <w:sz w:val="28"/>
          <w:szCs w:val="28"/>
          <w:rtl w:val="true"/>
          <w:lang w:bidi="fa-IR"/>
        </w:rPr>
        <w:t>کمی از گذشته</w:t>
      </w:r>
    </w:p>
    <w:p>
      <w:pPr>
        <w:pStyle w:val="BookText"/>
        <w:rPr/>
      </w:pPr>
      <w:r>
        <w:rPr>
          <w:rFonts w:ascii="IRNazanin" w:hAnsi="IRNazanin" w:eastAsia="IRNazanin"/>
          <w:color w:val="111111"/>
          <w:sz w:val="28"/>
          <w:sz w:val="28"/>
          <w:szCs w:val="28"/>
          <w:rtl w:val="true"/>
          <w:lang w:bidi="fa-IR"/>
        </w:rPr>
        <w:t>عکس های مدینه</w:t>
      </w:r>
    </w:p>
    <w:p>
      <w:pPr>
        <w:pStyle w:val="BookText"/>
        <w:rPr/>
      </w:pPr>
      <w:r>
        <w:rPr>
          <w:rFonts w:ascii="IRNazanin" w:hAnsi="IRNazanin" w:eastAsia="IRNazanin"/>
          <w:color w:val="111111"/>
          <w:sz w:val="28"/>
          <w:sz w:val="28"/>
          <w:szCs w:val="28"/>
          <w:rtl w:val="true"/>
          <w:lang w:bidi="fa-IR"/>
        </w:rPr>
        <w:t>صدای اذان</w:t>
      </w:r>
    </w:p>
    <w:p>
      <w:pPr>
        <w:pStyle w:val="BookText"/>
        <w:rPr/>
      </w:pPr>
      <w:r>
        <w:rPr>
          <w:rFonts w:ascii="IRNazanin" w:hAnsi="IRNazanin" w:eastAsia="IRNazanin"/>
          <w:color w:val="111111"/>
          <w:sz w:val="28"/>
          <w:sz w:val="28"/>
          <w:szCs w:val="28"/>
          <w:rtl w:val="true"/>
          <w:lang w:bidi="fa-IR"/>
        </w:rPr>
        <w:t>و سایه کلمات را گذاشته بودی</w:t>
      </w:r>
    </w:p>
    <w:p>
      <w:pPr>
        <w:pStyle w:val="BookText"/>
        <w:rPr/>
      </w:pPr>
      <w:r>
        <w:rPr>
          <w:rFonts w:ascii="IRNazanin" w:hAnsi="IRNazanin" w:eastAsia="IRNazanin"/>
          <w:color w:val="111111"/>
          <w:sz w:val="28"/>
          <w:sz w:val="28"/>
          <w:szCs w:val="28"/>
          <w:rtl w:val="true"/>
          <w:lang w:bidi="fa-IR"/>
        </w:rPr>
        <w:t>اندوه</w:t>
      </w:r>
    </w:p>
    <w:p>
      <w:pPr>
        <w:pStyle w:val="BookText"/>
        <w:rPr/>
      </w:pPr>
      <w:r>
        <w:rPr>
          <w:rFonts w:ascii="IRNazanin" w:hAnsi="IRNazanin" w:eastAsia="IRNazanin"/>
          <w:color w:val="111111"/>
          <w:sz w:val="28"/>
          <w:sz w:val="28"/>
          <w:szCs w:val="28"/>
          <w:rtl w:val="true"/>
          <w:lang w:bidi="fa-IR"/>
        </w:rPr>
        <w:t>قوز کرده بود در خودش</w:t>
      </w:r>
    </w:p>
    <w:p>
      <w:pPr>
        <w:pStyle w:val="BookText"/>
        <w:rPr/>
      </w:pPr>
      <w:r>
        <w:rPr>
          <w:rFonts w:ascii="IRNazanin" w:hAnsi="IRNazanin" w:eastAsia="IRNazanin"/>
          <w:color w:val="111111"/>
          <w:sz w:val="28"/>
          <w:sz w:val="28"/>
          <w:szCs w:val="28"/>
          <w:rtl w:val="true"/>
          <w:lang w:bidi="fa-IR"/>
        </w:rPr>
        <w:t>و باد</w:t>
      </w:r>
    </w:p>
    <w:p>
      <w:pPr>
        <w:pStyle w:val="BookText"/>
        <w:rPr/>
      </w:pPr>
      <w:r>
        <w:rPr>
          <w:rFonts w:ascii="IRNazanin" w:hAnsi="IRNazanin" w:eastAsia="IRNazanin"/>
          <w:color w:val="111111"/>
          <w:sz w:val="28"/>
          <w:sz w:val="28"/>
          <w:szCs w:val="28"/>
          <w:rtl w:val="true"/>
          <w:lang w:bidi="fa-IR"/>
        </w:rPr>
        <w:t>با من حرف می‌زد</w:t>
      </w:r>
    </w:p>
    <w:p>
      <w:pPr>
        <w:pStyle w:val="BookText"/>
        <w:rPr/>
      </w:pPr>
      <w:r>
        <w:rPr>
          <w:rFonts w:ascii="IRNazanin" w:hAnsi="IRNazanin" w:eastAsia="IRNazanin"/>
          <w:color w:val="111111"/>
          <w:sz w:val="28"/>
          <w:sz w:val="28"/>
          <w:szCs w:val="28"/>
          <w:rtl w:val="true"/>
          <w:lang w:bidi="fa-IR"/>
        </w:rPr>
        <w:t>من با شعرهایت که پر از عکس های یادگاری بودند</w:t>
      </w:r>
    </w:p>
    <w:p>
      <w:pPr>
        <w:pStyle w:val="BookText"/>
        <w:rPr/>
      </w:pPr>
      <w:r>
        <w:rPr>
          <w:rFonts w:ascii="IRNazanin" w:hAnsi="IRNazanin" w:eastAsia="IRNazanin"/>
          <w:color w:val="111111"/>
          <w:sz w:val="28"/>
          <w:sz w:val="28"/>
          <w:szCs w:val="28"/>
          <w:rtl w:val="true"/>
          <w:lang w:bidi="fa-IR"/>
        </w:rPr>
        <w:t>به پرنده ها گفتم</w:t>
      </w:r>
    </w:p>
    <w:p>
      <w:pPr>
        <w:pStyle w:val="BookText"/>
        <w:rPr/>
      </w:pPr>
      <w:r>
        <w:rPr>
          <w:rFonts w:ascii="IRNazanin" w:hAnsi="IRNazanin" w:eastAsia="IRNazanin"/>
          <w:color w:val="111111"/>
          <w:sz w:val="28"/>
          <w:sz w:val="28"/>
          <w:szCs w:val="28"/>
          <w:rtl w:val="true"/>
          <w:lang w:bidi="fa-IR"/>
        </w:rPr>
        <w:t>با تکه های نامریی آسمان شعر بگویند</w:t>
      </w:r>
    </w:p>
    <w:p>
      <w:pPr>
        <w:pStyle w:val="BookText"/>
        <w:rPr/>
      </w:pPr>
      <w:r>
        <w:rPr>
          <w:rFonts w:ascii="IRNazanin" w:hAnsi="IRNazanin" w:eastAsia="IRNazanin"/>
          <w:color w:val="111111"/>
          <w:sz w:val="28"/>
          <w:sz w:val="28"/>
          <w:szCs w:val="28"/>
          <w:rtl w:val="true"/>
          <w:lang w:bidi="fa-IR"/>
        </w:rPr>
        <w:t>اما حالا</w:t>
      </w:r>
    </w:p>
    <w:p>
      <w:pPr>
        <w:pStyle w:val="BookText"/>
        <w:rPr/>
      </w:pPr>
      <w:r>
        <w:rPr>
          <w:rFonts w:ascii="IRNazanin" w:hAnsi="IRNazanin" w:eastAsia="IRNazanin"/>
          <w:color w:val="111111"/>
          <w:sz w:val="28"/>
          <w:sz w:val="28"/>
          <w:szCs w:val="28"/>
          <w:rtl w:val="true"/>
          <w:lang w:bidi="fa-IR"/>
        </w:rPr>
        <w:t>مطمئنم</w:t>
      </w:r>
    </w:p>
    <w:p>
      <w:pPr>
        <w:pStyle w:val="BookText"/>
        <w:rPr/>
      </w:pPr>
      <w:r>
        <w:rPr>
          <w:rFonts w:ascii="IRNazanin" w:hAnsi="IRNazanin" w:eastAsia="IRNazanin"/>
          <w:color w:val="111111"/>
          <w:sz w:val="28"/>
          <w:sz w:val="28"/>
          <w:szCs w:val="28"/>
          <w:rtl w:val="true"/>
          <w:lang w:bidi="fa-IR"/>
        </w:rPr>
        <w:t>تکه های روز را</w:t>
      </w:r>
    </w:p>
    <w:p>
      <w:pPr>
        <w:pStyle w:val="BookText"/>
        <w:rPr/>
      </w:pPr>
      <w:r>
        <w:rPr>
          <w:rFonts w:ascii="IRNazanin" w:hAnsi="IRNazanin" w:eastAsia="IRNazanin"/>
          <w:color w:val="111111"/>
          <w:sz w:val="28"/>
          <w:sz w:val="28"/>
          <w:szCs w:val="28"/>
          <w:rtl w:val="true"/>
          <w:lang w:bidi="fa-IR"/>
        </w:rPr>
        <w:t>در چمدانی کوچک پنهان کرده اند</w:t>
      </w:r>
    </w:p>
    <w:p>
      <w:pPr>
        <w:pStyle w:val="BookText"/>
        <w:rPr/>
      </w:pPr>
      <w:r>
        <w:rPr>
          <w:rFonts w:ascii="IRNazanin" w:hAnsi="IRNazanin" w:eastAsia="IRNazanin"/>
          <w:color w:val="111111"/>
          <w:sz w:val="28"/>
          <w:sz w:val="28"/>
          <w:szCs w:val="28"/>
          <w:rtl w:val="true"/>
          <w:lang w:bidi="fa-IR"/>
        </w:rPr>
        <w:t>و نمی‌توانم حرف بزنم</w:t>
      </w:r>
    </w:p>
    <w:p>
      <w:pPr>
        <w:pStyle w:val="BookText"/>
        <w:rPr/>
      </w:pPr>
      <w:r>
        <w:rPr>
          <w:rFonts w:ascii="IRNazanin" w:hAnsi="IRNazanin" w:eastAsia="IRNazanin"/>
          <w:color w:val="111111"/>
          <w:sz w:val="28"/>
          <w:sz w:val="28"/>
          <w:szCs w:val="28"/>
          <w:rtl w:val="true"/>
          <w:lang w:bidi="fa-IR"/>
        </w:rPr>
        <w:t>شاید تنهایی ام</w:t>
      </w:r>
    </w:p>
    <w:p>
      <w:pPr>
        <w:pStyle w:val="BookText"/>
        <w:rPr/>
      </w:pPr>
      <w:r>
        <w:rPr>
          <w:rFonts w:ascii="IRNazanin" w:hAnsi="IRNazanin" w:eastAsia="IRNazanin"/>
          <w:color w:val="111111"/>
          <w:sz w:val="28"/>
          <w:sz w:val="28"/>
          <w:szCs w:val="28"/>
          <w:rtl w:val="true"/>
          <w:lang w:bidi="fa-IR"/>
        </w:rPr>
        <w:t>چیزی که می‌خواست بگوید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دهانم مخفی کرده است </w:t>
      </w:r>
    </w:p>
    <w:p>
      <w:pPr>
        <w:pStyle w:val="BookText"/>
        <w:rPr/>
      </w:pPr>
      <w:r>
        <w:rPr>
          <w:rFonts w:ascii="IRNazanin" w:hAnsi="IRNazanin" w:eastAsia="IRNazanin"/>
          <w:color w:val="111111"/>
          <w:sz w:val="28"/>
          <w:sz w:val="28"/>
          <w:szCs w:val="28"/>
          <w:rtl w:val="true"/>
          <w:lang w:bidi="fa-IR"/>
        </w:rPr>
        <w:t>پنهان می‌شود نیمی از روز</w:t>
      </w:r>
    </w:p>
    <w:p>
      <w:pPr>
        <w:pStyle w:val="BookText"/>
        <w:rPr/>
      </w:pPr>
      <w:r>
        <w:rPr>
          <w:rFonts w:ascii="IRNazanin" w:hAnsi="IRNazanin" w:eastAsia="IRNazanin"/>
          <w:color w:val="111111"/>
          <w:sz w:val="28"/>
          <w:sz w:val="28"/>
          <w:szCs w:val="28"/>
          <w:rtl w:val="true"/>
          <w:lang w:bidi="fa-IR"/>
        </w:rPr>
        <w:t>در رواق ها</w:t>
      </w:r>
    </w:p>
    <w:p>
      <w:pPr>
        <w:pStyle w:val="BookText"/>
        <w:rPr/>
      </w:pPr>
      <w:r>
        <w:rPr>
          <w:rFonts w:ascii="IRNazanin" w:hAnsi="IRNazanin" w:eastAsia="IRNazanin"/>
          <w:color w:val="111111"/>
          <w:sz w:val="28"/>
          <w:sz w:val="28"/>
          <w:szCs w:val="28"/>
          <w:rtl w:val="true"/>
          <w:lang w:bidi="fa-IR"/>
        </w:rPr>
        <w:t>ستون ها</w:t>
      </w:r>
    </w:p>
    <w:p>
      <w:pPr>
        <w:pStyle w:val="BookText"/>
        <w:rPr/>
      </w:pPr>
      <w:r>
        <w:rPr>
          <w:rFonts w:ascii="IRNazanin" w:hAnsi="IRNazanin" w:eastAsia="IRNazanin"/>
          <w:color w:val="111111"/>
          <w:sz w:val="28"/>
          <w:sz w:val="28"/>
          <w:szCs w:val="28"/>
          <w:rtl w:val="true"/>
          <w:lang w:bidi="fa-IR"/>
        </w:rPr>
        <w:t>و درهای نقره ای</w:t>
      </w:r>
    </w:p>
    <w:p>
      <w:pPr>
        <w:pStyle w:val="BookText"/>
        <w:rPr/>
      </w:pPr>
      <w:r>
        <w:rPr>
          <w:rFonts w:ascii="IRNazanin" w:hAnsi="IRNazanin" w:eastAsia="IRNazanin"/>
          <w:color w:val="111111"/>
          <w:sz w:val="28"/>
          <w:sz w:val="28"/>
          <w:szCs w:val="28"/>
          <w:rtl w:val="true"/>
          <w:lang w:bidi="fa-IR"/>
        </w:rPr>
        <w:t>تا به تو فکر کند</w:t>
      </w:r>
    </w:p>
    <w:p>
      <w:pPr>
        <w:pStyle w:val="BookText"/>
        <w:rPr/>
      </w:pPr>
      <w:r>
        <w:rPr>
          <w:rFonts w:ascii="IRNazanin" w:hAnsi="IRNazanin" w:eastAsia="IRNazanin"/>
          <w:color w:val="111111"/>
          <w:sz w:val="28"/>
          <w:sz w:val="28"/>
          <w:szCs w:val="28"/>
          <w:rtl w:val="true"/>
          <w:lang w:bidi="fa-IR"/>
        </w:rPr>
        <w:t>و بیاد بیاورد زمانی را</w:t>
      </w:r>
    </w:p>
    <w:p>
      <w:pPr>
        <w:pStyle w:val="BookText"/>
        <w:rPr/>
      </w:pPr>
      <w:r>
        <w:rPr>
          <w:rFonts w:ascii="IRNazanin" w:hAnsi="IRNazanin" w:eastAsia="IRNazanin"/>
          <w:color w:val="111111"/>
          <w:sz w:val="28"/>
          <w:sz w:val="28"/>
          <w:szCs w:val="28"/>
          <w:rtl w:val="true"/>
          <w:lang w:bidi="fa-IR"/>
        </w:rPr>
        <w:t>که خورشید</w:t>
      </w:r>
    </w:p>
    <w:p>
      <w:pPr>
        <w:pStyle w:val="BookText"/>
        <w:rPr/>
      </w:pPr>
      <w:r>
        <w:rPr>
          <w:rFonts w:ascii="IRNazanin" w:hAnsi="IRNazanin" w:eastAsia="IRNazanin"/>
          <w:color w:val="111111"/>
          <w:sz w:val="28"/>
          <w:sz w:val="28"/>
          <w:szCs w:val="28"/>
          <w:rtl w:val="true"/>
          <w:lang w:bidi="fa-IR"/>
        </w:rPr>
        <w:t>دست می‌کشد بر قلم زنی ها</w:t>
      </w:r>
    </w:p>
    <w:p>
      <w:pPr>
        <w:pStyle w:val="BookText"/>
        <w:rPr/>
      </w:pPr>
      <w:r>
        <w:rPr>
          <w:rFonts w:ascii="IRNazanin" w:hAnsi="IRNazanin" w:eastAsia="IRNazanin"/>
          <w:color w:val="111111"/>
          <w:sz w:val="28"/>
          <w:sz w:val="28"/>
          <w:szCs w:val="28"/>
          <w:rtl w:val="true"/>
          <w:lang w:bidi="fa-IR"/>
        </w:rPr>
        <w:t>و نقاشی های محراب</w:t>
      </w:r>
    </w:p>
    <w:p>
      <w:pPr>
        <w:pStyle w:val="BookText"/>
        <w:rPr/>
      </w:pP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کسی که بیشتر به تو فکر می‌کند</w:t>
      </w:r>
    </w:p>
    <w:p>
      <w:pPr>
        <w:pStyle w:val="BookText"/>
        <w:rPr/>
      </w:pPr>
      <w:r>
        <w:rPr>
          <w:rFonts w:ascii="IRNazanin" w:hAnsi="IRNazanin" w:eastAsia="IRNazanin"/>
          <w:color w:val="111111"/>
          <w:sz w:val="28"/>
          <w:sz w:val="28"/>
          <w:szCs w:val="28"/>
          <w:rtl w:val="true"/>
          <w:lang w:bidi="fa-IR"/>
        </w:rPr>
        <w:t>می تواند</w:t>
      </w:r>
    </w:p>
    <w:p>
      <w:pPr>
        <w:pStyle w:val="BookText"/>
        <w:rPr/>
      </w:pPr>
      <w:r>
        <w:rPr>
          <w:rFonts w:ascii="IRNazanin" w:hAnsi="IRNazanin" w:eastAsia="IRNazanin"/>
          <w:color w:val="111111"/>
          <w:sz w:val="28"/>
          <w:sz w:val="28"/>
          <w:szCs w:val="28"/>
          <w:rtl w:val="true"/>
          <w:lang w:bidi="fa-IR"/>
        </w:rPr>
        <w:t>آسمان را که در خواب حرف می‌زند</w:t>
      </w:r>
    </w:p>
    <w:p>
      <w:pPr>
        <w:pStyle w:val="BookText"/>
        <w:rPr/>
      </w:pPr>
      <w:r>
        <w:rPr>
          <w:rFonts w:ascii="IRNazanin" w:hAnsi="IRNazanin" w:eastAsia="IRNazanin"/>
          <w:color w:val="111111"/>
          <w:sz w:val="28"/>
          <w:sz w:val="28"/>
          <w:szCs w:val="28"/>
          <w:rtl w:val="true"/>
          <w:lang w:bidi="fa-IR"/>
        </w:rPr>
        <w:t>رودخانه ای که زادگاهش را فراموش کرده است</w:t>
      </w:r>
    </w:p>
    <w:p>
      <w:pPr>
        <w:pStyle w:val="BookText"/>
        <w:rPr/>
      </w:pPr>
      <w:r>
        <w:rPr>
          <w:rFonts w:ascii="IRNazanin" w:hAnsi="IRNazanin" w:eastAsia="IRNazanin"/>
          <w:color w:val="111111"/>
          <w:sz w:val="28"/>
          <w:sz w:val="28"/>
          <w:szCs w:val="28"/>
          <w:rtl w:val="true"/>
          <w:lang w:bidi="fa-IR"/>
        </w:rPr>
        <w:t>همه را پیدا کند</w:t>
      </w:r>
    </w:p>
    <w:p>
      <w:pPr>
        <w:pStyle w:val="BookText"/>
        <w:rPr/>
      </w:pPr>
      <w:r>
        <w:rPr>
          <w:rFonts w:ascii="IRNazanin" w:hAnsi="IRNazanin" w:eastAsia="IRNazanin"/>
          <w:color w:val="111111"/>
          <w:sz w:val="28"/>
          <w:sz w:val="28"/>
          <w:szCs w:val="28"/>
          <w:rtl w:val="true"/>
          <w:lang w:bidi="fa-IR"/>
        </w:rPr>
        <w:t>و به جایی خالی در ذهن روز آویزان کند</w:t>
      </w:r>
    </w:p>
    <w:p>
      <w:pPr>
        <w:pStyle w:val="BookText"/>
        <w:rPr/>
      </w:pPr>
      <w:r>
        <w:rPr>
          <w:rFonts w:ascii="IRNazanin" w:hAnsi="IRNazanin" w:eastAsia="IRNazanin"/>
          <w:color w:val="111111"/>
          <w:sz w:val="28"/>
          <w:sz w:val="28"/>
          <w:szCs w:val="28"/>
          <w:rtl w:val="true"/>
          <w:lang w:bidi="fa-IR"/>
        </w:rPr>
        <w:t>باید از سمت نامعلوم خواب هایت عکس بگیرم</w:t>
      </w:r>
    </w:p>
    <w:p>
      <w:pPr>
        <w:pStyle w:val="BookText"/>
        <w:rPr/>
      </w:pPr>
      <w:r>
        <w:rPr>
          <w:rFonts w:ascii="IRNazanin" w:hAnsi="IRNazanin" w:eastAsia="IRNazanin"/>
          <w:color w:val="111111"/>
          <w:sz w:val="28"/>
          <w:sz w:val="28"/>
          <w:szCs w:val="28"/>
          <w:rtl w:val="true"/>
          <w:lang w:bidi="fa-IR"/>
        </w:rPr>
        <w:t>عکس ها را پست کنم</w:t>
      </w:r>
    </w:p>
    <w:p>
      <w:pPr>
        <w:pStyle w:val="BookText"/>
        <w:rPr/>
      </w:pPr>
      <w:r>
        <w:rPr>
          <w:rFonts w:ascii="IRNazanin" w:hAnsi="IRNazanin" w:eastAsia="IRNazanin"/>
          <w:color w:val="111111"/>
          <w:sz w:val="28"/>
          <w:sz w:val="28"/>
          <w:szCs w:val="28"/>
          <w:rtl w:val="true"/>
          <w:lang w:bidi="fa-IR"/>
        </w:rPr>
        <w:t>به نشانی مسجدها</w:t>
      </w:r>
    </w:p>
    <w:p>
      <w:pPr>
        <w:pStyle w:val="BookText"/>
        <w:rPr/>
      </w:pPr>
      <w:r>
        <w:rPr>
          <w:rFonts w:ascii="IRNazanin" w:hAnsi="IRNazanin" w:eastAsia="IRNazanin"/>
          <w:color w:val="111111"/>
          <w:sz w:val="28"/>
          <w:sz w:val="28"/>
          <w:szCs w:val="28"/>
          <w:rtl w:val="true"/>
          <w:lang w:bidi="fa-IR"/>
        </w:rPr>
        <w:t>مناره ها</w:t>
      </w:r>
    </w:p>
    <w:p>
      <w:pPr>
        <w:pStyle w:val="BookText"/>
        <w:rPr/>
      </w:pPr>
      <w:r>
        <w:rPr>
          <w:rFonts w:ascii="IRNazanin" w:hAnsi="IRNazanin" w:eastAsia="IRNazanin"/>
          <w:color w:val="111111"/>
          <w:sz w:val="28"/>
          <w:sz w:val="28"/>
          <w:szCs w:val="28"/>
          <w:rtl w:val="true"/>
          <w:lang w:bidi="fa-IR"/>
        </w:rPr>
        <w:t>و گنبدخانه ها</w:t>
      </w:r>
    </w:p>
    <w:p>
      <w:pPr>
        <w:pStyle w:val="BookText"/>
        <w:rPr/>
      </w:pPr>
      <w:r>
        <w:rPr>
          <w:rFonts w:ascii="IRNazanin" w:hAnsi="IRNazanin" w:eastAsia="IRNazanin"/>
          <w:color w:val="111111"/>
          <w:sz w:val="28"/>
          <w:sz w:val="28"/>
          <w:szCs w:val="28"/>
          <w:rtl w:val="true"/>
          <w:lang w:bidi="fa-IR"/>
        </w:rPr>
        <w:t>باید به تو فکر کنم</w:t>
      </w:r>
    </w:p>
    <w:p>
      <w:pPr>
        <w:pStyle w:val="BookText"/>
        <w:rPr/>
      </w:pPr>
      <w:r>
        <w:rPr>
          <w:rFonts w:ascii="IRNazanin" w:hAnsi="IRNazanin" w:eastAsia="IRNazanin"/>
          <w:color w:val="111111"/>
          <w:sz w:val="28"/>
          <w:sz w:val="28"/>
          <w:szCs w:val="28"/>
          <w:rtl w:val="true"/>
          <w:lang w:bidi="fa-IR"/>
        </w:rPr>
        <w:t>فکر می‌کنم</w:t>
      </w:r>
    </w:p>
    <w:p>
      <w:pPr>
        <w:pStyle w:val="BookText"/>
        <w:rPr/>
      </w:pPr>
      <w:r>
        <w:rPr>
          <w:rFonts w:ascii="IRNazanin" w:hAnsi="IRNazanin" w:eastAsia="IRNazanin"/>
          <w:color w:val="111111"/>
          <w:sz w:val="28"/>
          <w:sz w:val="28"/>
          <w:szCs w:val="28"/>
          <w:rtl w:val="true"/>
          <w:lang w:bidi="fa-IR"/>
        </w:rPr>
        <w:t>آسمان چیزهای زیادی را</w:t>
      </w:r>
    </w:p>
    <w:p>
      <w:pPr>
        <w:pStyle w:val="BookText"/>
        <w:rPr/>
      </w:pPr>
      <w:r>
        <w:rPr>
          <w:rFonts w:ascii="IRNazanin" w:hAnsi="IRNazanin" w:eastAsia="IRNazanin"/>
          <w:color w:val="111111"/>
          <w:sz w:val="28"/>
          <w:sz w:val="28"/>
          <w:szCs w:val="28"/>
          <w:rtl w:val="true"/>
          <w:lang w:bidi="fa-IR"/>
        </w:rPr>
        <w:t>در قسمت پنهان قلبش پیدا کرده است</w:t>
      </w:r>
    </w:p>
    <w:p>
      <w:pPr>
        <w:pStyle w:val="BookText"/>
        <w:rPr/>
      </w:pPr>
      <w:r>
        <w:rPr>
          <w:rFonts w:ascii="IRNazanin" w:hAnsi="IRNazanin" w:eastAsia="IRNazanin"/>
          <w:color w:val="111111"/>
          <w:sz w:val="28"/>
          <w:sz w:val="28"/>
          <w:szCs w:val="28"/>
          <w:rtl w:val="true"/>
          <w:lang w:bidi="fa-IR"/>
        </w:rPr>
        <w:t>مثل باد</w:t>
      </w:r>
    </w:p>
    <w:p>
      <w:pPr>
        <w:pStyle w:val="BookText"/>
        <w:rPr/>
      </w:pPr>
      <w:r>
        <w:rPr>
          <w:rFonts w:ascii="IRNazanin" w:hAnsi="IRNazanin" w:eastAsia="IRNazanin"/>
          <w:color w:val="111111"/>
          <w:sz w:val="28"/>
          <w:sz w:val="28"/>
          <w:szCs w:val="28"/>
          <w:rtl w:val="true"/>
          <w:lang w:bidi="fa-IR"/>
        </w:rPr>
        <w:t>که قسمتی از خودش 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ابرها پنهان می‌کند </w:t>
      </w:r>
    </w:p>
    <w:p>
      <w:pPr>
        <w:pStyle w:val="BookText"/>
        <w:rPr/>
      </w:pPr>
      <w:r>
        <w:rPr>
          <w:rFonts w:ascii="IRNazanin" w:hAnsi="IRNazanin" w:eastAsia="IRNazanin"/>
          <w:color w:val="111111"/>
          <w:sz w:val="28"/>
          <w:sz w:val="28"/>
          <w:szCs w:val="28"/>
          <w:rtl w:val="true"/>
          <w:lang w:bidi="fa-IR"/>
        </w:rPr>
        <w:t>و بعد بر می‌گردد</w:t>
      </w:r>
    </w:p>
    <w:p>
      <w:pPr>
        <w:pStyle w:val="BookText"/>
        <w:rPr/>
      </w:pPr>
      <w:r>
        <w:rPr>
          <w:rFonts w:ascii="IRNazanin" w:hAnsi="IRNazanin" w:eastAsia="IRNazanin"/>
          <w:color w:val="111111"/>
          <w:sz w:val="28"/>
          <w:sz w:val="28"/>
          <w:szCs w:val="28"/>
          <w:rtl w:val="true"/>
          <w:lang w:bidi="fa-IR"/>
        </w:rPr>
        <w:t>تا از سمت نامریی سینه ش</w:t>
      </w:r>
    </w:p>
    <w:p>
      <w:pPr>
        <w:pStyle w:val="BookText"/>
        <w:rPr/>
      </w:pPr>
      <w:r>
        <w:rPr>
          <w:rFonts w:ascii="IRNazanin" w:hAnsi="IRNazanin" w:eastAsia="IRNazanin"/>
          <w:color w:val="111111"/>
          <w:sz w:val="28"/>
          <w:sz w:val="28"/>
          <w:szCs w:val="28"/>
          <w:rtl w:val="true"/>
          <w:lang w:bidi="fa-IR"/>
        </w:rPr>
        <w:t>عکس های سالهای گذشته را بیرون بیاورد</w:t>
      </w:r>
    </w:p>
    <w:p>
      <w:pPr>
        <w:pStyle w:val="BookText"/>
        <w:rPr/>
      </w:pPr>
      <w:r>
        <w:rPr>
          <w:rFonts w:ascii="IRNazanin" w:hAnsi="IRNazanin" w:eastAsia="IRNazanin"/>
          <w:color w:val="111111"/>
          <w:sz w:val="28"/>
          <w:sz w:val="28"/>
          <w:szCs w:val="28"/>
          <w:rtl w:val="true"/>
          <w:lang w:bidi="fa-IR"/>
        </w:rPr>
        <w:t>می دانم</w:t>
      </w:r>
    </w:p>
    <w:p>
      <w:pPr>
        <w:pStyle w:val="BookText"/>
        <w:rPr/>
      </w:pPr>
      <w:r>
        <w:rPr>
          <w:rFonts w:ascii="IRNazanin" w:hAnsi="IRNazanin" w:eastAsia="IRNazanin"/>
          <w:color w:val="111111"/>
          <w:sz w:val="28"/>
          <w:sz w:val="28"/>
          <w:szCs w:val="28"/>
          <w:rtl w:val="true"/>
          <w:lang w:bidi="fa-IR"/>
        </w:rPr>
        <w:t>باید چیزی را غرق کنم</w:t>
      </w:r>
    </w:p>
    <w:p>
      <w:pPr>
        <w:pStyle w:val="BookText"/>
        <w:rPr/>
      </w:pPr>
      <w:r>
        <w:rPr>
          <w:rFonts w:ascii="IRNazanin" w:hAnsi="IRNazanin" w:eastAsia="IRNazanin"/>
          <w:color w:val="111111"/>
          <w:sz w:val="28"/>
          <w:sz w:val="28"/>
          <w:szCs w:val="28"/>
          <w:rtl w:val="true"/>
          <w:lang w:bidi="fa-IR"/>
        </w:rPr>
        <w:t>در قسمتی از تنهایی ام</w:t>
      </w:r>
    </w:p>
    <w:p>
      <w:pPr>
        <w:pStyle w:val="BookText"/>
        <w:rPr/>
      </w:pPr>
      <w:r>
        <w:rPr>
          <w:rFonts w:ascii="IRNazanin" w:hAnsi="IRNazanin" w:eastAsia="IRNazanin"/>
          <w:color w:val="111111"/>
          <w:sz w:val="28"/>
          <w:sz w:val="28"/>
          <w:szCs w:val="28"/>
          <w:rtl w:val="true"/>
          <w:lang w:bidi="fa-IR"/>
        </w:rPr>
        <w:t>که هر روز</w:t>
      </w:r>
    </w:p>
    <w:p>
      <w:pPr>
        <w:pStyle w:val="BookText"/>
        <w:rPr/>
      </w:pPr>
      <w:r>
        <w:rPr>
          <w:rFonts w:ascii="IRNazanin" w:hAnsi="IRNazanin" w:eastAsia="IRNazanin"/>
          <w:color w:val="111111"/>
          <w:sz w:val="28"/>
          <w:sz w:val="28"/>
          <w:szCs w:val="28"/>
          <w:rtl w:val="true"/>
          <w:lang w:bidi="fa-IR"/>
        </w:rPr>
        <w:t>کمی نور</w:t>
      </w:r>
    </w:p>
    <w:p>
      <w:pPr>
        <w:pStyle w:val="BookText"/>
        <w:rPr/>
      </w:pPr>
      <w:r>
        <w:rPr>
          <w:rFonts w:ascii="IRNazanin" w:hAnsi="IRNazanin" w:eastAsia="IRNazanin"/>
          <w:color w:val="111111"/>
          <w:sz w:val="28"/>
          <w:sz w:val="28"/>
          <w:szCs w:val="28"/>
          <w:rtl w:val="true"/>
          <w:lang w:bidi="fa-IR"/>
        </w:rPr>
        <w:t>و اذان صبح</w:t>
      </w:r>
    </w:p>
    <w:p>
      <w:pPr>
        <w:pStyle w:val="BookText"/>
        <w:rPr/>
      </w:pPr>
      <w:r>
        <w:rPr>
          <w:rFonts w:ascii="IRNazanin" w:hAnsi="IRNazanin" w:eastAsia="IRNazanin"/>
          <w:color w:val="111111"/>
          <w:sz w:val="28"/>
          <w:sz w:val="28"/>
          <w:szCs w:val="28"/>
          <w:rtl w:val="true"/>
          <w:lang w:bidi="fa-IR"/>
        </w:rPr>
        <w:t>در خاطرات رودخانه ها پیدا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بیرانوند </w:t>
      </w:r>
      <w:bookmarkStart w:id="378" w:name="pg14550_136163"/>
    </w:p>
    <w:p>
      <w:pPr>
        <w:pStyle w:val="Heading3"/>
        <w:numPr>
          <w:ilvl w:val="2"/>
          <w:numId w:val="1"/>
        </w:numPr>
        <w:rPr/>
      </w:pPr>
      <w:bookmarkStart w:id="379" w:name="__RefHeading___Toc621432_1878427129"/>
      <w:bookmarkStart w:id="380" w:name="_Toc134"/>
      <w:bookmarkEnd w:id="378"/>
      <w:bookmarkEnd w:id="379"/>
      <w:r>
        <w:rPr/>
        <w:t>35</w:t>
      </w:r>
      <w:r>
        <w:rPr>
          <w:rtl w:val="true"/>
        </w:rPr>
        <w:t xml:space="preserve">. </w:t>
      </w:r>
      <w:r>
        <w:rPr>
          <w:rtl w:val="true"/>
        </w:rPr>
        <w:t>تا مهر ترا بجان خریدم</w:t>
      </w:r>
      <w:bookmarkEnd w:id="380"/>
    </w:p>
    <w:p>
      <w:pPr>
        <w:pStyle w:val="BookText"/>
        <w:rPr/>
      </w:pPr>
      <w:r>
        <w:rPr>
          <w:rFonts w:ascii="IRNazanin" w:hAnsi="IRNazanin" w:eastAsia="IRNazanin"/>
          <w:color w:val="111111"/>
          <w:sz w:val="28"/>
          <w:sz w:val="28"/>
          <w:szCs w:val="28"/>
          <w:rtl w:val="true"/>
          <w:lang w:bidi="fa-IR"/>
        </w:rPr>
        <w:t>تا مهر ترا بجان‌خریدم</w:t>
      </w:r>
    </w:p>
    <w:p>
      <w:pPr>
        <w:pStyle w:val="BookText"/>
        <w:rPr/>
      </w:pPr>
      <w:r>
        <w:rPr>
          <w:rFonts w:ascii="IRNazanin" w:hAnsi="IRNazanin" w:eastAsia="IRNazanin"/>
          <w:color w:val="111111"/>
          <w:sz w:val="28"/>
          <w:sz w:val="28"/>
          <w:szCs w:val="28"/>
          <w:rtl w:val="true"/>
          <w:lang w:bidi="fa-IR"/>
        </w:rPr>
        <w:t>ازهرچه که بود دل بریدم</w:t>
      </w:r>
    </w:p>
    <w:p>
      <w:pPr>
        <w:pStyle w:val="BookText"/>
        <w:rPr/>
      </w:pPr>
      <w:r>
        <w:rPr>
          <w:rFonts w:ascii="IRNazanin" w:hAnsi="IRNazanin" w:eastAsia="IRNazanin"/>
          <w:color w:val="111111"/>
          <w:sz w:val="28"/>
          <w:sz w:val="28"/>
          <w:szCs w:val="28"/>
          <w:rtl w:val="true"/>
          <w:lang w:bidi="fa-IR"/>
        </w:rPr>
        <w:t>دلبسته خوبی ات دل من</w:t>
      </w:r>
    </w:p>
    <w:p>
      <w:pPr>
        <w:pStyle w:val="BookText"/>
        <w:rPr/>
      </w:pPr>
      <w:r>
        <w:rPr>
          <w:rFonts w:ascii="IRNazanin" w:hAnsi="IRNazanin" w:eastAsia="IRNazanin"/>
          <w:color w:val="111111"/>
          <w:sz w:val="28"/>
          <w:sz w:val="28"/>
          <w:szCs w:val="28"/>
          <w:rtl w:val="true"/>
          <w:lang w:bidi="fa-IR"/>
        </w:rPr>
        <w:t>رویت همه جا مقابل من</w:t>
      </w:r>
    </w:p>
    <w:p>
      <w:pPr>
        <w:pStyle w:val="BookText"/>
        <w:rPr/>
      </w:pPr>
      <w:r>
        <w:rPr>
          <w:rFonts w:ascii="IRNazanin" w:hAnsi="IRNazanin" w:eastAsia="IRNazanin"/>
          <w:color w:val="111111"/>
          <w:sz w:val="28"/>
          <w:sz w:val="28"/>
          <w:szCs w:val="28"/>
          <w:rtl w:val="true"/>
          <w:lang w:bidi="fa-IR"/>
        </w:rPr>
        <w:t>بی نام تو‌حق بحق که حق نیست</w:t>
      </w:r>
    </w:p>
    <w:p>
      <w:pPr>
        <w:pStyle w:val="BookText"/>
        <w:rPr/>
      </w:pPr>
      <w:r>
        <w:rPr>
          <w:rFonts w:ascii="IRNazanin" w:hAnsi="IRNazanin" w:eastAsia="IRNazanin"/>
          <w:color w:val="111111"/>
          <w:sz w:val="28"/>
          <w:sz w:val="28"/>
          <w:szCs w:val="28"/>
          <w:rtl w:val="true"/>
          <w:lang w:bidi="fa-IR"/>
        </w:rPr>
        <w:t>آنکس که نداند این کجا کیست</w:t>
      </w:r>
    </w:p>
    <w:p>
      <w:pPr>
        <w:pStyle w:val="BookText"/>
        <w:rPr/>
      </w:pPr>
      <w:r>
        <w:rPr>
          <w:rFonts w:ascii="IRNazanin" w:hAnsi="IRNazanin" w:eastAsia="IRNazanin"/>
          <w:color w:val="111111"/>
          <w:sz w:val="28"/>
          <w:sz w:val="28"/>
          <w:szCs w:val="28"/>
          <w:rtl w:val="true"/>
          <w:lang w:bidi="fa-IR"/>
        </w:rPr>
        <w:t>عدلی که خدا نموده انشا</w:t>
      </w:r>
    </w:p>
    <w:p>
      <w:pPr>
        <w:pStyle w:val="BookText"/>
        <w:rPr/>
      </w:pPr>
      <w:r>
        <w:rPr>
          <w:rFonts w:ascii="IRNazanin" w:hAnsi="IRNazanin" w:eastAsia="IRNazanin"/>
          <w:color w:val="111111"/>
          <w:sz w:val="28"/>
          <w:sz w:val="28"/>
          <w:szCs w:val="28"/>
          <w:rtl w:val="true"/>
          <w:lang w:bidi="fa-IR"/>
        </w:rPr>
        <w:t>غیرازتوکسی نکرد اجرا</w:t>
      </w:r>
    </w:p>
    <w:p>
      <w:pPr>
        <w:pStyle w:val="BookText"/>
        <w:rPr/>
      </w:pPr>
      <w:r>
        <w:rPr>
          <w:rFonts w:ascii="IRNazanin" w:hAnsi="IRNazanin" w:eastAsia="IRNazanin"/>
          <w:color w:val="111111"/>
          <w:sz w:val="28"/>
          <w:sz w:val="28"/>
          <w:szCs w:val="28"/>
          <w:rtl w:val="true"/>
          <w:lang w:bidi="fa-IR"/>
        </w:rPr>
        <w:t>محبوب زمین وآسمانی</w:t>
      </w:r>
    </w:p>
    <w:p>
      <w:pPr>
        <w:pStyle w:val="BookText"/>
        <w:rPr/>
      </w:pPr>
      <w:r>
        <w:rPr>
          <w:rFonts w:ascii="IRNazanin" w:hAnsi="IRNazanin" w:eastAsia="IRNazanin"/>
          <w:color w:val="111111"/>
          <w:sz w:val="28"/>
          <w:sz w:val="28"/>
          <w:szCs w:val="28"/>
          <w:rtl w:val="true"/>
          <w:lang w:bidi="fa-IR"/>
        </w:rPr>
        <w:t>انگار خدای لامکانی</w:t>
      </w:r>
    </w:p>
    <w:p>
      <w:pPr>
        <w:pStyle w:val="BookText"/>
        <w:rPr/>
      </w:pPr>
      <w:r>
        <w:rPr>
          <w:rFonts w:ascii="IRNazanin" w:hAnsi="IRNazanin" w:eastAsia="IRNazanin"/>
          <w:color w:val="111111"/>
          <w:sz w:val="28"/>
          <w:sz w:val="28"/>
          <w:szCs w:val="28"/>
          <w:rtl w:val="true"/>
          <w:lang w:bidi="fa-IR"/>
        </w:rPr>
        <w:t>آراسته ای بآنچه باید</w:t>
      </w:r>
    </w:p>
    <w:p>
      <w:pPr>
        <w:pStyle w:val="BookText"/>
        <w:rPr/>
      </w:pPr>
      <w:r>
        <w:rPr>
          <w:rFonts w:ascii="IRNazanin" w:hAnsi="IRNazanin" w:eastAsia="IRNazanin"/>
          <w:color w:val="111111"/>
          <w:sz w:val="28"/>
          <w:sz w:val="28"/>
          <w:szCs w:val="28"/>
          <w:rtl w:val="true"/>
          <w:lang w:bidi="fa-IR"/>
        </w:rPr>
        <w:t>پیراسته ای زهرچه شاید</w:t>
      </w:r>
    </w:p>
    <w:p>
      <w:pPr>
        <w:pStyle w:val="BookText"/>
        <w:rPr/>
      </w:pPr>
      <w:r>
        <w:rPr>
          <w:rFonts w:ascii="IRNazanin" w:hAnsi="IRNazanin" w:eastAsia="IRNazanin"/>
          <w:color w:val="111111"/>
          <w:sz w:val="28"/>
          <w:sz w:val="28"/>
          <w:szCs w:val="28"/>
          <w:rtl w:val="true"/>
          <w:lang w:bidi="fa-IR"/>
        </w:rPr>
        <w:t>لاحول ولا چه باصفایی</w:t>
      </w:r>
    </w:p>
    <w:p>
      <w:pPr>
        <w:pStyle w:val="BookText"/>
        <w:rPr/>
      </w:pPr>
      <w:r>
        <w:rPr>
          <w:rFonts w:ascii="IRNazanin" w:hAnsi="IRNazanin" w:eastAsia="IRNazanin"/>
          <w:color w:val="111111"/>
          <w:sz w:val="28"/>
          <w:sz w:val="28"/>
          <w:szCs w:val="28"/>
          <w:rtl w:val="true"/>
          <w:lang w:bidi="fa-IR"/>
        </w:rPr>
        <w:t>آغوش گشاده خدایی</w:t>
      </w:r>
    </w:p>
    <w:p>
      <w:pPr>
        <w:pStyle w:val="BookText"/>
        <w:rPr/>
      </w:pPr>
      <w:r>
        <w:rPr>
          <w:rFonts w:ascii="IRNazanin" w:hAnsi="IRNazanin" w:eastAsia="IRNazanin"/>
          <w:color w:val="111111"/>
          <w:sz w:val="28"/>
          <w:sz w:val="28"/>
          <w:szCs w:val="28"/>
          <w:rtl w:val="true"/>
          <w:lang w:bidi="fa-IR"/>
        </w:rPr>
        <w:t>زیبنده تاج انمایی</w:t>
      </w:r>
    </w:p>
    <w:p>
      <w:pPr>
        <w:pStyle w:val="BookText"/>
        <w:rPr/>
      </w:pPr>
      <w:r>
        <w:rPr>
          <w:rFonts w:ascii="IRNazanin" w:hAnsi="IRNazanin" w:eastAsia="IRNazanin"/>
          <w:color w:val="111111"/>
          <w:sz w:val="28"/>
          <w:sz w:val="28"/>
          <w:szCs w:val="28"/>
          <w:rtl w:val="true"/>
          <w:lang w:bidi="fa-IR"/>
        </w:rPr>
        <w:t>شایسته تخت هل اتایی</w:t>
      </w:r>
    </w:p>
    <w:p>
      <w:pPr>
        <w:pStyle w:val="BookText"/>
        <w:rPr/>
      </w:pPr>
      <w:r>
        <w:rPr>
          <w:rFonts w:ascii="IRNazanin" w:hAnsi="IRNazanin" w:eastAsia="IRNazanin"/>
          <w:color w:val="111111"/>
          <w:sz w:val="28"/>
          <w:sz w:val="28"/>
          <w:szCs w:val="28"/>
          <w:rtl w:val="true"/>
          <w:lang w:bidi="fa-IR"/>
        </w:rPr>
        <w:t>آن باده که داده ای بدستم</w:t>
      </w:r>
    </w:p>
    <w:p>
      <w:pPr>
        <w:pStyle w:val="BookText"/>
        <w:rPr/>
      </w:pPr>
      <w:r>
        <w:rPr>
          <w:rFonts w:ascii="Amiri" w:hAnsi="Amiri" w:eastAsia="Amiri" w:cs="Amiri"/>
          <w:color w:val="111111"/>
          <w:sz w:val="28"/>
          <w:sz w:val="28"/>
          <w:szCs w:val="28"/>
          <w:rtl w:val="true"/>
          <w:lang w:bidi="ar-SA"/>
        </w:rPr>
        <w:t>عمریست که مستِ مستِ مستم</w:t>
      </w:r>
    </w:p>
    <w:p>
      <w:pPr>
        <w:pStyle w:val="BookText"/>
        <w:rPr/>
      </w:pPr>
      <w:r>
        <w:rPr>
          <w:rFonts w:ascii="IRNazanin" w:hAnsi="IRNazanin" w:eastAsia="IRNazanin"/>
          <w:color w:val="111111"/>
          <w:sz w:val="28"/>
          <w:sz w:val="28"/>
          <w:szCs w:val="28"/>
          <w:rtl w:val="true"/>
          <w:lang w:bidi="fa-IR"/>
        </w:rPr>
        <w:t>این مست که تا سحر نمی‌خفت</w:t>
      </w:r>
    </w:p>
    <w:p>
      <w:pPr>
        <w:pStyle w:val="BookText"/>
        <w:rPr/>
      </w:pPr>
      <w:r>
        <w:rPr>
          <w:rFonts w:ascii="IRNazanin" w:hAnsi="IRNazanin" w:eastAsia="IRNazanin"/>
          <w:color w:val="111111"/>
          <w:sz w:val="28"/>
          <w:sz w:val="28"/>
          <w:szCs w:val="28"/>
          <w:rtl w:val="true"/>
          <w:lang w:bidi="fa-IR"/>
        </w:rPr>
        <w:t>بشنید زشاعری که میگفت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دلباختگان نام عشقت</w:t>
      </w:r>
    </w:p>
    <w:p>
      <w:pPr>
        <w:pStyle w:val="BookText"/>
        <w:rPr/>
      </w:pPr>
      <w:r>
        <w:rPr>
          <w:rFonts w:ascii="IRNazanin" w:hAnsi="IRNazanin" w:eastAsia="IRNazanin"/>
          <w:color w:val="111111"/>
          <w:sz w:val="28"/>
          <w:sz w:val="28"/>
          <w:szCs w:val="28"/>
          <w:rtl w:val="true"/>
          <w:lang w:bidi="fa-IR"/>
        </w:rPr>
        <w:t>بردند چولب بجام عشقت</w:t>
      </w:r>
    </w:p>
    <w:p>
      <w:pPr>
        <w:pStyle w:val="BookText"/>
        <w:rPr/>
      </w:pPr>
      <w:r>
        <w:rPr>
          <w:rFonts w:ascii="IRNazanin" w:hAnsi="IRNazanin" w:eastAsia="IRNazanin"/>
          <w:color w:val="111111"/>
          <w:sz w:val="28"/>
          <w:sz w:val="28"/>
          <w:szCs w:val="28"/>
          <w:rtl w:val="true"/>
          <w:lang w:bidi="fa-IR"/>
        </w:rPr>
        <w:t>آنان که زیاده مست گشتند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رفتندو علی پرست گشتند</w:t>
      </w:r>
      <w:r>
        <w:rPr>
          <w:rFonts w:eastAsia="IRNazanin" w:cs="IRNazanin"/>
          <w:color w:val="111111"/>
          <w:sz w:val="28"/>
          <w:szCs w:val="28"/>
          <w:rtl w:val="true"/>
          <w:lang w:bidi="fa-IR"/>
        </w:rPr>
        <w:t xml:space="preserve">) </w:t>
      </w:r>
      <w:bookmarkStart w:id="381" w:name="pg14550_136164"/>
    </w:p>
    <w:p>
      <w:pPr>
        <w:pStyle w:val="Heading3"/>
        <w:numPr>
          <w:ilvl w:val="2"/>
          <w:numId w:val="1"/>
        </w:numPr>
        <w:rPr/>
      </w:pPr>
      <w:bookmarkStart w:id="382" w:name="__RefHeading___Toc621434_1878427129"/>
      <w:bookmarkStart w:id="383" w:name="_Toc135"/>
      <w:bookmarkEnd w:id="381"/>
      <w:bookmarkEnd w:id="382"/>
      <w:r>
        <w:rPr/>
        <w:t>36</w:t>
      </w:r>
      <w:r>
        <w:rPr>
          <w:rtl w:val="true"/>
        </w:rPr>
        <w:t xml:space="preserve">. </w:t>
      </w:r>
      <w:r>
        <w:rPr>
          <w:rtl w:val="true"/>
        </w:rPr>
        <w:t>روز خونین</w:t>
      </w:r>
      <w:bookmarkEnd w:id="383"/>
    </w:p>
    <w:p>
      <w:pPr>
        <w:pStyle w:val="BookText"/>
        <w:rPr/>
      </w:pPr>
      <w:r>
        <w:rPr>
          <w:rFonts w:ascii="IRNazanin" w:hAnsi="IRNazanin" w:eastAsia="IRNazanin"/>
          <w:color w:val="111111"/>
          <w:sz w:val="28"/>
          <w:sz w:val="28"/>
          <w:szCs w:val="28"/>
          <w:rtl w:val="true"/>
          <w:lang w:bidi="fa-IR"/>
        </w:rPr>
        <w:t>هر کسی دست تولا زد به دامان علی</w:t>
      </w:r>
    </w:p>
    <w:p>
      <w:pPr>
        <w:pStyle w:val="BookText"/>
        <w:rPr/>
      </w:pPr>
      <w:r>
        <w:rPr>
          <w:rFonts w:ascii="IRNazanin" w:hAnsi="IRNazanin" w:eastAsia="IRNazanin"/>
          <w:color w:val="111111"/>
          <w:sz w:val="28"/>
          <w:sz w:val="28"/>
          <w:szCs w:val="28"/>
          <w:rtl w:val="true"/>
          <w:lang w:bidi="fa-IR"/>
        </w:rPr>
        <w:t>فیض کامل یافت از دریای احسان علی</w:t>
      </w:r>
    </w:p>
    <w:p>
      <w:pPr>
        <w:pStyle w:val="BookText"/>
        <w:rPr/>
      </w:pPr>
      <w:r>
        <w:rPr>
          <w:rFonts w:ascii="IRNazanin" w:hAnsi="IRNazanin" w:eastAsia="IRNazanin"/>
          <w:color w:val="111111"/>
          <w:sz w:val="28"/>
          <w:sz w:val="28"/>
          <w:szCs w:val="28"/>
          <w:rtl w:val="true"/>
          <w:lang w:bidi="fa-IR"/>
        </w:rPr>
        <w:t>عاشقان دانند دل را جلوه گاه مهر او</w:t>
      </w:r>
    </w:p>
    <w:p>
      <w:pPr>
        <w:pStyle w:val="BookText"/>
        <w:rPr/>
      </w:pPr>
      <w:r>
        <w:rPr>
          <w:rFonts w:ascii="IRNazanin" w:hAnsi="IRNazanin" w:eastAsia="IRNazanin"/>
          <w:color w:val="111111"/>
          <w:sz w:val="28"/>
          <w:sz w:val="28"/>
          <w:szCs w:val="28"/>
          <w:rtl w:val="true"/>
          <w:lang w:bidi="fa-IR"/>
        </w:rPr>
        <w:t>عارفان هستند مست جام عرفان علی</w:t>
      </w:r>
    </w:p>
    <w:p>
      <w:pPr>
        <w:pStyle w:val="BookText"/>
        <w:rPr/>
      </w:pPr>
      <w:r>
        <w:rPr>
          <w:rFonts w:ascii="IRNazanin" w:hAnsi="IRNazanin" w:eastAsia="IRNazanin"/>
          <w:color w:val="111111"/>
          <w:sz w:val="28"/>
          <w:sz w:val="28"/>
          <w:szCs w:val="28"/>
          <w:rtl w:val="true"/>
          <w:lang w:bidi="fa-IR"/>
        </w:rPr>
        <w:t>رستگاری را برای خود میسر می‌کند</w:t>
      </w:r>
    </w:p>
    <w:p>
      <w:pPr>
        <w:pStyle w:val="BookText"/>
        <w:rPr/>
      </w:pPr>
      <w:r>
        <w:rPr>
          <w:rFonts w:ascii="IRNazanin" w:hAnsi="IRNazanin" w:eastAsia="IRNazanin"/>
          <w:color w:val="111111"/>
          <w:sz w:val="28"/>
          <w:sz w:val="28"/>
          <w:szCs w:val="28"/>
          <w:rtl w:val="true"/>
          <w:lang w:bidi="fa-IR"/>
        </w:rPr>
        <w:t>آنکه سر را می‌نهد در خطّ فرمان علی</w:t>
      </w:r>
    </w:p>
    <w:p>
      <w:pPr>
        <w:pStyle w:val="BookText"/>
        <w:rPr/>
      </w:pPr>
      <w:r>
        <w:rPr>
          <w:rFonts w:ascii="IRNazanin" w:hAnsi="IRNazanin" w:eastAsia="IRNazanin"/>
          <w:color w:val="111111"/>
          <w:sz w:val="28"/>
          <w:sz w:val="28"/>
          <w:szCs w:val="28"/>
          <w:rtl w:val="true"/>
          <w:lang w:bidi="fa-IR"/>
        </w:rPr>
        <w:t>در کتابش می‌توان آموخت اخلاص عمل</w:t>
      </w:r>
    </w:p>
    <w:p>
      <w:pPr>
        <w:pStyle w:val="BookText"/>
        <w:rPr/>
      </w:pPr>
      <w:r>
        <w:rPr>
          <w:rFonts w:ascii="IRNazanin" w:hAnsi="IRNazanin" w:eastAsia="IRNazanin"/>
          <w:color w:val="111111"/>
          <w:sz w:val="28"/>
          <w:sz w:val="28"/>
          <w:szCs w:val="28"/>
          <w:rtl w:val="true"/>
          <w:lang w:bidi="fa-IR"/>
        </w:rPr>
        <w:t>معنی آیات قرآن است دیوان علی</w:t>
      </w:r>
    </w:p>
    <w:p>
      <w:pPr>
        <w:pStyle w:val="BookText"/>
        <w:rPr/>
      </w:pPr>
      <w:r>
        <w:rPr>
          <w:rFonts w:ascii="IRNazanin" w:hAnsi="IRNazanin" w:eastAsia="IRNazanin"/>
          <w:color w:val="111111"/>
          <w:sz w:val="28"/>
          <w:sz w:val="28"/>
          <w:szCs w:val="28"/>
          <w:rtl w:val="true"/>
          <w:lang w:bidi="fa-IR"/>
        </w:rPr>
        <w:t>جانفشانی های او در عرصه ترویج دین</w:t>
      </w:r>
    </w:p>
    <w:p>
      <w:pPr>
        <w:pStyle w:val="BookText"/>
        <w:rPr/>
      </w:pPr>
      <w:r>
        <w:rPr>
          <w:rFonts w:ascii="IRNazanin" w:hAnsi="IRNazanin" w:eastAsia="IRNazanin"/>
          <w:color w:val="111111"/>
          <w:sz w:val="28"/>
          <w:sz w:val="28"/>
          <w:szCs w:val="28"/>
          <w:rtl w:val="true"/>
          <w:lang w:bidi="fa-IR"/>
        </w:rPr>
        <w:t>شرح گویایی است از ایثار و ایمان علی</w:t>
      </w:r>
    </w:p>
    <w:p>
      <w:pPr>
        <w:pStyle w:val="BookText"/>
        <w:rPr/>
      </w:pPr>
      <w:r>
        <w:rPr>
          <w:rFonts w:ascii="IRNazanin" w:hAnsi="IRNazanin" w:eastAsia="IRNazanin"/>
          <w:color w:val="111111"/>
          <w:sz w:val="28"/>
          <w:sz w:val="28"/>
          <w:szCs w:val="28"/>
          <w:rtl w:val="true"/>
          <w:lang w:bidi="fa-IR"/>
        </w:rPr>
        <w:t>بسکه عصر سو سفره احسان او گسترده است</w:t>
      </w:r>
    </w:p>
    <w:p>
      <w:pPr>
        <w:pStyle w:val="BookText"/>
        <w:rPr/>
      </w:pPr>
      <w:r>
        <w:rPr>
          <w:rFonts w:ascii="IRNazanin" w:hAnsi="IRNazanin" w:eastAsia="IRNazanin"/>
          <w:color w:val="111111"/>
          <w:sz w:val="28"/>
          <w:sz w:val="28"/>
          <w:szCs w:val="28"/>
          <w:rtl w:val="true"/>
          <w:lang w:bidi="fa-IR"/>
        </w:rPr>
        <w:t>سفره داران جهان هستند مهمان علی</w:t>
      </w:r>
    </w:p>
    <w:p>
      <w:pPr>
        <w:pStyle w:val="BookText"/>
        <w:rPr/>
      </w:pPr>
      <w:r>
        <w:rPr>
          <w:rFonts w:ascii="IRNazanin" w:hAnsi="IRNazanin" w:eastAsia="IRNazanin"/>
          <w:color w:val="111111"/>
          <w:sz w:val="28"/>
          <w:sz w:val="28"/>
          <w:szCs w:val="28"/>
          <w:rtl w:val="true"/>
          <w:lang w:bidi="fa-IR"/>
        </w:rPr>
        <w:t>بود در او نور حق جاری، که سر زد همچو گل</w:t>
      </w:r>
    </w:p>
    <w:p>
      <w:pPr>
        <w:pStyle w:val="BookText"/>
        <w:rPr/>
      </w:pPr>
      <w:r>
        <w:rPr>
          <w:rFonts w:ascii="IRNazanin" w:hAnsi="IRNazanin" w:eastAsia="IRNazanin"/>
          <w:color w:val="111111"/>
          <w:sz w:val="28"/>
          <w:sz w:val="28"/>
          <w:szCs w:val="28"/>
          <w:rtl w:val="true"/>
          <w:lang w:bidi="fa-IR"/>
        </w:rPr>
        <w:t>بازده نور ولایت از گلستان علی</w:t>
      </w:r>
    </w:p>
    <w:p>
      <w:pPr>
        <w:pStyle w:val="BookText"/>
        <w:rPr/>
      </w:pPr>
      <w:r>
        <w:rPr>
          <w:rFonts w:ascii="IRNazanin" w:hAnsi="IRNazanin" w:eastAsia="IRNazanin"/>
          <w:color w:val="111111"/>
          <w:sz w:val="28"/>
          <w:sz w:val="28"/>
          <w:szCs w:val="28"/>
          <w:rtl w:val="true"/>
          <w:lang w:bidi="fa-IR"/>
        </w:rPr>
        <w:t>در دل محراب در حال عبادت شد شهید</w:t>
      </w:r>
    </w:p>
    <w:p>
      <w:pPr>
        <w:pStyle w:val="BookText"/>
        <w:rPr/>
      </w:pPr>
      <w:r>
        <w:rPr>
          <w:rFonts w:ascii="IRNazanin" w:hAnsi="IRNazanin" w:eastAsia="IRNazanin"/>
          <w:color w:val="111111"/>
          <w:sz w:val="28"/>
          <w:sz w:val="28"/>
          <w:szCs w:val="28"/>
          <w:rtl w:val="true"/>
          <w:lang w:bidi="fa-IR"/>
        </w:rPr>
        <w:t>چون نمی‌شد هیچ دشمن مرد میدان علی</w:t>
      </w:r>
    </w:p>
    <w:p>
      <w:pPr>
        <w:pStyle w:val="BookText"/>
        <w:rPr/>
      </w:pPr>
      <w:r>
        <w:rPr>
          <w:rFonts w:ascii="IRNazanin" w:hAnsi="IRNazanin" w:eastAsia="IRNazanin"/>
          <w:color w:val="111111"/>
          <w:sz w:val="28"/>
          <w:sz w:val="28"/>
          <w:szCs w:val="28"/>
          <w:rtl w:val="true"/>
          <w:lang w:bidi="fa-IR"/>
        </w:rPr>
        <w:t>طی شد از آن روز خونین چارده قرن و هنوز</w:t>
      </w:r>
    </w:p>
    <w:p>
      <w:pPr>
        <w:pStyle w:val="BookText"/>
        <w:rPr/>
      </w:pPr>
      <w:r>
        <w:rPr>
          <w:rFonts w:ascii="IRNazanin" w:hAnsi="IRNazanin" w:eastAsia="IRNazanin"/>
          <w:color w:val="111111"/>
          <w:sz w:val="28"/>
          <w:sz w:val="28"/>
          <w:szCs w:val="28"/>
          <w:rtl w:val="true"/>
          <w:lang w:bidi="fa-IR"/>
        </w:rPr>
        <w:t>می درخشد در جهان نام درخشان علی</w:t>
      </w:r>
    </w:p>
    <w:p>
      <w:pPr>
        <w:pStyle w:val="BookText"/>
        <w:rPr/>
      </w:pPr>
      <w:r>
        <w:rPr>
          <w:rFonts w:ascii="IRNazanin" w:hAnsi="IRNazanin" w:eastAsia="IRNazanin"/>
          <w:color w:val="111111"/>
          <w:sz w:val="28"/>
          <w:sz w:val="28"/>
          <w:szCs w:val="28"/>
          <w:rtl w:val="true"/>
          <w:lang w:bidi="fa-IR"/>
        </w:rPr>
        <w:t xml:space="preserve">در تمام عمر باشد افتخار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هستم از صمیم جان ثناخوان علی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سخای اصفهانی</w:t>
      </w:r>
      <w:r>
        <w:rPr>
          <w:rFonts w:eastAsia="IRNazanin" w:cs="IRNazanin"/>
          <w:color w:val="111111"/>
          <w:sz w:val="28"/>
          <w:szCs w:val="28"/>
          <w:rtl w:val="true"/>
          <w:lang w:bidi="fa-IR"/>
        </w:rPr>
        <w:t xml:space="preserve">» </w:t>
      </w:r>
      <w:bookmarkStart w:id="384" w:name="pg14550_136165"/>
    </w:p>
    <w:p>
      <w:pPr>
        <w:pStyle w:val="Heading3"/>
        <w:numPr>
          <w:ilvl w:val="2"/>
          <w:numId w:val="1"/>
        </w:numPr>
        <w:rPr/>
      </w:pPr>
      <w:bookmarkStart w:id="385" w:name="__RefHeading___Toc621436_1878427129"/>
      <w:bookmarkStart w:id="386" w:name="_Toc136"/>
      <w:bookmarkEnd w:id="384"/>
      <w:bookmarkEnd w:id="385"/>
      <w:r>
        <w:rPr/>
        <w:t>37</w:t>
      </w:r>
      <w:r>
        <w:rPr>
          <w:rtl w:val="true"/>
        </w:rPr>
        <w:t xml:space="preserve">. </w:t>
      </w:r>
      <w:r>
        <w:rPr>
          <w:rtl w:val="true"/>
        </w:rPr>
        <w:t xml:space="preserve">رباعی </w:t>
      </w:r>
      <w:r>
        <w:rPr>
          <w:rtl w:val="true"/>
        </w:rPr>
        <w:t>(</w:t>
      </w:r>
      <w:r>
        <w:rPr>
          <w:rtl w:val="true"/>
        </w:rPr>
        <w:t>ما را به جگر داغ نهان داغ علی است</w:t>
      </w:r>
      <w:r>
        <w:rPr>
          <w:rtl w:val="true"/>
        </w:rPr>
        <w:t>)</w:t>
      </w:r>
      <w:bookmarkEnd w:id="386"/>
    </w:p>
    <w:p>
      <w:pPr>
        <w:pStyle w:val="BookText"/>
        <w:rPr/>
      </w:pPr>
      <w:r>
        <w:rPr>
          <w:rFonts w:ascii="IRNazanin" w:hAnsi="IRNazanin" w:eastAsia="IRNazanin"/>
          <w:color w:val="111111"/>
          <w:sz w:val="28"/>
          <w:sz w:val="28"/>
          <w:szCs w:val="28"/>
          <w:rtl w:val="true"/>
          <w:lang w:bidi="fa-IR"/>
        </w:rPr>
        <w:t>ما را به جگر داغ نهان داغ علی است</w:t>
      </w:r>
    </w:p>
    <w:p>
      <w:pPr>
        <w:pStyle w:val="BookText"/>
        <w:rPr/>
      </w:pPr>
      <w:r>
        <w:rPr>
          <w:rFonts w:ascii="IRNazanin" w:hAnsi="IRNazanin" w:eastAsia="IRNazanin"/>
          <w:color w:val="111111"/>
          <w:sz w:val="28"/>
          <w:sz w:val="28"/>
          <w:szCs w:val="28"/>
          <w:rtl w:val="true"/>
          <w:lang w:bidi="fa-IR"/>
        </w:rPr>
        <w:t>جانسوز ترین داغ جهان داغ علی است</w:t>
      </w:r>
    </w:p>
    <w:p>
      <w:pPr>
        <w:pStyle w:val="BookText"/>
        <w:rPr/>
      </w:pPr>
      <w:r>
        <w:rPr>
          <w:rFonts w:ascii="IRNazanin" w:hAnsi="IRNazanin" w:eastAsia="IRNazanin"/>
          <w:color w:val="111111"/>
          <w:sz w:val="28"/>
          <w:sz w:val="28"/>
          <w:szCs w:val="28"/>
          <w:rtl w:val="true"/>
          <w:lang w:bidi="fa-IR"/>
        </w:rPr>
        <w:t>داغی که پس از چهارده قرن هنوز</w:t>
      </w:r>
    </w:p>
    <w:p>
      <w:pPr>
        <w:pStyle w:val="BookText"/>
        <w:rPr/>
      </w:pPr>
      <w:r>
        <w:rPr>
          <w:rFonts w:ascii="IRNazanin" w:hAnsi="IRNazanin" w:eastAsia="IRNazanin"/>
          <w:color w:val="111111"/>
          <w:sz w:val="28"/>
          <w:sz w:val="28"/>
          <w:szCs w:val="28"/>
          <w:rtl w:val="true"/>
          <w:lang w:bidi="fa-IR"/>
        </w:rPr>
        <w:t>مانده است به جان شیعیان داغ علی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bookmarkStart w:id="387" w:name="pg14550_136166"/>
    </w:p>
    <w:p>
      <w:pPr>
        <w:pStyle w:val="Heading3"/>
        <w:numPr>
          <w:ilvl w:val="2"/>
          <w:numId w:val="1"/>
        </w:numPr>
        <w:rPr/>
      </w:pPr>
      <w:bookmarkStart w:id="388" w:name="__RefHeading___Toc621438_1878427129"/>
      <w:bookmarkStart w:id="389" w:name="_Toc137"/>
      <w:bookmarkEnd w:id="387"/>
      <w:bookmarkEnd w:id="388"/>
      <w:r>
        <w:rPr/>
        <w:t>38</w:t>
      </w:r>
      <w:r>
        <w:rPr>
          <w:rtl w:val="true"/>
        </w:rPr>
        <w:t xml:space="preserve">. </w:t>
      </w:r>
      <w:r>
        <w:rPr>
          <w:rtl w:val="true"/>
        </w:rPr>
        <w:t xml:space="preserve">آیه در آیه </w:t>
      </w:r>
      <w:r>
        <w:rPr>
          <w:rtl w:val="true"/>
        </w:rPr>
        <w:t>...</w:t>
      </w:r>
      <w:bookmarkEnd w:id="389"/>
    </w:p>
    <w:p>
      <w:pPr>
        <w:pStyle w:val="BookText"/>
        <w:rPr/>
      </w:pPr>
      <w:r>
        <w:rPr>
          <w:rFonts w:ascii="IRNazanin" w:hAnsi="IRNazanin" w:eastAsia="IRNazanin"/>
          <w:color w:val="111111"/>
          <w:sz w:val="28"/>
          <w:sz w:val="28"/>
          <w:szCs w:val="28"/>
          <w:rtl w:val="true"/>
          <w:lang w:bidi="fa-IR"/>
        </w:rPr>
        <w:t>آیه در آیه</w:t>
      </w:r>
    </w:p>
    <w:p>
      <w:pPr>
        <w:pStyle w:val="BookText"/>
        <w:rPr/>
      </w:pPr>
      <w:r>
        <w:rPr>
          <w:rFonts w:ascii="IRNazanin" w:hAnsi="IRNazanin" w:eastAsia="IRNazanin"/>
          <w:color w:val="111111"/>
          <w:sz w:val="28"/>
          <w:sz w:val="28"/>
          <w:szCs w:val="28"/>
          <w:rtl w:val="true"/>
          <w:lang w:bidi="fa-IR"/>
        </w:rPr>
        <w:t>مسجد کوفه ناگهان در خودش چنان پیچید</w:t>
      </w:r>
    </w:p>
    <w:p>
      <w:pPr>
        <w:pStyle w:val="BookText"/>
        <w:rPr/>
      </w:pPr>
      <w:r>
        <w:rPr>
          <w:rFonts w:ascii="IRNazanin" w:hAnsi="IRNazanin" w:eastAsia="IRNazanin"/>
          <w:color w:val="111111"/>
          <w:sz w:val="28"/>
          <w:sz w:val="28"/>
          <w:szCs w:val="28"/>
          <w:rtl w:val="true"/>
          <w:lang w:bidi="fa-IR"/>
        </w:rPr>
        <w:t>لرزه بر شانه های عرش افتاد از شکاف دو دیده خورشید</w:t>
      </w:r>
    </w:p>
    <w:p>
      <w:pPr>
        <w:pStyle w:val="BookText"/>
        <w:rPr/>
      </w:pPr>
      <w:r>
        <w:rPr>
          <w:rFonts w:ascii="IRNazanin" w:hAnsi="IRNazanin" w:eastAsia="IRNazanin"/>
          <w:color w:val="111111"/>
          <w:sz w:val="28"/>
          <w:sz w:val="28"/>
          <w:szCs w:val="28"/>
          <w:rtl w:val="true"/>
          <w:lang w:bidi="fa-IR"/>
        </w:rPr>
        <w:t>نیمه شب در هوای نم گیری حضرت آسمان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و حال غریب مولا را هیچکس جز خودش نمی‌فهمید</w:t>
      </w:r>
    </w:p>
    <w:p>
      <w:pPr>
        <w:pStyle w:val="BookText"/>
        <w:rPr/>
      </w:pPr>
      <w:r>
        <w:rPr>
          <w:rFonts w:ascii="IRNazanin" w:hAnsi="IRNazanin" w:eastAsia="IRNazanin"/>
          <w:color w:val="111111"/>
          <w:sz w:val="28"/>
          <w:sz w:val="28"/>
          <w:szCs w:val="28"/>
          <w:rtl w:val="true"/>
          <w:lang w:bidi="fa-IR"/>
        </w:rPr>
        <w:t>تا نگاهی به سوی فردا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شد دچار خاموشی</w:t>
      </w:r>
    </w:p>
    <w:p>
      <w:pPr>
        <w:pStyle w:val="BookText"/>
        <w:rPr/>
      </w:pPr>
      <w:r>
        <w:rPr>
          <w:rFonts w:ascii="IRNazanin" w:hAnsi="IRNazanin" w:eastAsia="IRNazanin"/>
          <w:color w:val="111111"/>
          <w:sz w:val="28"/>
          <w:sz w:val="28"/>
          <w:szCs w:val="28"/>
          <w:rtl w:val="true"/>
          <w:lang w:bidi="fa-IR"/>
        </w:rPr>
        <w:t>هق هقی بی امان جهان را شست،آسمان در زمین نمی‌گنجید</w:t>
      </w:r>
    </w:p>
    <w:p>
      <w:pPr>
        <w:pStyle w:val="BookText"/>
        <w:rPr/>
      </w:pPr>
      <w:r>
        <w:rPr>
          <w:rFonts w:ascii="IRNazanin" w:hAnsi="IRNazanin" w:eastAsia="IRNazanin"/>
          <w:color w:val="111111"/>
          <w:sz w:val="28"/>
          <w:sz w:val="28"/>
          <w:szCs w:val="28"/>
          <w:rtl w:val="true"/>
          <w:lang w:bidi="fa-IR"/>
        </w:rPr>
        <w:t>کوچه های مدینه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خانه غرق شیون شد</w:t>
      </w:r>
    </w:p>
    <w:p>
      <w:pPr>
        <w:pStyle w:val="BookText"/>
        <w:rPr/>
      </w:pPr>
      <w:r>
        <w:rPr>
          <w:rFonts w:ascii="IRNazanin" w:hAnsi="IRNazanin" w:eastAsia="IRNazanin"/>
          <w:color w:val="111111"/>
          <w:sz w:val="28"/>
          <w:sz w:val="28"/>
          <w:szCs w:val="28"/>
          <w:rtl w:val="true"/>
          <w:lang w:bidi="fa-IR"/>
        </w:rPr>
        <w:t>دین حق وامصیبتا می‌گفت در عزای قبیله توحید</w:t>
      </w:r>
    </w:p>
    <w:p>
      <w:pPr>
        <w:pStyle w:val="BookText"/>
        <w:rPr/>
      </w:pPr>
      <w:r>
        <w:rPr>
          <w:rFonts w:ascii="IRNazanin" w:hAnsi="IRNazanin" w:eastAsia="IRNazanin"/>
          <w:color w:val="111111"/>
          <w:sz w:val="28"/>
          <w:sz w:val="28"/>
          <w:szCs w:val="28"/>
          <w:rtl w:val="true"/>
          <w:lang w:bidi="fa-IR"/>
        </w:rPr>
        <w:t>بغض ها در گلوی سجاده مثل یک زخم کهنه و تب‌دار</w:t>
      </w:r>
    </w:p>
    <w:p>
      <w:pPr>
        <w:pStyle w:val="BookText"/>
        <w:rPr/>
      </w:pPr>
      <w:r>
        <w:rPr>
          <w:rFonts w:ascii="IRNazanin" w:hAnsi="IRNazanin" w:eastAsia="IRNazanin"/>
          <w:color w:val="111111"/>
          <w:sz w:val="28"/>
          <w:sz w:val="28"/>
          <w:szCs w:val="28"/>
          <w:rtl w:val="true"/>
          <w:lang w:bidi="fa-IR"/>
        </w:rPr>
        <w:t>مانده تا خون غیرت شیعه در رگ انقلاب می‌جوشید</w:t>
      </w:r>
    </w:p>
    <w:p>
      <w:pPr>
        <w:pStyle w:val="BookText"/>
        <w:rPr/>
      </w:pPr>
      <w:r>
        <w:rPr>
          <w:rFonts w:ascii="IRNazanin" w:hAnsi="IRNazanin" w:eastAsia="IRNazanin"/>
          <w:color w:val="111111"/>
          <w:sz w:val="28"/>
          <w:sz w:val="28"/>
          <w:szCs w:val="28"/>
          <w:rtl w:val="true"/>
          <w:lang w:bidi="fa-IR"/>
        </w:rPr>
        <w:t>من که از خود سخن نمی‌گویم،اشک‌ها شاهدان تاریخ‌اند</w:t>
      </w:r>
    </w:p>
    <w:p>
      <w:pPr>
        <w:pStyle w:val="BookText"/>
        <w:rPr/>
      </w:pPr>
      <w:r>
        <w:rPr>
          <w:rFonts w:ascii="IRNazanin" w:hAnsi="IRNazanin" w:eastAsia="IRNazanin"/>
          <w:color w:val="111111"/>
          <w:sz w:val="28"/>
          <w:sz w:val="28"/>
          <w:szCs w:val="28"/>
          <w:rtl w:val="true"/>
          <w:lang w:bidi="fa-IR"/>
        </w:rPr>
        <w:t>که از آن شب به بعد نخلستان در دل چاه بی علی خشکید</w:t>
      </w:r>
    </w:p>
    <w:p>
      <w:pPr>
        <w:pStyle w:val="BookText"/>
        <w:rPr/>
      </w:pPr>
      <w:r>
        <w:rPr>
          <w:rFonts w:ascii="IRNazanin" w:hAnsi="IRNazanin" w:eastAsia="IRNazanin"/>
          <w:color w:val="111111"/>
          <w:sz w:val="28"/>
          <w:sz w:val="28"/>
          <w:szCs w:val="28"/>
          <w:rtl w:val="true"/>
          <w:lang w:bidi="fa-IR"/>
        </w:rPr>
        <w:t>در سحرگاه غفلت مردم، در شب لحظه های زهرآلود</w:t>
      </w:r>
    </w:p>
    <w:p>
      <w:pPr>
        <w:pStyle w:val="BookText"/>
        <w:rPr/>
      </w:pPr>
      <w:r>
        <w:rPr>
          <w:rFonts w:ascii="IRNazanin" w:hAnsi="IRNazanin" w:eastAsia="IRNazanin"/>
          <w:color w:val="111111"/>
          <w:sz w:val="28"/>
          <w:sz w:val="28"/>
          <w:szCs w:val="28"/>
          <w:rtl w:val="true"/>
          <w:lang w:bidi="fa-IR"/>
        </w:rPr>
        <w:t>بر خلاف تمام دوران ها کعبه تنها به دور او چرخید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فهیمه مجیدی </w:t>
      </w:r>
      <w:bookmarkStart w:id="390" w:name="pg14550_136167"/>
    </w:p>
    <w:p>
      <w:pPr>
        <w:pStyle w:val="Heading3"/>
        <w:numPr>
          <w:ilvl w:val="2"/>
          <w:numId w:val="1"/>
        </w:numPr>
        <w:rPr/>
      </w:pPr>
      <w:bookmarkStart w:id="391" w:name="__RefHeading___Toc621440_1878427129"/>
      <w:bookmarkStart w:id="392" w:name="_Toc138"/>
      <w:bookmarkEnd w:id="390"/>
      <w:bookmarkEnd w:id="391"/>
      <w:r>
        <w:rPr/>
        <w:t>39</w:t>
      </w:r>
      <w:r>
        <w:rPr>
          <w:rtl w:val="true"/>
        </w:rPr>
        <w:t xml:space="preserve">. </w:t>
      </w:r>
      <w:r>
        <w:rPr>
          <w:rtl w:val="true"/>
        </w:rPr>
        <w:t>شانه می‌زد تا به گیسوی علی، بنت اسد</w:t>
      </w:r>
      <w:bookmarkEnd w:id="392"/>
    </w:p>
    <w:p>
      <w:pPr>
        <w:pStyle w:val="BookText"/>
        <w:rPr/>
      </w:pPr>
      <w:r>
        <w:rPr>
          <w:rFonts w:ascii="IRNazanin" w:hAnsi="IRNazanin" w:eastAsia="IRNazanin"/>
          <w:color w:val="111111"/>
          <w:sz w:val="28"/>
          <w:sz w:val="28"/>
          <w:szCs w:val="28"/>
          <w:rtl w:val="true"/>
          <w:lang w:bidi="fa-IR"/>
        </w:rPr>
        <w:t>شانه می‌زد تا به گیسوی علی، بنت اسد</w:t>
      </w:r>
    </w:p>
    <w:p>
      <w:pPr>
        <w:pStyle w:val="BookText"/>
        <w:rPr/>
      </w:pPr>
      <w:r>
        <w:rPr>
          <w:rFonts w:ascii="IRNazanin" w:hAnsi="IRNazanin" w:eastAsia="IRNazanin"/>
          <w:color w:val="111111"/>
          <w:sz w:val="28"/>
          <w:sz w:val="28"/>
          <w:szCs w:val="28"/>
          <w:rtl w:val="true"/>
          <w:lang w:bidi="fa-IR"/>
        </w:rPr>
        <w:t>می‌شنید از هر سرِ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p>
    <w:p>
      <w:pPr>
        <w:pStyle w:val="BookText"/>
        <w:rPr/>
      </w:pPr>
      <w:r>
        <w:rPr>
          <w:rFonts w:ascii="IRNazanin" w:hAnsi="IRNazanin" w:eastAsia="IRNazanin"/>
          <w:color w:val="111111"/>
          <w:sz w:val="28"/>
          <w:sz w:val="28"/>
          <w:szCs w:val="28"/>
          <w:rtl w:val="true"/>
          <w:lang w:bidi="fa-IR"/>
        </w:rPr>
        <w:t>شانه می‌زد حلقه حلقه، شانه می‌زد مو به مو</w:t>
      </w:r>
    </w:p>
    <w:p>
      <w:pPr>
        <w:pStyle w:val="BookText"/>
        <w:rPr/>
      </w:pPr>
      <w:r>
        <w:rPr>
          <w:rFonts w:ascii="IRNazanin" w:hAnsi="IRNazanin" w:eastAsia="IRNazanin"/>
          <w:color w:val="111111"/>
          <w:sz w:val="28"/>
          <w:sz w:val="28"/>
          <w:szCs w:val="28"/>
          <w:rtl w:val="true"/>
          <w:lang w:bidi="fa-IR"/>
        </w:rPr>
        <w:t>مو به مو، توحید حق و حلقه حلقه، سِرّ هو</w:t>
      </w:r>
    </w:p>
    <w:p>
      <w:pPr>
        <w:pStyle w:val="BookText"/>
        <w:rPr/>
      </w:pPr>
      <w:r>
        <w:rPr>
          <w:rFonts w:ascii="IRNazanin" w:hAnsi="IRNazanin" w:eastAsia="IRNazanin"/>
          <w:color w:val="111111"/>
          <w:sz w:val="28"/>
          <w:sz w:val="28"/>
          <w:szCs w:val="28"/>
          <w:rtl w:val="true"/>
          <w:lang w:bidi="fa-IR"/>
        </w:rPr>
        <w:t>مست شد از عطر جاری در هوای خانه‌اش</w:t>
      </w:r>
    </w:p>
    <w:p>
      <w:pPr>
        <w:pStyle w:val="BookText"/>
        <w:rPr/>
      </w:pPr>
      <w:r>
        <w:rPr>
          <w:rFonts w:ascii="IRNazanin" w:hAnsi="IRNazanin" w:eastAsia="IRNazanin"/>
          <w:color w:val="111111"/>
          <w:sz w:val="28"/>
          <w:sz w:val="28"/>
          <w:szCs w:val="28"/>
          <w:rtl w:val="true"/>
          <w:lang w:bidi="fa-IR"/>
        </w:rPr>
        <w:t>به چه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شانه و دندانه‌اش</w:t>
      </w:r>
    </w:p>
    <w:p>
      <w:pPr>
        <w:pStyle w:val="BookText"/>
        <w:rPr/>
      </w:pPr>
      <w:r>
        <w:rPr>
          <w:rFonts w:ascii="IRNazanin" w:hAnsi="IRNazanin" w:eastAsia="IRNazanin"/>
          <w:color w:val="111111"/>
          <w:sz w:val="28"/>
          <w:sz w:val="28"/>
          <w:szCs w:val="28"/>
          <w:rtl w:val="true"/>
          <w:lang w:bidi="fa-IR"/>
        </w:rPr>
        <w:t>شانه بر زلفش بزن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w:t>
      </w:r>
    </w:p>
    <w:p>
      <w:pPr>
        <w:pStyle w:val="BookText"/>
        <w:rPr/>
      </w:pPr>
      <w:r>
        <w:rPr>
          <w:rFonts w:ascii="IRNazanin" w:hAnsi="IRNazanin" w:eastAsia="IRNazanin"/>
          <w:color w:val="111111"/>
          <w:sz w:val="28"/>
          <w:sz w:val="28"/>
          <w:szCs w:val="28"/>
          <w:rtl w:val="true"/>
          <w:lang w:bidi="fa-IR"/>
        </w:rPr>
        <w:t>بین گیسویش، هزاران دل نریزد بر زمین</w:t>
      </w:r>
    </w:p>
    <w:p>
      <w:pPr>
        <w:pStyle w:val="BookText"/>
        <w:rPr/>
      </w:pPr>
      <w:r>
        <w:rPr>
          <w:rFonts w:ascii="IRNazanin" w:hAnsi="IRNazanin" w:eastAsia="IRNazanin"/>
          <w:color w:val="111111"/>
          <w:sz w:val="28"/>
          <w:sz w:val="28"/>
          <w:szCs w:val="28"/>
          <w:rtl w:val="true"/>
          <w:lang w:bidi="fa-IR"/>
        </w:rPr>
        <w:t>مانده سر در آوریم از کار این گیسو، هنوز</w:t>
      </w:r>
    </w:p>
    <w:p>
      <w:pPr>
        <w:pStyle w:val="BookText"/>
        <w:rPr/>
      </w:pPr>
      <w:r>
        <w:rPr>
          <w:rFonts w:ascii="IRNazanin" w:hAnsi="IRNazanin" w:eastAsia="IRNazanin"/>
          <w:color w:val="111111"/>
          <w:sz w:val="28"/>
          <w:sz w:val="28"/>
          <w:szCs w:val="28"/>
          <w:rtl w:val="true"/>
          <w:lang w:bidi="fa-IR"/>
        </w:rPr>
        <w:t>از هزاران نکته‌ی باریک تر از مو، هنوز</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 کاری خدایی کرده است</w:t>
      </w:r>
    </w:p>
    <w:p>
      <w:pPr>
        <w:pStyle w:val="BookText"/>
        <w:rPr/>
      </w:pPr>
      <w:r>
        <w:rPr>
          <w:rFonts w:ascii="IRNazanin" w:hAnsi="IRNazanin" w:eastAsia="IRNazanin"/>
          <w:color w:val="111111"/>
          <w:sz w:val="28"/>
          <w:sz w:val="28"/>
          <w:szCs w:val="28"/>
          <w:rtl w:val="true"/>
          <w:lang w:bidi="fa-IR"/>
        </w:rPr>
        <w:t>عالمی را لیلة الزلفت، هوایی کرده است</w:t>
      </w:r>
    </w:p>
    <w:p>
      <w:pPr>
        <w:pStyle w:val="BookText"/>
        <w:rPr/>
      </w:pPr>
      <w:r>
        <w:rPr>
          <w:rFonts w:ascii="IRNazanin" w:hAnsi="IRNazanin" w:eastAsia="IRNazanin"/>
          <w:color w:val="111111"/>
          <w:sz w:val="28"/>
          <w:sz w:val="28"/>
          <w:szCs w:val="28"/>
          <w:rtl w:val="true"/>
          <w:lang w:bidi="fa-IR"/>
        </w:rPr>
        <w:t>پیچ و تاب راه عشق، از پیچ و تاب زلف توست</w:t>
      </w:r>
    </w:p>
    <w:p>
      <w:pPr>
        <w:pStyle w:val="BookText"/>
        <w:rPr/>
      </w:pPr>
      <w:r>
        <w:rPr>
          <w:rFonts w:ascii="IRNazanin" w:hAnsi="IRNazanin" w:eastAsia="IRNazanin"/>
          <w:color w:val="111111"/>
          <w:sz w:val="28"/>
          <w:sz w:val="28"/>
          <w:szCs w:val="28"/>
          <w:rtl w:val="true"/>
          <w:lang w:bidi="fa-IR"/>
        </w:rPr>
        <w:t>آن صراطی را که گفت احمد، زِ مو نازک‌تر است</w:t>
      </w:r>
    </w:p>
    <w:p>
      <w:pPr>
        <w:pStyle w:val="BookText"/>
        <w:rPr/>
      </w:pPr>
      <w:r>
        <w:rPr>
          <w:rFonts w:ascii="IRNazanin" w:hAnsi="IRNazanin" w:eastAsia="IRNazanin"/>
          <w:color w:val="111111"/>
          <w:sz w:val="28"/>
          <w:sz w:val="28"/>
          <w:szCs w:val="28"/>
          <w:rtl w:val="true"/>
          <w:lang w:bidi="fa-IR"/>
        </w:rPr>
        <w:t>در معاد عاشقان، یک تار موی قنبر است</w:t>
      </w:r>
    </w:p>
    <w:p>
      <w:pPr>
        <w:pStyle w:val="BookText"/>
        <w:rPr/>
      </w:pPr>
      <w:r>
        <w:rPr>
          <w:rFonts w:ascii="IRNazanin" w:hAnsi="IRNazanin" w:eastAsia="IRNazanin"/>
          <w:color w:val="111111"/>
          <w:sz w:val="28"/>
          <w:sz w:val="28"/>
          <w:szCs w:val="28"/>
          <w:rtl w:val="true"/>
          <w:lang w:bidi="fa-IR"/>
        </w:rPr>
        <w:t>تیغِ کج، شد عاشقانت را صراطَ المستقیم</w:t>
      </w:r>
    </w:p>
    <w:p>
      <w:pPr>
        <w:pStyle w:val="BookText"/>
        <w:rPr/>
      </w:pPr>
      <w:r>
        <w:rPr>
          <w:rFonts w:ascii="IRNazanin" w:hAnsi="IRNazanin" w:eastAsia="IRNazanin"/>
          <w:color w:val="111111"/>
          <w:sz w:val="28"/>
          <w:sz w:val="28"/>
          <w:szCs w:val="28"/>
          <w:rtl w:val="true"/>
          <w:lang w:bidi="fa-IR"/>
        </w:rPr>
        <w:t>یک دعا داریم، آن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 یا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ساقیِ بزمِ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 علی</w:t>
      </w:r>
    </w:p>
    <w:p>
      <w:pPr>
        <w:pStyle w:val="BookText"/>
        <w:rPr/>
      </w:pPr>
      <w:r>
        <w:rPr>
          <w:rFonts w:ascii="IRNazanin" w:hAnsi="IRNazanin" w:eastAsia="IRNazanin"/>
          <w:color w:val="111111"/>
          <w:sz w:val="28"/>
          <w:sz w:val="28"/>
          <w:szCs w:val="28"/>
          <w:rtl w:val="true"/>
          <w:lang w:bidi="fa-IR"/>
        </w:rPr>
        <w:t>از همان روزی که پیمان، پایِ خُم بستی، علی</w:t>
      </w:r>
    </w:p>
    <w:p>
      <w:pPr>
        <w:pStyle w:val="BookText"/>
        <w:rPr/>
      </w:pPr>
      <w:r>
        <w:rPr>
          <w:rFonts w:ascii="IRNazanin" w:hAnsi="IRNazanin" w:eastAsia="IRNazanin"/>
          <w:color w:val="111111"/>
          <w:sz w:val="28"/>
          <w:sz w:val="28"/>
          <w:szCs w:val="28"/>
          <w:rtl w:val="true"/>
          <w:lang w:bidi="fa-IR"/>
        </w:rPr>
        <w:t xml:space="preserve">من نه آن اللهی‌ام،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اللهی‌ام</w:t>
      </w:r>
    </w:p>
    <w:p>
      <w:pPr>
        <w:pStyle w:val="BookText"/>
        <w:rPr/>
      </w:pPr>
      <w:r>
        <w:rPr>
          <w:rFonts w:ascii="IRNazanin" w:hAnsi="IRNazanin" w:eastAsia="IRNazanin"/>
          <w:color w:val="111111"/>
          <w:sz w:val="28"/>
          <w:sz w:val="28"/>
          <w:szCs w:val="28"/>
          <w:rtl w:val="true"/>
          <w:lang w:bidi="fa-IR"/>
        </w:rPr>
        <w:t>جای من، امن است در ایمان، امین اللهی‌ام</w:t>
      </w:r>
    </w:p>
    <w:p>
      <w:pPr>
        <w:pStyle w:val="BookText"/>
        <w:rPr/>
      </w:pPr>
      <w:r>
        <w:rPr>
          <w:rFonts w:ascii="IRNazanin" w:hAnsi="IRNazanin" w:eastAsia="IRNazanin"/>
          <w:color w:val="111111"/>
          <w:sz w:val="28"/>
          <w:sz w:val="28"/>
          <w:szCs w:val="28"/>
          <w:rtl w:val="true"/>
          <w:lang w:bidi="fa-IR"/>
        </w:rPr>
        <w:t>عاقلان در مکه گرمِ علم و آگاهی شدند</w:t>
      </w:r>
    </w:p>
    <w:p>
      <w:pPr>
        <w:pStyle w:val="BookText"/>
        <w:rPr/>
      </w:pPr>
      <w:r>
        <w:rPr>
          <w:rFonts w:ascii="IRNazanin" w:hAnsi="IRNazanin" w:eastAsia="IRNazanin"/>
          <w:color w:val="111111"/>
          <w:sz w:val="28"/>
          <w:sz w:val="28"/>
          <w:szCs w:val="28"/>
          <w:rtl w:val="true"/>
          <w:lang w:bidi="fa-IR"/>
        </w:rPr>
        <w:t>عاشقان وجه رب، سوی نجف راهی شدند</w:t>
      </w:r>
    </w:p>
    <w:p>
      <w:pPr>
        <w:pStyle w:val="BookText"/>
        <w:rPr/>
      </w:pPr>
      <w:r>
        <w:rPr>
          <w:rFonts w:ascii="IRNazanin" w:hAnsi="IRNazanin" w:eastAsia="IRNazanin"/>
          <w:color w:val="111111"/>
          <w:sz w:val="28"/>
          <w:sz w:val="28"/>
          <w:szCs w:val="28"/>
          <w:rtl w:val="true"/>
          <w:lang w:bidi="fa-IR"/>
        </w:rPr>
        <w:t>می‌کشاند باز ما را عاشقی، سوی جنون</w:t>
      </w:r>
    </w:p>
    <w:p>
      <w:pPr>
        <w:pStyle w:val="BookText"/>
        <w:rPr/>
      </w:pPr>
      <w:r>
        <w:rPr>
          <w:rFonts w:ascii="IRNazanin" w:hAnsi="IRNazanin" w:eastAsia="IRNazanin"/>
          <w:color w:val="111111"/>
          <w:sz w:val="28"/>
          <w:sz w:val="28"/>
          <w:szCs w:val="28"/>
          <w:rtl w:val="true"/>
          <w:lang w:bidi="fa-IR"/>
        </w:rPr>
        <w:t xml:space="preserve">در هوایت،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می‌شویم السابقون، در عشقِ تو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w:t>
      </w:r>
    </w:p>
    <w:p>
      <w:pPr>
        <w:pStyle w:val="BookText"/>
        <w:rPr/>
      </w:pPr>
      <w:r>
        <w:rPr>
          <w:rFonts w:ascii="IRNazanin" w:hAnsi="IRNazanin" w:eastAsia="IRNazanin"/>
          <w:color w:val="111111"/>
          <w:sz w:val="28"/>
          <w:sz w:val="28"/>
          <w:szCs w:val="28"/>
          <w:rtl w:val="true"/>
          <w:lang w:bidi="fa-IR"/>
        </w:rPr>
        <w:t>می‌شویم السابقون، از شوقِ ایوان نجف</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صرافان </w:t>
      </w:r>
      <w:bookmarkStart w:id="393" w:name="pg14550_136168"/>
    </w:p>
    <w:p>
      <w:pPr>
        <w:pStyle w:val="Heading3"/>
        <w:numPr>
          <w:ilvl w:val="2"/>
          <w:numId w:val="1"/>
        </w:numPr>
        <w:rPr/>
      </w:pPr>
      <w:bookmarkStart w:id="394" w:name="__RefHeading___Toc621442_1878427129"/>
      <w:bookmarkStart w:id="395" w:name="_Toc139"/>
      <w:bookmarkEnd w:id="393"/>
      <w:bookmarkEnd w:id="394"/>
      <w:r>
        <w:rPr/>
        <w:t>40</w:t>
      </w:r>
      <w:r>
        <w:rPr>
          <w:rtl w:val="true"/>
        </w:rPr>
        <w:t xml:space="preserve">. </w:t>
      </w:r>
      <w:r>
        <w:rPr>
          <w:rtl w:val="true"/>
        </w:rPr>
        <w:t>به سینه یاد خدا دارم و نشان علی</w:t>
      </w:r>
      <w:bookmarkEnd w:id="395"/>
    </w:p>
    <w:p>
      <w:pPr>
        <w:pStyle w:val="BookText"/>
        <w:rPr/>
      </w:pPr>
      <w:r>
        <w:rPr>
          <w:rFonts w:ascii="IRNazanin" w:hAnsi="IRNazanin" w:eastAsia="IRNazanin"/>
          <w:color w:val="111111"/>
          <w:sz w:val="28"/>
          <w:sz w:val="28"/>
          <w:szCs w:val="28"/>
          <w:rtl w:val="true"/>
          <w:lang w:bidi="fa-IR"/>
        </w:rPr>
        <w:t>به سینه یاد خدا دارم و نشان علی</w:t>
      </w:r>
    </w:p>
    <w:p>
      <w:pPr>
        <w:pStyle w:val="BookText"/>
        <w:rPr/>
      </w:pPr>
      <w:r>
        <w:rPr>
          <w:rFonts w:ascii="IRNazanin" w:hAnsi="IRNazanin" w:eastAsia="IRNazanin"/>
          <w:color w:val="111111"/>
          <w:sz w:val="28"/>
          <w:sz w:val="28"/>
          <w:szCs w:val="28"/>
          <w:rtl w:val="true"/>
          <w:lang w:bidi="fa-IR"/>
        </w:rPr>
        <w:t>سلام من به علی و به خاندان علی</w:t>
      </w:r>
    </w:p>
    <w:p>
      <w:pPr>
        <w:pStyle w:val="BookText"/>
        <w:rPr/>
      </w:pPr>
      <w:r>
        <w:rPr>
          <w:rFonts w:ascii="IRNazanin" w:hAnsi="IRNazanin" w:eastAsia="IRNazanin"/>
          <w:color w:val="111111"/>
          <w:sz w:val="28"/>
          <w:sz w:val="28"/>
          <w:szCs w:val="28"/>
          <w:rtl w:val="true"/>
          <w:lang w:bidi="fa-IR"/>
        </w:rPr>
        <w:t>دل زمینی گمراه من ندارد بیم</w:t>
      </w:r>
    </w:p>
    <w:p>
      <w:pPr>
        <w:pStyle w:val="BookText"/>
        <w:rPr/>
      </w:pPr>
      <w:r>
        <w:rPr>
          <w:rFonts w:ascii="IRNazanin" w:hAnsi="IRNazanin" w:eastAsia="IRNazanin"/>
          <w:color w:val="111111"/>
          <w:sz w:val="28"/>
          <w:sz w:val="28"/>
          <w:szCs w:val="28"/>
          <w:rtl w:val="true"/>
          <w:lang w:bidi="fa-IR"/>
        </w:rPr>
        <w:t>که روشن است به انوار آسمان علی</w:t>
      </w:r>
    </w:p>
    <w:p>
      <w:pPr>
        <w:pStyle w:val="BookText"/>
        <w:rPr/>
      </w:pPr>
      <w:r>
        <w:rPr>
          <w:rFonts w:ascii="IRNazanin" w:hAnsi="IRNazanin" w:eastAsia="IRNazanin"/>
          <w:color w:val="111111"/>
          <w:sz w:val="28"/>
          <w:sz w:val="28"/>
          <w:szCs w:val="28"/>
          <w:rtl w:val="true"/>
          <w:lang w:bidi="fa-IR"/>
        </w:rPr>
        <w:t>به قدر آیه‌ی قرآن دلم یقین دارد</w:t>
      </w:r>
    </w:p>
    <w:p>
      <w:pPr>
        <w:pStyle w:val="BookText"/>
        <w:rPr/>
      </w:pPr>
      <w:r>
        <w:rPr>
          <w:rFonts w:ascii="IRNazanin" w:hAnsi="IRNazanin" w:eastAsia="IRNazanin"/>
          <w:color w:val="111111"/>
          <w:sz w:val="28"/>
          <w:sz w:val="28"/>
          <w:szCs w:val="28"/>
          <w:rtl w:val="true"/>
          <w:lang w:bidi="fa-IR"/>
        </w:rPr>
        <w:t>به آن‌چه گفته خداوند از زبان علی</w:t>
      </w:r>
    </w:p>
    <w:p>
      <w:pPr>
        <w:pStyle w:val="BookText"/>
        <w:rPr/>
      </w:pPr>
      <w:r>
        <w:rPr>
          <w:rFonts w:ascii="IRNazanin" w:hAnsi="IRNazanin" w:eastAsia="IRNazanin"/>
          <w:color w:val="111111"/>
          <w:sz w:val="28"/>
          <w:sz w:val="28"/>
          <w:szCs w:val="28"/>
          <w:rtl w:val="true"/>
          <w:lang w:bidi="fa-IR"/>
        </w:rPr>
        <w:t>عجیب نیست بسوزد تمام نخلستان</w:t>
      </w:r>
    </w:p>
    <w:p>
      <w:pPr>
        <w:pStyle w:val="BookText"/>
        <w:rPr/>
      </w:pPr>
      <w:r>
        <w:rPr>
          <w:rFonts w:ascii="IRNazanin" w:hAnsi="IRNazanin" w:eastAsia="IRNazanin"/>
          <w:color w:val="111111"/>
          <w:sz w:val="28"/>
          <w:sz w:val="28"/>
          <w:szCs w:val="28"/>
          <w:rtl w:val="true"/>
          <w:lang w:bidi="fa-IR"/>
        </w:rPr>
        <w:t>پر است سینه‌ی چاه از غم نهان علی</w:t>
      </w:r>
    </w:p>
    <w:p>
      <w:pPr>
        <w:pStyle w:val="BookText"/>
        <w:rPr/>
      </w:pPr>
      <w:r>
        <w:rPr>
          <w:rFonts w:ascii="IRNazanin" w:hAnsi="IRNazanin" w:eastAsia="IRNazanin"/>
          <w:color w:val="111111"/>
          <w:sz w:val="28"/>
          <w:sz w:val="28"/>
          <w:szCs w:val="28"/>
          <w:rtl w:val="true"/>
          <w:lang w:bidi="fa-IR"/>
        </w:rPr>
        <w:t>نه این که تیغه‌ی شمشیر کارگر افتاد</w:t>
      </w:r>
    </w:p>
    <w:p>
      <w:pPr>
        <w:pStyle w:val="BookText"/>
        <w:rPr/>
      </w:pPr>
      <w:r>
        <w:rPr>
          <w:rFonts w:ascii="IRNazanin" w:hAnsi="IRNazanin" w:eastAsia="IRNazanin"/>
          <w:color w:val="111111"/>
          <w:sz w:val="28"/>
          <w:sz w:val="28"/>
          <w:szCs w:val="28"/>
          <w:rtl w:val="true"/>
          <w:lang w:bidi="fa-IR"/>
        </w:rPr>
        <w:t>رسید زهر جهالت به استخوان علی</w:t>
      </w:r>
    </w:p>
    <w:p>
      <w:pPr>
        <w:pStyle w:val="BookText"/>
        <w:rPr/>
      </w:pPr>
      <w:r>
        <w:rPr>
          <w:rFonts w:ascii="IRNazanin" w:hAnsi="IRNazanin" w:eastAsia="IRNazanin"/>
          <w:color w:val="111111"/>
          <w:sz w:val="28"/>
          <w:sz w:val="28"/>
          <w:szCs w:val="28"/>
          <w:rtl w:val="true"/>
          <w:lang w:bidi="fa-IR"/>
        </w:rPr>
        <w:t>جهان فدای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چه ارزشی دارد؟</w:t>
      </w:r>
    </w:p>
    <w:p>
      <w:pPr>
        <w:pStyle w:val="BookText"/>
        <w:rPr/>
      </w:pPr>
      <w:r>
        <w:rPr>
          <w:rFonts w:ascii="IRNazanin" w:hAnsi="IRNazanin" w:eastAsia="IRNazanin"/>
          <w:color w:val="111111"/>
          <w:sz w:val="28"/>
          <w:sz w:val="28"/>
          <w:szCs w:val="28"/>
          <w:rtl w:val="true"/>
          <w:lang w:bidi="fa-IR"/>
        </w:rPr>
        <w:t>که باد جان جهانی فدای جان علی</w:t>
      </w:r>
    </w:p>
    <w:p>
      <w:pPr>
        <w:pStyle w:val="BookText"/>
        <w:rPr/>
      </w:pPr>
      <w:r>
        <w:rPr>
          <w:rFonts w:ascii="IRNazanin" w:hAnsi="IRNazanin" w:eastAsia="IRNazanin"/>
          <w:color w:val="111111"/>
          <w:sz w:val="28"/>
          <w:sz w:val="28"/>
          <w:szCs w:val="28"/>
          <w:rtl w:val="true"/>
          <w:lang w:bidi="fa-IR"/>
        </w:rPr>
        <w:t>ازل ز نام علی تا ابد فروزان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که مانده سیاهی به دشمنان علی </w:t>
      </w:r>
      <w:bookmarkStart w:id="396" w:name="pg14550_136169"/>
    </w:p>
    <w:p>
      <w:pPr>
        <w:pStyle w:val="Heading3"/>
        <w:numPr>
          <w:ilvl w:val="2"/>
          <w:numId w:val="1"/>
        </w:numPr>
        <w:rPr/>
      </w:pPr>
      <w:bookmarkStart w:id="397" w:name="__RefHeading___Toc621444_1878427129"/>
      <w:bookmarkStart w:id="398" w:name="_Toc140"/>
      <w:bookmarkEnd w:id="396"/>
      <w:bookmarkEnd w:id="397"/>
      <w:r>
        <w:rPr/>
        <w:t>41</w:t>
      </w:r>
      <w:r>
        <w:rPr>
          <w:rtl w:val="true"/>
        </w:rPr>
        <w:t xml:space="preserve">. </w:t>
      </w:r>
      <w:r>
        <w:rPr>
          <w:rtl w:val="true"/>
        </w:rPr>
        <w:t>از پیمبر یا خدا درباره حیدر بپرس</w:t>
      </w:r>
      <w:bookmarkEnd w:id="398"/>
    </w:p>
    <w:p>
      <w:pPr>
        <w:pStyle w:val="BookText"/>
        <w:rPr/>
      </w:pPr>
      <w:r>
        <w:rPr>
          <w:rFonts w:ascii="IRNazanin" w:hAnsi="IRNazanin" w:eastAsia="IRNazanin"/>
          <w:color w:val="111111"/>
          <w:sz w:val="28"/>
          <w:sz w:val="28"/>
          <w:szCs w:val="28"/>
          <w:rtl w:val="true"/>
          <w:lang w:bidi="fa-IR"/>
        </w:rPr>
        <w:t>از پیمبر یا خدا درباره حیدر بپرس</w:t>
      </w:r>
    </w:p>
    <w:p>
      <w:pPr>
        <w:pStyle w:val="BookText"/>
        <w:rPr/>
      </w:pPr>
      <w:r>
        <w:rPr>
          <w:rFonts w:ascii="IRNazanin" w:hAnsi="IRNazanin" w:eastAsia="IRNazanin"/>
          <w:color w:val="111111"/>
          <w:sz w:val="28"/>
          <w:sz w:val="28"/>
          <w:szCs w:val="28"/>
          <w:rtl w:val="true"/>
          <w:lang w:bidi="fa-IR"/>
        </w:rPr>
        <w:t>یعنی از گوهرشناسان قیمت گوهر بپرس</w:t>
      </w:r>
    </w:p>
    <w:p>
      <w:pPr>
        <w:pStyle w:val="BookText"/>
        <w:rPr/>
      </w:pPr>
      <w:r>
        <w:rPr>
          <w:rFonts w:ascii="IRNazanin" w:hAnsi="IRNazanin" w:eastAsia="IRNazanin"/>
          <w:color w:val="111111"/>
          <w:sz w:val="28"/>
          <w:sz w:val="28"/>
          <w:szCs w:val="28"/>
          <w:rtl w:val="true"/>
          <w:lang w:bidi="fa-IR"/>
        </w:rPr>
        <w:t>معنی مرد خدا را نیمه شب از نخل ها</w:t>
      </w:r>
    </w:p>
    <w:p>
      <w:pPr>
        <w:pStyle w:val="BookText"/>
        <w:rPr/>
      </w:pPr>
      <w:r>
        <w:rPr>
          <w:rFonts w:ascii="IRNazanin" w:hAnsi="IRNazanin" w:eastAsia="IRNazanin"/>
          <w:color w:val="111111"/>
          <w:sz w:val="28"/>
          <w:sz w:val="28"/>
          <w:szCs w:val="28"/>
          <w:rtl w:val="true"/>
          <w:lang w:bidi="fa-IR"/>
        </w:rPr>
        <w:t>معنی شیر خدارا روز از لشکر بپرس</w:t>
      </w:r>
    </w:p>
    <w:p>
      <w:pPr>
        <w:pStyle w:val="BookText"/>
        <w:rPr/>
      </w:pPr>
      <w:r>
        <w:rPr>
          <w:rFonts w:ascii="IRNazanin" w:hAnsi="IRNazanin" w:eastAsia="IRNazanin"/>
          <w:color w:val="111111"/>
          <w:sz w:val="28"/>
          <w:sz w:val="28"/>
          <w:szCs w:val="28"/>
          <w:rtl w:val="true"/>
          <w:lang w:bidi="fa-IR"/>
        </w:rPr>
        <w:t>هیچ دیواری نمی‌شد مانع راه علی</w:t>
      </w:r>
    </w:p>
    <w:p>
      <w:pPr>
        <w:pStyle w:val="BookText"/>
        <w:rPr/>
      </w:pPr>
      <w:r>
        <w:rPr>
          <w:rFonts w:ascii="IRNazanin" w:hAnsi="IRNazanin" w:eastAsia="IRNazanin"/>
          <w:color w:val="111111"/>
          <w:sz w:val="28"/>
          <w:sz w:val="28"/>
          <w:szCs w:val="28"/>
          <w:rtl w:val="true"/>
          <w:lang w:bidi="fa-IR"/>
        </w:rPr>
        <w:t>از شکاف کعبه و دروازه خیبر بپرس</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جنگ هرگز درمرام شیر نیست</w:t>
      </w:r>
    </w:p>
    <w:p>
      <w:pPr>
        <w:pStyle w:val="BookText"/>
        <w:rPr/>
      </w:pPr>
      <w:r>
        <w:rPr>
          <w:rFonts w:ascii="IRNazanin" w:hAnsi="IRNazanin" w:eastAsia="IRNazanin"/>
          <w:color w:val="111111"/>
          <w:sz w:val="28"/>
          <w:sz w:val="28"/>
          <w:szCs w:val="28"/>
          <w:rtl w:val="true"/>
          <w:lang w:bidi="fa-IR"/>
        </w:rPr>
        <w:t>قصه را از بدر یا احزاب یا خیبر بپرس</w:t>
      </w:r>
    </w:p>
    <w:p>
      <w:pPr>
        <w:pStyle w:val="BookText"/>
        <w:rPr/>
      </w:pPr>
      <w:r>
        <w:rPr>
          <w:rFonts w:ascii="IRNazanin" w:hAnsi="IRNazanin" w:eastAsia="IRNazanin"/>
          <w:color w:val="111111"/>
          <w:sz w:val="28"/>
          <w:sz w:val="28"/>
          <w:szCs w:val="28"/>
          <w:rtl w:val="true"/>
          <w:lang w:bidi="fa-IR"/>
        </w:rPr>
        <w:t xml:space="preserve">در دل تاریخ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p>
    <w:p>
      <w:pPr>
        <w:pStyle w:val="BookText"/>
        <w:rPr/>
      </w:pPr>
      <w:r>
        <w:rPr>
          <w:rFonts w:ascii="IRNazanin" w:hAnsi="IRNazanin" w:eastAsia="IRNazanin"/>
          <w:color w:val="111111"/>
          <w:sz w:val="28"/>
          <w:sz w:val="28"/>
          <w:szCs w:val="28"/>
          <w:rtl w:val="true"/>
          <w:lang w:bidi="fa-IR"/>
        </w:rPr>
        <w:t>مشکلات سخت را از صاحب منبر بپرس</w:t>
      </w:r>
    </w:p>
    <w:p>
      <w:pPr>
        <w:pStyle w:val="BookText"/>
        <w:rPr/>
      </w:pPr>
      <w:r>
        <w:rPr>
          <w:rFonts w:ascii="IRNazanin" w:hAnsi="IRNazanin" w:eastAsia="IRNazanin"/>
          <w:color w:val="111111"/>
          <w:sz w:val="28"/>
          <w:sz w:val="28"/>
          <w:szCs w:val="28"/>
          <w:rtl w:val="true"/>
          <w:lang w:bidi="fa-IR"/>
        </w:rPr>
        <w:t>گاه برترمی شود یک نوکر از صد پادشاه</w:t>
      </w:r>
    </w:p>
    <w:p>
      <w:pPr>
        <w:pStyle w:val="BookText"/>
        <w:rPr/>
      </w:pPr>
      <w:r>
        <w:rPr>
          <w:rFonts w:ascii="IRNazanin" w:hAnsi="IRNazanin" w:eastAsia="IRNazanin"/>
          <w:color w:val="111111"/>
          <w:sz w:val="28"/>
          <w:sz w:val="28"/>
          <w:szCs w:val="28"/>
          <w:rtl w:val="true"/>
          <w:lang w:bidi="fa-IR"/>
        </w:rPr>
        <w:t>این تناقض علتی دارد که از قنبر بپرس</w:t>
      </w:r>
    </w:p>
    <w:p>
      <w:pPr>
        <w:pStyle w:val="BookText"/>
        <w:rPr/>
      </w:pPr>
      <w:r>
        <w:rPr>
          <w:rFonts w:ascii="IRNazanin" w:hAnsi="IRNazanin" w:eastAsia="IRNazanin"/>
          <w:color w:val="111111"/>
          <w:sz w:val="28"/>
          <w:sz w:val="28"/>
          <w:szCs w:val="28"/>
          <w:rtl w:val="true"/>
          <w:lang w:bidi="fa-IR"/>
        </w:rPr>
        <w:t>درجهنم با علی یا در بهشت بی علی؟</w:t>
      </w:r>
    </w:p>
    <w:p>
      <w:pPr>
        <w:pStyle w:val="BookText"/>
        <w:rPr/>
      </w:pPr>
      <w:r>
        <w:rPr>
          <w:rFonts w:ascii="IRNazanin" w:hAnsi="IRNazanin" w:eastAsia="IRNazanin"/>
          <w:color w:val="111111"/>
          <w:sz w:val="28"/>
          <w:sz w:val="28"/>
          <w:szCs w:val="28"/>
          <w:rtl w:val="true"/>
          <w:lang w:bidi="fa-IR"/>
        </w:rPr>
        <w:t>شوق آتش را از ابراهیم پیغمبر بپرس</w:t>
      </w:r>
    </w:p>
    <w:p>
      <w:pPr>
        <w:pStyle w:val="BookText"/>
        <w:rPr/>
      </w:pPr>
      <w:r>
        <w:rPr>
          <w:rFonts w:ascii="IRNazanin" w:hAnsi="IRNazanin" w:eastAsia="IRNazanin"/>
          <w:color w:val="111111"/>
          <w:sz w:val="28"/>
          <w:sz w:val="28"/>
          <w:szCs w:val="28"/>
          <w:rtl w:val="true"/>
          <w:lang w:bidi="fa-IR"/>
        </w:rPr>
        <w:t>جمع خواهد شد محمد با علی در یک بدن؟</w:t>
      </w:r>
    </w:p>
    <w:p>
      <w:pPr>
        <w:pStyle w:val="BookText"/>
        <w:rPr/>
      </w:pPr>
      <w:r>
        <w:rPr>
          <w:rFonts w:ascii="IRNazanin" w:hAnsi="IRNazanin" w:eastAsia="IRNazanin"/>
          <w:color w:val="111111"/>
          <w:sz w:val="28"/>
          <w:sz w:val="28"/>
          <w:szCs w:val="28"/>
          <w:rtl w:val="true"/>
          <w:lang w:bidi="fa-IR"/>
        </w:rPr>
        <w:t>ما نمی‌فهمیم این را از علی اکبر بپرس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خرسندی </w:t>
      </w:r>
      <w:bookmarkStart w:id="399" w:name="pg14550_136170"/>
    </w:p>
    <w:p>
      <w:pPr>
        <w:pStyle w:val="Heading3"/>
        <w:numPr>
          <w:ilvl w:val="2"/>
          <w:numId w:val="1"/>
        </w:numPr>
        <w:rPr/>
      </w:pPr>
      <w:bookmarkStart w:id="400" w:name="__RefHeading___Toc621446_1878427129"/>
      <w:bookmarkStart w:id="401" w:name="_Toc141"/>
      <w:bookmarkEnd w:id="399"/>
      <w:bookmarkEnd w:id="400"/>
      <w:r>
        <w:rPr/>
        <w:t>42</w:t>
      </w:r>
      <w:r>
        <w:rPr>
          <w:rtl w:val="true"/>
        </w:rPr>
        <w:t xml:space="preserve">. </w:t>
      </w:r>
      <w:r>
        <w:rPr>
          <w:rtl w:val="true"/>
        </w:rPr>
        <w:t>دریا</w:t>
      </w:r>
      <w:bookmarkEnd w:id="401"/>
    </w:p>
    <w:p>
      <w:pPr>
        <w:pStyle w:val="BookText"/>
        <w:rPr/>
      </w:pPr>
      <w:r>
        <w:rPr>
          <w:rFonts w:ascii="IRNazanin" w:hAnsi="IRNazanin" w:eastAsia="IRNazanin"/>
          <w:color w:val="111111"/>
          <w:sz w:val="28"/>
          <w:sz w:val="28"/>
          <w:szCs w:val="28"/>
          <w:rtl w:val="true"/>
          <w:lang w:bidi="fa-IR"/>
        </w:rPr>
        <w:t>تا چشم کار می‌کند دریاست</w:t>
      </w:r>
    </w:p>
    <w:p>
      <w:pPr>
        <w:pStyle w:val="BookText"/>
        <w:rPr/>
      </w:pPr>
      <w:r>
        <w:rPr>
          <w:rFonts w:ascii="IRNazanin" w:hAnsi="IRNazanin" w:eastAsia="IRNazanin"/>
          <w:color w:val="111111"/>
          <w:sz w:val="28"/>
          <w:sz w:val="28"/>
          <w:szCs w:val="28"/>
          <w:rtl w:val="true"/>
          <w:lang w:bidi="fa-IR"/>
        </w:rPr>
        <w:t>چشم ها را آب گرفته</w:t>
      </w:r>
    </w:p>
    <w:p>
      <w:pPr>
        <w:pStyle w:val="BookText"/>
        <w:rPr/>
      </w:pPr>
      <w:r>
        <w:rPr>
          <w:rFonts w:ascii="IRNazanin" w:hAnsi="IRNazanin" w:eastAsia="IRNazanin"/>
          <w:color w:val="111111"/>
          <w:sz w:val="28"/>
          <w:sz w:val="28"/>
          <w:szCs w:val="28"/>
          <w:rtl w:val="true"/>
          <w:lang w:bidi="fa-IR"/>
        </w:rPr>
        <w:t>روزها را</w:t>
      </w:r>
    </w:p>
    <w:p>
      <w:pPr>
        <w:pStyle w:val="BookText"/>
        <w:rPr/>
      </w:pPr>
      <w:r>
        <w:rPr>
          <w:rFonts w:ascii="IRNazanin" w:hAnsi="IRNazanin" w:eastAsia="IRNazanin"/>
          <w:color w:val="111111"/>
          <w:sz w:val="28"/>
          <w:sz w:val="28"/>
          <w:szCs w:val="28"/>
          <w:rtl w:val="true"/>
          <w:lang w:bidi="fa-IR"/>
        </w:rPr>
        <w:t>کلمات را</w:t>
      </w:r>
    </w:p>
    <w:p>
      <w:pPr>
        <w:pStyle w:val="BookText"/>
        <w:rPr/>
      </w:pPr>
      <w:r>
        <w:rPr>
          <w:rFonts w:ascii="IRNazanin" w:hAnsi="IRNazanin" w:eastAsia="IRNazanin"/>
          <w:color w:val="111111"/>
          <w:sz w:val="28"/>
          <w:sz w:val="28"/>
          <w:szCs w:val="28"/>
          <w:rtl w:val="true"/>
          <w:lang w:bidi="fa-IR"/>
        </w:rPr>
        <w:t>هر دستی که در دریا فرو می‌بریم</w:t>
      </w:r>
    </w:p>
    <w:p>
      <w:pPr>
        <w:pStyle w:val="BookText"/>
        <w:rPr/>
      </w:pPr>
      <w:r>
        <w:rPr>
          <w:rFonts w:ascii="IRNazanin" w:hAnsi="IRNazanin" w:eastAsia="IRNazanin"/>
          <w:color w:val="111111"/>
          <w:sz w:val="28"/>
          <w:sz w:val="28"/>
          <w:szCs w:val="28"/>
          <w:rtl w:val="true"/>
          <w:lang w:bidi="fa-IR"/>
        </w:rPr>
        <w:t>موجی را با خود به خانه برمی گردانیم</w:t>
      </w:r>
    </w:p>
    <w:p>
      <w:pPr>
        <w:pStyle w:val="BookText"/>
        <w:rPr/>
      </w:pPr>
      <w:r>
        <w:rPr>
          <w:rFonts w:ascii="IRNazanin" w:hAnsi="IRNazanin" w:eastAsia="IRNazanin"/>
          <w:color w:val="111111"/>
          <w:sz w:val="28"/>
          <w:sz w:val="28"/>
          <w:szCs w:val="28"/>
          <w:rtl w:val="true"/>
          <w:lang w:bidi="fa-IR"/>
        </w:rPr>
        <w:t>هر حرفی که با دریا گفته ایم</w:t>
      </w:r>
    </w:p>
    <w:p>
      <w:pPr>
        <w:pStyle w:val="BookText"/>
        <w:rPr/>
      </w:pPr>
      <w:r>
        <w:rPr>
          <w:rFonts w:ascii="IRNazanin" w:hAnsi="IRNazanin" w:eastAsia="IRNazanin"/>
          <w:color w:val="111111"/>
          <w:sz w:val="28"/>
          <w:sz w:val="28"/>
          <w:szCs w:val="28"/>
          <w:rtl w:val="true"/>
          <w:lang w:bidi="fa-IR"/>
        </w:rPr>
        <w:t>کلمات</w:t>
      </w:r>
    </w:p>
    <w:p>
      <w:pPr>
        <w:pStyle w:val="BookText"/>
        <w:rPr/>
      </w:pPr>
      <w:r>
        <w:rPr>
          <w:rFonts w:ascii="IRNazanin" w:hAnsi="IRNazanin" w:eastAsia="IRNazanin"/>
          <w:color w:val="111111"/>
          <w:sz w:val="28"/>
          <w:sz w:val="28"/>
          <w:szCs w:val="28"/>
          <w:rtl w:val="true"/>
          <w:lang w:bidi="fa-IR"/>
        </w:rPr>
        <w:t>معنای فراوانی را</w:t>
      </w:r>
    </w:p>
    <w:p>
      <w:pPr>
        <w:pStyle w:val="BookText"/>
        <w:rPr/>
      </w:pPr>
      <w:r>
        <w:rPr>
          <w:rFonts w:ascii="IRNazanin" w:hAnsi="IRNazanin" w:eastAsia="IRNazanin"/>
          <w:color w:val="111111"/>
          <w:sz w:val="28"/>
          <w:sz w:val="28"/>
          <w:szCs w:val="28"/>
          <w:rtl w:val="true"/>
          <w:lang w:bidi="fa-IR"/>
        </w:rPr>
        <w:t>به ساحل برگردانده اند</w:t>
      </w:r>
    </w:p>
    <w:p>
      <w:pPr>
        <w:pStyle w:val="BookText"/>
        <w:rPr/>
      </w:pPr>
      <w:r>
        <w:rPr>
          <w:rFonts w:ascii="IRNazanin" w:hAnsi="IRNazanin" w:eastAsia="IRNazanin"/>
          <w:color w:val="111111"/>
          <w:sz w:val="28"/>
          <w:sz w:val="28"/>
          <w:szCs w:val="28"/>
          <w:rtl w:val="true"/>
          <w:lang w:bidi="fa-IR"/>
        </w:rPr>
        <w:t>هر روز که از دیدن دریا برگشته ایم</w:t>
      </w:r>
    </w:p>
    <w:p>
      <w:pPr>
        <w:pStyle w:val="BookText"/>
        <w:rPr/>
      </w:pPr>
      <w:r>
        <w:rPr>
          <w:rFonts w:ascii="IRNazanin" w:hAnsi="IRNazanin" w:eastAsia="IRNazanin"/>
          <w:color w:val="111111"/>
          <w:sz w:val="28"/>
          <w:sz w:val="28"/>
          <w:szCs w:val="28"/>
          <w:rtl w:val="true"/>
          <w:lang w:bidi="fa-IR"/>
        </w:rPr>
        <w:t>فرداهای فراوان</w:t>
      </w:r>
    </w:p>
    <w:p>
      <w:pPr>
        <w:pStyle w:val="BookText"/>
        <w:rPr/>
      </w:pPr>
      <w:r>
        <w:rPr>
          <w:rFonts w:ascii="IRNazanin" w:hAnsi="IRNazanin" w:eastAsia="IRNazanin"/>
          <w:color w:val="111111"/>
          <w:sz w:val="28"/>
          <w:sz w:val="28"/>
          <w:szCs w:val="28"/>
          <w:rtl w:val="true"/>
          <w:lang w:bidi="fa-IR"/>
        </w:rPr>
        <w:t>به سال ها اضافه کرده ایم</w:t>
      </w:r>
    </w:p>
    <w:p>
      <w:pPr>
        <w:pStyle w:val="BookText"/>
        <w:rPr/>
      </w:pPr>
      <w:r>
        <w:rPr>
          <w:rFonts w:ascii="IRNazanin" w:hAnsi="IRNazanin" w:eastAsia="IRNazanin"/>
          <w:color w:val="111111"/>
          <w:sz w:val="28"/>
          <w:sz w:val="28"/>
          <w:szCs w:val="28"/>
          <w:rtl w:val="true"/>
          <w:lang w:bidi="fa-IR"/>
        </w:rPr>
        <w:t>به دریا که آمدیم</w:t>
      </w:r>
    </w:p>
    <w:p>
      <w:pPr>
        <w:pStyle w:val="BookText"/>
        <w:rPr/>
      </w:pPr>
      <w:r>
        <w:rPr>
          <w:rFonts w:ascii="IRNazanin" w:hAnsi="IRNazanin" w:eastAsia="IRNazanin"/>
          <w:color w:val="111111"/>
          <w:sz w:val="28"/>
          <w:sz w:val="28"/>
          <w:szCs w:val="28"/>
          <w:rtl w:val="true"/>
          <w:lang w:bidi="fa-IR"/>
        </w:rPr>
        <w:t>بیشتر از خویش</w:t>
      </w:r>
    </w:p>
    <w:p>
      <w:pPr>
        <w:pStyle w:val="BookText"/>
        <w:rPr/>
      </w:pPr>
      <w:r>
        <w:rPr>
          <w:rFonts w:ascii="IRNazanin" w:hAnsi="IRNazanin" w:eastAsia="IRNazanin"/>
          <w:color w:val="111111"/>
          <w:sz w:val="28"/>
          <w:sz w:val="28"/>
          <w:szCs w:val="28"/>
          <w:rtl w:val="true"/>
          <w:lang w:bidi="fa-IR"/>
        </w:rPr>
        <w:t>به خانه برگشتیم</w:t>
      </w:r>
    </w:p>
    <w:p>
      <w:pPr>
        <w:pStyle w:val="BookText"/>
        <w:rPr/>
      </w:pPr>
      <w:r>
        <w:rPr>
          <w:rFonts w:ascii="IRNazanin" w:hAnsi="IRNazanin" w:eastAsia="IRNazanin"/>
          <w:color w:val="111111"/>
          <w:sz w:val="28"/>
          <w:sz w:val="28"/>
          <w:szCs w:val="28"/>
          <w:rtl w:val="true"/>
          <w:lang w:bidi="fa-IR"/>
        </w:rPr>
        <w:t>آن قدر که تن ها</w:t>
      </w:r>
    </w:p>
    <w:p>
      <w:pPr>
        <w:pStyle w:val="BookText"/>
        <w:rPr/>
      </w:pPr>
      <w:r>
        <w:rPr>
          <w:rFonts w:ascii="IRNazanin" w:hAnsi="IRNazanin" w:eastAsia="IRNazanin"/>
          <w:color w:val="111111"/>
          <w:sz w:val="28"/>
          <w:sz w:val="28"/>
          <w:szCs w:val="28"/>
          <w:rtl w:val="true"/>
          <w:lang w:bidi="fa-IR"/>
        </w:rPr>
        <w:t>تاب قلب ها را نیاوردند</w:t>
      </w:r>
    </w:p>
    <w:p>
      <w:pPr>
        <w:pStyle w:val="BookText"/>
        <w:rPr/>
      </w:pPr>
      <w:r>
        <w:rPr>
          <w:rFonts w:ascii="IRNazanin" w:hAnsi="IRNazanin" w:eastAsia="IRNazanin"/>
          <w:color w:val="111111"/>
          <w:sz w:val="28"/>
          <w:sz w:val="28"/>
          <w:szCs w:val="28"/>
          <w:rtl w:val="true"/>
          <w:lang w:bidi="fa-IR"/>
        </w:rPr>
        <w:t>آن قدر که کلمات</w:t>
      </w:r>
    </w:p>
    <w:p>
      <w:pPr>
        <w:pStyle w:val="BookText"/>
        <w:rPr/>
      </w:pPr>
      <w:r>
        <w:rPr>
          <w:rFonts w:ascii="IRNazanin" w:hAnsi="IRNazanin" w:eastAsia="IRNazanin"/>
          <w:color w:val="111111"/>
          <w:sz w:val="28"/>
          <w:sz w:val="28"/>
          <w:szCs w:val="28"/>
          <w:rtl w:val="true"/>
          <w:lang w:bidi="fa-IR"/>
        </w:rPr>
        <w:t>تاب معنا را</w:t>
      </w:r>
    </w:p>
    <w:p>
      <w:pPr>
        <w:pStyle w:val="BookText"/>
        <w:rPr/>
      </w:pPr>
      <w:r>
        <w:rPr>
          <w:rFonts w:ascii="IRNazanin" w:hAnsi="IRNazanin" w:eastAsia="IRNazanin"/>
          <w:color w:val="111111"/>
          <w:sz w:val="28"/>
          <w:sz w:val="28"/>
          <w:szCs w:val="28"/>
          <w:rtl w:val="true"/>
          <w:lang w:bidi="fa-IR"/>
        </w:rPr>
        <w:t>و انسان</w:t>
      </w:r>
    </w:p>
    <w:p>
      <w:pPr>
        <w:pStyle w:val="BookText"/>
        <w:rPr/>
      </w:pPr>
      <w:r>
        <w:rPr>
          <w:rFonts w:ascii="IRNazanin" w:hAnsi="IRNazanin" w:eastAsia="IRNazanin"/>
          <w:color w:val="111111"/>
          <w:sz w:val="28"/>
          <w:sz w:val="28"/>
          <w:szCs w:val="28"/>
          <w:rtl w:val="true"/>
          <w:lang w:bidi="fa-IR"/>
        </w:rPr>
        <w:t>پیش از بازگشتن به خانه</w:t>
      </w:r>
    </w:p>
    <w:p>
      <w:pPr>
        <w:pStyle w:val="BookText"/>
        <w:rPr/>
      </w:pPr>
      <w:r>
        <w:rPr>
          <w:rFonts w:ascii="IRNazanin" w:hAnsi="IRNazanin" w:eastAsia="IRNazanin"/>
          <w:color w:val="111111"/>
          <w:sz w:val="28"/>
          <w:sz w:val="28"/>
          <w:szCs w:val="28"/>
          <w:rtl w:val="true"/>
          <w:lang w:bidi="fa-IR"/>
        </w:rPr>
        <w:t>در دریایی که با چشم هایش گرم گرفته بود</w:t>
      </w:r>
    </w:p>
    <w:p>
      <w:pPr>
        <w:pStyle w:val="BookText"/>
        <w:rPr/>
      </w:pPr>
      <w:r>
        <w:rPr>
          <w:rFonts w:ascii="IRNazanin" w:hAnsi="IRNazanin" w:eastAsia="IRNazanin"/>
          <w:color w:val="111111"/>
          <w:sz w:val="28"/>
          <w:sz w:val="28"/>
          <w:szCs w:val="28"/>
          <w:rtl w:val="true"/>
          <w:lang w:bidi="fa-IR"/>
        </w:rPr>
        <w:t>غرق شده است</w:t>
      </w:r>
    </w:p>
    <w:p>
      <w:pPr>
        <w:pStyle w:val="BookText"/>
        <w:rPr/>
      </w:pPr>
      <w:r>
        <w:rPr>
          <w:rFonts w:ascii="IRNazanin" w:hAnsi="IRNazanin" w:eastAsia="IRNazanin"/>
          <w:color w:val="111111"/>
          <w:sz w:val="28"/>
          <w:sz w:val="28"/>
          <w:szCs w:val="28"/>
          <w:rtl w:val="true"/>
          <w:lang w:bidi="fa-IR"/>
        </w:rPr>
        <w:t>دست و پا بزن</w:t>
      </w:r>
    </w:p>
    <w:p>
      <w:pPr>
        <w:pStyle w:val="BookText"/>
        <w:rPr/>
      </w:pPr>
      <w:r>
        <w:rPr>
          <w:rFonts w:ascii="IRNazanin" w:hAnsi="IRNazanin" w:eastAsia="IRNazanin"/>
          <w:color w:val="111111"/>
          <w:sz w:val="28"/>
          <w:sz w:val="28"/>
          <w:szCs w:val="28"/>
          <w:rtl w:val="true"/>
          <w:lang w:bidi="fa-IR"/>
        </w:rPr>
        <w:t>و چیزی برای گفتن پیدا کن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پا بزن </w:t>
      </w:r>
    </w:p>
    <w:p>
      <w:pPr>
        <w:pStyle w:val="BookText"/>
        <w:rPr/>
      </w:pPr>
      <w:r>
        <w:rPr>
          <w:rFonts w:ascii="IRNazanin" w:hAnsi="IRNazanin" w:eastAsia="IRNazanin"/>
          <w:color w:val="111111"/>
          <w:sz w:val="28"/>
          <w:sz w:val="28"/>
          <w:szCs w:val="28"/>
          <w:rtl w:val="true"/>
          <w:lang w:bidi="fa-IR"/>
        </w:rPr>
        <w:t>و چشم هایت را</w:t>
      </w:r>
    </w:p>
    <w:p>
      <w:pPr>
        <w:pStyle w:val="BookText"/>
        <w:rPr/>
      </w:pPr>
      <w:r>
        <w:rPr>
          <w:rFonts w:ascii="IRNazanin" w:hAnsi="IRNazanin" w:eastAsia="IRNazanin"/>
          <w:color w:val="111111"/>
          <w:sz w:val="28"/>
          <w:sz w:val="28"/>
          <w:szCs w:val="28"/>
          <w:rtl w:val="true"/>
          <w:lang w:bidi="fa-IR"/>
        </w:rPr>
        <w:t>با حیرت تنها بگذار</w:t>
      </w:r>
    </w:p>
    <w:p>
      <w:pPr>
        <w:pStyle w:val="BookText"/>
        <w:rPr/>
      </w:pPr>
      <w:r>
        <w:rPr>
          <w:rFonts w:ascii="IRNazanin" w:hAnsi="IRNazanin" w:eastAsia="IRNazanin"/>
          <w:color w:val="111111"/>
          <w:sz w:val="28"/>
          <w:sz w:val="28"/>
          <w:szCs w:val="28"/>
          <w:rtl w:val="true"/>
          <w:lang w:bidi="fa-IR"/>
        </w:rPr>
        <w:t>راستی</w:t>
      </w:r>
    </w:p>
    <w:p>
      <w:pPr>
        <w:pStyle w:val="BookText"/>
        <w:rPr/>
      </w:pPr>
      <w:r>
        <w:rPr>
          <w:rFonts w:ascii="IRNazanin" w:hAnsi="IRNazanin" w:eastAsia="IRNazanin"/>
          <w:color w:val="111111"/>
          <w:sz w:val="28"/>
          <w:sz w:val="28"/>
          <w:szCs w:val="28"/>
          <w:rtl w:val="true"/>
          <w:lang w:bidi="fa-IR"/>
        </w:rPr>
        <w:t>افق بعد از دریا آغاز می‌شود</w:t>
      </w:r>
    </w:p>
    <w:p>
      <w:pPr>
        <w:pStyle w:val="BookText"/>
        <w:rPr/>
      </w:pPr>
      <w:r>
        <w:rPr>
          <w:rFonts w:ascii="IRNazanin" w:hAnsi="IRNazanin" w:eastAsia="IRNazanin"/>
          <w:color w:val="111111"/>
          <w:sz w:val="28"/>
          <w:sz w:val="28"/>
          <w:szCs w:val="28"/>
          <w:rtl w:val="true"/>
          <w:lang w:bidi="fa-IR"/>
        </w:rPr>
        <w:t>یا دریا</w:t>
      </w:r>
    </w:p>
    <w:p>
      <w:pPr>
        <w:pStyle w:val="BookText"/>
        <w:rPr/>
      </w:pPr>
      <w:r>
        <w:rPr>
          <w:rFonts w:ascii="IRNazanin" w:hAnsi="IRNazanin" w:eastAsia="IRNazanin"/>
          <w:color w:val="111111"/>
          <w:sz w:val="28"/>
          <w:sz w:val="28"/>
          <w:szCs w:val="28"/>
          <w:rtl w:val="true"/>
          <w:lang w:bidi="fa-IR"/>
        </w:rPr>
        <w:t>ادامه افق بود</w:t>
      </w:r>
    </w:p>
    <w:p>
      <w:pPr>
        <w:pStyle w:val="BookText"/>
        <w:rPr/>
      </w:pPr>
      <w:r>
        <w:rPr>
          <w:rFonts w:ascii="IRNazanin" w:hAnsi="IRNazanin" w:eastAsia="IRNazanin"/>
          <w:color w:val="111111"/>
          <w:sz w:val="28"/>
          <w:sz w:val="28"/>
          <w:szCs w:val="28"/>
          <w:rtl w:val="true"/>
          <w:lang w:bidi="fa-IR"/>
        </w:rPr>
        <w:t>تو در سایه خورشید بودی</w:t>
      </w:r>
    </w:p>
    <w:p>
      <w:pPr>
        <w:pStyle w:val="BookText"/>
        <w:rPr/>
      </w:pPr>
      <w:r>
        <w:rPr>
          <w:rFonts w:ascii="IRNazanin" w:hAnsi="IRNazanin" w:eastAsia="IRNazanin"/>
          <w:color w:val="111111"/>
          <w:sz w:val="28"/>
          <w:sz w:val="28"/>
          <w:szCs w:val="28"/>
          <w:rtl w:val="true"/>
          <w:lang w:bidi="fa-IR"/>
        </w:rPr>
        <w:t>یا خورشید</w:t>
      </w:r>
    </w:p>
    <w:p>
      <w:pPr>
        <w:pStyle w:val="BookText"/>
        <w:rPr/>
      </w:pPr>
      <w:r>
        <w:rPr>
          <w:rFonts w:ascii="IRNazanin" w:hAnsi="IRNazanin" w:eastAsia="IRNazanin"/>
          <w:color w:val="111111"/>
          <w:sz w:val="28"/>
          <w:sz w:val="28"/>
          <w:szCs w:val="28"/>
          <w:rtl w:val="true"/>
          <w:lang w:bidi="fa-IR"/>
        </w:rPr>
        <w:t>دنبال سایه ات</w:t>
      </w:r>
    </w:p>
    <w:p>
      <w:pPr>
        <w:pStyle w:val="BookText"/>
        <w:rPr/>
      </w:pPr>
      <w:r>
        <w:rPr>
          <w:rFonts w:ascii="IRNazanin" w:hAnsi="IRNazanin" w:eastAsia="IRNazanin"/>
          <w:color w:val="111111"/>
          <w:sz w:val="28"/>
          <w:sz w:val="28"/>
          <w:szCs w:val="28"/>
          <w:rtl w:val="true"/>
          <w:lang w:bidi="fa-IR"/>
        </w:rPr>
        <w:t>زمین را می‌گردد</w:t>
      </w:r>
    </w:p>
    <w:p>
      <w:pPr>
        <w:pStyle w:val="BookText"/>
        <w:rPr/>
      </w:pPr>
      <w:r>
        <w:rPr>
          <w:rFonts w:ascii="IRNazanin" w:hAnsi="IRNazanin" w:eastAsia="IRNazanin"/>
          <w:color w:val="111111"/>
          <w:sz w:val="28"/>
          <w:sz w:val="28"/>
          <w:szCs w:val="28"/>
          <w:rtl w:val="true"/>
          <w:lang w:bidi="fa-IR"/>
        </w:rPr>
        <w:t>ای پاسخی</w:t>
      </w:r>
    </w:p>
    <w:p>
      <w:pPr>
        <w:pStyle w:val="BookText"/>
        <w:rPr/>
      </w:pPr>
      <w:r>
        <w:rPr>
          <w:rFonts w:ascii="IRNazanin" w:hAnsi="IRNazanin" w:eastAsia="IRNazanin"/>
          <w:color w:val="111111"/>
          <w:sz w:val="28"/>
          <w:sz w:val="28"/>
          <w:szCs w:val="28"/>
          <w:rtl w:val="true"/>
          <w:lang w:bidi="fa-IR"/>
        </w:rPr>
        <w:t>که دست سوال را می‌گیری</w:t>
      </w:r>
    </w:p>
    <w:p>
      <w:pPr>
        <w:pStyle w:val="BookText"/>
        <w:rPr/>
      </w:pPr>
      <w:r>
        <w:rPr>
          <w:rFonts w:ascii="IRNazanin" w:hAnsi="IRNazanin" w:eastAsia="IRNazanin"/>
          <w:color w:val="111111"/>
          <w:sz w:val="28"/>
          <w:sz w:val="28"/>
          <w:szCs w:val="28"/>
          <w:rtl w:val="true"/>
          <w:lang w:bidi="fa-IR"/>
        </w:rPr>
        <w:t>ای پاسخی</w:t>
      </w:r>
    </w:p>
    <w:p>
      <w:pPr>
        <w:pStyle w:val="BookText"/>
        <w:rPr/>
      </w:pPr>
      <w:r>
        <w:rPr>
          <w:rFonts w:ascii="IRNazanin" w:hAnsi="IRNazanin" w:eastAsia="IRNazanin"/>
          <w:color w:val="111111"/>
          <w:sz w:val="28"/>
          <w:sz w:val="28"/>
          <w:szCs w:val="28"/>
          <w:rtl w:val="true"/>
          <w:lang w:bidi="fa-IR"/>
        </w:rPr>
        <w:t>که دست سائل را می‌گیری</w:t>
      </w:r>
    </w:p>
    <w:p>
      <w:pPr>
        <w:pStyle w:val="BookText"/>
        <w:rPr/>
      </w:pPr>
      <w:r>
        <w:rPr>
          <w:rFonts w:ascii="IRNazanin" w:hAnsi="IRNazanin" w:eastAsia="IRNazanin"/>
          <w:color w:val="111111"/>
          <w:sz w:val="28"/>
          <w:sz w:val="28"/>
          <w:szCs w:val="28"/>
          <w:rtl w:val="true"/>
          <w:lang w:bidi="fa-IR"/>
        </w:rPr>
        <w:t>ای پاسخی</w:t>
      </w:r>
    </w:p>
    <w:p>
      <w:pPr>
        <w:pStyle w:val="BookText"/>
        <w:rPr/>
      </w:pPr>
      <w:r>
        <w:rPr>
          <w:rFonts w:ascii="IRNazanin" w:hAnsi="IRNazanin" w:eastAsia="IRNazanin"/>
          <w:color w:val="111111"/>
          <w:sz w:val="28"/>
          <w:sz w:val="28"/>
          <w:szCs w:val="28"/>
          <w:rtl w:val="true"/>
          <w:lang w:bidi="fa-IR"/>
        </w:rPr>
        <w:t>که دست ساحل را می‌گیری</w:t>
      </w:r>
    </w:p>
    <w:p>
      <w:pPr>
        <w:pStyle w:val="BookText"/>
        <w:rPr/>
      </w:pPr>
      <w:r>
        <w:rPr>
          <w:rFonts w:ascii="IRNazanin" w:hAnsi="IRNazanin" w:eastAsia="IRNazanin"/>
          <w:color w:val="111111"/>
          <w:sz w:val="28"/>
          <w:sz w:val="28"/>
          <w:szCs w:val="28"/>
          <w:rtl w:val="true"/>
          <w:lang w:bidi="fa-IR"/>
        </w:rPr>
        <w:t>ای پاسخی</w:t>
      </w:r>
    </w:p>
    <w:p>
      <w:pPr>
        <w:pStyle w:val="BookText"/>
        <w:rPr/>
      </w:pPr>
      <w:r>
        <w:rPr>
          <w:rFonts w:ascii="IRNazanin" w:hAnsi="IRNazanin" w:eastAsia="IRNazanin"/>
          <w:color w:val="111111"/>
          <w:sz w:val="28"/>
          <w:sz w:val="28"/>
          <w:szCs w:val="28"/>
          <w:rtl w:val="true"/>
          <w:lang w:bidi="fa-IR"/>
        </w:rPr>
        <w:t>که دست ما را</w:t>
      </w:r>
    </w:p>
    <w:p>
      <w:pPr>
        <w:pStyle w:val="BookText"/>
        <w:rPr/>
      </w:pPr>
      <w:r>
        <w:rPr>
          <w:rFonts w:ascii="IRNazanin" w:hAnsi="IRNazanin" w:eastAsia="IRNazanin"/>
          <w:color w:val="111111"/>
          <w:sz w:val="28"/>
          <w:sz w:val="28"/>
          <w:szCs w:val="28"/>
          <w:rtl w:val="true"/>
          <w:lang w:bidi="fa-IR"/>
        </w:rPr>
        <w:t xml:space="preserve">ای پاسخی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دارم از تذهیب دریا سخن می‌گویم</w:t>
      </w:r>
    </w:p>
    <w:p>
      <w:pPr>
        <w:pStyle w:val="BookText"/>
        <w:rPr/>
      </w:pPr>
      <w:r>
        <w:rPr>
          <w:rFonts w:ascii="IRNazanin" w:hAnsi="IRNazanin" w:eastAsia="IRNazanin"/>
          <w:color w:val="111111"/>
          <w:sz w:val="28"/>
          <w:sz w:val="28"/>
          <w:szCs w:val="28"/>
          <w:rtl w:val="true"/>
          <w:lang w:bidi="fa-IR"/>
        </w:rPr>
        <w:t>از کتابی</w:t>
      </w:r>
    </w:p>
    <w:p>
      <w:pPr>
        <w:pStyle w:val="BookText"/>
        <w:rPr/>
      </w:pPr>
      <w:r>
        <w:rPr>
          <w:rFonts w:ascii="IRNazanin" w:hAnsi="IRNazanin" w:eastAsia="IRNazanin"/>
          <w:color w:val="111111"/>
          <w:sz w:val="28"/>
          <w:sz w:val="28"/>
          <w:szCs w:val="28"/>
          <w:rtl w:val="true"/>
          <w:lang w:bidi="fa-IR"/>
        </w:rPr>
        <w:t>که با موج هایش</w:t>
      </w:r>
    </w:p>
    <w:p>
      <w:pPr>
        <w:pStyle w:val="BookText"/>
        <w:rPr/>
      </w:pPr>
      <w:r>
        <w:rPr>
          <w:rFonts w:ascii="IRNazanin" w:hAnsi="IRNazanin" w:eastAsia="IRNazanin"/>
          <w:color w:val="111111"/>
          <w:sz w:val="28"/>
          <w:sz w:val="28"/>
          <w:szCs w:val="28"/>
          <w:rtl w:val="true"/>
          <w:lang w:bidi="fa-IR"/>
        </w:rPr>
        <w:t>کلمات را مجلد کرده است</w:t>
      </w:r>
    </w:p>
    <w:p>
      <w:pPr>
        <w:pStyle w:val="BookText"/>
        <w:rPr/>
      </w:pPr>
      <w:r>
        <w:rPr>
          <w:rFonts w:ascii="IRNazanin" w:hAnsi="IRNazanin" w:eastAsia="IRNazanin"/>
          <w:color w:val="111111"/>
          <w:sz w:val="28"/>
          <w:sz w:val="28"/>
          <w:szCs w:val="28"/>
          <w:rtl w:val="true"/>
          <w:lang w:bidi="fa-IR"/>
        </w:rPr>
        <w:t>از کتابی</w:t>
      </w:r>
    </w:p>
    <w:p>
      <w:pPr>
        <w:pStyle w:val="BookText"/>
        <w:rPr/>
      </w:pPr>
      <w:r>
        <w:rPr>
          <w:rFonts w:ascii="IRNazanin" w:hAnsi="IRNazanin" w:eastAsia="IRNazanin"/>
          <w:color w:val="111111"/>
          <w:sz w:val="28"/>
          <w:sz w:val="28"/>
          <w:szCs w:val="28"/>
          <w:rtl w:val="true"/>
          <w:lang w:bidi="fa-IR"/>
        </w:rPr>
        <w:t>که نقشه های آسمان را می‌دانست</w:t>
      </w:r>
    </w:p>
    <w:p>
      <w:pPr>
        <w:pStyle w:val="BookText"/>
        <w:rPr/>
      </w:pPr>
      <w:r>
        <w:rPr>
          <w:rFonts w:ascii="IRNazanin" w:hAnsi="IRNazanin" w:eastAsia="IRNazanin"/>
          <w:color w:val="111111"/>
          <w:sz w:val="28"/>
          <w:sz w:val="28"/>
          <w:szCs w:val="28"/>
          <w:rtl w:val="true"/>
          <w:lang w:bidi="fa-IR"/>
        </w:rPr>
        <w:t>از کتابی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انسان را </w:t>
      </w:r>
    </w:p>
    <w:p>
      <w:pPr>
        <w:pStyle w:val="BookText"/>
        <w:rPr/>
      </w:pPr>
      <w:r>
        <w:rPr>
          <w:rFonts w:ascii="IRNazanin" w:hAnsi="IRNazanin" w:eastAsia="IRNazanin"/>
          <w:color w:val="111111"/>
          <w:sz w:val="28"/>
          <w:sz w:val="28"/>
          <w:szCs w:val="28"/>
          <w:rtl w:val="true"/>
          <w:lang w:bidi="fa-IR"/>
        </w:rPr>
        <w:t>چگونه با این کتاب به خانه برگردم</w:t>
      </w:r>
    </w:p>
    <w:p>
      <w:pPr>
        <w:pStyle w:val="BookText"/>
        <w:rPr/>
      </w:pPr>
      <w:r>
        <w:rPr>
          <w:rFonts w:ascii="IRNazanin" w:hAnsi="IRNazanin" w:eastAsia="IRNazanin"/>
          <w:color w:val="111111"/>
          <w:sz w:val="28"/>
          <w:sz w:val="28"/>
          <w:szCs w:val="28"/>
          <w:rtl w:val="true"/>
          <w:lang w:bidi="fa-IR"/>
        </w:rPr>
        <w:t>و انسانی</w:t>
      </w:r>
    </w:p>
    <w:p>
      <w:pPr>
        <w:pStyle w:val="BookText"/>
        <w:rPr/>
      </w:pPr>
      <w:r>
        <w:rPr>
          <w:rFonts w:ascii="IRNazanin" w:hAnsi="IRNazanin" w:eastAsia="IRNazanin"/>
          <w:color w:val="111111"/>
          <w:sz w:val="28"/>
          <w:sz w:val="28"/>
          <w:szCs w:val="28"/>
          <w:rtl w:val="true"/>
          <w:lang w:bidi="fa-IR"/>
        </w:rPr>
        <w:t>که از حدود آسمان گذشته</w:t>
      </w:r>
    </w:p>
    <w:p>
      <w:pPr>
        <w:pStyle w:val="BookText"/>
        <w:rPr/>
      </w:pPr>
      <w:r>
        <w:rPr>
          <w:rFonts w:ascii="IRNazanin" w:hAnsi="IRNazanin" w:eastAsia="IRNazanin"/>
          <w:color w:val="111111"/>
          <w:sz w:val="28"/>
          <w:sz w:val="28"/>
          <w:szCs w:val="28"/>
          <w:rtl w:val="true"/>
          <w:lang w:bidi="fa-IR"/>
        </w:rPr>
        <w:t>در سینه ام راه می‌رود</w:t>
      </w:r>
    </w:p>
    <w:p>
      <w:pPr>
        <w:pStyle w:val="BookText"/>
        <w:rPr/>
      </w:pPr>
      <w:r>
        <w:rPr>
          <w:rFonts w:ascii="IRNazanin" w:hAnsi="IRNazanin" w:eastAsia="IRNazanin"/>
          <w:color w:val="111111"/>
          <w:sz w:val="28"/>
          <w:sz w:val="28"/>
          <w:szCs w:val="28"/>
          <w:rtl w:val="true"/>
          <w:lang w:bidi="fa-IR"/>
        </w:rPr>
        <w:t>چگونه با این کتاب به خانه برگردم</w:t>
      </w:r>
    </w:p>
    <w:p>
      <w:pPr>
        <w:pStyle w:val="BookText"/>
        <w:rPr/>
      </w:pPr>
      <w:r>
        <w:rPr>
          <w:rFonts w:ascii="IRNazanin" w:hAnsi="IRNazanin" w:eastAsia="IRNazanin"/>
          <w:color w:val="111111"/>
          <w:sz w:val="28"/>
          <w:sz w:val="28"/>
          <w:szCs w:val="28"/>
          <w:rtl w:val="true"/>
          <w:lang w:bidi="fa-IR"/>
        </w:rPr>
        <w:t>که ابرهایی</w:t>
      </w:r>
    </w:p>
    <w:p>
      <w:pPr>
        <w:pStyle w:val="BookText"/>
        <w:rPr/>
      </w:pPr>
      <w:r>
        <w:rPr>
          <w:rFonts w:ascii="IRNazanin" w:hAnsi="IRNazanin" w:eastAsia="IRNazanin"/>
          <w:color w:val="111111"/>
          <w:sz w:val="28"/>
          <w:sz w:val="28"/>
          <w:szCs w:val="28"/>
          <w:rtl w:val="true"/>
          <w:lang w:bidi="fa-IR"/>
        </w:rPr>
        <w:t>که تنها بر دریا می‌بارند</w:t>
      </w:r>
    </w:p>
    <w:p>
      <w:pPr>
        <w:pStyle w:val="BookText"/>
        <w:rPr/>
      </w:pPr>
      <w:r>
        <w:rPr>
          <w:rFonts w:ascii="IRNazanin" w:hAnsi="IRNazanin" w:eastAsia="IRNazanin"/>
          <w:color w:val="111111"/>
          <w:sz w:val="28"/>
          <w:sz w:val="28"/>
          <w:szCs w:val="28"/>
          <w:rtl w:val="true"/>
          <w:lang w:bidi="fa-IR"/>
        </w:rPr>
        <w:t>در چشم هایم پا گرفته اند</w:t>
      </w:r>
    </w:p>
    <w:p>
      <w:pPr>
        <w:pStyle w:val="BookText"/>
        <w:rPr/>
      </w:pPr>
      <w:r>
        <w:rPr>
          <w:rFonts w:ascii="IRNazanin" w:hAnsi="IRNazanin" w:eastAsia="IRNazanin"/>
          <w:color w:val="111111"/>
          <w:sz w:val="28"/>
          <w:sz w:val="28"/>
          <w:szCs w:val="28"/>
          <w:rtl w:val="true"/>
          <w:lang w:bidi="fa-IR"/>
        </w:rPr>
        <w:t>چگونه با این کتاب به خانه برگردم</w:t>
      </w:r>
    </w:p>
    <w:p>
      <w:pPr>
        <w:pStyle w:val="BookText"/>
        <w:rPr/>
      </w:pPr>
      <w:r>
        <w:rPr>
          <w:rFonts w:ascii="IRNazanin" w:hAnsi="IRNazanin" w:eastAsia="IRNazanin"/>
          <w:color w:val="111111"/>
          <w:sz w:val="28"/>
          <w:sz w:val="28"/>
          <w:szCs w:val="28"/>
          <w:rtl w:val="true"/>
          <w:lang w:bidi="fa-IR"/>
        </w:rPr>
        <w:t>که با هر حرف</w:t>
      </w:r>
    </w:p>
    <w:p>
      <w:pPr>
        <w:pStyle w:val="BookText"/>
        <w:rPr/>
      </w:pPr>
      <w:r>
        <w:rPr>
          <w:rFonts w:ascii="IRNazanin" w:hAnsi="IRNazanin" w:eastAsia="IRNazanin"/>
          <w:color w:val="111111"/>
          <w:sz w:val="28"/>
          <w:sz w:val="28"/>
          <w:szCs w:val="28"/>
          <w:rtl w:val="true"/>
          <w:lang w:bidi="fa-IR"/>
        </w:rPr>
        <w:t>تاریخ را برمی گرداند</w:t>
      </w:r>
    </w:p>
    <w:p>
      <w:pPr>
        <w:pStyle w:val="BookText"/>
        <w:rPr/>
      </w:pPr>
      <w:r>
        <w:rPr>
          <w:rFonts w:ascii="IRNazanin" w:hAnsi="IRNazanin" w:eastAsia="IRNazanin"/>
          <w:color w:val="111111"/>
          <w:sz w:val="28"/>
          <w:sz w:val="28"/>
          <w:szCs w:val="28"/>
          <w:rtl w:val="true"/>
          <w:lang w:bidi="fa-IR"/>
        </w:rPr>
        <w:t>و می‌توانم</w:t>
      </w:r>
    </w:p>
    <w:p>
      <w:pPr>
        <w:pStyle w:val="BookText"/>
        <w:rPr/>
      </w:pPr>
      <w:r>
        <w:rPr>
          <w:rFonts w:ascii="IRNazanin" w:hAnsi="IRNazanin" w:eastAsia="IRNazanin"/>
          <w:color w:val="111111"/>
          <w:sz w:val="28"/>
          <w:sz w:val="28"/>
          <w:szCs w:val="28"/>
          <w:rtl w:val="true"/>
          <w:lang w:bidi="fa-IR"/>
        </w:rPr>
        <w:t>پیش از آن که خودم باشم</w:t>
      </w:r>
    </w:p>
    <w:p>
      <w:pPr>
        <w:pStyle w:val="BookText"/>
        <w:rPr/>
      </w:pPr>
      <w:r>
        <w:rPr>
          <w:rFonts w:ascii="IRNazanin" w:hAnsi="IRNazanin" w:eastAsia="IRNazanin"/>
          <w:color w:val="111111"/>
          <w:sz w:val="28"/>
          <w:sz w:val="28"/>
          <w:szCs w:val="28"/>
          <w:rtl w:val="true"/>
          <w:lang w:bidi="fa-IR"/>
        </w:rPr>
        <w:t>از آسمان سردربیاورم</w:t>
      </w:r>
    </w:p>
    <w:p>
      <w:pPr>
        <w:pStyle w:val="BookText"/>
        <w:rPr/>
      </w:pPr>
      <w:r>
        <w:rPr>
          <w:rFonts w:ascii="IRNazanin" w:hAnsi="IRNazanin" w:eastAsia="IRNazanin"/>
          <w:color w:val="111111"/>
          <w:sz w:val="28"/>
          <w:sz w:val="28"/>
          <w:szCs w:val="28"/>
          <w:rtl w:val="true"/>
          <w:lang w:bidi="fa-IR"/>
        </w:rPr>
        <w:t>چگونه با این دریا</w:t>
      </w:r>
    </w:p>
    <w:p>
      <w:pPr>
        <w:pStyle w:val="BookText"/>
        <w:rPr/>
      </w:pPr>
      <w:r>
        <w:rPr>
          <w:rFonts w:ascii="IRNazanin" w:hAnsi="IRNazanin" w:eastAsia="IRNazanin"/>
          <w:color w:val="111111"/>
          <w:sz w:val="28"/>
          <w:sz w:val="28"/>
          <w:szCs w:val="28"/>
          <w:rtl w:val="true"/>
          <w:lang w:bidi="fa-IR"/>
        </w:rPr>
        <w:t>به خانه برگردم</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در دور دست</w:t>
      </w:r>
    </w:p>
    <w:p>
      <w:pPr>
        <w:pStyle w:val="BookText"/>
        <w:rPr/>
      </w:pPr>
      <w:r>
        <w:rPr>
          <w:rFonts w:ascii="IRNazanin" w:hAnsi="IRNazanin" w:eastAsia="IRNazanin"/>
          <w:color w:val="111111"/>
          <w:sz w:val="28"/>
          <w:sz w:val="28"/>
          <w:szCs w:val="28"/>
          <w:rtl w:val="true"/>
          <w:lang w:bidi="fa-IR"/>
        </w:rPr>
        <w:t>غروب کرده است</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بدون خویش</w:t>
      </w:r>
    </w:p>
    <w:p>
      <w:pPr>
        <w:pStyle w:val="BookText"/>
        <w:rPr/>
      </w:pPr>
      <w:r>
        <w:rPr>
          <w:rFonts w:ascii="IRNazanin" w:hAnsi="IRNazanin" w:eastAsia="IRNazanin"/>
          <w:color w:val="111111"/>
          <w:sz w:val="28"/>
          <w:sz w:val="28"/>
          <w:szCs w:val="28"/>
          <w:rtl w:val="true"/>
          <w:lang w:bidi="fa-IR"/>
        </w:rPr>
        <w:t>تنهاست</w:t>
      </w:r>
    </w:p>
    <w:p>
      <w:pPr>
        <w:pStyle w:val="BookText"/>
        <w:rPr/>
      </w:pPr>
      <w:r>
        <w:rPr>
          <w:rFonts w:ascii="IRNazanin" w:hAnsi="IRNazanin" w:eastAsia="IRNazanin"/>
          <w:color w:val="111111"/>
          <w:sz w:val="28"/>
          <w:sz w:val="28"/>
          <w:szCs w:val="28"/>
          <w:rtl w:val="true"/>
          <w:lang w:bidi="fa-IR"/>
        </w:rPr>
        <w:t>کتاب را</w:t>
      </w:r>
    </w:p>
    <w:p>
      <w:pPr>
        <w:pStyle w:val="BookText"/>
        <w:rPr/>
      </w:pPr>
      <w:r>
        <w:rPr>
          <w:rFonts w:ascii="IRNazanin" w:hAnsi="IRNazanin" w:eastAsia="IRNazanin"/>
          <w:color w:val="111111"/>
          <w:sz w:val="28"/>
          <w:sz w:val="28"/>
          <w:szCs w:val="28"/>
          <w:rtl w:val="true"/>
          <w:lang w:bidi="fa-IR"/>
        </w:rPr>
        <w:t>باز می‌کنم</w:t>
      </w:r>
    </w:p>
    <w:p>
      <w:pPr>
        <w:pStyle w:val="BookText"/>
        <w:rPr/>
      </w:pPr>
      <w:r>
        <w:rPr>
          <w:rFonts w:ascii="IRNazanin" w:hAnsi="IRNazanin" w:eastAsia="IRNazanin"/>
          <w:color w:val="111111"/>
          <w:sz w:val="28"/>
          <w:sz w:val="28"/>
          <w:szCs w:val="28"/>
          <w:rtl w:val="true"/>
          <w:lang w:bidi="fa-IR"/>
        </w:rPr>
        <w:t>با انسان سخن می‌گویم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صفدری </w:t>
      </w:r>
      <w:bookmarkStart w:id="402" w:name="pg14550_136173"/>
    </w:p>
    <w:p>
      <w:pPr>
        <w:pStyle w:val="Heading3"/>
        <w:numPr>
          <w:ilvl w:val="2"/>
          <w:numId w:val="1"/>
        </w:numPr>
        <w:rPr/>
      </w:pPr>
      <w:bookmarkStart w:id="403" w:name="__RefHeading___Toc621448_1878427129"/>
      <w:bookmarkStart w:id="404" w:name="_Toc142"/>
      <w:bookmarkEnd w:id="402"/>
      <w:bookmarkEnd w:id="403"/>
      <w:r>
        <w:rPr/>
        <w:t>43</w:t>
      </w:r>
      <w:r>
        <w:rPr>
          <w:rtl w:val="true"/>
        </w:rPr>
        <w:t xml:space="preserve">. </w:t>
      </w:r>
      <w:r>
        <w:rPr>
          <w:rtl w:val="true"/>
        </w:rPr>
        <w:t>با خاک پایت گاه گاهی همنشین هستی</w:t>
      </w:r>
      <w:bookmarkEnd w:id="404"/>
    </w:p>
    <w:p>
      <w:pPr>
        <w:pStyle w:val="BookText"/>
        <w:rPr/>
      </w:pPr>
      <w:r>
        <w:rPr>
          <w:rFonts w:ascii="IRNazanin" w:hAnsi="IRNazanin" w:eastAsia="IRNazanin"/>
          <w:color w:val="111111"/>
          <w:sz w:val="28"/>
          <w:sz w:val="28"/>
          <w:szCs w:val="28"/>
          <w:rtl w:val="true"/>
          <w:lang w:bidi="fa-IR"/>
        </w:rPr>
        <w:t>با خاک پایت گاه گاهی همنشین هستی</w:t>
      </w:r>
    </w:p>
    <w:p>
      <w:pPr>
        <w:pStyle w:val="BookText"/>
        <w:rPr/>
      </w:pPr>
      <w:r>
        <w:rPr>
          <w:rFonts w:ascii="IRNazanin" w:hAnsi="IRNazanin" w:eastAsia="IRNazanin"/>
          <w:color w:val="111111"/>
          <w:sz w:val="28"/>
          <w:sz w:val="28"/>
          <w:szCs w:val="28"/>
          <w:rtl w:val="true"/>
          <w:lang w:bidi="fa-IR"/>
        </w:rPr>
        <w:t>یعنی اگر چه آفتابی ذره بین هستی</w:t>
      </w:r>
    </w:p>
    <w:p>
      <w:pPr>
        <w:pStyle w:val="BookText"/>
        <w:rPr/>
      </w:pPr>
      <w:r>
        <w:rPr>
          <w:rFonts w:ascii="IRNazanin" w:hAnsi="IRNazanin" w:eastAsia="IRNazanin"/>
          <w:color w:val="111111"/>
          <w:sz w:val="28"/>
          <w:sz w:val="28"/>
          <w:szCs w:val="28"/>
          <w:rtl w:val="true"/>
          <w:lang w:bidi="fa-IR"/>
        </w:rPr>
        <w:t>فرقی نکردی،کودکی ات هم بزرگی بود</w:t>
      </w:r>
    </w:p>
    <w:p>
      <w:pPr>
        <w:pStyle w:val="BookText"/>
        <w:rPr/>
      </w:pPr>
      <w:r>
        <w:rPr>
          <w:rFonts w:ascii="IRNazanin" w:hAnsi="IRNazanin" w:eastAsia="IRNazanin"/>
          <w:color w:val="111111"/>
          <w:sz w:val="28"/>
          <w:sz w:val="28"/>
          <w:szCs w:val="28"/>
          <w:rtl w:val="true"/>
          <w:lang w:bidi="fa-IR"/>
        </w:rPr>
        <w:t>از اول این بودی و تا آخر همین هستی</w:t>
      </w:r>
    </w:p>
    <w:p>
      <w:pPr>
        <w:pStyle w:val="BookText"/>
        <w:rPr/>
      </w:pPr>
      <w:r>
        <w:rPr>
          <w:rFonts w:ascii="IRNazanin" w:hAnsi="IRNazanin" w:eastAsia="IRNazanin"/>
          <w:color w:val="111111"/>
          <w:sz w:val="28"/>
          <w:sz w:val="28"/>
          <w:szCs w:val="28"/>
          <w:rtl w:val="true"/>
          <w:lang w:bidi="fa-IR"/>
        </w:rPr>
        <w:t>آغاز و پایانی نداری، ما که می‌دانیم</w:t>
      </w:r>
    </w:p>
    <w:p>
      <w:pPr>
        <w:pStyle w:val="BookText"/>
        <w:rPr/>
      </w:pPr>
      <w:r>
        <w:rPr>
          <w:rFonts w:ascii="IRNazanin" w:hAnsi="IRNazanin" w:eastAsia="IRNazanin"/>
          <w:color w:val="111111"/>
          <w:sz w:val="28"/>
          <w:sz w:val="28"/>
          <w:szCs w:val="28"/>
          <w:rtl w:val="true"/>
          <w:lang w:bidi="fa-IR"/>
        </w:rPr>
        <w:t>از نقطه چین بودی تو و تا نقطه چین هستی</w:t>
      </w:r>
    </w:p>
    <w:p>
      <w:pPr>
        <w:pStyle w:val="BookText"/>
        <w:rPr/>
      </w:pPr>
      <w:r>
        <w:rPr>
          <w:rFonts w:ascii="IRNazanin" w:hAnsi="IRNazanin" w:eastAsia="IRNazanin"/>
          <w:color w:val="111111"/>
          <w:sz w:val="28"/>
          <w:sz w:val="28"/>
          <w:szCs w:val="28"/>
          <w:rtl w:val="true"/>
          <w:lang w:bidi="fa-IR"/>
        </w:rPr>
        <w:t>هم آفرین بر آنکه مولا آفرین بوده</w:t>
      </w:r>
    </w:p>
    <w:p>
      <w:pPr>
        <w:pStyle w:val="BookText"/>
        <w:rPr/>
      </w:pPr>
      <w:r>
        <w:rPr>
          <w:rFonts w:ascii="IRNazanin" w:hAnsi="IRNazanin" w:eastAsia="IRNazanin"/>
          <w:color w:val="111111"/>
          <w:sz w:val="28"/>
          <w:sz w:val="28"/>
          <w:szCs w:val="28"/>
          <w:rtl w:val="true"/>
          <w:lang w:bidi="fa-IR"/>
        </w:rPr>
        <w:t>هم آفرین بر تو که انسان آفرین هستی</w:t>
      </w:r>
    </w:p>
    <w:p>
      <w:pPr>
        <w:pStyle w:val="BookText"/>
        <w:rPr/>
      </w:pPr>
      <w:r>
        <w:rPr>
          <w:rFonts w:ascii="IRNazanin" w:hAnsi="IRNazanin" w:eastAsia="IRNazanin"/>
          <w:color w:val="111111"/>
          <w:sz w:val="28"/>
          <w:sz w:val="28"/>
          <w:szCs w:val="28"/>
          <w:rtl w:val="true"/>
          <w:lang w:bidi="fa-IR"/>
        </w:rPr>
        <w:t>هرشب چهل منزل تو را دیدند اما نه</w:t>
      </w:r>
    </w:p>
    <w:p>
      <w:pPr>
        <w:pStyle w:val="BookText"/>
        <w:rPr/>
      </w:pPr>
      <w:r>
        <w:rPr>
          <w:rFonts w:ascii="IRNazanin" w:hAnsi="IRNazanin" w:eastAsia="IRNazanin"/>
          <w:color w:val="111111"/>
          <w:sz w:val="28"/>
          <w:sz w:val="28"/>
          <w:szCs w:val="28"/>
          <w:rtl w:val="true"/>
          <w:lang w:bidi="fa-IR"/>
        </w:rPr>
        <w:t>هرشب تو در آغوش رب العالمین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خوانده درقرآن خدا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تنها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ایمان تو کفر مرا دیگر درآورده است</w:t>
      </w:r>
    </w:p>
    <w:p>
      <w:pPr>
        <w:pStyle w:val="BookText"/>
        <w:rPr/>
      </w:pPr>
      <w:r>
        <w:rPr>
          <w:rFonts w:ascii="IRNazanin" w:hAnsi="IRNazanin" w:eastAsia="IRNazanin"/>
          <w:color w:val="111111"/>
          <w:sz w:val="28"/>
          <w:sz w:val="28"/>
          <w:szCs w:val="28"/>
          <w:rtl w:val="true"/>
          <w:lang w:bidi="fa-IR"/>
        </w:rPr>
        <w:t>از مرگ تلخ طلحه هم اندوهگین هستی</w:t>
      </w:r>
    </w:p>
    <w:p>
      <w:pPr>
        <w:pStyle w:val="BookText"/>
        <w:rPr/>
      </w:pPr>
      <w:r>
        <w:rPr>
          <w:rFonts w:ascii="IRNazanin" w:hAnsi="IRNazanin" w:eastAsia="IRNazanin"/>
          <w:color w:val="111111"/>
          <w:sz w:val="28"/>
          <w:sz w:val="28"/>
          <w:szCs w:val="28"/>
          <w:rtl w:val="true"/>
          <w:lang w:bidi="fa-IR"/>
        </w:rPr>
        <w:t>دار و ندارش را امین مکه دستت داد</w:t>
      </w:r>
    </w:p>
    <w:p>
      <w:pPr>
        <w:pStyle w:val="BookText"/>
        <w:rPr/>
      </w:pPr>
      <w:r>
        <w:rPr>
          <w:rFonts w:ascii="IRNazanin" w:hAnsi="IRNazanin" w:eastAsia="IRNazanin"/>
          <w:color w:val="111111"/>
          <w:sz w:val="28"/>
          <w:sz w:val="28"/>
          <w:szCs w:val="28"/>
          <w:rtl w:val="true"/>
          <w:lang w:bidi="fa-IR"/>
        </w:rPr>
        <w:t>از بس امین الله فی ارضه،امین هستی</w:t>
      </w:r>
    </w:p>
    <w:p>
      <w:pPr>
        <w:pStyle w:val="BookText"/>
        <w:rPr/>
      </w:pPr>
      <w:r>
        <w:rPr>
          <w:rFonts w:ascii="IRNazanin" w:hAnsi="IRNazanin" w:eastAsia="IRNazanin"/>
          <w:color w:val="111111"/>
          <w:sz w:val="28"/>
          <w:sz w:val="28"/>
          <w:szCs w:val="28"/>
          <w:rtl w:val="true"/>
          <w:lang w:bidi="fa-IR"/>
        </w:rPr>
        <w:t>سر در تنور خانه بیوه زن کوفه</w:t>
      </w:r>
    </w:p>
    <w:p>
      <w:pPr>
        <w:pStyle w:val="BookText"/>
        <w:rPr/>
      </w:pPr>
      <w:r>
        <w:rPr>
          <w:rFonts w:ascii="IRNazanin" w:hAnsi="IRNazanin" w:eastAsia="IRNazanin"/>
          <w:color w:val="111111"/>
          <w:sz w:val="28"/>
          <w:sz w:val="28"/>
          <w:szCs w:val="28"/>
          <w:rtl w:val="true"/>
          <w:lang w:bidi="fa-IR"/>
        </w:rPr>
        <w:t>گرم حدیث نفس هستی شرمگین هستی</w:t>
      </w:r>
    </w:p>
    <w:p>
      <w:pPr>
        <w:pStyle w:val="BookText"/>
        <w:rPr/>
      </w:pPr>
      <w:r>
        <w:rPr>
          <w:rFonts w:ascii="IRNazanin" w:hAnsi="IRNazanin" w:eastAsia="IRNazanin"/>
          <w:color w:val="111111"/>
          <w:sz w:val="28"/>
          <w:sz w:val="28"/>
          <w:szCs w:val="28"/>
          <w:rtl w:val="true"/>
          <w:lang w:bidi="fa-IR"/>
        </w:rPr>
        <w:t>سر در تنور خانه بیوه زن کوفه</w:t>
      </w:r>
    </w:p>
    <w:p>
      <w:pPr>
        <w:pStyle w:val="BookText"/>
        <w:rPr/>
      </w:pPr>
      <w:r>
        <w:rPr>
          <w:rFonts w:ascii="IRNazanin" w:hAnsi="IRNazanin" w:eastAsia="IRNazanin"/>
          <w:color w:val="111111"/>
          <w:sz w:val="28"/>
          <w:sz w:val="28"/>
          <w:szCs w:val="28"/>
          <w:rtl w:val="true"/>
          <w:lang w:bidi="fa-IR"/>
        </w:rPr>
        <w:t>یاد سری مجروح و خاکستر نشین هستی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عرب خالقی </w:t>
      </w:r>
      <w:bookmarkStart w:id="405" w:name="pg14550_136174"/>
    </w:p>
    <w:p>
      <w:pPr>
        <w:pStyle w:val="Heading3"/>
        <w:numPr>
          <w:ilvl w:val="2"/>
          <w:numId w:val="1"/>
        </w:numPr>
        <w:rPr/>
      </w:pPr>
      <w:bookmarkStart w:id="406" w:name="__RefHeading___Toc621450_1878427129"/>
      <w:bookmarkStart w:id="407" w:name="_Toc143"/>
      <w:bookmarkEnd w:id="405"/>
      <w:bookmarkEnd w:id="406"/>
      <w:r>
        <w:rPr/>
        <w:t>44</w:t>
      </w:r>
      <w:r>
        <w:rPr>
          <w:rtl w:val="true"/>
        </w:rPr>
        <w:t xml:space="preserve">. </w:t>
      </w:r>
      <w:r>
        <w:rPr>
          <w:rtl w:val="true"/>
        </w:rPr>
        <w:t>از بدر، از خیبر علی را می‌شناسند</w:t>
      </w:r>
      <w:bookmarkEnd w:id="407"/>
    </w:p>
    <w:p>
      <w:pPr>
        <w:pStyle w:val="BookText"/>
        <w:rPr/>
      </w:pPr>
      <w:r>
        <w:rPr>
          <w:rFonts w:ascii="IRNazanin" w:hAnsi="IRNazanin" w:eastAsia="IRNazanin"/>
          <w:color w:val="111111"/>
          <w:sz w:val="28"/>
          <w:sz w:val="28"/>
          <w:szCs w:val="28"/>
          <w:rtl w:val="true"/>
          <w:lang w:bidi="fa-IR"/>
        </w:rPr>
        <w:t>از بدر، از خیبر علی را می‌شناسند</w:t>
      </w:r>
    </w:p>
    <w:p>
      <w:pPr>
        <w:pStyle w:val="BookText"/>
        <w:rPr/>
      </w:pPr>
      <w:r>
        <w:rPr>
          <w:rFonts w:ascii="IRNazanin" w:hAnsi="IRNazanin" w:eastAsia="IRNazanin"/>
          <w:color w:val="111111"/>
          <w:sz w:val="28"/>
          <w:sz w:val="28"/>
          <w:szCs w:val="28"/>
          <w:rtl w:val="true"/>
          <w:lang w:bidi="fa-IR"/>
        </w:rPr>
        <w:t>یاران پیغمبر علی را می‌شناسند</w:t>
      </w:r>
    </w:p>
    <w:p>
      <w:pPr>
        <w:pStyle w:val="BookText"/>
        <w:rPr/>
      </w:pPr>
      <w:r>
        <w:rPr>
          <w:rFonts w:ascii="IRNazanin" w:hAnsi="IRNazanin" w:eastAsia="IRNazanin"/>
          <w:color w:val="111111"/>
          <w:sz w:val="28"/>
          <w:sz w:val="28"/>
          <w:szCs w:val="28"/>
          <w:rtl w:val="true"/>
          <w:lang w:bidi="fa-IR"/>
        </w:rPr>
        <w:t>زنجیر آوردند تا بیعت بگیرند</w:t>
      </w:r>
    </w:p>
    <w:p>
      <w:pPr>
        <w:pStyle w:val="BookText"/>
        <w:rPr/>
      </w:pPr>
      <w:r>
        <w:rPr>
          <w:rFonts w:ascii="IRNazanin" w:hAnsi="IRNazanin" w:eastAsia="IRNazanin"/>
          <w:color w:val="111111"/>
          <w:sz w:val="28"/>
          <w:sz w:val="28"/>
          <w:szCs w:val="28"/>
          <w:rtl w:val="true"/>
          <w:lang w:bidi="fa-IR"/>
        </w:rPr>
        <w:t>عمری‌ست این لشکر علی را می‌شناسند</w:t>
      </w:r>
    </w:p>
    <w:p>
      <w:pPr>
        <w:pStyle w:val="BookText"/>
        <w:rPr/>
      </w:pPr>
      <w:r>
        <w:rPr>
          <w:rFonts w:ascii="IRNazanin" w:hAnsi="IRNazanin" w:eastAsia="IRNazanin"/>
          <w:color w:val="111111"/>
          <w:sz w:val="28"/>
          <w:sz w:val="28"/>
          <w:szCs w:val="28"/>
          <w:rtl w:val="true"/>
          <w:lang w:bidi="fa-IR"/>
        </w:rPr>
        <w:t>غربت ببین با او چه کرده، دشمنانش</w:t>
      </w:r>
    </w:p>
    <w:p>
      <w:pPr>
        <w:pStyle w:val="BookText"/>
        <w:rPr/>
      </w:pPr>
      <w:r>
        <w:rPr>
          <w:rFonts w:ascii="IRNazanin" w:hAnsi="IRNazanin" w:eastAsia="IRNazanin"/>
          <w:color w:val="111111"/>
          <w:sz w:val="28"/>
          <w:sz w:val="28"/>
          <w:szCs w:val="28"/>
          <w:rtl w:val="true"/>
          <w:lang w:bidi="fa-IR"/>
        </w:rPr>
        <w:t>از دوستان بهتر علی را می‌شناسند</w:t>
      </w:r>
    </w:p>
    <w:p>
      <w:pPr>
        <w:pStyle w:val="BookText"/>
        <w:rPr/>
      </w:pPr>
      <w:r>
        <w:rPr>
          <w:rFonts w:ascii="IRNazanin" w:hAnsi="IRNazanin" w:eastAsia="IRNazanin"/>
          <w:color w:val="111111"/>
          <w:sz w:val="28"/>
          <w:sz w:val="28"/>
          <w:szCs w:val="28"/>
          <w:rtl w:val="true"/>
          <w:lang w:bidi="fa-IR"/>
        </w:rPr>
        <w:t>طوری که حتی چاه‌های خشک کوفه</w:t>
      </w:r>
    </w:p>
    <w:p>
      <w:pPr>
        <w:pStyle w:val="BookText"/>
        <w:rPr/>
      </w:pPr>
      <w:r>
        <w:rPr>
          <w:rFonts w:ascii="IRNazanin" w:hAnsi="IRNazanin" w:eastAsia="IRNazanin"/>
          <w:color w:val="111111"/>
          <w:sz w:val="28"/>
          <w:sz w:val="28"/>
          <w:szCs w:val="28"/>
          <w:rtl w:val="true"/>
          <w:lang w:bidi="fa-IR"/>
        </w:rPr>
        <w:t>از چشم‌های تر علی را می‌شناسند</w:t>
      </w:r>
    </w:p>
    <w:p>
      <w:pPr>
        <w:pStyle w:val="BookText"/>
        <w:rPr/>
      </w:pPr>
      <w:r>
        <w:rPr>
          <w:rFonts w:ascii="IRNazanin" w:hAnsi="IRNazanin" w:eastAsia="IRNazanin"/>
          <w:color w:val="111111"/>
          <w:sz w:val="28"/>
          <w:sz w:val="28"/>
          <w:szCs w:val="28"/>
          <w:rtl w:val="true"/>
          <w:lang w:bidi="fa-IR"/>
        </w:rPr>
        <w:t>روی علی زرد است، آیا روسیاهان</w:t>
      </w:r>
    </w:p>
    <w:p>
      <w:pPr>
        <w:pStyle w:val="BookText"/>
        <w:rPr/>
      </w:pPr>
      <w:r>
        <w:rPr>
          <w:rFonts w:ascii="IRNazanin" w:hAnsi="IRNazanin" w:eastAsia="IRNazanin"/>
          <w:color w:val="111111"/>
          <w:sz w:val="28"/>
          <w:sz w:val="28"/>
          <w:szCs w:val="28"/>
          <w:rtl w:val="true"/>
          <w:lang w:bidi="fa-IR"/>
        </w:rPr>
        <w:t>امروز در بستر علی را می‌شناسند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ملکیان </w:t>
      </w:r>
      <w:bookmarkStart w:id="408" w:name="pg14550_136175"/>
    </w:p>
    <w:p>
      <w:pPr>
        <w:pStyle w:val="Heading3"/>
        <w:numPr>
          <w:ilvl w:val="2"/>
          <w:numId w:val="1"/>
        </w:numPr>
        <w:rPr/>
      </w:pPr>
      <w:bookmarkStart w:id="409" w:name="__RefHeading___Toc621452_1878427129"/>
      <w:bookmarkStart w:id="410" w:name="_Toc144"/>
      <w:bookmarkEnd w:id="408"/>
      <w:bookmarkEnd w:id="409"/>
      <w:r>
        <w:rPr/>
        <w:t>45</w:t>
      </w:r>
      <w:r>
        <w:rPr>
          <w:rtl w:val="true"/>
        </w:rPr>
        <w:t xml:space="preserve">. </w:t>
      </w:r>
      <w:r>
        <w:rPr>
          <w:rtl w:val="true"/>
        </w:rPr>
        <w:t>دشمنان این روزها حرف دو پهلو می‌زنند</w:t>
      </w:r>
      <w:bookmarkEnd w:id="410"/>
    </w:p>
    <w:p>
      <w:pPr>
        <w:pStyle w:val="BookText"/>
        <w:rPr/>
      </w:pPr>
      <w:r>
        <w:rPr>
          <w:rFonts w:ascii="IRNazanin" w:hAnsi="IRNazanin" w:eastAsia="IRNazanin"/>
          <w:color w:val="111111"/>
          <w:sz w:val="28"/>
          <w:sz w:val="28"/>
          <w:szCs w:val="28"/>
          <w:rtl w:val="true"/>
          <w:lang w:bidi="fa-IR"/>
        </w:rPr>
        <w:t>دشمنان این روزها حرف دو پهلو می‌زنند</w:t>
      </w:r>
    </w:p>
    <w:p>
      <w:pPr>
        <w:pStyle w:val="BookText"/>
        <w:rPr/>
      </w:pPr>
      <w:r>
        <w:rPr>
          <w:rFonts w:ascii="IRNazanin" w:hAnsi="IRNazanin" w:eastAsia="IRNazanin"/>
          <w:color w:val="111111"/>
          <w:sz w:val="28"/>
          <w:sz w:val="28"/>
          <w:szCs w:val="28"/>
          <w:rtl w:val="true"/>
          <w:lang w:bidi="fa-IR"/>
        </w:rPr>
        <w:t>دوستانت یک به یک دارند زانو می‌زنند</w:t>
      </w:r>
    </w:p>
    <w:p>
      <w:pPr>
        <w:pStyle w:val="BookText"/>
        <w:rPr/>
      </w:pPr>
      <w:r>
        <w:rPr>
          <w:rFonts w:ascii="IRNazanin" w:hAnsi="IRNazanin" w:eastAsia="IRNazanin"/>
          <w:color w:val="111111"/>
          <w:sz w:val="28"/>
          <w:sz w:val="28"/>
          <w:szCs w:val="28"/>
          <w:rtl w:val="true"/>
          <w:lang w:bidi="fa-IR"/>
        </w:rPr>
        <w:t>از نگاه انداختن در چهره‌ات شرمنده‌اند</w:t>
      </w:r>
    </w:p>
    <w:p>
      <w:pPr>
        <w:pStyle w:val="BookText"/>
        <w:rPr/>
      </w:pPr>
      <w:r>
        <w:rPr>
          <w:rFonts w:ascii="IRNazanin" w:hAnsi="IRNazanin" w:eastAsia="IRNazanin"/>
          <w:color w:val="111111"/>
          <w:sz w:val="28"/>
          <w:sz w:val="28"/>
          <w:szCs w:val="28"/>
          <w:rtl w:val="true"/>
          <w:lang w:bidi="fa-IR"/>
        </w:rPr>
        <w:t>علتش این است کمتر خنجر از رو می‌زنند</w:t>
      </w:r>
    </w:p>
    <w:p>
      <w:pPr>
        <w:pStyle w:val="BookText"/>
        <w:rPr/>
      </w:pPr>
      <w:r>
        <w:rPr>
          <w:rFonts w:ascii="IRNazanin" w:hAnsi="IRNazanin" w:eastAsia="IRNazanin"/>
          <w:color w:val="111111"/>
          <w:sz w:val="28"/>
          <w:sz w:val="28"/>
          <w:szCs w:val="28"/>
          <w:rtl w:val="true"/>
          <w:lang w:bidi="fa-IR"/>
        </w:rPr>
        <w:t>تو پی تقسیم نانی، عده‌ای در خوابشان</w:t>
      </w:r>
    </w:p>
    <w:p>
      <w:pPr>
        <w:pStyle w:val="BookText"/>
        <w:rPr/>
      </w:pPr>
      <w:r>
        <w:rPr>
          <w:rFonts w:ascii="IRNazanin" w:hAnsi="IRNazanin" w:eastAsia="IRNazanin"/>
          <w:color w:val="111111"/>
          <w:sz w:val="28"/>
          <w:sz w:val="28"/>
          <w:szCs w:val="28"/>
          <w:rtl w:val="true"/>
          <w:lang w:bidi="fa-IR"/>
        </w:rPr>
        <w:t>خاک بیت‌المال را دارند جارو می‌زنند</w:t>
      </w:r>
    </w:p>
    <w:p>
      <w:pPr>
        <w:pStyle w:val="BookText"/>
        <w:rPr/>
      </w:pPr>
      <w:r>
        <w:rPr>
          <w:rFonts w:ascii="IRNazanin" w:hAnsi="IRNazanin" w:eastAsia="IRNazanin"/>
          <w:color w:val="111111"/>
          <w:sz w:val="28"/>
          <w:sz w:val="28"/>
          <w:szCs w:val="28"/>
          <w:rtl w:val="true"/>
          <w:lang w:bidi="fa-IR"/>
        </w:rPr>
        <w:t>یک نفر باید بگوید زخمت از شمشیر نیست</w:t>
      </w:r>
    </w:p>
    <w:p>
      <w:pPr>
        <w:pStyle w:val="BookText"/>
        <w:rPr/>
      </w:pPr>
      <w:r>
        <w:rPr>
          <w:rFonts w:ascii="IRNazanin" w:hAnsi="IRNazanin" w:eastAsia="IRNazanin"/>
          <w:color w:val="111111"/>
          <w:sz w:val="28"/>
          <w:sz w:val="28"/>
          <w:szCs w:val="28"/>
          <w:rtl w:val="true"/>
          <w:lang w:bidi="fa-IR"/>
        </w:rPr>
        <w:t>بر سر تو بی‌جهت دارند دارو می‌زنند</w:t>
      </w:r>
    </w:p>
    <w:p>
      <w:pPr>
        <w:pStyle w:val="BookText"/>
        <w:rPr/>
      </w:pPr>
      <w:r>
        <w:rPr>
          <w:rFonts w:ascii="IRNazanin" w:hAnsi="IRNazanin" w:eastAsia="IRNazanin"/>
          <w:color w:val="111111"/>
          <w:sz w:val="28"/>
          <w:sz w:val="28"/>
          <w:szCs w:val="28"/>
          <w:rtl w:val="true"/>
          <w:lang w:bidi="fa-IR"/>
        </w:rPr>
        <w:t>خوب شد رفتی ندیدی شرطه‌ها دور بقیع</w:t>
      </w:r>
    </w:p>
    <w:p>
      <w:pPr>
        <w:pStyle w:val="BookText"/>
        <w:rPr/>
      </w:pPr>
      <w:r>
        <w:rPr>
          <w:rFonts w:ascii="IRNazanin" w:hAnsi="IRNazanin" w:eastAsia="IRNazanin"/>
          <w:color w:val="111111"/>
          <w:sz w:val="28"/>
          <w:sz w:val="28"/>
          <w:szCs w:val="28"/>
          <w:rtl w:val="true"/>
          <w:lang w:bidi="fa-IR"/>
        </w:rPr>
        <w:t>روبرومان دست‌هاشان را به پهلو می‌زنند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ملکیان </w:t>
      </w:r>
      <w:bookmarkStart w:id="411" w:name="pg14550_136176"/>
    </w:p>
    <w:p>
      <w:pPr>
        <w:pStyle w:val="Heading3"/>
        <w:numPr>
          <w:ilvl w:val="2"/>
          <w:numId w:val="1"/>
        </w:numPr>
        <w:rPr/>
      </w:pPr>
      <w:bookmarkStart w:id="412" w:name="__RefHeading___Toc621454_1878427129"/>
      <w:bookmarkStart w:id="413" w:name="_Toc145"/>
      <w:bookmarkEnd w:id="411"/>
      <w:bookmarkEnd w:id="412"/>
      <w:r>
        <w:rPr/>
        <w:t>46</w:t>
      </w:r>
      <w:r>
        <w:rPr>
          <w:rtl w:val="true"/>
        </w:rPr>
        <w:t xml:space="preserve">. </w:t>
      </w:r>
      <w:r>
        <w:rPr>
          <w:rtl w:val="true"/>
        </w:rPr>
        <w:t>و در پاسخ علی برخاست، میدان شد چه میدانی</w:t>
      </w:r>
      <w:bookmarkEnd w:id="413"/>
    </w:p>
    <w:p>
      <w:pPr>
        <w:pStyle w:val="BookText"/>
        <w:rPr/>
      </w:pPr>
      <w:r>
        <w:rPr>
          <w:rFonts w:ascii="IRNazanin" w:hAnsi="IRNazanin" w:eastAsia="IRNazanin"/>
          <w:color w:val="111111"/>
          <w:sz w:val="28"/>
          <w:sz w:val="28"/>
          <w:szCs w:val="28"/>
          <w:rtl w:val="true"/>
          <w:lang w:bidi="fa-IR"/>
        </w:rPr>
        <w:t>و در پاسخ علی برخاست، میدان شد چه میدانی</w:t>
      </w:r>
    </w:p>
    <w:p>
      <w:pPr>
        <w:pStyle w:val="BookText"/>
        <w:rPr/>
      </w:pPr>
      <w:r>
        <w:rPr>
          <w:rFonts w:ascii="IRNazanin" w:hAnsi="IRNazanin" w:eastAsia="IRNazanin"/>
          <w:color w:val="111111"/>
          <w:sz w:val="28"/>
          <w:sz w:val="28"/>
          <w:szCs w:val="28"/>
          <w:rtl w:val="true"/>
          <w:lang w:bidi="fa-IR"/>
        </w:rPr>
        <w:t xml:space="preserve">رجز می‌خواند و می‌چرخید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شد، چه طوفانی</w:t>
      </w:r>
    </w:p>
    <w:p>
      <w:pPr>
        <w:pStyle w:val="BookText"/>
        <w:rPr/>
      </w:pPr>
      <w:r>
        <w:rPr>
          <w:rFonts w:ascii="IRNazanin" w:hAnsi="IRNazanin" w:eastAsia="IRNazanin"/>
          <w:color w:val="111111"/>
          <w:sz w:val="28"/>
          <w:sz w:val="28"/>
          <w:szCs w:val="28"/>
          <w:rtl w:val="true"/>
          <w:lang w:bidi="fa-IR"/>
        </w:rPr>
        <w:t>تمام غیر‌ممکن‌ها سرِ سهل الوصولی داشت</w:t>
      </w:r>
    </w:p>
    <w:p>
      <w:pPr>
        <w:pStyle w:val="BookText"/>
        <w:rPr/>
      </w:pPr>
      <w:r>
        <w:rPr>
          <w:rFonts w:ascii="IRNazanin" w:hAnsi="IRNazanin" w:eastAsia="IRNazanin"/>
          <w:color w:val="111111"/>
          <w:sz w:val="28"/>
          <w:sz w:val="28"/>
          <w:szCs w:val="28"/>
          <w:rtl w:val="true"/>
          <w:lang w:bidi="fa-IR"/>
        </w:rPr>
        <w:t>به دست مرتضی هر مشکل آسان شد، چه آسانی</w:t>
      </w:r>
    </w:p>
    <w:p>
      <w:pPr>
        <w:pStyle w:val="BookText"/>
        <w:rPr/>
      </w:pPr>
      <w:r>
        <w:rPr>
          <w:rFonts w:ascii="IRNazanin" w:hAnsi="IRNazanin" w:eastAsia="IRNazanin"/>
          <w:color w:val="111111"/>
          <w:sz w:val="28"/>
          <w:sz w:val="28"/>
          <w:szCs w:val="28"/>
          <w:rtl w:val="true"/>
          <w:lang w:bidi="fa-IR"/>
        </w:rPr>
        <w:t>سلیمان داشت، موسی داشت، عیسی داشت، آدم داشت</w:t>
      </w:r>
    </w:p>
    <w:p>
      <w:pPr>
        <w:pStyle w:val="BookText"/>
        <w:rPr/>
      </w:pPr>
      <w:r>
        <w:rPr>
          <w:rFonts w:ascii="IRNazanin" w:hAnsi="IRNazanin" w:eastAsia="IRNazanin"/>
          <w:color w:val="111111"/>
          <w:sz w:val="28"/>
          <w:sz w:val="28"/>
          <w:szCs w:val="28"/>
          <w:rtl w:val="true"/>
          <w:lang w:bidi="fa-IR"/>
        </w:rPr>
        <w:t xml:space="preserve">ولی با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قرآن شد چه قرآنی</w:t>
      </w:r>
    </w:p>
    <w:p>
      <w:pPr>
        <w:pStyle w:val="BookText"/>
        <w:rPr/>
      </w:pPr>
      <w:r>
        <w:rPr>
          <w:rFonts w:ascii="IRNazanin" w:hAnsi="IRNazanin" w:eastAsia="IRNazanin"/>
          <w:color w:val="111111"/>
          <w:sz w:val="28"/>
          <w:sz w:val="28"/>
          <w:szCs w:val="28"/>
          <w:rtl w:val="true"/>
          <w:lang w:bidi="fa-IR"/>
        </w:rPr>
        <w:t>کسانی بی ولایت حافظ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اگر تورات گاهی بار ِ پالان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سنگ‌ها را حافظ اسرار خود دیدی</w:t>
      </w:r>
    </w:p>
    <w:p>
      <w:pPr>
        <w:pStyle w:val="BookText"/>
        <w:rPr/>
      </w:pPr>
      <w:r>
        <w:rPr>
          <w:rFonts w:ascii="IRNazanin" w:hAnsi="IRNazanin" w:eastAsia="IRNazanin"/>
          <w:color w:val="111111"/>
          <w:sz w:val="28"/>
          <w:sz w:val="28"/>
          <w:szCs w:val="28"/>
          <w:rtl w:val="true"/>
          <w:lang w:bidi="fa-IR"/>
        </w:rPr>
        <w:t>به سنگی خورد پای خواجه لقمان شد، چه لقمانی</w:t>
      </w:r>
    </w:p>
    <w:p>
      <w:pPr>
        <w:pStyle w:val="BookText"/>
        <w:rPr/>
      </w:pPr>
      <w:r>
        <w:rPr>
          <w:rFonts w:ascii="IRNazanin" w:hAnsi="IRNazanin" w:eastAsia="IRNazanin"/>
          <w:color w:val="111111"/>
          <w:sz w:val="28"/>
          <w:sz w:val="28"/>
          <w:szCs w:val="28"/>
          <w:rtl w:val="true"/>
          <w:lang w:bidi="fa-IR"/>
        </w:rPr>
        <w:t>علی حقش خدایی کردن و فرمانروایی بود</w:t>
      </w:r>
    </w:p>
    <w:p>
      <w:pPr>
        <w:pStyle w:val="BookText"/>
        <w:rPr/>
      </w:pPr>
      <w:r>
        <w:rPr>
          <w:rFonts w:ascii="IRNazanin" w:hAnsi="IRNazanin" w:eastAsia="IRNazanin"/>
          <w:color w:val="111111"/>
          <w:sz w:val="28"/>
          <w:sz w:val="28"/>
          <w:szCs w:val="28"/>
          <w:rtl w:val="true"/>
          <w:lang w:bidi="fa-IR"/>
        </w:rPr>
        <w:t>ولی حق خلافت نیز کتمان شد، چه کتمانی</w:t>
      </w:r>
    </w:p>
    <w:p>
      <w:pPr>
        <w:pStyle w:val="BookText"/>
        <w:rPr/>
      </w:pPr>
      <w:r>
        <w:rPr>
          <w:rFonts w:ascii="IRNazanin" w:hAnsi="IRNazanin" w:eastAsia="IRNazanin"/>
          <w:color w:val="111111"/>
          <w:sz w:val="28"/>
          <w:sz w:val="28"/>
          <w:szCs w:val="28"/>
          <w:rtl w:val="true"/>
          <w:lang w:bidi="fa-IR"/>
        </w:rPr>
        <w:t>و دریاهای شور ابر از پیِ ابری فرستادند</w:t>
      </w:r>
    </w:p>
    <w:p>
      <w:pPr>
        <w:pStyle w:val="BookText"/>
        <w:rPr/>
      </w:pPr>
      <w:r>
        <w:rPr>
          <w:rFonts w:ascii="IRNazanin" w:hAnsi="IRNazanin" w:eastAsia="IRNazanin"/>
          <w:color w:val="111111"/>
          <w:sz w:val="28"/>
          <w:sz w:val="28"/>
          <w:szCs w:val="28"/>
          <w:rtl w:val="true"/>
          <w:lang w:bidi="fa-IR"/>
        </w:rPr>
        <w:t>و خورشید من از هر چشم پنهان شد، چه پنهانی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خادم </w:t>
      </w:r>
      <w:bookmarkStart w:id="414" w:name="pg14550_136177"/>
    </w:p>
    <w:p>
      <w:pPr>
        <w:pStyle w:val="Heading3"/>
        <w:numPr>
          <w:ilvl w:val="2"/>
          <w:numId w:val="1"/>
        </w:numPr>
        <w:rPr/>
      </w:pPr>
      <w:bookmarkStart w:id="415" w:name="__RefHeading___Toc621456_1878427129"/>
      <w:bookmarkStart w:id="416" w:name="_Toc146"/>
      <w:bookmarkEnd w:id="414"/>
      <w:bookmarkEnd w:id="415"/>
      <w:r>
        <w:rPr/>
        <w:t>47</w:t>
      </w:r>
      <w:r>
        <w:rPr>
          <w:rtl w:val="true"/>
        </w:rPr>
        <w:t xml:space="preserve">. </w:t>
      </w:r>
      <w:r>
        <w:rPr>
          <w:rtl w:val="true"/>
        </w:rPr>
        <w:t>هم دلبر و دلاور و دلدار مرتضی</w:t>
      </w:r>
      <w:bookmarkEnd w:id="416"/>
    </w:p>
    <w:p>
      <w:pPr>
        <w:pStyle w:val="BookText"/>
        <w:rPr/>
      </w:pPr>
      <w:r>
        <w:rPr>
          <w:rFonts w:ascii="IRNazanin" w:hAnsi="IRNazanin" w:eastAsia="IRNazanin"/>
          <w:color w:val="111111"/>
          <w:sz w:val="28"/>
          <w:sz w:val="28"/>
          <w:szCs w:val="28"/>
          <w:rtl w:val="true"/>
          <w:lang w:bidi="fa-IR"/>
        </w:rPr>
        <w:t>هم دلبر و دلاور و دلدار مرتضی</w:t>
      </w:r>
    </w:p>
    <w:p>
      <w:pPr>
        <w:pStyle w:val="BookText"/>
        <w:rPr/>
      </w:pPr>
      <w:r>
        <w:rPr>
          <w:rFonts w:ascii="IRNazanin" w:hAnsi="IRNazanin" w:eastAsia="IRNazanin"/>
          <w:color w:val="111111"/>
          <w:sz w:val="28"/>
          <w:sz w:val="28"/>
          <w:szCs w:val="28"/>
          <w:rtl w:val="true"/>
          <w:lang w:bidi="fa-IR"/>
        </w:rPr>
        <w:t>هم سرور و سر آمد و سردار مرتضی</w:t>
      </w:r>
    </w:p>
    <w:p>
      <w:pPr>
        <w:pStyle w:val="BookText"/>
        <w:rPr/>
      </w:pPr>
      <w:r>
        <w:rPr>
          <w:rFonts w:ascii="IRNazanin" w:hAnsi="IRNazanin" w:eastAsia="IRNazanin"/>
          <w:color w:val="111111"/>
          <w:sz w:val="28"/>
          <w:sz w:val="28"/>
          <w:szCs w:val="28"/>
          <w:rtl w:val="true"/>
          <w:lang w:bidi="fa-IR"/>
        </w:rPr>
        <w:t>هم دیده ایست در و گهر بار مرتضی</w:t>
      </w:r>
    </w:p>
    <w:p>
      <w:pPr>
        <w:pStyle w:val="BookText"/>
        <w:rPr/>
      </w:pPr>
      <w:r>
        <w:rPr>
          <w:rFonts w:ascii="IRNazanin" w:hAnsi="IRNazanin" w:eastAsia="IRNazanin"/>
          <w:color w:val="111111"/>
          <w:sz w:val="28"/>
          <w:sz w:val="28"/>
          <w:szCs w:val="28"/>
          <w:rtl w:val="true"/>
          <w:lang w:bidi="fa-IR"/>
        </w:rPr>
        <w:t>هم سینه ایست مخزن الاسرار مرتضی</w:t>
      </w:r>
    </w:p>
    <w:p>
      <w:pPr>
        <w:pStyle w:val="BookText"/>
        <w:rPr/>
      </w:pPr>
      <w:r>
        <w:rPr>
          <w:rFonts w:ascii="IRNazanin" w:hAnsi="IRNazanin" w:eastAsia="IRNazanin"/>
          <w:color w:val="111111"/>
          <w:sz w:val="28"/>
          <w:sz w:val="28"/>
          <w:szCs w:val="28"/>
          <w:rtl w:val="true"/>
          <w:lang w:bidi="fa-IR"/>
        </w:rPr>
        <w:t>جانِ گرو گذاشته در لیلت المبیت</w:t>
      </w:r>
    </w:p>
    <w:p>
      <w:pPr>
        <w:pStyle w:val="BookText"/>
        <w:rPr/>
      </w:pPr>
      <w:r>
        <w:rPr>
          <w:rFonts w:ascii="IRNazanin" w:hAnsi="IRNazanin" w:eastAsia="IRNazanin"/>
          <w:color w:val="111111"/>
          <w:sz w:val="28"/>
          <w:sz w:val="28"/>
          <w:szCs w:val="28"/>
          <w:rtl w:val="true"/>
          <w:lang w:bidi="fa-IR"/>
        </w:rPr>
        <w:t>دلواپسیِ امنیتِ غار مرتضی</w:t>
      </w:r>
    </w:p>
    <w:p>
      <w:pPr>
        <w:pStyle w:val="BookText"/>
        <w:rPr/>
      </w:pPr>
      <w:r>
        <w:rPr>
          <w:rFonts w:ascii="IRNazanin" w:hAnsi="IRNazanin" w:eastAsia="IRNazanin"/>
          <w:color w:val="111111"/>
          <w:sz w:val="28"/>
          <w:sz w:val="28"/>
          <w:szCs w:val="28"/>
          <w:rtl w:val="true"/>
          <w:lang w:bidi="fa-IR"/>
        </w:rPr>
        <w:t>در سجده هاش گفته انا عبدک الذلیل</w:t>
      </w:r>
    </w:p>
    <w:p>
      <w:pPr>
        <w:pStyle w:val="BookText"/>
        <w:rPr/>
      </w:pPr>
      <w:r>
        <w:rPr>
          <w:rFonts w:ascii="IRNazanin" w:hAnsi="IRNazanin" w:eastAsia="IRNazanin"/>
          <w:color w:val="111111"/>
          <w:sz w:val="28"/>
          <w:sz w:val="28"/>
          <w:szCs w:val="28"/>
          <w:rtl w:val="true"/>
          <w:lang w:bidi="fa-IR"/>
        </w:rPr>
        <w:t>در جنگهاش صفدر و قهار مرتضی</w:t>
      </w:r>
    </w:p>
    <w:p>
      <w:pPr>
        <w:pStyle w:val="BookText"/>
        <w:rPr/>
      </w:pPr>
      <w:r>
        <w:rPr>
          <w:rFonts w:ascii="IRNazanin" w:hAnsi="IRNazanin" w:eastAsia="IRNazanin"/>
          <w:color w:val="111111"/>
          <w:sz w:val="28"/>
          <w:sz w:val="28"/>
          <w:szCs w:val="28"/>
          <w:rtl w:val="true"/>
          <w:lang w:bidi="fa-IR"/>
        </w:rPr>
        <w:t>هر جا که ایستاده چه سجاده و چه جنگ</w:t>
      </w:r>
    </w:p>
    <w:p>
      <w:pPr>
        <w:pStyle w:val="BookText"/>
        <w:rPr/>
      </w:pPr>
      <w:r>
        <w:rPr>
          <w:rFonts w:ascii="IRNazanin" w:hAnsi="IRNazanin" w:eastAsia="IRNazanin"/>
          <w:color w:val="111111"/>
          <w:sz w:val="28"/>
          <w:sz w:val="28"/>
          <w:szCs w:val="28"/>
          <w:rtl w:val="true"/>
          <w:lang w:bidi="fa-IR"/>
        </w:rPr>
        <w:t>دارد به بندگی تو اصرار مرتضی</w:t>
      </w:r>
    </w:p>
    <w:p>
      <w:pPr>
        <w:pStyle w:val="BookText"/>
        <w:rPr/>
      </w:pPr>
      <w:r>
        <w:rPr>
          <w:rFonts w:ascii="IRNazanin" w:hAnsi="IRNazanin" w:eastAsia="IRNazanin"/>
          <w:color w:val="111111"/>
          <w:sz w:val="28"/>
          <w:sz w:val="28"/>
          <w:szCs w:val="28"/>
          <w:rtl w:val="true"/>
          <w:lang w:bidi="fa-IR"/>
        </w:rPr>
        <w:t>انگار کار کرده ترازو تراز تر</w:t>
      </w:r>
    </w:p>
    <w:p>
      <w:pPr>
        <w:pStyle w:val="BookText"/>
        <w:rPr/>
      </w:pPr>
      <w:r>
        <w:rPr>
          <w:rFonts w:ascii="IRNazanin" w:hAnsi="IRNazanin" w:eastAsia="IRNazanin"/>
          <w:color w:val="111111"/>
          <w:sz w:val="28"/>
          <w:sz w:val="28"/>
          <w:szCs w:val="28"/>
          <w:rtl w:val="true"/>
          <w:lang w:bidi="fa-IR"/>
        </w:rPr>
        <w:t>وقتی گذشته از سر بازار مرتضی</w:t>
      </w:r>
    </w:p>
    <w:p>
      <w:pPr>
        <w:pStyle w:val="BookText"/>
        <w:rPr/>
      </w:pPr>
      <w:r>
        <w:rPr>
          <w:rFonts w:ascii="IRNazanin" w:hAnsi="IRNazanin" w:eastAsia="IRNazanin"/>
          <w:color w:val="111111"/>
          <w:sz w:val="28"/>
          <w:sz w:val="28"/>
          <w:szCs w:val="28"/>
          <w:rtl w:val="true"/>
          <w:lang w:bidi="fa-IR"/>
        </w:rPr>
        <w:t>هر جا گره به کار می‌افتاد، جبرییل</w:t>
      </w:r>
    </w:p>
    <w:p>
      <w:pPr>
        <w:pStyle w:val="BookText"/>
        <w:rPr/>
      </w:pPr>
      <w:r>
        <w:rPr>
          <w:rFonts w:ascii="IRNazanin" w:hAnsi="IRNazanin" w:eastAsia="IRNazanin"/>
          <w:color w:val="111111"/>
          <w:sz w:val="28"/>
          <w:sz w:val="28"/>
          <w:szCs w:val="28"/>
          <w:rtl w:val="true"/>
          <w:lang w:bidi="fa-IR"/>
        </w:rPr>
        <w:t>میگفت یا محمد، بگذار 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دیوارِ دینِ حق و در ِ شهر ِ علم بود</w:t>
      </w:r>
    </w:p>
    <w:p>
      <w:pPr>
        <w:pStyle w:val="BookText"/>
        <w:rPr/>
      </w:pPr>
      <w:r>
        <w:rPr>
          <w:rFonts w:ascii="IRNazanin" w:hAnsi="IRNazanin" w:eastAsia="IRNazanin"/>
          <w:color w:val="111111"/>
          <w:sz w:val="28"/>
          <w:sz w:val="28"/>
          <w:szCs w:val="28"/>
          <w:rtl w:val="true"/>
          <w:lang w:bidi="fa-IR"/>
        </w:rPr>
        <w:t>اما چه دید از در و دیوار مرتضی؟</w:t>
      </w:r>
    </w:p>
    <w:p>
      <w:pPr>
        <w:pStyle w:val="BookText"/>
        <w:rPr/>
      </w:pPr>
      <w:r>
        <w:rPr>
          <w:rFonts w:ascii="IRNazanin" w:hAnsi="IRNazanin" w:eastAsia="IRNazanin"/>
          <w:color w:val="111111"/>
          <w:sz w:val="28"/>
          <w:sz w:val="28"/>
          <w:szCs w:val="28"/>
          <w:rtl w:val="true"/>
          <w:lang w:bidi="fa-IR"/>
        </w:rPr>
        <w:t>در کربلا به هر طرفی میکنم نگاه</w:t>
      </w:r>
    </w:p>
    <w:p>
      <w:pPr>
        <w:pStyle w:val="BookText"/>
        <w:rPr/>
      </w:pPr>
      <w:r>
        <w:rPr>
          <w:rFonts w:ascii="IRNazanin" w:hAnsi="IRNazanin" w:eastAsia="IRNazanin"/>
          <w:color w:val="111111"/>
          <w:sz w:val="28"/>
          <w:sz w:val="28"/>
          <w:szCs w:val="28"/>
          <w:rtl w:val="true"/>
          <w:lang w:bidi="fa-IR"/>
        </w:rPr>
        <w:t>تکرار توست حیدر کرار، مرتضی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خادم </w:t>
      </w:r>
      <w:bookmarkStart w:id="417" w:name="pg14550_136178"/>
    </w:p>
    <w:p>
      <w:pPr>
        <w:pStyle w:val="Heading3"/>
        <w:numPr>
          <w:ilvl w:val="2"/>
          <w:numId w:val="1"/>
        </w:numPr>
        <w:rPr/>
      </w:pPr>
      <w:bookmarkStart w:id="418" w:name="__RefHeading___Toc621458_1878427129"/>
      <w:bookmarkStart w:id="419" w:name="_Toc147"/>
      <w:bookmarkEnd w:id="417"/>
      <w:bookmarkEnd w:id="418"/>
      <w:r>
        <w:rPr/>
        <w:t>48</w:t>
      </w:r>
      <w:r>
        <w:rPr>
          <w:rtl w:val="true"/>
        </w:rPr>
        <w:t xml:space="preserve">. </w:t>
      </w:r>
      <w:r>
        <w:rPr>
          <w:rtl w:val="true"/>
        </w:rPr>
        <w:t xml:space="preserve">کیست مولا؟ آن که نفسش را اسیر آورده است </w:t>
      </w:r>
      <w:r>
        <w:rPr>
          <w:rtl w:val="true"/>
        </w:rPr>
        <w:t>(</w:t>
      </w:r>
      <w:r>
        <w:rPr>
          <w:rtl w:val="true"/>
        </w:rPr>
        <w:t>عید غدیر خم</w:t>
      </w:r>
      <w:r>
        <w:rPr>
          <w:rtl w:val="true"/>
        </w:rPr>
        <w:t>)</w:t>
      </w:r>
      <w:bookmarkEnd w:id="419"/>
    </w:p>
    <w:p>
      <w:pPr>
        <w:pStyle w:val="BookText"/>
        <w:rPr/>
      </w:pPr>
      <w:r>
        <w:rPr>
          <w:rFonts w:ascii="IRNazanin" w:hAnsi="IRNazanin" w:eastAsia="IRNazanin"/>
          <w:color w:val="111111"/>
          <w:sz w:val="28"/>
          <w:sz w:val="28"/>
          <w:szCs w:val="28"/>
          <w:rtl w:val="true"/>
          <w:lang w:bidi="fa-IR"/>
        </w:rPr>
        <w:t>کیست مولا؟ آن که نفسش را اسیر آورده است</w:t>
      </w:r>
    </w:p>
    <w:p>
      <w:pPr>
        <w:pStyle w:val="BookText"/>
        <w:rPr/>
      </w:pPr>
      <w:r>
        <w:rPr>
          <w:rFonts w:ascii="IRNazanin" w:hAnsi="IRNazanin" w:eastAsia="IRNazanin"/>
          <w:color w:val="111111"/>
          <w:sz w:val="28"/>
          <w:sz w:val="28"/>
          <w:szCs w:val="28"/>
          <w:rtl w:val="true"/>
          <w:lang w:bidi="fa-IR"/>
        </w:rPr>
        <w:t>از رکابِ فخر، دنیا را به زیر آورده است</w:t>
      </w:r>
    </w:p>
    <w:p>
      <w:pPr>
        <w:pStyle w:val="BookText"/>
        <w:rPr/>
      </w:pPr>
      <w:r>
        <w:rPr>
          <w:rFonts w:ascii="IRNazanin" w:hAnsi="IRNazanin" w:eastAsia="IRNazanin"/>
          <w:color w:val="111111"/>
          <w:sz w:val="28"/>
          <w:sz w:val="28"/>
          <w:szCs w:val="28"/>
          <w:rtl w:val="true"/>
          <w:lang w:bidi="fa-IR"/>
        </w:rPr>
        <w:t>کیست مولا؟ آن که روی تیغه‌ی شمشیرِ عدل</w:t>
      </w:r>
    </w:p>
    <w:p>
      <w:pPr>
        <w:pStyle w:val="BookText"/>
        <w:rPr/>
      </w:pPr>
      <w:r>
        <w:rPr>
          <w:rFonts w:ascii="IRNazanin" w:hAnsi="IRNazanin" w:eastAsia="IRNazanin"/>
          <w:color w:val="111111"/>
          <w:sz w:val="28"/>
          <w:sz w:val="28"/>
          <w:szCs w:val="28"/>
          <w:rtl w:val="true"/>
          <w:lang w:bidi="fa-IR"/>
        </w:rPr>
        <w:t>از حکومت، دستِ پاک و چشمِ سیر آورده است</w:t>
      </w:r>
    </w:p>
    <w:p>
      <w:pPr>
        <w:pStyle w:val="BookText"/>
        <w:rPr/>
      </w:pPr>
      <w:r>
        <w:rPr>
          <w:rFonts w:ascii="IRNazanin" w:hAnsi="IRNazanin" w:eastAsia="IRNazanin"/>
          <w:color w:val="111111"/>
          <w:sz w:val="28"/>
          <w:sz w:val="28"/>
          <w:szCs w:val="28"/>
          <w:rtl w:val="true"/>
          <w:lang w:bidi="fa-IR"/>
        </w:rPr>
        <w:t>کیست مولا؟ آن که در کوی یتیمان، نیمه‌شب</w:t>
      </w:r>
    </w:p>
    <w:p>
      <w:pPr>
        <w:pStyle w:val="BookText"/>
        <w:rPr/>
      </w:pPr>
      <w:r>
        <w:rPr>
          <w:rFonts w:ascii="IRNazanin" w:hAnsi="IRNazanin" w:eastAsia="IRNazanin"/>
          <w:color w:val="111111"/>
          <w:sz w:val="28"/>
          <w:sz w:val="28"/>
          <w:szCs w:val="28"/>
          <w:rtl w:val="true"/>
          <w:lang w:bidi="fa-IR"/>
        </w:rPr>
        <w:t>آب و نانِ خویش بر خوانِ فقیر آورده است</w:t>
      </w:r>
    </w:p>
    <w:p>
      <w:pPr>
        <w:pStyle w:val="BookText"/>
        <w:rPr/>
      </w:pPr>
      <w:r>
        <w:rPr>
          <w:rFonts w:ascii="IRNazanin" w:hAnsi="IRNazanin" w:eastAsia="IRNazanin"/>
          <w:color w:val="111111"/>
          <w:sz w:val="28"/>
          <w:sz w:val="28"/>
          <w:szCs w:val="28"/>
          <w:rtl w:val="true"/>
          <w:lang w:bidi="fa-IR"/>
        </w:rPr>
        <w:t>آن که حتّی ماه هم در شامِ ضربت خوردنش</w:t>
      </w:r>
    </w:p>
    <w:p>
      <w:pPr>
        <w:pStyle w:val="BookText"/>
        <w:rPr/>
      </w:pPr>
      <w:r>
        <w:rPr>
          <w:rFonts w:ascii="IRNazanin" w:hAnsi="IRNazanin" w:eastAsia="IRNazanin"/>
          <w:color w:val="111111"/>
          <w:sz w:val="28"/>
          <w:sz w:val="28"/>
          <w:szCs w:val="28"/>
          <w:rtl w:val="true"/>
          <w:lang w:bidi="fa-IR"/>
        </w:rPr>
        <w:t>چون یتیمی نوحه‌خوان، یک کاسه شیر آورده است</w:t>
      </w:r>
    </w:p>
    <w:p>
      <w:pPr>
        <w:pStyle w:val="BookText"/>
        <w:rPr/>
      </w:pPr>
      <w:r>
        <w:rPr>
          <w:rFonts w:ascii="IRNazanin" w:hAnsi="IRNazanin" w:eastAsia="IRNazanin"/>
          <w:color w:val="111111"/>
          <w:sz w:val="28"/>
          <w:sz w:val="28"/>
          <w:szCs w:val="28"/>
          <w:rtl w:val="true"/>
          <w:lang w:bidi="fa-IR"/>
        </w:rPr>
        <w:t>کیست مولا؟ خانه‌زادِ صاحبِ بیتُ‌الحرام</w:t>
      </w:r>
    </w:p>
    <w:p>
      <w:pPr>
        <w:pStyle w:val="BookText"/>
        <w:rPr/>
      </w:pPr>
      <w:r>
        <w:rPr>
          <w:rFonts w:ascii="IRNazanin" w:hAnsi="IRNazanin" w:eastAsia="IRNazanin"/>
          <w:color w:val="111111"/>
          <w:sz w:val="28"/>
          <w:sz w:val="28"/>
          <w:szCs w:val="28"/>
          <w:rtl w:val="true"/>
          <w:lang w:bidi="fa-IR"/>
        </w:rPr>
        <w:t>آن که بوی بوستان را در کویر آورده است</w:t>
      </w:r>
    </w:p>
    <w:p>
      <w:pPr>
        <w:pStyle w:val="BookText"/>
        <w:rPr/>
      </w:pPr>
      <w:r>
        <w:rPr>
          <w:rFonts w:ascii="IRNazanin" w:hAnsi="IRNazanin" w:eastAsia="IRNazanin"/>
          <w:color w:val="111111"/>
          <w:sz w:val="28"/>
          <w:sz w:val="28"/>
          <w:szCs w:val="28"/>
          <w:rtl w:val="true"/>
          <w:lang w:bidi="fa-IR"/>
        </w:rPr>
        <w:t>دستِ حق بالاست؛ در دستِ نبی، دستِ علی‌ست</w:t>
      </w:r>
    </w:p>
    <w:p>
      <w:pPr>
        <w:pStyle w:val="BookText"/>
        <w:rPr/>
      </w:pPr>
      <w:r>
        <w:rPr>
          <w:rFonts w:ascii="IRNazanin" w:hAnsi="IRNazanin" w:eastAsia="IRNazanin"/>
          <w:color w:val="111111"/>
          <w:sz w:val="28"/>
          <w:sz w:val="28"/>
          <w:szCs w:val="28"/>
          <w:rtl w:val="true"/>
          <w:lang w:bidi="fa-IR"/>
        </w:rPr>
        <w:t>حق، امیرِ دیگری بعد از امیر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شمّه‌ای جبریل از مافِی‌الضّمیر آورده است</w:t>
      </w:r>
    </w:p>
    <w:p>
      <w:pPr>
        <w:pStyle w:val="BookText"/>
        <w:rPr/>
      </w:pPr>
      <w:r>
        <w:rPr>
          <w:rFonts w:ascii="IRNazanin" w:hAnsi="IRNazanin" w:eastAsia="IRNazanin"/>
          <w:color w:val="111111"/>
          <w:sz w:val="28"/>
          <w:sz w:val="28"/>
          <w:szCs w:val="28"/>
          <w:rtl w:val="true"/>
          <w:lang w:bidi="fa-IR"/>
        </w:rPr>
        <w:t>واژه‌های شعرِ من را، مثلِ بارانی زلال،</w:t>
      </w:r>
    </w:p>
    <w:p>
      <w:pPr>
        <w:pStyle w:val="BookText"/>
        <w:rPr/>
      </w:pPr>
      <w:r>
        <w:rPr>
          <w:rFonts w:ascii="IRNazanin" w:hAnsi="IRNazanin" w:eastAsia="IRNazanin"/>
          <w:color w:val="111111"/>
          <w:sz w:val="28"/>
          <w:sz w:val="28"/>
          <w:szCs w:val="28"/>
          <w:rtl w:val="true"/>
          <w:lang w:bidi="fa-IR"/>
        </w:rPr>
        <w:t xml:space="preserve">چند ابر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شاهمرادی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bookmarkStart w:id="420" w:name="pg14550_136179"/>
    </w:p>
    <w:p>
      <w:pPr>
        <w:pStyle w:val="Heading3"/>
        <w:numPr>
          <w:ilvl w:val="2"/>
          <w:numId w:val="1"/>
        </w:numPr>
        <w:rPr/>
      </w:pPr>
      <w:bookmarkStart w:id="421" w:name="__RefHeading___Toc621460_1878427129"/>
      <w:bookmarkStart w:id="422" w:name="_Toc148"/>
      <w:bookmarkEnd w:id="420"/>
      <w:bookmarkEnd w:id="421"/>
      <w:r>
        <w:rPr/>
        <w:t>49</w:t>
      </w:r>
      <w:r>
        <w:rPr>
          <w:rtl w:val="true"/>
        </w:rPr>
        <w:t xml:space="preserve">. </w:t>
      </w:r>
      <w:r>
        <w:rPr>
          <w:rtl w:val="true"/>
        </w:rPr>
        <w:t xml:space="preserve">بده ساقیا، قدحی به ما، که ملال را، به سر آوَرَد </w:t>
      </w:r>
      <w:r>
        <w:rPr>
          <w:rtl w:val="true"/>
        </w:rPr>
        <w:t>(</w:t>
      </w:r>
      <w:r>
        <w:rPr>
          <w:rtl w:val="true"/>
        </w:rPr>
        <w:t>عید غدیر خُم</w:t>
      </w:r>
      <w:r>
        <w:rPr>
          <w:rtl w:val="true"/>
        </w:rPr>
        <w:t>)</w:t>
      </w:r>
      <w:bookmarkEnd w:id="422"/>
    </w:p>
    <w:p>
      <w:pPr>
        <w:pStyle w:val="BookText"/>
        <w:rPr/>
      </w:pPr>
      <w:r>
        <w:rPr>
          <w:rFonts w:ascii="IRNazanin" w:hAnsi="IRNazanin" w:eastAsia="IRNazanin"/>
          <w:color w:val="111111"/>
          <w:sz w:val="28"/>
          <w:sz w:val="28"/>
          <w:szCs w:val="28"/>
          <w:rtl w:val="true"/>
          <w:lang w:bidi="fa-IR"/>
        </w:rPr>
        <w:t>بده ساقیا، قدحی به ما، که ملال را، به سر آوَرَد</w:t>
      </w:r>
    </w:p>
    <w:p>
      <w:pPr>
        <w:pStyle w:val="BookText"/>
        <w:rPr/>
      </w:pPr>
      <w:r>
        <w:rPr>
          <w:rFonts w:ascii="Amiri" w:hAnsi="Amiri" w:eastAsia="Amiri" w:cs="Amiri"/>
          <w:color w:val="111111"/>
          <w:sz w:val="28"/>
          <w:sz w:val="28"/>
          <w:szCs w:val="28"/>
          <w:rtl w:val="true"/>
          <w:lang w:bidi="ar-SA"/>
        </w:rPr>
        <w:t>ز فرَح به غصّه خبر بَرَد، ز فرَج به ما خبر آوَرَد</w:t>
      </w:r>
    </w:p>
    <w:p>
      <w:pPr>
        <w:pStyle w:val="BookText"/>
        <w:rPr/>
      </w:pPr>
      <w:r>
        <w:rPr>
          <w:rFonts w:ascii="IRNazanin" w:hAnsi="IRNazanin" w:eastAsia="IRNazanin"/>
          <w:color w:val="111111"/>
          <w:sz w:val="28"/>
          <w:sz w:val="28"/>
          <w:szCs w:val="28"/>
          <w:rtl w:val="true"/>
          <w:lang w:bidi="fa-IR"/>
        </w:rPr>
        <w:t xml:space="preserve">به خجسته‌بادِ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نشانِ حق که نگشته گُم،</w:t>
      </w:r>
    </w:p>
    <w:p>
      <w:pPr>
        <w:pStyle w:val="BookText"/>
        <w:rPr/>
      </w:pPr>
      <w:r>
        <w:rPr>
          <w:rFonts w:ascii="IRNazanin" w:hAnsi="IRNazanin" w:eastAsia="IRNazanin"/>
          <w:color w:val="111111"/>
          <w:sz w:val="28"/>
          <w:sz w:val="28"/>
          <w:szCs w:val="28"/>
          <w:rtl w:val="true"/>
          <w:lang w:bidi="fa-IR"/>
        </w:rPr>
        <w:t>به چراغِ جان، مددی رسان، که سر از سپیده درآورَد</w:t>
      </w:r>
    </w:p>
    <w:p>
      <w:pPr>
        <w:pStyle w:val="BookText"/>
        <w:rPr/>
      </w:pPr>
      <w:r>
        <w:rPr>
          <w:rFonts w:ascii="IRNazanin" w:hAnsi="IRNazanin" w:eastAsia="IRNazanin"/>
          <w:color w:val="111111"/>
          <w:sz w:val="28"/>
          <w:sz w:val="28"/>
          <w:szCs w:val="28"/>
          <w:rtl w:val="true"/>
          <w:lang w:bidi="fa-IR"/>
        </w:rPr>
        <w:t>هله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روزِ جشنِ کمالِ دین</w:t>
      </w:r>
    </w:p>
    <w:p>
      <w:pPr>
        <w:pStyle w:val="BookText"/>
        <w:rPr/>
      </w:pPr>
      <w:r>
        <w:rPr>
          <w:rFonts w:ascii="IRNazanin" w:hAnsi="IRNazanin" w:eastAsia="IRNazanin"/>
          <w:color w:val="111111"/>
          <w:sz w:val="28"/>
          <w:sz w:val="28"/>
          <w:szCs w:val="28"/>
          <w:rtl w:val="true"/>
          <w:lang w:bidi="fa-IR"/>
        </w:rPr>
        <w:t>به همین نمط، سزد اَر زمین، ز طرب، شکوفه برآورَد</w:t>
      </w:r>
    </w:p>
    <w:p>
      <w:pPr>
        <w:pStyle w:val="BookText"/>
        <w:rPr/>
      </w:pPr>
      <w:r>
        <w:rPr>
          <w:rFonts w:ascii="IRNazanin" w:hAnsi="IRNazanin" w:eastAsia="IRNazanin"/>
          <w:color w:val="111111"/>
          <w:sz w:val="28"/>
          <w:sz w:val="28"/>
          <w:szCs w:val="28"/>
          <w:rtl w:val="true"/>
          <w:lang w:bidi="fa-IR"/>
        </w:rPr>
        <w:t>ز سرای اقدسِ کبریا، خبری رسیده به مصطفی</w:t>
      </w:r>
    </w:p>
    <w:p>
      <w:pPr>
        <w:pStyle w:val="BookText"/>
        <w:rPr/>
      </w:pPr>
      <w:r>
        <w:rPr>
          <w:rFonts w:ascii="IRNazanin" w:hAnsi="IRNazanin" w:eastAsia="IRNazanin"/>
          <w:color w:val="111111"/>
          <w:sz w:val="28"/>
          <w:sz w:val="28"/>
          <w:szCs w:val="28"/>
          <w:rtl w:val="true"/>
          <w:lang w:bidi="fa-IR"/>
        </w:rPr>
        <w:t>که بگو پیامِ رسیده را، که درختِ دین، ثمر آورَد</w:t>
      </w:r>
    </w:p>
    <w:p>
      <w:pPr>
        <w:pStyle w:val="BookText"/>
        <w:rPr/>
      </w:pPr>
      <w:r>
        <w:rPr>
          <w:rFonts w:ascii="IRNazanin" w:hAnsi="IRNazanin" w:eastAsia="IRNazanin"/>
          <w:color w:val="111111"/>
          <w:sz w:val="28"/>
          <w:sz w:val="28"/>
          <w:szCs w:val="28"/>
          <w:rtl w:val="true"/>
          <w:lang w:bidi="fa-IR"/>
        </w:rPr>
        <w:t>به هوای آن خبرِ نهان، همه گوشِ جان شده کاروان</w:t>
      </w:r>
    </w:p>
    <w:p>
      <w:pPr>
        <w:pStyle w:val="BookText"/>
        <w:rPr/>
      </w:pPr>
      <w:r>
        <w:rPr>
          <w:rFonts w:ascii="IRNazanin" w:hAnsi="IRNazanin" w:eastAsia="IRNazanin"/>
          <w:color w:val="111111"/>
          <w:sz w:val="28"/>
          <w:sz w:val="28"/>
          <w:szCs w:val="28"/>
          <w:rtl w:val="true"/>
          <w:lang w:bidi="fa-IR"/>
        </w:rPr>
        <w:t>که فرشته از سویِ آسمان، کلماتِ شعله‌ور آورَد</w:t>
      </w:r>
    </w:p>
    <w:p>
      <w:pPr>
        <w:pStyle w:val="BookText"/>
        <w:rPr/>
      </w:pPr>
      <w:r>
        <w:rPr>
          <w:rFonts w:ascii="IRNazanin" w:hAnsi="IRNazanin" w:eastAsia="IRNazanin"/>
          <w:color w:val="111111"/>
          <w:sz w:val="28"/>
          <w:sz w:val="28"/>
          <w:szCs w:val="28"/>
          <w:rtl w:val="true"/>
          <w:lang w:bidi="fa-IR"/>
        </w:rPr>
        <w:t>خبرِ ولایتِ مرتضی، همه‌جا عیان شد و برملا</w:t>
      </w:r>
    </w:p>
    <w:p>
      <w:pPr>
        <w:pStyle w:val="BookText"/>
        <w:rPr/>
      </w:pPr>
      <w:r>
        <w:rPr>
          <w:rFonts w:ascii="IRNazanin" w:hAnsi="IRNazanin" w:eastAsia="IRNazanin"/>
          <w:color w:val="111111"/>
          <w:sz w:val="28"/>
          <w:sz w:val="28"/>
          <w:szCs w:val="28"/>
          <w:rtl w:val="true"/>
          <w:lang w:bidi="fa-IR"/>
        </w:rPr>
        <w:t>به اصَم ولی خبرِ خدا نرسد؛ چو گوشِ کَر آورَد</w:t>
      </w:r>
    </w:p>
    <w:p>
      <w:pPr>
        <w:pStyle w:val="BookText"/>
        <w:rPr/>
      </w:pPr>
      <w:r>
        <w:rPr>
          <w:rFonts w:ascii="IRNazanin" w:hAnsi="IRNazanin" w:eastAsia="IRNazanin"/>
          <w:color w:val="111111"/>
          <w:sz w:val="28"/>
          <w:sz w:val="28"/>
          <w:szCs w:val="28"/>
          <w:rtl w:val="true"/>
          <w:lang w:bidi="fa-IR"/>
        </w:rPr>
        <w:t>نظری به ما کُن و ساقیا، درِ خُم به ذکرِ علی گشا</w:t>
      </w:r>
    </w:p>
    <w:p>
      <w:pPr>
        <w:pStyle w:val="BookText"/>
        <w:rPr/>
      </w:pPr>
      <w:r>
        <w:rPr>
          <w:rFonts w:ascii="Amiri" w:hAnsi="Amiri" w:eastAsia="Amiri" w:cs="Amiri"/>
          <w:color w:val="111111"/>
          <w:sz w:val="28"/>
          <w:sz w:val="28"/>
          <w:szCs w:val="28"/>
          <w:rtl w:val="true"/>
          <w:lang w:bidi="ar-SA"/>
        </w:rPr>
        <w:t xml:space="preserve">که شمیمِ باده به جانِ ما،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آورَد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شاهمرادی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bookmarkStart w:id="423" w:name="pg14550_136180"/>
    </w:p>
    <w:p>
      <w:pPr>
        <w:pStyle w:val="Heading3"/>
        <w:numPr>
          <w:ilvl w:val="2"/>
          <w:numId w:val="1"/>
        </w:numPr>
        <w:rPr/>
      </w:pPr>
      <w:bookmarkStart w:id="424" w:name="__RefHeading___Toc621462_1878427129"/>
      <w:bookmarkStart w:id="425" w:name="_Toc149"/>
      <w:bookmarkEnd w:id="423"/>
      <w:bookmarkEnd w:id="424"/>
      <w:r>
        <w:rPr/>
        <w:t>50</w:t>
      </w:r>
      <w:r>
        <w:rPr>
          <w:rtl w:val="true"/>
        </w:rPr>
        <w:t xml:space="preserve">. </w:t>
      </w:r>
      <w:r>
        <w:rPr>
          <w:rtl w:val="true"/>
        </w:rPr>
        <w:t>کمال هر چه در این عالم از کمال علی است</w:t>
      </w:r>
      <w:bookmarkEnd w:id="425"/>
    </w:p>
    <w:p>
      <w:pPr>
        <w:pStyle w:val="BookText"/>
        <w:rPr/>
      </w:pPr>
      <w:r>
        <w:rPr>
          <w:rFonts w:ascii="IRNazanin" w:hAnsi="IRNazanin" w:eastAsia="IRNazanin"/>
          <w:color w:val="111111"/>
          <w:sz w:val="28"/>
          <w:sz w:val="28"/>
          <w:szCs w:val="28"/>
          <w:rtl w:val="true"/>
          <w:lang w:bidi="fa-IR"/>
        </w:rPr>
        <w:t>کمال هر چه در این عالم از کمال علی است</w:t>
      </w:r>
    </w:p>
    <w:p>
      <w:pPr>
        <w:pStyle w:val="BookText"/>
        <w:rPr/>
      </w:pPr>
      <w:r>
        <w:rPr>
          <w:rFonts w:ascii="IRNazanin" w:hAnsi="IRNazanin" w:eastAsia="IRNazanin"/>
          <w:color w:val="111111"/>
          <w:sz w:val="28"/>
          <w:sz w:val="28"/>
          <w:szCs w:val="28"/>
          <w:rtl w:val="true"/>
          <w:lang w:bidi="fa-IR"/>
        </w:rPr>
        <w:t>دلیل خلقت عالم علی و آل علی است</w:t>
      </w:r>
    </w:p>
    <w:p>
      <w:pPr>
        <w:pStyle w:val="BookText"/>
        <w:rPr/>
      </w:pPr>
      <w:r>
        <w:rPr>
          <w:rFonts w:ascii="IRNazanin" w:hAnsi="IRNazanin" w:eastAsia="IRNazanin"/>
          <w:color w:val="111111"/>
          <w:sz w:val="28"/>
          <w:sz w:val="28"/>
          <w:szCs w:val="28"/>
          <w:rtl w:val="true"/>
          <w:lang w:bidi="fa-IR"/>
        </w:rPr>
        <w:t>به حق،فقط نه یدالله فوق ایدیهم</w:t>
      </w:r>
    </w:p>
    <w:p>
      <w:pPr>
        <w:pStyle w:val="BookText"/>
        <w:rPr/>
      </w:pPr>
      <w:r>
        <w:rPr>
          <w:rFonts w:ascii="IRNazanin" w:hAnsi="IRNazanin" w:eastAsia="IRNazanin"/>
          <w:color w:val="111111"/>
          <w:sz w:val="28"/>
          <w:sz w:val="28"/>
          <w:szCs w:val="28"/>
          <w:rtl w:val="true"/>
          <w:lang w:bidi="fa-IR"/>
        </w:rPr>
        <w:t>که جلوه گاه خدا در زمین، جمال علی است</w:t>
      </w:r>
    </w:p>
    <w:p>
      <w:pPr>
        <w:pStyle w:val="BookText"/>
        <w:rPr/>
      </w:pPr>
      <w:r>
        <w:rPr>
          <w:rFonts w:ascii="IRNazanin" w:hAnsi="IRNazanin" w:eastAsia="IRNazanin"/>
          <w:color w:val="111111"/>
          <w:sz w:val="28"/>
          <w:sz w:val="28"/>
          <w:szCs w:val="28"/>
          <w:rtl w:val="true"/>
          <w:lang w:bidi="fa-IR"/>
        </w:rPr>
        <w:t>میان هجمه طوفان کجا شود خاموش</w:t>
      </w:r>
    </w:p>
    <w:p>
      <w:pPr>
        <w:pStyle w:val="BookText"/>
        <w:rPr/>
      </w:pPr>
      <w:r>
        <w:rPr>
          <w:rFonts w:ascii="IRNazanin" w:hAnsi="IRNazanin" w:eastAsia="IRNazanin"/>
          <w:color w:val="111111"/>
          <w:sz w:val="28"/>
          <w:sz w:val="28"/>
          <w:szCs w:val="28"/>
          <w:rtl w:val="true"/>
          <w:lang w:bidi="fa-IR"/>
        </w:rPr>
        <w:t>دلی که زنده به خورشید لایزال علی است</w:t>
      </w:r>
    </w:p>
    <w:p>
      <w:pPr>
        <w:pStyle w:val="BookText"/>
        <w:rPr/>
      </w:pPr>
      <w:r>
        <w:rPr>
          <w:rFonts w:ascii="IRNazanin" w:hAnsi="IRNazanin" w:eastAsia="IRNazanin"/>
          <w:color w:val="111111"/>
          <w:sz w:val="28"/>
          <w:sz w:val="28"/>
          <w:szCs w:val="28"/>
          <w:rtl w:val="true"/>
          <w:lang w:bidi="fa-IR"/>
        </w:rPr>
        <w:t>قسم به صبح، که در عصر انتظار ظهور</w:t>
      </w:r>
    </w:p>
    <w:p>
      <w:pPr>
        <w:pStyle w:val="BookText"/>
        <w:rPr/>
      </w:pPr>
      <w:r>
        <w:rPr>
          <w:rFonts w:ascii="IRNazanin" w:hAnsi="IRNazanin" w:eastAsia="IRNazanin"/>
          <w:color w:val="111111"/>
          <w:sz w:val="28"/>
          <w:sz w:val="28"/>
          <w:szCs w:val="28"/>
          <w:rtl w:val="true"/>
          <w:lang w:bidi="fa-IR"/>
        </w:rPr>
        <w:t>فروغ روی شب از ماه بی مثال علی است</w:t>
      </w:r>
    </w:p>
    <w:p>
      <w:pPr>
        <w:pStyle w:val="BookText"/>
        <w:rPr/>
      </w:pPr>
      <w:r>
        <w:rPr>
          <w:rFonts w:ascii="IRNazanin" w:hAnsi="IRNazanin" w:eastAsia="IRNazanin"/>
          <w:color w:val="111111"/>
          <w:sz w:val="28"/>
          <w:sz w:val="28"/>
          <w:szCs w:val="28"/>
          <w:rtl w:val="true"/>
          <w:lang w:bidi="fa-IR"/>
        </w:rPr>
        <w:t>اگر چه فاطمه لولا لما خلقتکماست</w:t>
      </w:r>
    </w:p>
    <w:p>
      <w:pPr>
        <w:pStyle w:val="BookText"/>
        <w:rPr/>
      </w:pPr>
      <w:r>
        <w:rPr>
          <w:rFonts w:ascii="IRNazanin" w:hAnsi="IRNazanin" w:eastAsia="IRNazanin"/>
          <w:color w:val="111111"/>
          <w:sz w:val="28"/>
          <w:sz w:val="28"/>
          <w:szCs w:val="28"/>
          <w:rtl w:val="true"/>
          <w:lang w:bidi="fa-IR"/>
        </w:rPr>
        <w:t>تمام جان و جهان عرصه مجال علی ست</w:t>
      </w:r>
    </w:p>
    <w:p>
      <w:pPr>
        <w:pStyle w:val="BookText"/>
        <w:rPr/>
      </w:pPr>
      <w:r>
        <w:rPr>
          <w:rFonts w:ascii="IRNazanin" w:hAnsi="IRNazanin" w:eastAsia="IRNazanin"/>
          <w:color w:val="111111"/>
          <w:sz w:val="28"/>
          <w:sz w:val="28"/>
          <w:szCs w:val="28"/>
          <w:rtl w:val="true"/>
          <w:lang w:bidi="fa-IR"/>
        </w:rPr>
        <w:t>علی اگر چه خدا نیست در تمام وجود</w:t>
      </w:r>
    </w:p>
    <w:p>
      <w:pPr>
        <w:pStyle w:val="BookText"/>
        <w:rPr/>
      </w:pPr>
      <w:r>
        <w:rPr>
          <w:rFonts w:ascii="IRNazanin" w:hAnsi="IRNazanin" w:eastAsia="IRNazanin"/>
          <w:color w:val="111111"/>
          <w:sz w:val="28"/>
          <w:sz w:val="28"/>
          <w:szCs w:val="28"/>
          <w:rtl w:val="true"/>
          <w:lang w:bidi="fa-IR"/>
        </w:rPr>
        <w:t>جمال جلوه جان جلوه جمال علی است</w:t>
      </w:r>
    </w:p>
    <w:p>
      <w:pPr>
        <w:pStyle w:val="BookText"/>
        <w:rPr/>
      </w:pPr>
      <w:r>
        <w:rPr>
          <w:rFonts w:ascii="IRNazanin" w:hAnsi="IRNazanin" w:eastAsia="IRNazanin"/>
          <w:color w:val="111111"/>
          <w:sz w:val="28"/>
          <w:sz w:val="28"/>
          <w:szCs w:val="28"/>
          <w:rtl w:val="true"/>
          <w:lang w:bidi="fa-IR"/>
        </w:rPr>
        <w:t>کجا به خاک مذلت فتد سری کین جا</w:t>
      </w:r>
    </w:p>
    <w:p>
      <w:pPr>
        <w:pStyle w:val="BookText"/>
        <w:rPr/>
      </w:pPr>
      <w:r>
        <w:rPr>
          <w:rFonts w:ascii="IRNazanin" w:hAnsi="IRNazanin" w:eastAsia="IRNazanin"/>
          <w:color w:val="111111"/>
          <w:sz w:val="28"/>
          <w:sz w:val="28"/>
          <w:szCs w:val="28"/>
          <w:rtl w:val="true"/>
          <w:lang w:bidi="fa-IR"/>
        </w:rPr>
        <w:t>بلند مرتبت از عزت و جلال علی است</w:t>
      </w:r>
    </w:p>
    <w:p>
      <w:pPr>
        <w:pStyle w:val="BookText"/>
        <w:rPr/>
      </w:pPr>
      <w:r>
        <w:rPr>
          <w:rFonts w:ascii="IRNazanin" w:hAnsi="IRNazanin" w:eastAsia="IRNazanin"/>
          <w:color w:val="111111"/>
          <w:sz w:val="28"/>
          <w:sz w:val="28"/>
          <w:szCs w:val="28"/>
          <w:rtl w:val="true"/>
          <w:lang w:bidi="fa-IR"/>
        </w:rPr>
        <w:t>درآ به راه صراط الذین انعمت</w:t>
      </w:r>
    </w:p>
    <w:p>
      <w:pPr>
        <w:pStyle w:val="BookText"/>
        <w:rPr/>
      </w:pPr>
      <w:r>
        <w:rPr>
          <w:rFonts w:ascii="IRNazanin" w:hAnsi="IRNazanin" w:eastAsia="IRNazanin"/>
          <w:color w:val="111111"/>
          <w:sz w:val="28"/>
          <w:sz w:val="28"/>
          <w:szCs w:val="28"/>
          <w:rtl w:val="true"/>
          <w:lang w:bidi="fa-IR"/>
        </w:rPr>
        <w:t>که راه خیر و سعادت در امتثال علی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کاکائی </w:t>
      </w:r>
      <w:bookmarkStart w:id="426" w:name="pg14550_136181"/>
    </w:p>
    <w:p>
      <w:pPr>
        <w:pStyle w:val="Heading3"/>
        <w:numPr>
          <w:ilvl w:val="2"/>
          <w:numId w:val="1"/>
        </w:numPr>
        <w:rPr/>
      </w:pPr>
      <w:bookmarkStart w:id="427" w:name="__RefHeading___Toc621464_1878427129"/>
      <w:bookmarkStart w:id="428" w:name="_Toc150"/>
      <w:bookmarkEnd w:id="426"/>
      <w:bookmarkEnd w:id="427"/>
      <w:r>
        <w:rPr/>
        <w:t>52</w:t>
      </w:r>
      <w:r>
        <w:rPr>
          <w:rtl w:val="true"/>
        </w:rPr>
        <w:t xml:space="preserve">. </w:t>
      </w:r>
      <w:r>
        <w:rPr>
          <w:rtl w:val="true"/>
        </w:rPr>
        <w:t>اتّفاق روشن غدیر</w:t>
      </w:r>
      <w:bookmarkEnd w:id="428"/>
    </w:p>
    <w:p>
      <w:pPr>
        <w:pStyle w:val="BookText"/>
        <w:rPr/>
      </w:pPr>
      <w:r>
        <w:rPr>
          <w:rFonts w:ascii="IRNazanin" w:hAnsi="IRNazanin" w:eastAsia="IRNazanin"/>
          <w:color w:val="111111"/>
          <w:sz w:val="28"/>
          <w:sz w:val="28"/>
          <w:szCs w:val="28"/>
          <w:rtl w:val="true"/>
          <w:lang w:bidi="fa-IR"/>
        </w:rPr>
        <w:t>صبورانه 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شمشادها</w:t>
      </w:r>
    </w:p>
    <w:p>
      <w:pPr>
        <w:pStyle w:val="BookText"/>
        <w:rPr/>
      </w:pPr>
      <w:r>
        <w:rPr>
          <w:rFonts w:ascii="IRNazanin" w:hAnsi="IRNazanin" w:eastAsia="IRNazanin"/>
          <w:color w:val="111111"/>
          <w:sz w:val="28"/>
          <w:sz w:val="28"/>
          <w:szCs w:val="28"/>
          <w:rtl w:val="true"/>
          <w:lang w:bidi="fa-IR"/>
        </w:rPr>
        <w:t>ارتفاع شان را، کم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هاست کوچه ها</w:t>
      </w:r>
    </w:p>
    <w:p>
      <w:pPr>
        <w:pStyle w:val="BookText"/>
        <w:rPr/>
      </w:pPr>
      <w:r>
        <w:rPr>
          <w:rFonts w:ascii="IRNazanin" w:hAnsi="IRNazanin" w:eastAsia="IRNazanin"/>
          <w:color w:val="111111"/>
          <w:sz w:val="28"/>
          <w:sz w:val="28"/>
          <w:szCs w:val="28"/>
          <w:rtl w:val="true"/>
          <w:lang w:bidi="fa-IR"/>
        </w:rPr>
        <w:t>طنین گام تو را،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نان و خرمایی</w:t>
      </w:r>
    </w:p>
    <w:p>
      <w:pPr>
        <w:pStyle w:val="BookText"/>
        <w:rPr/>
      </w:pPr>
      <w:r>
        <w:rPr>
          <w:rFonts w:ascii="IRNazanin" w:hAnsi="IRNazanin" w:eastAsia="IRNazanin"/>
          <w:color w:val="111111"/>
          <w:sz w:val="28"/>
          <w:sz w:val="28"/>
          <w:szCs w:val="28"/>
          <w:rtl w:val="true"/>
          <w:lang w:bidi="fa-IR"/>
        </w:rPr>
        <w:t>که بی التفات شما</w:t>
      </w:r>
    </w:p>
    <w:p>
      <w:pPr>
        <w:pStyle w:val="BookText"/>
        <w:rPr/>
      </w:pPr>
      <w:r>
        <w:rPr>
          <w:rFonts w:ascii="IRNazanin" w:hAnsi="IRNazanin" w:eastAsia="IRNazanin"/>
          <w:color w:val="111111"/>
          <w:sz w:val="28"/>
          <w:sz w:val="28"/>
          <w:szCs w:val="28"/>
          <w:rtl w:val="true"/>
          <w:lang w:bidi="fa-IR"/>
        </w:rPr>
        <w:t>بغض کودکان را</w:t>
      </w:r>
    </w:p>
    <w:p>
      <w:pPr>
        <w:pStyle w:val="BookText"/>
        <w:rPr/>
      </w:pPr>
      <w:r>
        <w:rPr>
          <w:rFonts w:ascii="IRNazanin" w:hAnsi="IRNazanin" w:eastAsia="IRNazanin"/>
          <w:color w:val="111111"/>
          <w:sz w:val="28"/>
          <w:sz w:val="28"/>
          <w:szCs w:val="28"/>
          <w:rtl w:val="true"/>
          <w:lang w:bidi="fa-IR"/>
        </w:rPr>
        <w:t>خط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این رفیق اشک های شبانه ات</w:t>
      </w:r>
    </w:p>
    <w:p>
      <w:pPr>
        <w:pStyle w:val="BookText"/>
        <w:rPr/>
      </w:pPr>
      <w:r>
        <w:rPr>
          <w:rFonts w:ascii="IRNazanin" w:hAnsi="IRNazanin" w:eastAsia="IRNazanin"/>
          <w:color w:val="111111"/>
          <w:sz w:val="28"/>
          <w:sz w:val="28"/>
          <w:szCs w:val="28"/>
          <w:rtl w:val="true"/>
          <w:lang w:bidi="fa-IR"/>
        </w:rPr>
        <w:t>در غروب رفتنت</w:t>
      </w:r>
    </w:p>
    <w:p>
      <w:pPr>
        <w:pStyle w:val="BookText"/>
        <w:rPr/>
      </w:pPr>
      <w:r>
        <w:rPr>
          <w:rFonts w:ascii="IRNazanin" w:hAnsi="IRNazanin" w:eastAsia="IRNazanin"/>
          <w:color w:val="111111"/>
          <w:sz w:val="28"/>
          <w:sz w:val="28"/>
          <w:szCs w:val="28"/>
          <w:rtl w:val="true"/>
          <w:lang w:bidi="fa-IR"/>
        </w:rPr>
        <w:t>حسرت نگاهی را، آه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نخلستان های جهان</w:t>
      </w:r>
    </w:p>
    <w:p>
      <w:pPr>
        <w:pStyle w:val="BookText"/>
        <w:rPr/>
      </w:pPr>
      <w:r>
        <w:rPr>
          <w:rFonts w:ascii="IRNazanin" w:hAnsi="IRNazanin" w:eastAsia="IRNazanin"/>
          <w:color w:val="111111"/>
          <w:sz w:val="28"/>
          <w:sz w:val="28"/>
          <w:szCs w:val="28"/>
          <w:rtl w:val="true"/>
          <w:lang w:bidi="fa-IR"/>
        </w:rPr>
        <w:t>بعد از خداحافظی دستانت</w:t>
      </w:r>
    </w:p>
    <w:p>
      <w:pPr>
        <w:pStyle w:val="BookText"/>
        <w:rPr/>
      </w:pPr>
      <w:r>
        <w:rPr>
          <w:rFonts w:ascii="IRNazanin" w:hAnsi="IRNazanin" w:eastAsia="IRNazanin"/>
          <w:color w:val="111111"/>
          <w:sz w:val="28"/>
          <w:sz w:val="28"/>
          <w:szCs w:val="28"/>
          <w:rtl w:val="true"/>
          <w:lang w:bidi="fa-IR"/>
        </w:rPr>
        <w:t>در برگ ریز اندوه</w:t>
      </w:r>
    </w:p>
    <w:p>
      <w:pPr>
        <w:pStyle w:val="BookText"/>
        <w:rPr/>
      </w:pP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توافق دست ها و شمشیرها، متنفّریم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اتّفاق روشن غدیر دل بسته ایم،</w:t>
      </w:r>
    </w:p>
    <w:p>
      <w:pPr>
        <w:pStyle w:val="BookText"/>
        <w:rPr/>
      </w:pPr>
      <w:r>
        <w:rPr>
          <w:rFonts w:ascii="IRNazanin" w:hAnsi="IRNazanin" w:eastAsia="IRNazanin"/>
          <w:color w:val="111111"/>
          <w:sz w:val="28"/>
          <w:sz w:val="28"/>
          <w:szCs w:val="28"/>
          <w:rtl w:val="true"/>
          <w:lang w:bidi="fa-IR"/>
        </w:rPr>
        <w:t>تا سفید بخت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امید</w:t>
      </w:r>
    </w:p>
    <w:p>
      <w:pPr>
        <w:pStyle w:val="BookText"/>
        <w:rPr/>
      </w:pPr>
      <w:r>
        <w:rPr>
          <w:rFonts w:ascii="IRNazanin" w:hAnsi="IRNazanin" w:eastAsia="IRNazanin"/>
          <w:color w:val="111111"/>
          <w:sz w:val="28"/>
          <w:sz w:val="28"/>
          <w:szCs w:val="28"/>
          <w:rtl w:val="true"/>
          <w:lang w:bidi="fa-IR"/>
        </w:rPr>
        <w:t>که هم ردیف شانه هایت می‌وزند،</w:t>
      </w:r>
    </w:p>
    <w:p>
      <w:pPr>
        <w:pStyle w:val="BookText"/>
        <w:rPr/>
      </w:pPr>
      <w:r>
        <w:rPr>
          <w:rFonts w:ascii="IRNazanin" w:hAnsi="IRNazanin" w:eastAsia="IRNazanin"/>
          <w:color w:val="111111"/>
          <w:sz w:val="28"/>
          <w:sz w:val="28"/>
          <w:szCs w:val="28"/>
          <w:rtl w:val="true"/>
          <w:lang w:bidi="fa-IR"/>
        </w:rPr>
        <w:t>تاریخ هرگز کسی را نخواهد دید</w:t>
      </w:r>
    </w:p>
    <w:p>
      <w:pPr>
        <w:pStyle w:val="BookText"/>
        <w:rPr/>
      </w:pPr>
      <w:r>
        <w:rPr>
          <w:rFonts w:ascii="IRNazanin" w:hAnsi="IRNazanin" w:eastAsia="IRNazanin"/>
          <w:color w:val="111111"/>
          <w:sz w:val="28"/>
          <w:sz w:val="28"/>
          <w:szCs w:val="28"/>
          <w:rtl w:val="true"/>
          <w:lang w:bidi="fa-IR"/>
        </w:rPr>
        <w:t>شبیه شما، کبوتران محراب را</w:t>
      </w:r>
    </w:p>
    <w:p>
      <w:pPr>
        <w:pStyle w:val="BookText"/>
        <w:rPr/>
      </w:pPr>
      <w:r>
        <w:rPr>
          <w:rFonts w:ascii="IRNazanin" w:hAnsi="IRNazanin" w:eastAsia="IRNazanin"/>
          <w:color w:val="111111"/>
          <w:sz w:val="28"/>
          <w:sz w:val="28"/>
          <w:szCs w:val="28"/>
          <w:rtl w:val="true"/>
          <w:lang w:bidi="fa-IR"/>
        </w:rPr>
        <w:t>به زلال آسمان بسپارد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سادات شاکری </w:t>
      </w:r>
      <w:bookmarkStart w:id="429" w:name="pg14550_136182"/>
    </w:p>
    <w:p>
      <w:pPr>
        <w:pStyle w:val="Heading3"/>
        <w:numPr>
          <w:ilvl w:val="2"/>
          <w:numId w:val="1"/>
        </w:numPr>
        <w:rPr/>
      </w:pPr>
      <w:bookmarkStart w:id="430" w:name="__RefHeading___Toc621466_1878427129"/>
      <w:bookmarkStart w:id="431" w:name="_Toc151"/>
      <w:bookmarkEnd w:id="429"/>
      <w:bookmarkEnd w:id="430"/>
      <w:r>
        <w:rPr/>
        <w:t>53</w:t>
      </w:r>
      <w:r>
        <w:rPr>
          <w:rtl w:val="true"/>
        </w:rPr>
        <w:t xml:space="preserve">. </w:t>
      </w:r>
      <w:r>
        <w:rPr>
          <w:rtl w:val="true"/>
        </w:rPr>
        <w:t>سخاوتِ شگفت</w:t>
      </w:r>
      <w:bookmarkEnd w:id="431"/>
    </w:p>
    <w:p>
      <w:pPr>
        <w:pStyle w:val="BookText"/>
        <w:rPr/>
      </w:pPr>
      <w:r>
        <w:rPr>
          <w:rFonts w:ascii="IRNazanin" w:hAnsi="IRNazanin" w:eastAsia="IRNazanin"/>
          <w:color w:val="111111"/>
          <w:sz w:val="28"/>
          <w:sz w:val="28"/>
          <w:szCs w:val="28"/>
          <w:rtl w:val="true"/>
          <w:lang w:bidi="fa-IR"/>
        </w:rPr>
        <w:t>هر غروب</w:t>
      </w:r>
    </w:p>
    <w:p>
      <w:pPr>
        <w:pStyle w:val="BookText"/>
        <w:rPr/>
      </w:pPr>
      <w:r>
        <w:rPr>
          <w:rFonts w:ascii="IRNazanin" w:hAnsi="IRNazanin" w:eastAsia="IRNazanin"/>
          <w:color w:val="111111"/>
          <w:sz w:val="28"/>
          <w:sz w:val="28"/>
          <w:szCs w:val="28"/>
          <w:rtl w:val="true"/>
          <w:lang w:bidi="fa-IR"/>
        </w:rPr>
        <w:t>سمت آسمان سرخ، خیره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کوچه های شهر را مرور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بی دریچه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بی 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خاردار بغض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قلم</w:t>
      </w:r>
    </w:p>
    <w:p>
      <w:pPr>
        <w:pStyle w:val="BookText"/>
        <w:rPr/>
      </w:pPr>
      <w:r>
        <w:rPr>
          <w:rFonts w:ascii="IRNazanin" w:hAnsi="IRNazanin" w:eastAsia="IRNazanin"/>
          <w:color w:val="111111"/>
          <w:sz w:val="28"/>
          <w:sz w:val="28"/>
          <w:szCs w:val="28"/>
          <w:rtl w:val="true"/>
          <w:lang w:bidi="fa-IR"/>
        </w:rPr>
        <w:t>یاری 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این همه سکوت را ندارد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کودکان دل شکسته،</w:t>
      </w:r>
    </w:p>
    <w:p>
      <w:pPr>
        <w:pStyle w:val="BookText"/>
        <w:rPr/>
      </w:pPr>
      <w:r>
        <w:rPr>
          <w:rFonts w:ascii="IRNazanin" w:hAnsi="IRNazanin" w:eastAsia="IRNazanin"/>
          <w:color w:val="111111"/>
          <w:sz w:val="28"/>
          <w:sz w:val="28"/>
          <w:szCs w:val="28"/>
          <w:rtl w:val="true"/>
          <w:lang w:bidi="fa-IR"/>
        </w:rPr>
        <w:t>دست های کوچک و فقیر،</w:t>
      </w:r>
    </w:p>
    <w:p>
      <w:pPr>
        <w:pStyle w:val="BookText"/>
        <w:rPr/>
      </w:pPr>
      <w:r>
        <w:rPr>
          <w:rFonts w:ascii="IRNazanin" w:hAnsi="IRNazanin" w:eastAsia="IRNazanin"/>
          <w:color w:val="111111"/>
          <w:sz w:val="28"/>
          <w:sz w:val="28"/>
          <w:szCs w:val="28"/>
          <w:rtl w:val="true"/>
          <w:lang w:bidi="fa-IR"/>
        </w:rPr>
        <w:t>همچنان ادامه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خیال خود به فکر ردّپایی از شما</w:t>
      </w:r>
    </w:p>
    <w:p>
      <w:pPr>
        <w:pStyle w:val="BookText"/>
        <w:rPr/>
      </w:pPr>
      <w:r>
        <w:rPr>
          <w:rFonts w:ascii="IRNazanin" w:hAnsi="IRNazanin" w:eastAsia="IRNazanin"/>
          <w:color w:val="111111"/>
          <w:sz w:val="28"/>
          <w:sz w:val="28"/>
          <w:szCs w:val="28"/>
          <w:rtl w:val="true"/>
          <w:lang w:bidi="fa-IR"/>
        </w:rPr>
        <w:t>روی سنگ فرش ها</w:t>
      </w:r>
    </w:p>
    <w:p>
      <w:pPr>
        <w:pStyle w:val="BookText"/>
        <w:rPr/>
      </w:pPr>
      <w:r>
        <w:rPr>
          <w:rFonts w:ascii="IRNazanin" w:hAnsi="IRNazanin" w:eastAsia="IRNazanin"/>
          <w:color w:val="111111"/>
          <w:sz w:val="28"/>
          <w:sz w:val="28"/>
          <w:szCs w:val="28"/>
          <w:rtl w:val="true"/>
          <w:lang w:bidi="fa-IR"/>
        </w:rPr>
        <w:t>واژه های دست و پا شکسته را</w:t>
      </w:r>
    </w:p>
    <w:p>
      <w:pPr>
        <w:pStyle w:val="BookText"/>
        <w:rPr/>
      </w:pPr>
      <w:r>
        <w:rPr>
          <w:rFonts w:ascii="IRNazanin" w:hAnsi="IRNazanin" w:eastAsia="IRNazanin"/>
          <w:color w:val="111111"/>
          <w:sz w:val="28"/>
          <w:sz w:val="28"/>
          <w:szCs w:val="28"/>
          <w:rtl w:val="true"/>
          <w:lang w:bidi="fa-IR"/>
        </w:rPr>
        <w:t>هی ردیف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سبزتان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های دور</w:t>
      </w:r>
    </w:p>
    <w:p>
      <w:pPr>
        <w:pStyle w:val="BookText"/>
        <w:rPr/>
      </w:pPr>
      <w:r>
        <w:rPr>
          <w:rFonts w:ascii="IRNazanin" w:hAnsi="IRNazanin" w:eastAsia="IRNazanin"/>
          <w:color w:val="111111"/>
          <w:sz w:val="28"/>
          <w:sz w:val="28"/>
          <w:szCs w:val="28"/>
          <w:rtl w:val="true"/>
          <w:lang w:bidi="fa-IR"/>
        </w:rPr>
        <w:t>کوله بار گندم و بهار روی شانه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آستان خانه ها</w:t>
      </w:r>
    </w:p>
    <w:p>
      <w:pPr>
        <w:pStyle w:val="BookText"/>
        <w:rPr/>
      </w:pPr>
      <w:r>
        <w:rPr>
          <w:rFonts w:ascii="IRNazanin" w:hAnsi="IRNazanin" w:eastAsia="IRNazanin"/>
          <w:color w:val="111111"/>
          <w:sz w:val="28"/>
          <w:sz w:val="28"/>
          <w:szCs w:val="28"/>
          <w:rtl w:val="true"/>
          <w:lang w:bidi="fa-IR"/>
        </w:rPr>
        <w:t>روی گونه های کودکان</w:t>
      </w:r>
    </w:p>
    <w:p>
      <w:pPr>
        <w:pStyle w:val="BookText"/>
        <w:rPr/>
      </w:pPr>
      <w:r>
        <w:rPr>
          <w:rFonts w:ascii="IRNazanin" w:hAnsi="IRNazanin" w:eastAsia="IRNazanin"/>
          <w:color w:val="111111"/>
          <w:sz w:val="28"/>
          <w:sz w:val="28"/>
          <w:szCs w:val="28"/>
          <w:rtl w:val="true"/>
          <w:lang w:bidi="fa-IR"/>
        </w:rPr>
        <w:t>نقشی از امید، می‌نگاشتی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سخاوتِ شگفت تو،</w:t>
      </w:r>
    </w:p>
    <w:p>
      <w:pPr>
        <w:pStyle w:val="BookText"/>
        <w:rPr/>
      </w:pPr>
      <w:r>
        <w:rPr>
          <w:rFonts w:ascii="IRNazanin" w:hAnsi="IRNazanin" w:eastAsia="IRNazanin"/>
          <w:color w:val="111111"/>
          <w:sz w:val="28"/>
          <w:sz w:val="28"/>
          <w:szCs w:val="28"/>
          <w:rtl w:val="true"/>
          <w:lang w:bidi="fa-IR"/>
        </w:rPr>
        <w:t>ماه بود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می‌کنیم</w:t>
      </w:r>
    </w:p>
    <w:p>
      <w:pPr>
        <w:pStyle w:val="BookText"/>
        <w:rPr/>
      </w:pPr>
      <w:r>
        <w:rPr>
          <w:rFonts w:ascii="IRNazanin" w:hAnsi="IRNazanin" w:eastAsia="IRNazanin"/>
          <w:color w:val="111111"/>
          <w:sz w:val="28"/>
          <w:sz w:val="28"/>
          <w:szCs w:val="28"/>
          <w:rtl w:val="true"/>
          <w:lang w:bidi="fa-IR"/>
        </w:rPr>
        <w:t>کوچکیم و دست مان به آسمان نمی‌رسد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هاست چشم های ما طلوع یک ستاره را </w:t>
      </w:r>
    </w:p>
    <w:p>
      <w:pPr>
        <w:pStyle w:val="BookText"/>
        <w:rPr/>
      </w:pPr>
      <w:r>
        <w:rPr>
          <w:rFonts w:ascii="IRNazanin" w:hAnsi="IRNazanin" w:eastAsia="IRNazanin"/>
          <w:color w:val="111111"/>
          <w:sz w:val="28"/>
          <w:sz w:val="28"/>
          <w:szCs w:val="28"/>
          <w:rtl w:val="true"/>
          <w:lang w:bidi="fa-IR"/>
        </w:rPr>
        <w:t>منتظر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کرامتِ نهفته در میان دست های روشنت،</w:t>
      </w:r>
    </w:p>
    <w:p>
      <w:pPr>
        <w:pStyle w:val="BookText"/>
        <w:rPr/>
      </w:pPr>
      <w:r>
        <w:rPr>
          <w:rFonts w:ascii="IRNazanin" w:hAnsi="IRNazanin" w:eastAsia="IRNazanin"/>
          <w:color w:val="111111"/>
          <w:sz w:val="28"/>
          <w:sz w:val="28"/>
          <w:szCs w:val="28"/>
          <w:rtl w:val="true"/>
          <w:lang w:bidi="fa-IR"/>
        </w:rPr>
        <w:t>از خدا بخواه</w:t>
      </w:r>
    </w:p>
    <w:p>
      <w:pPr>
        <w:pStyle w:val="BookText"/>
        <w:rPr/>
      </w:pPr>
      <w:r>
        <w:rPr>
          <w:rFonts w:ascii="IRNazanin" w:hAnsi="IRNazanin" w:eastAsia="IRNazanin"/>
          <w:color w:val="111111"/>
          <w:sz w:val="28"/>
          <w:sz w:val="28"/>
          <w:szCs w:val="28"/>
          <w:rtl w:val="true"/>
          <w:lang w:bidi="fa-IR"/>
        </w:rPr>
        <w:t>تا بیاید آن کسی که بی حضور او</w:t>
      </w:r>
    </w:p>
    <w:p>
      <w:pPr>
        <w:pStyle w:val="BookText"/>
        <w:rPr/>
      </w:pPr>
      <w:r>
        <w:rPr>
          <w:rFonts w:ascii="IRNazanin" w:hAnsi="IRNazanin" w:eastAsia="IRNazanin"/>
          <w:color w:val="111111"/>
          <w:sz w:val="28"/>
          <w:sz w:val="28"/>
          <w:szCs w:val="28"/>
          <w:rtl w:val="true"/>
          <w:lang w:bidi="fa-IR"/>
        </w:rPr>
        <w:t>انتظارها به سَر نمی‌رسد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سادات شاکری </w:t>
      </w:r>
      <w:bookmarkStart w:id="432" w:name="pg14550_136184"/>
    </w:p>
    <w:p>
      <w:pPr>
        <w:pStyle w:val="Heading3"/>
        <w:numPr>
          <w:ilvl w:val="2"/>
          <w:numId w:val="1"/>
        </w:numPr>
        <w:rPr/>
      </w:pPr>
      <w:bookmarkStart w:id="433" w:name="__RefHeading___Toc621468_1878427129"/>
      <w:bookmarkStart w:id="434" w:name="_Toc152"/>
      <w:bookmarkEnd w:id="432"/>
      <w:bookmarkEnd w:id="433"/>
      <w:r>
        <w:rPr/>
        <w:t>54</w:t>
      </w:r>
      <w:r>
        <w:rPr>
          <w:rtl w:val="true"/>
        </w:rPr>
        <w:t xml:space="preserve">. </w:t>
      </w:r>
      <w:r>
        <w:rPr>
          <w:rtl w:val="true"/>
        </w:rPr>
        <w:t>اشعار شهادت حضرت علی علیه السلام</w:t>
      </w:r>
      <w:bookmarkEnd w:id="434"/>
    </w:p>
    <w:p>
      <w:pPr>
        <w:pStyle w:val="BookText"/>
        <w:rPr/>
      </w:pPr>
      <w:r>
        <w:rPr>
          <w:rFonts w:ascii="IRNazanin" w:hAnsi="IRNazanin" w:eastAsia="IRNazanin"/>
          <w:color w:val="111111"/>
          <w:sz w:val="28"/>
          <w:sz w:val="28"/>
          <w:szCs w:val="28"/>
          <w:rtl w:val="true"/>
          <w:lang w:bidi="fa-IR"/>
        </w:rPr>
        <w:t>سکوت می‌وزد و بادها پریشانند</w:t>
      </w:r>
    </w:p>
    <w:p>
      <w:pPr>
        <w:pStyle w:val="BookText"/>
        <w:rPr/>
      </w:pPr>
      <w:r>
        <w:rPr>
          <w:rFonts w:ascii="IRNazanin" w:hAnsi="IRNazanin" w:eastAsia="IRNazanin"/>
          <w:color w:val="111111"/>
          <w:sz w:val="28"/>
          <w:sz w:val="28"/>
          <w:szCs w:val="28"/>
          <w:rtl w:val="true"/>
          <w:lang w:bidi="fa-IR"/>
        </w:rPr>
        <w:t>و در به در همه در کوچه های بارانند</w:t>
      </w:r>
    </w:p>
    <w:p>
      <w:pPr>
        <w:pStyle w:val="BookText"/>
        <w:rPr/>
      </w:pPr>
      <w:r>
        <w:rPr>
          <w:rFonts w:ascii="IRNazanin" w:hAnsi="IRNazanin" w:eastAsia="IRNazanin"/>
          <w:color w:val="111111"/>
          <w:sz w:val="28"/>
          <w:sz w:val="28"/>
          <w:szCs w:val="28"/>
          <w:rtl w:val="true"/>
          <w:lang w:bidi="fa-IR"/>
        </w:rPr>
        <w:t>شب است و تشنگی نخل ها نمی‌خوابند</w:t>
      </w:r>
    </w:p>
    <w:p>
      <w:pPr>
        <w:pStyle w:val="BookText"/>
        <w:rPr/>
      </w:pPr>
      <w:r>
        <w:rPr>
          <w:rFonts w:ascii="IRNazanin" w:hAnsi="IRNazanin" w:eastAsia="IRNazanin"/>
          <w:color w:val="111111"/>
          <w:sz w:val="28"/>
          <w:sz w:val="28"/>
          <w:szCs w:val="28"/>
          <w:rtl w:val="true"/>
          <w:lang w:bidi="fa-IR"/>
        </w:rPr>
        <w:t>یتیم های خدا هم گرسنه نانند</w:t>
      </w:r>
    </w:p>
    <w:p>
      <w:pPr>
        <w:pStyle w:val="BookText"/>
        <w:rPr/>
      </w:pPr>
      <w:r>
        <w:rPr>
          <w:rFonts w:ascii="IRNazanin" w:hAnsi="IRNazanin" w:eastAsia="IRNazanin"/>
          <w:color w:val="111111"/>
          <w:sz w:val="28"/>
          <w:sz w:val="28"/>
          <w:szCs w:val="28"/>
          <w:rtl w:val="true"/>
          <w:lang w:bidi="fa-IR"/>
        </w:rPr>
        <w:t>قنوت نافله ها هم ز درد می‌سوزند</w:t>
      </w:r>
    </w:p>
    <w:p>
      <w:pPr>
        <w:pStyle w:val="BookText"/>
        <w:rPr/>
      </w:pPr>
      <w:r>
        <w:rPr>
          <w:rFonts w:ascii="IRNazanin" w:hAnsi="IRNazanin" w:eastAsia="IRNazanin"/>
          <w:color w:val="111111"/>
          <w:sz w:val="28"/>
          <w:sz w:val="28"/>
          <w:szCs w:val="28"/>
          <w:rtl w:val="true"/>
          <w:lang w:bidi="fa-IR"/>
        </w:rPr>
        <w:t>به یاد مسجد و محراب نوحه می‌خوانند</w:t>
      </w:r>
    </w:p>
    <w:p>
      <w:pPr>
        <w:pStyle w:val="BookText"/>
        <w:rPr/>
      </w:pPr>
      <w:r>
        <w:rPr>
          <w:rFonts w:ascii="IRNazanin" w:hAnsi="IRNazanin" w:eastAsia="IRNazanin"/>
          <w:color w:val="111111"/>
          <w:sz w:val="28"/>
          <w:sz w:val="28"/>
          <w:szCs w:val="28"/>
          <w:rtl w:val="true"/>
          <w:lang w:bidi="fa-IR"/>
        </w:rPr>
        <w:t>هزار آدم آواره پشیمان گرد</w:t>
      </w:r>
    </w:p>
    <w:p>
      <w:pPr>
        <w:pStyle w:val="BookText"/>
        <w:rPr/>
      </w:pPr>
      <w:r>
        <w:rPr>
          <w:rFonts w:ascii="IRNazanin" w:hAnsi="IRNazanin" w:eastAsia="IRNazanin"/>
          <w:color w:val="111111"/>
          <w:sz w:val="28"/>
          <w:sz w:val="28"/>
          <w:szCs w:val="28"/>
          <w:rtl w:val="true"/>
          <w:lang w:bidi="fa-IR"/>
        </w:rPr>
        <w:t>دوباره منتظر سوره های انسانند</w:t>
      </w:r>
    </w:p>
    <w:p>
      <w:pPr>
        <w:pStyle w:val="BookText"/>
        <w:rPr/>
      </w:pPr>
      <w:r>
        <w:rPr>
          <w:rFonts w:ascii="IRNazanin" w:hAnsi="IRNazanin" w:eastAsia="IRNazanin"/>
          <w:color w:val="111111"/>
          <w:sz w:val="28"/>
          <w:sz w:val="28"/>
          <w:szCs w:val="28"/>
          <w:rtl w:val="true"/>
          <w:lang w:bidi="fa-IR"/>
        </w:rPr>
        <w:t>تمام کوفه پر از ردّ اشک های علیست</w:t>
      </w:r>
    </w:p>
    <w:p>
      <w:pPr>
        <w:pStyle w:val="BookText"/>
        <w:rPr/>
      </w:pPr>
      <w:r>
        <w:rPr>
          <w:rFonts w:ascii="IRNazanin" w:hAnsi="IRNazanin" w:eastAsia="IRNazanin"/>
          <w:color w:val="111111"/>
          <w:sz w:val="28"/>
          <w:sz w:val="28"/>
          <w:szCs w:val="28"/>
          <w:rtl w:val="true"/>
          <w:lang w:bidi="fa-IR"/>
        </w:rPr>
        <w:t>و چاه ها که پر از ناله های پنهانند</w:t>
      </w:r>
    </w:p>
    <w:p>
      <w:pPr>
        <w:pStyle w:val="BookText"/>
        <w:rPr/>
      </w:pPr>
      <w:r>
        <w:rPr>
          <w:rFonts w:ascii="IRNazanin" w:hAnsi="IRNazanin" w:eastAsia="IRNazanin"/>
          <w:color w:val="111111"/>
          <w:sz w:val="28"/>
          <w:sz w:val="28"/>
          <w:szCs w:val="28"/>
          <w:rtl w:val="true"/>
          <w:lang w:bidi="fa-IR"/>
        </w:rPr>
        <w:t>شکست فرق نماز خدا به شمشیری</w:t>
      </w:r>
    </w:p>
    <w:p>
      <w:pPr>
        <w:pStyle w:val="BookText"/>
        <w:rPr/>
      </w:pPr>
      <w:r>
        <w:rPr>
          <w:rFonts w:ascii="IRNazanin" w:hAnsi="IRNazanin" w:eastAsia="IRNazanin"/>
          <w:color w:val="111111"/>
          <w:sz w:val="28"/>
          <w:sz w:val="28"/>
          <w:szCs w:val="28"/>
          <w:rtl w:val="true"/>
          <w:lang w:bidi="fa-IR"/>
        </w:rPr>
        <w:t>به من نگو که دگر کوفیان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خون سرش روی فرق محراب است</w:t>
      </w:r>
    </w:p>
    <w:p>
      <w:pPr>
        <w:pStyle w:val="BookText"/>
        <w:rPr/>
      </w:pPr>
      <w:r>
        <w:rPr>
          <w:rFonts w:ascii="IRNazanin" w:hAnsi="IRNazanin" w:eastAsia="IRNazanin"/>
          <w:color w:val="111111"/>
          <w:sz w:val="28"/>
          <w:sz w:val="28"/>
          <w:szCs w:val="28"/>
          <w:rtl w:val="true"/>
          <w:lang w:bidi="fa-IR"/>
        </w:rPr>
        <w:t>و جمع قبله نشینان هنوز گریانند</w:t>
      </w:r>
    </w:p>
    <w:p>
      <w:pPr>
        <w:pStyle w:val="BookText"/>
        <w:rPr/>
      </w:pPr>
      <w:r>
        <w:rPr>
          <w:rFonts w:ascii="IRNazanin" w:hAnsi="IRNazanin" w:eastAsia="IRNazanin"/>
          <w:color w:val="111111"/>
          <w:sz w:val="28"/>
          <w:sz w:val="28"/>
          <w:szCs w:val="28"/>
          <w:rtl w:val="true"/>
          <w:lang w:bidi="fa-IR"/>
        </w:rPr>
        <w:t>هنوز کوفه و شهر مدینه می‌گریند</w:t>
      </w:r>
    </w:p>
    <w:p>
      <w:pPr>
        <w:pStyle w:val="BookText"/>
        <w:rPr/>
      </w:pPr>
      <w:r>
        <w:rPr>
          <w:rFonts w:ascii="IRNazanin" w:hAnsi="IRNazanin" w:eastAsia="IRNazanin"/>
          <w:color w:val="111111"/>
          <w:sz w:val="28"/>
          <w:sz w:val="28"/>
          <w:szCs w:val="28"/>
          <w:rtl w:val="true"/>
          <w:lang w:bidi="fa-IR"/>
        </w:rPr>
        <w:t>و بین یک در و دیوار روضه میخوانند</w:t>
      </w:r>
    </w:p>
    <w:p>
      <w:pPr>
        <w:pStyle w:val="BookText"/>
        <w:rPr/>
      </w:pPr>
      <w:r>
        <w:rPr>
          <w:rFonts w:ascii="IRNazanin" w:hAnsi="IRNazanin" w:eastAsia="IRNazanin"/>
          <w:color w:val="111111"/>
          <w:sz w:val="28"/>
          <w:sz w:val="28"/>
          <w:szCs w:val="28"/>
          <w:rtl w:val="true"/>
          <w:lang w:bidi="fa-IR"/>
        </w:rPr>
        <w:t>دیگر برایم دلخوشی معنا ندارد</w:t>
      </w:r>
    </w:p>
    <w:p>
      <w:pPr>
        <w:pStyle w:val="BookText"/>
        <w:rPr/>
      </w:pPr>
      <w:r>
        <w:rPr>
          <w:rFonts w:ascii="IRNazanin" w:hAnsi="IRNazanin" w:eastAsia="IRNazanin"/>
          <w:color w:val="111111"/>
          <w:sz w:val="28"/>
          <w:sz w:val="28"/>
          <w:szCs w:val="28"/>
          <w:rtl w:val="true"/>
          <w:lang w:bidi="fa-IR"/>
        </w:rPr>
        <w:t>وقتی تو را بابای من دنیا ندارد</w:t>
      </w:r>
    </w:p>
    <w:p>
      <w:pPr>
        <w:pStyle w:val="BookText"/>
        <w:rPr/>
      </w:pPr>
      <w:r>
        <w:rPr>
          <w:rFonts w:ascii="IRNazanin" w:hAnsi="IRNazanin" w:eastAsia="IRNazanin"/>
          <w:color w:val="111111"/>
          <w:sz w:val="28"/>
          <w:sz w:val="28"/>
          <w:szCs w:val="28"/>
          <w:rtl w:val="true"/>
          <w:lang w:bidi="fa-IR"/>
        </w:rPr>
        <w:t>رفتی یتیم بی قرار شهر کوفه</w:t>
      </w:r>
    </w:p>
    <w:p>
      <w:pPr>
        <w:pStyle w:val="BookText"/>
        <w:rPr/>
      </w:pPr>
      <w:r>
        <w:rPr>
          <w:rFonts w:ascii="IRNazanin" w:hAnsi="IRNazanin" w:eastAsia="IRNazanin"/>
          <w:color w:val="111111"/>
          <w:sz w:val="28"/>
          <w:sz w:val="28"/>
          <w:szCs w:val="28"/>
          <w:rtl w:val="true"/>
          <w:lang w:bidi="fa-IR"/>
        </w:rPr>
        <w:t>حس کرد تازه طفلکی بابا ندارد</w:t>
      </w:r>
    </w:p>
    <w:p>
      <w:pPr>
        <w:pStyle w:val="BookText"/>
        <w:rPr/>
      </w:pPr>
      <w:r>
        <w:rPr>
          <w:rFonts w:ascii="IRNazanin" w:hAnsi="IRNazanin" w:eastAsia="IRNazanin"/>
          <w:color w:val="111111"/>
          <w:sz w:val="28"/>
          <w:sz w:val="28"/>
          <w:szCs w:val="28"/>
          <w:rtl w:val="true"/>
          <w:lang w:bidi="fa-IR"/>
        </w:rPr>
        <w:t>رفتی برای زینب تو خستگی ماند</w:t>
      </w:r>
    </w:p>
    <w:p>
      <w:pPr>
        <w:pStyle w:val="BookText"/>
        <w:rPr/>
      </w:pPr>
      <w:r>
        <w:rPr>
          <w:rFonts w:ascii="IRNazanin" w:hAnsi="IRNazanin" w:eastAsia="IRNazanin"/>
          <w:color w:val="111111"/>
          <w:sz w:val="28"/>
          <w:sz w:val="28"/>
          <w:szCs w:val="28"/>
          <w:rtl w:val="true"/>
          <w:lang w:bidi="fa-IR"/>
        </w:rPr>
        <w:t>دیگر پرستارت به پیکر نا ندارد</w:t>
      </w:r>
    </w:p>
    <w:p>
      <w:pPr>
        <w:pStyle w:val="BookText"/>
        <w:rPr/>
      </w:pPr>
      <w:r>
        <w:rPr>
          <w:rFonts w:ascii="IRNazanin" w:hAnsi="IRNazanin" w:eastAsia="IRNazanin"/>
          <w:color w:val="111111"/>
          <w:sz w:val="28"/>
          <w:sz w:val="28"/>
          <w:szCs w:val="28"/>
          <w:rtl w:val="true"/>
          <w:lang w:bidi="fa-IR"/>
        </w:rPr>
        <w:t>خونت نوشته گوشه محراب مسجد</w:t>
      </w:r>
    </w:p>
    <w:p>
      <w:pPr>
        <w:pStyle w:val="BookText"/>
        <w:rPr/>
      </w:pPr>
      <w:r>
        <w:rPr>
          <w:rFonts w:ascii="IRNazanin" w:hAnsi="IRNazanin" w:eastAsia="IRNazanin"/>
          <w:color w:val="111111"/>
          <w:sz w:val="28"/>
          <w:sz w:val="28"/>
          <w:szCs w:val="28"/>
          <w:rtl w:val="true"/>
          <w:lang w:bidi="fa-IR"/>
        </w:rPr>
        <w:t>این کوه طور عاشقی موسی ندارد</w:t>
      </w:r>
    </w:p>
    <w:p>
      <w:pPr>
        <w:pStyle w:val="BookText"/>
        <w:rPr/>
      </w:pPr>
      <w:r>
        <w:rPr>
          <w:rFonts w:ascii="IRNazanin" w:hAnsi="IRNazanin" w:eastAsia="IRNazanin"/>
          <w:color w:val="111111"/>
          <w:sz w:val="28"/>
          <w:sz w:val="28"/>
          <w:szCs w:val="28"/>
          <w:rtl w:val="true"/>
          <w:lang w:bidi="fa-IR"/>
        </w:rPr>
        <w:t>دنیا پدر جان تا خود روز قیامت</w:t>
      </w:r>
    </w:p>
    <w:p>
      <w:pPr>
        <w:pStyle w:val="BookText"/>
        <w:rPr/>
      </w:pPr>
      <w:r>
        <w:rPr>
          <w:rFonts w:ascii="IRNazanin" w:hAnsi="IRNazanin" w:eastAsia="IRNazanin"/>
          <w:color w:val="111111"/>
          <w:sz w:val="28"/>
          <w:sz w:val="28"/>
          <w:szCs w:val="28"/>
          <w:rtl w:val="true"/>
          <w:lang w:bidi="fa-IR"/>
        </w:rPr>
        <w:t>مانند تو گریه کن زهرا ندارد</w:t>
      </w:r>
    </w:p>
    <w:p>
      <w:pPr>
        <w:pStyle w:val="BookText"/>
        <w:rPr/>
      </w:pPr>
      <w:r>
        <w:rPr>
          <w:rFonts w:ascii="IRNazanin" w:hAnsi="IRNazanin" w:eastAsia="IRNazanin"/>
          <w:color w:val="111111"/>
          <w:sz w:val="28"/>
          <w:sz w:val="28"/>
          <w:szCs w:val="28"/>
          <w:rtl w:val="true"/>
          <w:lang w:bidi="fa-IR"/>
        </w:rPr>
        <w:t>رفتی و از این شهر بردی مهربانی</w:t>
      </w:r>
    </w:p>
    <w:p>
      <w:pPr>
        <w:pStyle w:val="BookText"/>
        <w:rPr/>
      </w:pPr>
      <w:r>
        <w:rPr>
          <w:rFonts w:ascii="IRNazanin" w:hAnsi="IRNazanin" w:eastAsia="IRNazanin"/>
          <w:color w:val="111111"/>
          <w:sz w:val="28"/>
          <w:sz w:val="28"/>
          <w:szCs w:val="28"/>
          <w:rtl w:val="true"/>
          <w:lang w:bidi="fa-IR"/>
        </w:rPr>
        <w:t>کوفه برای ماندن ما جا ندارد</w:t>
      </w:r>
    </w:p>
    <w:p>
      <w:pPr>
        <w:pStyle w:val="BookText"/>
        <w:rPr/>
      </w:pPr>
      <w:r>
        <w:rPr>
          <w:rFonts w:ascii="IRNazanin" w:hAnsi="IRNazanin" w:eastAsia="IRNazanin"/>
          <w:color w:val="111111"/>
          <w:sz w:val="28"/>
          <w:sz w:val="28"/>
          <w:szCs w:val="28"/>
          <w:rtl w:val="true"/>
          <w:lang w:bidi="fa-IR"/>
        </w:rPr>
        <w:t>رفتی خیال دشمن تو گشت راحت</w:t>
      </w:r>
    </w:p>
    <w:p>
      <w:pPr>
        <w:pStyle w:val="BookText"/>
        <w:rPr/>
      </w:pPr>
      <w:r>
        <w:rPr>
          <w:rFonts w:ascii="IRNazanin" w:hAnsi="IRNazanin" w:eastAsia="IRNazanin"/>
          <w:color w:val="111111"/>
          <w:sz w:val="28"/>
          <w:sz w:val="28"/>
          <w:szCs w:val="28"/>
          <w:rtl w:val="true"/>
          <w:lang w:bidi="fa-IR"/>
        </w:rPr>
        <w:t>در سر به غیر از فکر عاشورا ندارد</w:t>
      </w:r>
    </w:p>
    <w:p>
      <w:pPr>
        <w:pStyle w:val="BookText"/>
        <w:rPr/>
      </w:pPr>
      <w:r>
        <w:rPr>
          <w:rFonts w:ascii="IRNazanin" w:hAnsi="IRNazanin" w:eastAsia="IRNazanin"/>
          <w:color w:val="111111"/>
          <w:sz w:val="28"/>
          <w:sz w:val="28"/>
          <w:szCs w:val="28"/>
          <w:rtl w:val="true"/>
          <w:lang w:bidi="fa-IR"/>
        </w:rPr>
        <w:t>فکری به حال روزگار دخترت 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روزهایی که حرم سقا ندارد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حسین الطاهر ذوالمناقب المشهور به شریف الرضی، سال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الغرّ المُحجّلین هو لقب لعلی بن أبی طالب، لقّبه به رسول الله، ومعناه قائد المؤمنین النجباء الذین یعلو وجههم نور الإیمان والتقوی، والتعبیر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الغرّالمحجل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الفرس الجیّد الأصیل، الذی یعلو جبهته بیاض وفی یدیه ورجلیه بیاض</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رشته زبان و ادبیات فارسی دانشگاه گیلان؛ </w:t>
      </w:r>
      <w:r>
        <w:rPr>
          <w:rFonts w:eastAsia="IRNazanin" w:cs="IRNazanin"/>
          <w:b w:val="false"/>
          <w:bCs w:val="false"/>
          <w:i w:val="false"/>
          <w:iCs w:val="false"/>
          <w:color w:val="333333"/>
          <w:sz w:val="20"/>
          <w:szCs w:val="20"/>
        </w:rPr>
        <w:t>fahimehg@roccketmail.com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گروه زبان و ادبیات عرب دانشگاه پیام نور، </w:t>
      </w:r>
      <w:r>
        <w:rPr>
          <w:rFonts w:eastAsia="IRNazanin" w:cs="IRNazanin"/>
          <w:b w:val="false"/>
          <w:bCs w:val="false"/>
          <w:i w:val="false"/>
          <w:iCs w:val="false"/>
          <w:color w:val="333333"/>
          <w:sz w:val="20"/>
          <w:szCs w:val="20"/>
        </w:rPr>
        <w:t>faroogh.nemati@gmail.com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تمام و عضو هیئت علمی دانشگاه رازی؛ </w:t>
      </w:r>
      <w:r>
        <w:rPr>
          <w:rFonts w:eastAsia="IRNazanin" w:cs="IRNazanin"/>
          <w:b w:val="false"/>
          <w:bCs w:val="false"/>
          <w:i w:val="false"/>
          <w:iCs w:val="false"/>
          <w:color w:val="333333"/>
          <w:sz w:val="20"/>
          <w:szCs w:val="20"/>
        </w:rPr>
        <w:t>wsabzianpoor@yahoo.com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ادریس، معروف به شافعی،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شهر غزه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و مکه، فقه، تفسیر، حدیث و علوم روزگار خود را آموخت و از همان کودکی قریحه شاعری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میان قبیله بنی‌هذیل که از فصیح ترین قبائل عرب هستند زندگی کرد تا زبان و لغت عربی را از آن‌ها بیاموزد و با آنان در سفر و حضر همراه می شد تا لغت و شعر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ها هزار از اشعار آنان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مؤسس مذهب شافعی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خلکان،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ذهبی،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اصبهانی،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سخنان منثور شافعی در کتاب های مناقب الشافعی، سیر أعلام النبلاء، تاریخ ابن عساکر و حلیة الأولیاء جمع‌آوری‌شده که به علت عدم دسترسی به این منابع، شواهد منثور شافعی در پژوهش حاضر از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الشافعی مناقبه و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الامام الشافعی، گردآوری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 عبدالرحیم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تجزیه‌وتحلیل زندگانی امام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ملا عبدالله احمدیان نقل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دکتری زبان و ادبیات فارسی؛ </w:t>
      </w:r>
      <w:r>
        <w:rPr>
          <w:rFonts w:eastAsia="IRNazanin" w:cs="IRNazanin"/>
          <w:b w:val="false"/>
          <w:bCs w:val="false"/>
          <w:i w:val="false"/>
          <w:iCs w:val="false"/>
          <w:color w:val="333333"/>
          <w:sz w:val="20"/>
          <w:szCs w:val="20"/>
        </w:rPr>
        <w:t>akramekarami3845@gmail.com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قرآن و علوم گرایش تربیت جامعة المصطفی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h.saedrazi@yahoo.com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M.valadan@chmail.ir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36742</Words>
  <Characters>145943</Characters>
  <CharactersWithSpaces>179328</CharactersWithSpaces>
  <Paragraphs>3655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2026-08-24T14:53:09Z</dcterms:created>
  <dc:creator>ghaemiyeh.com</dc:creator>
  <dc:description/>
  <dc:language>en-US</dc:language>
  <cp:lastModifiedBy/>
  <dcterms:modified xsi:type="dcterms:W3CDTF">2026-08-24T18:23:15Z</dcterms:modified>
  <cp:revision>1</cp:revision>
  <dc:subject/>
  <dc:title>مجموعه مقالات کنگره بازخوانی ابعاد شخصیتی امیرالمومنین علی علیه السلام جلد 6</dc:title>
</cp:coreProperties>
</file>

<file path=docProps/custom.xml><?xml version="1.0" encoding="utf-8"?>
<Properties xmlns="http://schemas.openxmlformats.org/officeDocument/2006/custom-properties" xmlns:vt="http://schemas.openxmlformats.org/officeDocument/2006/docPropsVTypes"/>
</file>