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خدیجه بنت خویلد علیها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859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9861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9863_1878427129">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249865_1878427129">
            <w:r>
              <w:rPr>
                <w:webHidden/>
                <w:rStyle w:val="IndexLink"/>
                <w:rtl w:val="true"/>
              </w:rPr>
              <w:t>مقدمة الكتاب</w:t>
            </w:r>
            <w:r>
              <w:rPr>
                <w:rStyle w:val="IndexLink"/>
                <w:rtl w:val="true"/>
              </w:rPr>
              <w:tab/>
            </w:r>
            <w:r>
              <w:rPr>
                <w:rStyle w:val="IndexLink"/>
              </w:rPr>
              <w:t>17</w:t>
            </w:r>
          </w:hyperlink>
        </w:p>
        <w:p>
          <w:pPr>
            <w:pStyle w:val="Contents3"/>
            <w:tabs>
              <w:tab w:val="clear" w:pos="8459"/>
              <w:tab w:val="right" w:pos="9026" w:leader="dot"/>
            </w:tabs>
            <w:rPr/>
          </w:pPr>
          <w:hyperlink w:anchor="__RefHeading___Toc249867_1878427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249869_1878427129">
            <w:r>
              <w:rPr>
                <w:webHidden/>
                <w:rStyle w:val="IndexLink"/>
                <w:rtl w:val="true"/>
              </w:rPr>
              <w:t>المسألة الأولى</w:t>
            </w:r>
            <w:r>
              <w:rPr>
                <w:rStyle w:val="IndexLink"/>
                <w:rtl w:val="true"/>
              </w:rPr>
              <w:t xml:space="preserve">: </w:t>
            </w:r>
            <w:r>
              <w:rPr>
                <w:rStyle w:val="IndexLink"/>
                <w:rtl w:val="true"/>
              </w:rPr>
              <w:t>اعتذار لابد منه</w:t>
            </w:r>
            <w:r>
              <w:rPr>
                <w:rStyle w:val="IndexLink"/>
                <w:rtl w:val="true"/>
              </w:rPr>
              <w:tab/>
            </w:r>
            <w:r>
              <w:rPr>
                <w:rStyle w:val="IndexLink"/>
              </w:rPr>
              <w:t>17</w:t>
            </w:r>
          </w:hyperlink>
        </w:p>
        <w:p>
          <w:pPr>
            <w:pStyle w:val="Contents3"/>
            <w:tabs>
              <w:tab w:val="clear" w:pos="8459"/>
              <w:tab w:val="right" w:pos="9026" w:leader="dot"/>
            </w:tabs>
            <w:rPr/>
          </w:pPr>
          <w:hyperlink w:anchor="__RefHeading___Toc249871_1878427129">
            <w:r>
              <w:rPr>
                <w:webHidden/>
                <w:rStyle w:val="IndexLink"/>
                <w:rtl w:val="true"/>
              </w:rPr>
              <w:t>المسألة الثانية</w:t>
            </w:r>
            <w:r>
              <w:rPr>
                <w:rStyle w:val="IndexLink"/>
                <w:rtl w:val="true"/>
              </w:rPr>
              <w:t xml:space="preserve">: </w:t>
            </w:r>
            <w:r>
              <w:rPr>
                <w:rStyle w:val="IndexLink"/>
                <w:rtl w:val="true"/>
              </w:rPr>
              <w:t>إنّ‌ خديجة كانت أُمّة قد جمعت في امرأة</w:t>
            </w:r>
            <w:r>
              <w:rPr>
                <w:rStyle w:val="IndexLink"/>
                <w:rtl w:val="true"/>
              </w:rPr>
              <w:tab/>
            </w:r>
            <w:r>
              <w:rPr>
                <w:rStyle w:val="IndexLink"/>
              </w:rPr>
              <w:t>19</w:t>
            </w:r>
          </w:hyperlink>
        </w:p>
        <w:p>
          <w:pPr>
            <w:pStyle w:val="Contents4"/>
            <w:tabs>
              <w:tab w:val="clear" w:pos="8176"/>
              <w:tab w:val="right" w:pos="9026" w:leader="dot"/>
            </w:tabs>
            <w:rPr/>
          </w:pPr>
          <w:hyperlink w:anchor="__RefHeading___Toc249873_1878427129">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49875_1878427129">
            <w:r>
              <w:rPr>
                <w:webHidden/>
                <w:rStyle w:val="IndexLink"/>
                <w:rtl w:val="true"/>
              </w:rPr>
              <w:t>المحور الأول</w:t>
            </w:r>
            <w:r>
              <w:rPr>
                <w:rStyle w:val="IndexLink"/>
                <w:rtl w:val="true"/>
              </w:rPr>
              <w:t xml:space="preserve">: </w:t>
            </w:r>
            <w:r>
              <w:rPr>
                <w:rStyle w:val="IndexLink"/>
                <w:rtl w:val="true"/>
              </w:rPr>
              <w:t>خصوصيتها كامرأة</w:t>
            </w:r>
            <w:r>
              <w:rPr>
                <w:rStyle w:val="IndexLink"/>
                <w:rtl w:val="true"/>
              </w:rPr>
              <w:tab/>
            </w:r>
            <w:r>
              <w:rPr>
                <w:rStyle w:val="IndexLink"/>
              </w:rPr>
              <w:t>19</w:t>
            </w:r>
          </w:hyperlink>
        </w:p>
        <w:p>
          <w:pPr>
            <w:pStyle w:val="Contents4"/>
            <w:tabs>
              <w:tab w:val="clear" w:pos="8176"/>
              <w:tab w:val="right" w:pos="9026" w:leader="dot"/>
            </w:tabs>
            <w:rPr/>
          </w:pPr>
          <w:hyperlink w:anchor="__RefHeading___Toc249877_1878427129">
            <w:r>
              <w:rPr>
                <w:webHidden/>
                <w:rStyle w:val="IndexLink"/>
                <w:rtl w:val="true"/>
              </w:rPr>
              <w:t>المحور الثاني</w:t>
            </w:r>
            <w:r>
              <w:rPr>
                <w:rStyle w:val="IndexLink"/>
                <w:rtl w:val="true"/>
              </w:rPr>
              <w:t xml:space="preserve">: </w:t>
            </w:r>
            <w:r>
              <w:rPr>
                <w:rStyle w:val="IndexLink"/>
                <w:rtl w:val="true"/>
              </w:rPr>
              <w:t>الدور السيادي في مجتمع قبلي</w:t>
            </w:r>
            <w:r>
              <w:rPr>
                <w:rStyle w:val="IndexLink"/>
                <w:rtl w:val="true"/>
              </w:rPr>
              <w:tab/>
            </w:r>
            <w:r>
              <w:rPr>
                <w:rStyle w:val="IndexLink"/>
              </w:rPr>
              <w:t>21</w:t>
            </w:r>
          </w:hyperlink>
        </w:p>
        <w:p>
          <w:pPr>
            <w:pStyle w:val="Contents5"/>
            <w:tabs>
              <w:tab w:val="clear" w:pos="7892"/>
              <w:tab w:val="right" w:pos="9026" w:leader="dot"/>
            </w:tabs>
            <w:rPr/>
          </w:pPr>
          <w:hyperlink w:anchor="__RefHeading___Toc249879_1878427129">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249881_1878427129">
            <w:r>
              <w:rPr>
                <w:webHidden/>
                <w:rStyle w:val="IndexLink"/>
                <w:rtl w:val="true"/>
              </w:rPr>
              <w:t>أولا</w:t>
            </w:r>
            <w:r>
              <w:rPr>
                <w:rStyle w:val="IndexLink"/>
                <w:rtl w:val="true"/>
              </w:rPr>
              <w:t xml:space="preserve">: </w:t>
            </w:r>
            <w:r>
              <w:rPr>
                <w:rStyle w:val="IndexLink"/>
                <w:rtl w:val="true"/>
              </w:rPr>
              <w:t>النسب</w:t>
            </w:r>
            <w:r>
              <w:rPr>
                <w:rStyle w:val="IndexLink"/>
                <w:rtl w:val="true"/>
              </w:rPr>
              <w:tab/>
            </w:r>
            <w:r>
              <w:rPr>
                <w:rStyle w:val="IndexLink"/>
              </w:rPr>
              <w:t>24</w:t>
            </w:r>
          </w:hyperlink>
        </w:p>
        <w:p>
          <w:pPr>
            <w:pStyle w:val="Contents5"/>
            <w:tabs>
              <w:tab w:val="clear" w:pos="7892"/>
              <w:tab w:val="right" w:pos="9026" w:leader="dot"/>
            </w:tabs>
            <w:rPr/>
          </w:pPr>
          <w:hyperlink w:anchor="__RefHeading___Toc249883_1878427129">
            <w:r>
              <w:rPr>
                <w:webHidden/>
                <w:rStyle w:val="IndexLink"/>
                <w:rtl w:val="true"/>
              </w:rPr>
              <w:t>ثانياً</w:t>
            </w:r>
            <w:r>
              <w:rPr>
                <w:rStyle w:val="IndexLink"/>
                <w:rtl w:val="true"/>
              </w:rPr>
              <w:t xml:space="preserve">: </w:t>
            </w:r>
            <w:r>
              <w:rPr>
                <w:rStyle w:val="IndexLink"/>
                <w:rtl w:val="true"/>
              </w:rPr>
              <w:t>المال</w:t>
            </w:r>
            <w:r>
              <w:rPr>
                <w:rStyle w:val="IndexLink"/>
                <w:rtl w:val="true"/>
              </w:rPr>
              <w:tab/>
            </w:r>
            <w:r>
              <w:rPr>
                <w:rStyle w:val="IndexLink"/>
              </w:rPr>
              <w:t>24</w:t>
            </w:r>
          </w:hyperlink>
        </w:p>
        <w:p>
          <w:pPr>
            <w:pStyle w:val="Contents5"/>
            <w:tabs>
              <w:tab w:val="clear" w:pos="7892"/>
              <w:tab w:val="right" w:pos="9026" w:leader="dot"/>
            </w:tabs>
            <w:rPr/>
          </w:pPr>
          <w:hyperlink w:anchor="__RefHeading___Toc249885_1878427129">
            <w:r>
              <w:rPr>
                <w:webHidden/>
                <w:rStyle w:val="IndexLink"/>
                <w:rtl w:val="true"/>
              </w:rPr>
              <w:t>ثالثا</w:t>
            </w:r>
            <w:r>
              <w:rPr>
                <w:rStyle w:val="IndexLink"/>
                <w:rtl w:val="true"/>
              </w:rPr>
              <w:t xml:space="preserve">: </w:t>
            </w:r>
            <w:r>
              <w:rPr>
                <w:rStyle w:val="IndexLink"/>
                <w:rtl w:val="true"/>
              </w:rPr>
              <w:t>العفة والطهارة</w:t>
            </w:r>
            <w:r>
              <w:rPr>
                <w:rStyle w:val="IndexLink"/>
                <w:rtl w:val="true"/>
              </w:rPr>
              <w:tab/>
            </w:r>
            <w:r>
              <w:rPr>
                <w:rStyle w:val="IndexLink"/>
              </w:rPr>
              <w:t>25</w:t>
            </w:r>
          </w:hyperlink>
        </w:p>
        <w:p>
          <w:pPr>
            <w:pStyle w:val="Contents4"/>
            <w:tabs>
              <w:tab w:val="clear" w:pos="8176"/>
              <w:tab w:val="right" w:pos="9026" w:leader="dot"/>
            </w:tabs>
            <w:rPr/>
          </w:pPr>
          <w:hyperlink w:anchor="__RefHeading___Toc249887_1878427129">
            <w:r>
              <w:rPr>
                <w:webHidden/>
                <w:rStyle w:val="IndexLink"/>
                <w:rtl w:val="true"/>
              </w:rPr>
              <w:t>المحور الثالث</w:t>
            </w:r>
            <w:r>
              <w:rPr>
                <w:rStyle w:val="IndexLink"/>
                <w:rtl w:val="true"/>
              </w:rPr>
              <w:t xml:space="preserve">: </w:t>
            </w:r>
            <w:r>
              <w:rPr>
                <w:rStyle w:val="IndexLink"/>
                <w:rtl w:val="true"/>
              </w:rPr>
              <w:t>الرجولة في شريك الحياة هي الفضيلة</w:t>
            </w:r>
            <w:r>
              <w:rPr>
                <w:rStyle w:val="IndexLink"/>
                <w:rtl w:val="true"/>
              </w:rPr>
              <w:tab/>
            </w:r>
            <w:r>
              <w:rPr>
                <w:rStyle w:val="IndexLink"/>
              </w:rPr>
              <w:t>26</w:t>
            </w:r>
          </w:hyperlink>
        </w:p>
        <w:p>
          <w:pPr>
            <w:pStyle w:val="Contents4"/>
            <w:tabs>
              <w:tab w:val="clear" w:pos="8176"/>
              <w:tab w:val="right" w:pos="9026" w:leader="dot"/>
            </w:tabs>
            <w:rPr/>
          </w:pPr>
          <w:hyperlink w:anchor="__RefHeading___Toc249889_1878427129">
            <w:r>
              <w:rPr>
                <w:webHidden/>
                <w:rStyle w:val="IndexLink"/>
                <w:rtl w:val="true"/>
              </w:rPr>
              <w:t>المحور الرابع</w:t>
            </w:r>
            <w:r>
              <w:rPr>
                <w:rStyle w:val="IndexLink"/>
                <w:rtl w:val="true"/>
              </w:rPr>
              <w:t xml:space="preserve">: </w:t>
            </w:r>
            <w:r>
              <w:rPr>
                <w:rStyle w:val="IndexLink"/>
                <w:rtl w:val="true"/>
              </w:rPr>
              <w:t>الدور الإصلاحي لبني الإنسان</w:t>
            </w:r>
            <w:r>
              <w:rPr>
                <w:rStyle w:val="IndexLink"/>
                <w:rtl w:val="true"/>
              </w:rPr>
              <w:tab/>
            </w:r>
            <w:r>
              <w:rPr>
                <w:rStyle w:val="IndexLink"/>
              </w:rPr>
              <w:t>28</w:t>
            </w:r>
          </w:hyperlink>
        </w:p>
        <w:p>
          <w:pPr>
            <w:pStyle w:val="Contents4"/>
            <w:tabs>
              <w:tab w:val="clear" w:pos="8176"/>
              <w:tab w:val="right" w:pos="9026" w:leader="dot"/>
            </w:tabs>
            <w:rPr/>
          </w:pPr>
          <w:hyperlink w:anchor="__RefHeading___Toc249891_1878427129">
            <w:r>
              <w:rPr>
                <w:webHidden/>
                <w:rStyle w:val="IndexLink"/>
                <w:rtl w:val="true"/>
              </w:rPr>
              <w:t>المحور الخامس</w:t>
            </w:r>
            <w:r>
              <w:rPr>
                <w:rStyle w:val="IndexLink"/>
                <w:rtl w:val="true"/>
              </w:rPr>
              <w:t xml:space="preserve">: </w:t>
            </w:r>
            <w:r>
              <w:rPr>
                <w:rStyle w:val="IndexLink"/>
                <w:rtl w:val="true"/>
              </w:rPr>
              <w:t>تشخيص دورها الرسالي</w:t>
            </w:r>
            <w:r>
              <w:rPr>
                <w:rStyle w:val="IndexLink"/>
                <w:rtl w:val="true"/>
              </w:rPr>
              <w:tab/>
            </w:r>
            <w:r>
              <w:rPr>
                <w:rStyle w:val="IndexLink"/>
              </w:rPr>
              <w:t>29</w:t>
            </w:r>
          </w:hyperlink>
        </w:p>
        <w:p>
          <w:pPr>
            <w:pStyle w:val="Contents5"/>
            <w:tabs>
              <w:tab w:val="clear" w:pos="7892"/>
              <w:tab w:val="right" w:pos="9026" w:leader="dot"/>
            </w:tabs>
            <w:rPr/>
          </w:pPr>
          <w:hyperlink w:anchor="__RefHeading___Toc249893_1878427129">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249895_1878427129">
            <w:r>
              <w:rPr>
                <w:webHidden/>
                <w:rStyle w:val="IndexLink"/>
                <w:rtl w:val="true"/>
              </w:rPr>
              <w:t>أولا</w:t>
            </w:r>
            <w:r>
              <w:rPr>
                <w:rStyle w:val="IndexLink"/>
                <w:rtl w:val="true"/>
              </w:rPr>
              <w:t xml:space="preserve">: </w:t>
            </w:r>
            <w:r>
              <w:rPr>
                <w:rStyle w:val="IndexLink"/>
                <w:rtl w:val="true"/>
              </w:rPr>
              <w:t>الرسالية في حمل التكاليف الشرعية</w:t>
            </w:r>
            <w:r>
              <w:rPr>
                <w:rStyle w:val="IndexLink"/>
                <w:rtl w:val="true"/>
              </w:rPr>
              <w:tab/>
            </w:r>
            <w:r>
              <w:rPr>
                <w:rStyle w:val="IndexLink"/>
              </w:rPr>
              <w:t>30</w:t>
            </w:r>
          </w:hyperlink>
        </w:p>
        <w:p>
          <w:pPr>
            <w:pStyle w:val="Contents5"/>
            <w:tabs>
              <w:tab w:val="clear" w:pos="7892"/>
              <w:tab w:val="right" w:pos="9026" w:leader="dot"/>
            </w:tabs>
            <w:rPr/>
          </w:pPr>
          <w:hyperlink w:anchor="__RefHeading___Toc249897_1878427129">
            <w:r>
              <w:rPr>
                <w:webHidden/>
                <w:rStyle w:val="IndexLink"/>
                <w:rtl w:val="true"/>
              </w:rPr>
              <w:t>ثانيا</w:t>
            </w:r>
            <w:r>
              <w:rPr>
                <w:rStyle w:val="IndexLink"/>
                <w:rtl w:val="true"/>
              </w:rPr>
              <w:t xml:space="preserve">: </w:t>
            </w:r>
            <w:r>
              <w:rPr>
                <w:rStyle w:val="IndexLink"/>
                <w:rtl w:val="true"/>
              </w:rPr>
              <w:t>الرسالية في الحياة الزوجية</w:t>
            </w:r>
            <w:r>
              <w:rPr>
                <w:rStyle w:val="IndexLink"/>
                <w:rtl w:val="true"/>
              </w:rPr>
              <w:tab/>
            </w:r>
            <w:r>
              <w:rPr>
                <w:rStyle w:val="IndexLink"/>
              </w:rPr>
              <w:t>30</w:t>
            </w:r>
          </w:hyperlink>
        </w:p>
        <w:p>
          <w:pPr>
            <w:pStyle w:val="Contents5"/>
            <w:tabs>
              <w:tab w:val="clear" w:pos="7892"/>
              <w:tab w:val="right" w:pos="9026" w:leader="dot"/>
            </w:tabs>
            <w:rPr/>
          </w:pPr>
          <w:hyperlink w:anchor="__RefHeading___Toc249899_1878427129">
            <w:r>
              <w:rPr>
                <w:webHidden/>
                <w:rStyle w:val="IndexLink"/>
                <w:rtl w:val="true"/>
              </w:rPr>
              <w:t>ثالثا</w:t>
            </w:r>
            <w:r>
              <w:rPr>
                <w:rStyle w:val="IndexLink"/>
                <w:rtl w:val="true"/>
              </w:rPr>
              <w:t xml:space="preserve">: </w:t>
            </w:r>
            <w:r>
              <w:rPr>
                <w:rStyle w:val="IndexLink"/>
                <w:rtl w:val="true"/>
              </w:rPr>
              <w:t>الرسالية في الأمومة</w:t>
            </w:r>
            <w:r>
              <w:rPr>
                <w:rStyle w:val="IndexLink"/>
                <w:rtl w:val="true"/>
              </w:rPr>
              <w:tab/>
            </w:r>
            <w:r>
              <w:rPr>
                <w:rStyle w:val="IndexLink"/>
              </w:rPr>
              <w:t>30</w:t>
            </w:r>
          </w:hyperlink>
        </w:p>
        <w:p>
          <w:pPr>
            <w:pStyle w:val="Contents5"/>
            <w:tabs>
              <w:tab w:val="clear" w:pos="7892"/>
              <w:tab w:val="right" w:pos="9026" w:leader="dot"/>
            </w:tabs>
            <w:rPr/>
          </w:pPr>
          <w:hyperlink w:anchor="__RefHeading___Toc249901_1878427129">
            <w:r>
              <w:rPr>
                <w:webHidden/>
                <w:rStyle w:val="IndexLink"/>
                <w:rtl w:val="true"/>
              </w:rPr>
              <w:t>رابعاً</w:t>
            </w:r>
            <w:r>
              <w:rPr>
                <w:rStyle w:val="IndexLink"/>
                <w:rtl w:val="true"/>
              </w:rPr>
              <w:t xml:space="preserve">: </w:t>
            </w:r>
            <w:r>
              <w:rPr>
                <w:rStyle w:val="IndexLink"/>
                <w:rtl w:val="true"/>
              </w:rPr>
              <w:t>الرسالية في الصبر والجهاد</w:t>
            </w:r>
            <w:r>
              <w:rPr>
                <w:rStyle w:val="IndexLink"/>
                <w:rtl w:val="true"/>
              </w:rPr>
              <w:tab/>
            </w:r>
            <w:r>
              <w:rPr>
                <w:rStyle w:val="IndexLink"/>
              </w:rPr>
              <w:t>31</w:t>
            </w:r>
          </w:hyperlink>
        </w:p>
        <w:p>
          <w:pPr>
            <w:pStyle w:val="Contents5"/>
            <w:tabs>
              <w:tab w:val="clear" w:pos="7892"/>
              <w:tab w:val="right" w:pos="9026" w:leader="dot"/>
            </w:tabs>
            <w:rPr/>
          </w:pPr>
          <w:hyperlink w:anchor="__RefHeading___Toc249903_1878427129">
            <w:r>
              <w:rPr>
                <w:webHidden/>
                <w:rStyle w:val="IndexLink"/>
                <w:rtl w:val="true"/>
              </w:rPr>
              <w:t>خامسا</w:t>
            </w:r>
            <w:r>
              <w:rPr>
                <w:rStyle w:val="IndexLink"/>
                <w:rtl w:val="true"/>
              </w:rPr>
              <w:t xml:space="preserve">: </w:t>
            </w:r>
            <w:r>
              <w:rPr>
                <w:rStyle w:val="IndexLink"/>
                <w:rtl w:val="true"/>
              </w:rPr>
              <w:t>الرسالية في الدفاع عن القيم</w:t>
            </w:r>
            <w:r>
              <w:rPr>
                <w:rStyle w:val="IndexLink"/>
                <w:rtl w:val="true"/>
              </w:rPr>
              <w:tab/>
            </w:r>
            <w:r>
              <w:rPr>
                <w:rStyle w:val="IndexLink"/>
              </w:rPr>
              <w:t>31</w:t>
            </w:r>
          </w:hyperlink>
        </w:p>
        <w:p>
          <w:pPr>
            <w:pStyle w:val="Contents4"/>
            <w:tabs>
              <w:tab w:val="clear" w:pos="8176"/>
              <w:tab w:val="right" w:pos="9026" w:leader="dot"/>
            </w:tabs>
            <w:rPr/>
          </w:pPr>
          <w:hyperlink w:anchor="__RefHeading___Toc249905_1878427129">
            <w:r>
              <w:rPr>
                <w:webHidden/>
                <w:rStyle w:val="IndexLink"/>
                <w:rtl w:val="true"/>
              </w:rPr>
              <w:t>المحور السادس</w:t>
            </w:r>
            <w:r>
              <w:rPr>
                <w:rStyle w:val="IndexLink"/>
                <w:rtl w:val="true"/>
              </w:rPr>
              <w:t xml:space="preserve">: </w:t>
            </w:r>
            <w:r>
              <w:rPr>
                <w:rStyle w:val="IndexLink"/>
                <w:rtl w:val="true"/>
              </w:rPr>
              <w:t>الاصطناع المولوي</w:t>
            </w:r>
            <w:r>
              <w:rPr>
                <w:rStyle w:val="IndexLink"/>
                <w:rtl w:val="true"/>
              </w:rPr>
              <w:tab/>
            </w:r>
            <w:r>
              <w:rPr>
                <w:rStyle w:val="IndexLink"/>
              </w:rPr>
              <w:t>32</w:t>
            </w:r>
          </w:hyperlink>
        </w:p>
        <w:p>
          <w:pPr>
            <w:pStyle w:val="Contents4"/>
            <w:tabs>
              <w:tab w:val="clear" w:pos="8176"/>
              <w:tab w:val="right" w:pos="9026" w:leader="dot"/>
            </w:tabs>
            <w:rPr/>
          </w:pPr>
          <w:hyperlink w:anchor="__RefHeading___Toc249907_1878427129">
            <w:r>
              <w:rPr>
                <w:webHidden/>
                <w:rStyle w:val="IndexLink"/>
                <w:rtl w:val="true"/>
              </w:rPr>
              <w:t>المحور السابع</w:t>
            </w:r>
            <w:r>
              <w:rPr>
                <w:rStyle w:val="IndexLink"/>
                <w:rtl w:val="true"/>
              </w:rPr>
              <w:t xml:space="preserve">: </w:t>
            </w:r>
            <w:r>
              <w:rPr>
                <w:rStyle w:val="IndexLink"/>
                <w:rtl w:val="true"/>
              </w:rPr>
              <w:t>التصدي لمغول الفكر الإنساني</w:t>
            </w:r>
            <w:r>
              <w:rPr>
                <w:rStyle w:val="IndexLink"/>
                <w:rtl w:val="true"/>
              </w:rPr>
              <w:tab/>
            </w:r>
            <w:r>
              <w:rPr>
                <w:rStyle w:val="IndexLink"/>
              </w:rPr>
              <w:t>33</w:t>
            </w:r>
          </w:hyperlink>
        </w:p>
        <w:p>
          <w:pPr>
            <w:pStyle w:val="Contents3"/>
            <w:tabs>
              <w:tab w:val="clear" w:pos="8459"/>
              <w:tab w:val="right" w:pos="9026" w:leader="dot"/>
            </w:tabs>
            <w:rPr/>
          </w:pPr>
          <w:hyperlink w:anchor="__RefHeading___Toc249909_1878427129">
            <w:r>
              <w:rPr>
                <w:webHidden/>
                <w:rStyle w:val="IndexLink"/>
                <w:rtl w:val="true"/>
              </w:rPr>
              <w:t>المسألة الثالثة</w:t>
            </w:r>
            <w:r>
              <w:rPr>
                <w:rStyle w:val="IndexLink"/>
                <w:rtl w:val="true"/>
              </w:rPr>
              <w:t xml:space="preserve">: </w:t>
            </w:r>
            <w:r>
              <w:rPr>
                <w:rStyle w:val="IndexLink"/>
                <w:rtl w:val="true"/>
              </w:rPr>
              <w:t>منهجنا في الدراسة التحليلية والتحقيق</w:t>
            </w:r>
            <w:r>
              <w:rPr>
                <w:rStyle w:val="IndexLink"/>
                <w:rtl w:val="true"/>
              </w:rPr>
              <w:tab/>
            </w:r>
            <w:r>
              <w:rPr>
                <w:rStyle w:val="IndexLink"/>
              </w:rPr>
              <w:t>34</w:t>
            </w:r>
          </w:hyperlink>
        </w:p>
        <w:p>
          <w:pPr>
            <w:pStyle w:val="Contents2"/>
            <w:tabs>
              <w:tab w:val="clear" w:pos="8743"/>
              <w:tab w:val="right" w:pos="9026" w:leader="dot"/>
            </w:tabs>
            <w:rPr/>
          </w:pPr>
          <w:hyperlink w:anchor="__RefHeading___Toc249911_1878427129">
            <w:r>
              <w:rPr>
                <w:webHidden/>
                <w:rStyle w:val="IndexLink"/>
                <w:rtl w:val="true"/>
              </w:rPr>
              <w:t>الفصل الاول</w:t>
            </w:r>
            <w:r>
              <w:rPr>
                <w:rStyle w:val="IndexLink"/>
                <w:rtl w:val="true"/>
              </w:rPr>
              <w:t xml:space="preserve">: </w:t>
            </w:r>
            <w:r>
              <w:rPr>
                <w:rStyle w:val="IndexLink"/>
                <w:rtl w:val="true"/>
              </w:rPr>
              <w:t>سيدة قريش</w:t>
            </w:r>
            <w:r>
              <w:rPr>
                <w:rStyle w:val="IndexLink"/>
                <w:rtl w:val="true"/>
              </w:rPr>
              <w:tab/>
            </w:r>
            <w:r>
              <w:rPr>
                <w:rStyle w:val="IndexLink"/>
              </w:rPr>
              <w:t>39</w:t>
            </w:r>
          </w:hyperlink>
        </w:p>
        <w:p>
          <w:pPr>
            <w:pStyle w:val="Contents3"/>
            <w:tabs>
              <w:tab w:val="clear" w:pos="8459"/>
              <w:tab w:val="right" w:pos="9026" w:leader="dot"/>
            </w:tabs>
            <w:rPr/>
          </w:pPr>
          <w:hyperlink w:anchor="__RefHeading___Toc249913_187842712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49915_1878427129">
            <w:r>
              <w:rPr>
                <w:webHidden/>
                <w:rStyle w:val="IndexLink"/>
                <w:rtl w:val="true"/>
              </w:rPr>
              <w:t>المبحث الأول</w:t>
            </w:r>
            <w:r>
              <w:rPr>
                <w:rStyle w:val="IndexLink"/>
                <w:rtl w:val="true"/>
              </w:rPr>
              <w:t xml:space="preserve">: </w:t>
            </w:r>
            <w:r>
              <w:rPr>
                <w:rStyle w:val="IndexLink"/>
                <w:rtl w:val="true"/>
              </w:rPr>
              <w:t>الحالة الاجتماعية في مكة قبل الإسلام</w:t>
            </w:r>
            <w:r>
              <w:rPr>
                <w:rStyle w:val="IndexLink"/>
                <w:rtl w:val="true"/>
              </w:rPr>
              <w:tab/>
            </w:r>
            <w:r>
              <w:rPr>
                <w:rStyle w:val="IndexLink"/>
              </w:rPr>
              <w:t>43</w:t>
            </w:r>
          </w:hyperlink>
        </w:p>
        <w:p>
          <w:pPr>
            <w:pStyle w:val="Contents4"/>
            <w:tabs>
              <w:tab w:val="clear" w:pos="8176"/>
              <w:tab w:val="right" w:pos="9026" w:leader="dot"/>
            </w:tabs>
            <w:rPr/>
          </w:pPr>
          <w:hyperlink w:anchor="__RefHeading___Toc249917_1878427129">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49919_1878427129">
            <w:r>
              <w:rPr>
                <w:webHidden/>
                <w:rStyle w:val="IndexLink"/>
                <w:rtl w:val="true"/>
              </w:rPr>
              <w:t>المسألة الأولى</w:t>
            </w:r>
            <w:r>
              <w:rPr>
                <w:rStyle w:val="IndexLink"/>
                <w:rtl w:val="true"/>
              </w:rPr>
              <w:t xml:space="preserve">: </w:t>
            </w:r>
            <w:r>
              <w:rPr>
                <w:rStyle w:val="IndexLink"/>
                <w:rtl w:val="true"/>
              </w:rPr>
              <w:t>الاصطفاء الرباني لقريش</w:t>
            </w:r>
            <w:r>
              <w:rPr>
                <w:rStyle w:val="IndexLink"/>
                <w:rtl w:val="true"/>
              </w:rPr>
              <w:tab/>
            </w:r>
            <w:r>
              <w:rPr>
                <w:rStyle w:val="IndexLink"/>
              </w:rPr>
              <w:t>44</w:t>
            </w:r>
          </w:hyperlink>
        </w:p>
        <w:p>
          <w:pPr>
            <w:pStyle w:val="Contents4"/>
            <w:tabs>
              <w:tab w:val="clear" w:pos="8176"/>
              <w:tab w:val="right" w:pos="9026" w:leader="dot"/>
            </w:tabs>
            <w:rPr/>
          </w:pPr>
          <w:hyperlink w:anchor="__RefHeading___Toc249921_1878427129">
            <w:r>
              <w:rPr>
                <w:webHidden/>
                <w:rStyle w:val="IndexLink"/>
                <w:rtl w:val="true"/>
              </w:rPr>
              <w:t>المسألة الثانية</w:t>
            </w:r>
            <w:r>
              <w:rPr>
                <w:rStyle w:val="IndexLink"/>
                <w:rtl w:val="true"/>
              </w:rPr>
              <w:t xml:space="preserve">: </w:t>
            </w:r>
            <w:r>
              <w:rPr>
                <w:rStyle w:val="IndexLink"/>
                <w:rtl w:val="true"/>
              </w:rPr>
              <w:t>رموز تجسّد فيها الاصطفاء</w:t>
            </w:r>
            <w:r>
              <w:rPr>
                <w:rStyle w:val="IndexLink"/>
                <w:rtl w:val="true"/>
              </w:rPr>
              <w:tab/>
            </w:r>
            <w:r>
              <w:rPr>
                <w:rStyle w:val="IndexLink"/>
              </w:rPr>
              <w:t>47</w:t>
            </w:r>
          </w:hyperlink>
        </w:p>
        <w:p>
          <w:pPr>
            <w:pStyle w:val="Contents5"/>
            <w:tabs>
              <w:tab w:val="clear" w:pos="7892"/>
              <w:tab w:val="right" w:pos="9026" w:leader="dot"/>
            </w:tabs>
            <w:rPr/>
          </w:pPr>
          <w:hyperlink w:anchor="__RefHeading___Toc249923_187842712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249925_1878427129">
            <w:r>
              <w:rPr>
                <w:webHidden/>
                <w:rStyle w:val="IndexLink"/>
                <w:rtl w:val="true"/>
              </w:rPr>
              <w:t>أولا</w:t>
            </w:r>
            <w:r>
              <w:rPr>
                <w:rStyle w:val="IndexLink"/>
                <w:rtl w:val="true"/>
              </w:rPr>
              <w:t xml:space="preserve">: </w:t>
            </w:r>
            <w:r>
              <w:rPr>
                <w:rStyle w:val="IndexLink"/>
                <w:rtl w:val="true"/>
              </w:rPr>
              <w:t>قصي بن كلاب</w:t>
            </w:r>
            <w:r>
              <w:rPr>
                <w:rStyle w:val="IndexLink"/>
                <w:rtl w:val="true"/>
              </w:rPr>
              <w:tab/>
            </w:r>
            <w:r>
              <w:rPr>
                <w:rStyle w:val="IndexLink"/>
              </w:rPr>
              <w:t>47</w:t>
            </w:r>
          </w:hyperlink>
        </w:p>
        <w:p>
          <w:pPr>
            <w:pStyle w:val="Contents6"/>
            <w:tabs>
              <w:tab w:val="clear" w:pos="7609"/>
              <w:tab w:val="right" w:pos="9026" w:leader="dot"/>
            </w:tabs>
            <w:rPr/>
          </w:pPr>
          <w:hyperlink w:anchor="__RefHeading___Toc249927_1878427129">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249929_1878427129">
            <w:r>
              <w:rPr>
                <w:webHidden/>
                <w:rStyle w:val="IndexLink"/>
                <w:rtl w:val="true"/>
              </w:rPr>
              <w:t>ألف</w:t>
            </w:r>
            <w:r>
              <w:rPr>
                <w:rStyle w:val="IndexLink"/>
                <w:rtl w:val="true"/>
              </w:rPr>
              <w:t xml:space="preserve">: </w:t>
            </w:r>
            <w:r>
              <w:rPr>
                <w:rStyle w:val="IndexLink"/>
                <w:rtl w:val="true"/>
              </w:rPr>
              <w:t>سبب تسميتهم بقريش</w:t>
            </w:r>
            <w:r>
              <w:rPr>
                <w:rStyle w:val="IndexLink"/>
                <w:rtl w:val="true"/>
              </w:rPr>
              <w:tab/>
            </w:r>
            <w:r>
              <w:rPr>
                <w:rStyle w:val="IndexLink"/>
              </w:rPr>
              <w:t>48</w:t>
            </w:r>
          </w:hyperlink>
        </w:p>
        <w:p>
          <w:pPr>
            <w:pStyle w:val="Contents6"/>
            <w:tabs>
              <w:tab w:val="clear" w:pos="7609"/>
              <w:tab w:val="right" w:pos="9026" w:leader="dot"/>
            </w:tabs>
            <w:rPr/>
          </w:pPr>
          <w:hyperlink w:anchor="__RefHeading___Toc249931_1878427129">
            <w:r>
              <w:rPr>
                <w:webHidden/>
                <w:rStyle w:val="IndexLink"/>
                <w:rtl w:val="true"/>
              </w:rPr>
              <w:t>باء</w:t>
            </w:r>
            <w:r>
              <w:rPr>
                <w:rStyle w:val="IndexLink"/>
                <w:rtl w:val="true"/>
              </w:rPr>
              <w:t xml:space="preserve">: </w:t>
            </w:r>
            <w:r>
              <w:rPr>
                <w:rStyle w:val="IndexLink"/>
                <w:rtl w:val="true"/>
              </w:rPr>
              <w:t>دور قصي بن كلاب في جمع القبائل وحيازة الفضائل</w:t>
            </w:r>
            <w:r>
              <w:rPr>
                <w:rStyle w:val="IndexLink"/>
                <w:rtl w:val="true"/>
              </w:rPr>
              <w:tab/>
            </w:r>
            <w:r>
              <w:rPr>
                <w:rStyle w:val="IndexLink"/>
              </w:rPr>
              <w:t>50</w:t>
            </w:r>
          </w:hyperlink>
        </w:p>
        <w:p>
          <w:pPr>
            <w:pStyle w:val="Contents6"/>
            <w:tabs>
              <w:tab w:val="clear" w:pos="7609"/>
              <w:tab w:val="right" w:pos="9026" w:leader="dot"/>
            </w:tabs>
            <w:rPr/>
          </w:pPr>
          <w:hyperlink w:anchor="__RefHeading___Toc249933_1878427129">
            <w:r>
              <w:rPr>
                <w:webHidden/>
                <w:rStyle w:val="IndexLink"/>
                <w:rtl w:val="true"/>
              </w:rPr>
              <w:t>جيم</w:t>
            </w:r>
            <w:r>
              <w:rPr>
                <w:rStyle w:val="IndexLink"/>
                <w:rtl w:val="true"/>
              </w:rPr>
              <w:t xml:space="preserve">: </w:t>
            </w:r>
            <w:r>
              <w:rPr>
                <w:rStyle w:val="IndexLink"/>
                <w:rtl w:val="true"/>
              </w:rPr>
              <w:t>أنه أول من أصاب ملكاً فأطاع له به قومه</w:t>
            </w:r>
            <w:r>
              <w:rPr>
                <w:rStyle w:val="IndexLink"/>
                <w:rtl w:val="true"/>
              </w:rPr>
              <w:tab/>
            </w:r>
            <w:r>
              <w:rPr>
                <w:rStyle w:val="IndexLink"/>
              </w:rPr>
              <w:t>51</w:t>
            </w:r>
          </w:hyperlink>
        </w:p>
        <w:p>
          <w:pPr>
            <w:pStyle w:val="Contents6"/>
            <w:tabs>
              <w:tab w:val="clear" w:pos="7609"/>
              <w:tab w:val="right" w:pos="9026" w:leader="dot"/>
            </w:tabs>
            <w:rPr/>
          </w:pPr>
          <w:hyperlink w:anchor="__RefHeading___Toc249935_1878427129">
            <w:r>
              <w:rPr>
                <w:webHidden/>
                <w:rStyle w:val="IndexLink"/>
                <w:rtl w:val="true"/>
              </w:rPr>
              <w:t>دال</w:t>
            </w:r>
            <w:r>
              <w:rPr>
                <w:rStyle w:val="IndexLink"/>
                <w:rtl w:val="true"/>
              </w:rPr>
              <w:t xml:space="preserve">: </w:t>
            </w:r>
            <w:r>
              <w:rPr>
                <w:rStyle w:val="IndexLink"/>
                <w:rtl w:val="true"/>
              </w:rPr>
              <w:t>تقسيمه مكة أرباعا وجمعه لقريش</w:t>
            </w:r>
            <w:r>
              <w:rPr>
                <w:rStyle w:val="IndexLink"/>
                <w:rtl w:val="true"/>
              </w:rPr>
              <w:tab/>
            </w:r>
            <w:r>
              <w:rPr>
                <w:rStyle w:val="IndexLink"/>
              </w:rPr>
              <w:t>52</w:t>
            </w:r>
          </w:hyperlink>
        </w:p>
        <w:p>
          <w:pPr>
            <w:pStyle w:val="Contents6"/>
            <w:tabs>
              <w:tab w:val="clear" w:pos="7609"/>
              <w:tab w:val="right" w:pos="9026" w:leader="dot"/>
            </w:tabs>
            <w:rPr/>
          </w:pPr>
          <w:hyperlink w:anchor="__RefHeading___Toc249937_1878427129">
            <w:r>
              <w:rPr>
                <w:webHidden/>
                <w:rStyle w:val="IndexLink"/>
                <w:rtl w:val="true"/>
              </w:rPr>
              <w:t>هاء</w:t>
            </w:r>
            <w:r>
              <w:rPr>
                <w:rStyle w:val="IndexLink"/>
                <w:rtl w:val="true"/>
              </w:rPr>
              <w:t xml:space="preserve">: </w:t>
            </w:r>
            <w:r>
              <w:rPr>
                <w:rStyle w:val="IndexLink"/>
                <w:rtl w:val="true"/>
              </w:rPr>
              <w:t>إنه أول من أوقد ناراً بالمزدلفة</w:t>
            </w:r>
            <w:r>
              <w:rPr>
                <w:rStyle w:val="IndexLink"/>
                <w:rtl w:val="true"/>
              </w:rPr>
              <w:tab/>
            </w:r>
            <w:r>
              <w:rPr>
                <w:rStyle w:val="IndexLink"/>
              </w:rPr>
              <w:t>54</w:t>
            </w:r>
          </w:hyperlink>
        </w:p>
        <w:p>
          <w:pPr>
            <w:pStyle w:val="Contents6"/>
            <w:tabs>
              <w:tab w:val="clear" w:pos="7609"/>
              <w:tab w:val="right" w:pos="9026" w:leader="dot"/>
            </w:tabs>
            <w:rPr/>
          </w:pPr>
          <w:hyperlink w:anchor="__RefHeading___Toc249939_1878427129">
            <w:r>
              <w:rPr>
                <w:webHidden/>
                <w:rStyle w:val="IndexLink"/>
                <w:rtl w:val="true"/>
              </w:rPr>
              <w:t>واو</w:t>
            </w:r>
            <w:r>
              <w:rPr>
                <w:rStyle w:val="IndexLink"/>
                <w:rtl w:val="true"/>
              </w:rPr>
              <w:t xml:space="preserve">: </w:t>
            </w:r>
            <w:r>
              <w:rPr>
                <w:rStyle w:val="IndexLink"/>
                <w:rtl w:val="true"/>
              </w:rPr>
              <w:t>إنه أول من فرض السقاية والرفادة على قريش خدمة لحجاج بيت الله</w:t>
            </w:r>
            <w:r>
              <w:rPr>
                <w:rStyle w:val="IndexLink"/>
                <w:rtl w:val="true"/>
              </w:rPr>
              <w:tab/>
            </w:r>
            <w:r>
              <w:rPr>
                <w:rStyle w:val="IndexLink"/>
              </w:rPr>
              <w:t>54</w:t>
            </w:r>
          </w:hyperlink>
        </w:p>
        <w:p>
          <w:pPr>
            <w:pStyle w:val="Contents5"/>
            <w:tabs>
              <w:tab w:val="clear" w:pos="7892"/>
              <w:tab w:val="right" w:pos="9026" w:leader="dot"/>
            </w:tabs>
            <w:rPr/>
          </w:pPr>
          <w:hyperlink w:anchor="__RefHeading___Toc249941_1878427129">
            <w:r>
              <w:rPr>
                <w:webHidden/>
                <w:rStyle w:val="IndexLink"/>
                <w:rtl w:val="true"/>
              </w:rPr>
              <w:t>ثانيا</w:t>
            </w:r>
            <w:r>
              <w:rPr>
                <w:rStyle w:val="IndexLink"/>
                <w:rtl w:val="true"/>
              </w:rPr>
              <w:t xml:space="preserve">: </w:t>
            </w:r>
            <w:r>
              <w:rPr>
                <w:rStyle w:val="IndexLink"/>
                <w:rtl w:val="true"/>
              </w:rPr>
              <w:t>عبد مناف بن قصي</w:t>
            </w:r>
            <w:r>
              <w:rPr>
                <w:rStyle w:val="IndexLink"/>
                <w:rtl w:val="true"/>
              </w:rPr>
              <w:tab/>
            </w:r>
            <w:r>
              <w:rPr>
                <w:rStyle w:val="IndexLink"/>
              </w:rPr>
              <w:t>55</w:t>
            </w:r>
          </w:hyperlink>
        </w:p>
        <w:p>
          <w:pPr>
            <w:pStyle w:val="Contents5"/>
            <w:tabs>
              <w:tab w:val="clear" w:pos="7892"/>
              <w:tab w:val="right" w:pos="9026" w:leader="dot"/>
            </w:tabs>
            <w:rPr/>
          </w:pPr>
          <w:hyperlink w:anchor="__RefHeading___Toc249943_1878427129">
            <w:r>
              <w:rPr>
                <w:webHidden/>
                <w:rStyle w:val="IndexLink"/>
                <w:rtl w:val="true"/>
              </w:rPr>
              <w:t>ثالثا</w:t>
            </w:r>
            <w:r>
              <w:rPr>
                <w:rStyle w:val="IndexLink"/>
                <w:rtl w:val="true"/>
              </w:rPr>
              <w:t xml:space="preserve">: </w:t>
            </w:r>
            <w:r>
              <w:rPr>
                <w:rStyle w:val="IndexLink"/>
                <w:rtl w:val="true"/>
              </w:rPr>
              <w:t>هاشم بن عبد مناف</w:t>
            </w:r>
            <w:r>
              <w:rPr>
                <w:rStyle w:val="IndexLink"/>
                <w:rtl w:val="true"/>
              </w:rPr>
              <w:tab/>
            </w:r>
            <w:r>
              <w:rPr>
                <w:rStyle w:val="IndexLink"/>
              </w:rPr>
              <w:t>57</w:t>
            </w:r>
          </w:hyperlink>
        </w:p>
        <w:p>
          <w:pPr>
            <w:pStyle w:val="Contents6"/>
            <w:tabs>
              <w:tab w:val="clear" w:pos="7609"/>
              <w:tab w:val="right" w:pos="9026" w:leader="dot"/>
            </w:tabs>
            <w:rPr/>
          </w:pPr>
          <w:hyperlink w:anchor="__RefHeading___Toc249945_1878427129">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249947_1878427129">
            <w:r>
              <w:rPr>
                <w:webHidden/>
                <w:rStyle w:val="IndexLink"/>
                <w:rtl w:val="true"/>
              </w:rPr>
              <w:t>ألف</w:t>
            </w:r>
            <w:r>
              <w:rPr>
                <w:rStyle w:val="IndexLink"/>
                <w:rtl w:val="true"/>
              </w:rPr>
              <w:t xml:space="preserve">: </w:t>
            </w:r>
            <w:r>
              <w:rPr>
                <w:rStyle w:val="IndexLink"/>
                <w:rtl w:val="true"/>
              </w:rPr>
              <w:t>إنه أول من سنّ‌ الرحلتين لقريش</w:t>
            </w:r>
            <w:r>
              <w:rPr>
                <w:rStyle w:val="IndexLink"/>
                <w:rtl w:val="true"/>
              </w:rPr>
              <w:tab/>
            </w:r>
            <w:r>
              <w:rPr>
                <w:rStyle w:val="IndexLink"/>
              </w:rPr>
              <w:t>58</w:t>
            </w:r>
          </w:hyperlink>
        </w:p>
        <w:p>
          <w:pPr>
            <w:pStyle w:val="Contents6"/>
            <w:tabs>
              <w:tab w:val="clear" w:pos="7609"/>
              <w:tab w:val="right" w:pos="9026" w:leader="dot"/>
            </w:tabs>
            <w:rPr/>
          </w:pPr>
          <w:hyperlink w:anchor="__RefHeading___Toc249949_1878427129">
            <w:r>
              <w:rPr>
                <w:webHidden/>
                <w:rStyle w:val="IndexLink"/>
                <w:rtl w:val="true"/>
              </w:rPr>
              <w:t>باء</w:t>
            </w:r>
            <w:r>
              <w:rPr>
                <w:rStyle w:val="IndexLink"/>
                <w:rtl w:val="true"/>
              </w:rPr>
              <w:t xml:space="preserve">: </w:t>
            </w:r>
            <w:r>
              <w:rPr>
                <w:rStyle w:val="IndexLink"/>
                <w:rtl w:val="true"/>
              </w:rPr>
              <w:t>سبب تسميته بهاشم</w:t>
            </w:r>
            <w:r>
              <w:rPr>
                <w:rStyle w:val="IndexLink"/>
                <w:rtl w:val="true"/>
              </w:rPr>
              <w:tab/>
            </w:r>
            <w:r>
              <w:rPr>
                <w:rStyle w:val="IndexLink"/>
              </w:rPr>
              <w:t>58</w:t>
            </w:r>
          </w:hyperlink>
        </w:p>
        <w:p>
          <w:pPr>
            <w:pStyle w:val="Contents6"/>
            <w:tabs>
              <w:tab w:val="clear" w:pos="7609"/>
              <w:tab w:val="right" w:pos="9026" w:leader="dot"/>
            </w:tabs>
            <w:rPr/>
          </w:pPr>
          <w:hyperlink w:anchor="__RefHeading___Toc249951_1878427129">
            <w:r>
              <w:rPr>
                <w:webHidden/>
                <w:rStyle w:val="IndexLink"/>
                <w:rtl w:val="true"/>
              </w:rPr>
              <w:t>جيم</w:t>
            </w:r>
            <w:r>
              <w:rPr>
                <w:rStyle w:val="IndexLink"/>
                <w:rtl w:val="true"/>
              </w:rPr>
              <w:t xml:space="preserve">: </w:t>
            </w:r>
            <w:r>
              <w:rPr>
                <w:rStyle w:val="IndexLink"/>
                <w:rtl w:val="true"/>
              </w:rPr>
              <w:t>سبب عداوة أمية لهاشم</w:t>
            </w:r>
            <w:r>
              <w:rPr>
                <w:rStyle w:val="IndexLink"/>
                <w:rtl w:val="true"/>
              </w:rPr>
              <w:tab/>
            </w:r>
            <w:r>
              <w:rPr>
                <w:rStyle w:val="IndexLink"/>
              </w:rPr>
              <w:t>59</w:t>
            </w:r>
          </w:hyperlink>
        </w:p>
        <w:p>
          <w:pPr>
            <w:pStyle w:val="Contents6"/>
            <w:tabs>
              <w:tab w:val="clear" w:pos="7609"/>
              <w:tab w:val="right" w:pos="9026" w:leader="dot"/>
            </w:tabs>
            <w:rPr/>
          </w:pPr>
          <w:hyperlink w:anchor="__RefHeading___Toc249953_1878427129">
            <w:r>
              <w:rPr>
                <w:webHidden/>
                <w:rStyle w:val="IndexLink"/>
                <w:rtl w:val="true"/>
              </w:rPr>
              <w:t>دال</w:t>
            </w:r>
            <w:r>
              <w:rPr>
                <w:rStyle w:val="IndexLink"/>
                <w:rtl w:val="true"/>
              </w:rPr>
              <w:t xml:space="preserve">: </w:t>
            </w:r>
            <w:r>
              <w:rPr>
                <w:rStyle w:val="IndexLink"/>
                <w:rtl w:val="true"/>
              </w:rPr>
              <w:t>سبب تسمية بني هاشم بالمطيبين وبني أمية بلعقة الدم</w:t>
            </w:r>
            <w:r>
              <w:rPr>
                <w:rStyle w:val="IndexLink"/>
                <w:rtl w:val="true"/>
              </w:rPr>
              <w:tab/>
            </w:r>
            <w:r>
              <w:rPr>
                <w:rStyle w:val="IndexLink"/>
              </w:rPr>
              <w:t>60</w:t>
            </w:r>
          </w:hyperlink>
        </w:p>
        <w:p>
          <w:pPr>
            <w:pStyle w:val="Contents6"/>
            <w:tabs>
              <w:tab w:val="clear" w:pos="7609"/>
              <w:tab w:val="right" w:pos="9026" w:leader="dot"/>
            </w:tabs>
            <w:rPr/>
          </w:pPr>
          <w:hyperlink w:anchor="__RefHeading___Toc249955_1878427129">
            <w:r>
              <w:rPr>
                <w:webHidden/>
                <w:rStyle w:val="IndexLink"/>
                <w:rtl w:val="true"/>
              </w:rPr>
              <w:t>هاء</w:t>
            </w:r>
            <w:r>
              <w:rPr>
                <w:rStyle w:val="IndexLink"/>
                <w:rtl w:val="true"/>
              </w:rPr>
              <w:t xml:space="preserve">: </w:t>
            </w:r>
            <w:r>
              <w:rPr>
                <w:rStyle w:val="IndexLink"/>
                <w:rtl w:val="true"/>
              </w:rPr>
              <w:t>أول من سنّ‌ ضيافة حجّاج بيت الله من ماله الخاص حتى يرحلوا من مكة</w:t>
            </w:r>
            <w:r>
              <w:rPr>
                <w:rStyle w:val="IndexLink"/>
                <w:rtl w:val="true"/>
              </w:rPr>
              <w:tab/>
            </w:r>
            <w:r>
              <w:rPr>
                <w:rStyle w:val="IndexLink"/>
              </w:rPr>
              <w:t>61</w:t>
            </w:r>
          </w:hyperlink>
        </w:p>
        <w:p>
          <w:pPr>
            <w:pStyle w:val="Contents6"/>
            <w:tabs>
              <w:tab w:val="clear" w:pos="7609"/>
              <w:tab w:val="right" w:pos="9026" w:leader="dot"/>
            </w:tabs>
            <w:rPr/>
          </w:pPr>
          <w:hyperlink w:anchor="__RefHeading___Toc249957_1878427129">
            <w:r>
              <w:rPr>
                <w:webHidden/>
                <w:rStyle w:val="IndexLink"/>
                <w:rtl w:val="true"/>
              </w:rPr>
              <w:t>واو</w:t>
            </w:r>
            <w:r>
              <w:rPr>
                <w:rStyle w:val="IndexLink"/>
                <w:rtl w:val="true"/>
              </w:rPr>
              <w:t xml:space="preserve">: </w:t>
            </w:r>
            <w:r>
              <w:rPr>
                <w:rStyle w:val="IndexLink"/>
                <w:rtl w:val="true"/>
              </w:rPr>
              <w:t>أول من أخذ الحلف لقريش من قيصر الروم، وملك الحبشة</w:t>
            </w:r>
            <w:r>
              <w:rPr>
                <w:rStyle w:val="IndexLink"/>
                <w:rtl w:val="true"/>
              </w:rPr>
              <w:tab/>
            </w:r>
            <w:r>
              <w:rPr>
                <w:rStyle w:val="IndexLink"/>
              </w:rPr>
              <w:t>62</w:t>
            </w:r>
          </w:hyperlink>
        </w:p>
        <w:p>
          <w:pPr>
            <w:pStyle w:val="Contents6"/>
            <w:tabs>
              <w:tab w:val="clear" w:pos="7609"/>
              <w:tab w:val="right" w:pos="9026" w:leader="dot"/>
            </w:tabs>
            <w:rPr/>
          </w:pPr>
          <w:hyperlink w:anchor="__RefHeading___Toc249959_1878427129">
            <w:r>
              <w:rPr>
                <w:webHidden/>
                <w:rStyle w:val="IndexLink"/>
                <w:rtl w:val="true"/>
              </w:rPr>
              <w:t>زاي</w:t>
            </w:r>
            <w:r>
              <w:rPr>
                <w:rStyle w:val="IndexLink"/>
                <w:rtl w:val="true"/>
              </w:rPr>
              <w:t xml:space="preserve">: </w:t>
            </w:r>
            <w:r>
              <w:rPr>
                <w:rStyle w:val="IndexLink"/>
                <w:rtl w:val="true"/>
              </w:rPr>
              <w:t>وصيته وما خلف من الأولاد</w:t>
            </w:r>
            <w:r>
              <w:rPr>
                <w:rStyle w:val="IndexLink"/>
                <w:rtl w:val="true"/>
              </w:rPr>
              <w:tab/>
            </w:r>
            <w:r>
              <w:rPr>
                <w:rStyle w:val="IndexLink"/>
              </w:rPr>
              <w:t>63</w:t>
            </w:r>
          </w:hyperlink>
        </w:p>
        <w:p>
          <w:pPr>
            <w:pStyle w:val="Contents5"/>
            <w:tabs>
              <w:tab w:val="clear" w:pos="7892"/>
              <w:tab w:val="right" w:pos="9026" w:leader="dot"/>
            </w:tabs>
            <w:rPr/>
          </w:pPr>
          <w:hyperlink w:anchor="__RefHeading___Toc249961_1878427129">
            <w:r>
              <w:rPr>
                <w:webHidden/>
                <w:rStyle w:val="IndexLink"/>
                <w:rtl w:val="true"/>
              </w:rPr>
              <w:t>رابعا</w:t>
            </w:r>
            <w:r>
              <w:rPr>
                <w:rStyle w:val="IndexLink"/>
                <w:rtl w:val="true"/>
              </w:rPr>
              <w:t xml:space="preserve">: </w:t>
            </w:r>
            <w:r>
              <w:rPr>
                <w:rStyle w:val="IndexLink"/>
                <w:rtl w:val="true"/>
              </w:rPr>
              <w:t>عبد المطلب بن هاشم</w:t>
            </w:r>
            <w:r>
              <w:rPr>
                <w:rStyle w:val="IndexLink"/>
                <w:rtl w:val="true"/>
              </w:rPr>
              <w:tab/>
            </w:r>
            <w:r>
              <w:rPr>
                <w:rStyle w:val="IndexLink"/>
              </w:rPr>
              <w:t>66</w:t>
            </w:r>
          </w:hyperlink>
        </w:p>
        <w:p>
          <w:pPr>
            <w:pStyle w:val="Contents6"/>
            <w:tabs>
              <w:tab w:val="clear" w:pos="7609"/>
              <w:tab w:val="right" w:pos="9026" w:leader="dot"/>
            </w:tabs>
            <w:rPr/>
          </w:pPr>
          <w:hyperlink w:anchor="__RefHeading___Toc249963_1878427129">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249965_1878427129">
            <w:r>
              <w:rPr>
                <w:webHidden/>
                <w:rStyle w:val="IndexLink"/>
                <w:rtl w:val="true"/>
              </w:rPr>
              <w:t>ألف</w:t>
            </w:r>
            <w:r>
              <w:rPr>
                <w:rStyle w:val="IndexLink"/>
                <w:rtl w:val="true"/>
              </w:rPr>
              <w:t xml:space="preserve">: </w:t>
            </w:r>
            <w:r>
              <w:rPr>
                <w:rStyle w:val="IndexLink"/>
                <w:rtl w:val="true"/>
              </w:rPr>
              <w:t>لماذا سمي شيبة الحمد بعبد المطلب</w:t>
            </w:r>
            <w:r>
              <w:rPr>
                <w:rStyle w:val="IndexLink"/>
                <w:rtl w:val="true"/>
              </w:rPr>
              <w:tab/>
            </w:r>
            <w:r>
              <w:rPr>
                <w:rStyle w:val="IndexLink"/>
              </w:rPr>
              <w:t>66</w:t>
            </w:r>
          </w:hyperlink>
        </w:p>
        <w:p>
          <w:pPr>
            <w:pStyle w:val="Contents6"/>
            <w:tabs>
              <w:tab w:val="clear" w:pos="7609"/>
              <w:tab w:val="right" w:pos="9026" w:leader="dot"/>
            </w:tabs>
            <w:rPr/>
          </w:pPr>
          <w:hyperlink w:anchor="__RefHeading___Toc249967_1878427129">
            <w:r>
              <w:rPr>
                <w:webHidden/>
                <w:rStyle w:val="IndexLink"/>
                <w:rtl w:val="true"/>
              </w:rPr>
              <w:t>باء</w:t>
            </w:r>
            <w:r>
              <w:rPr>
                <w:rStyle w:val="IndexLink"/>
                <w:rtl w:val="true"/>
              </w:rPr>
              <w:t xml:space="preserve">: </w:t>
            </w:r>
            <w:r>
              <w:rPr>
                <w:rStyle w:val="IndexLink"/>
                <w:rtl w:val="true"/>
              </w:rPr>
              <w:t>اصطفاؤه لحفر بئر زمزم</w:t>
            </w:r>
            <w:r>
              <w:rPr>
                <w:rStyle w:val="IndexLink"/>
                <w:rtl w:val="true"/>
              </w:rPr>
              <w:tab/>
            </w:r>
            <w:r>
              <w:rPr>
                <w:rStyle w:val="IndexLink"/>
              </w:rPr>
              <w:t>68</w:t>
            </w:r>
          </w:hyperlink>
        </w:p>
        <w:p>
          <w:pPr>
            <w:pStyle w:val="Contents6"/>
            <w:tabs>
              <w:tab w:val="clear" w:pos="7609"/>
              <w:tab w:val="right" w:pos="9026" w:leader="dot"/>
            </w:tabs>
            <w:rPr/>
          </w:pPr>
          <w:hyperlink w:anchor="__RefHeading___Toc249969_1878427129">
            <w:r>
              <w:rPr>
                <w:webHidden/>
                <w:rStyle w:val="IndexLink"/>
                <w:rtl w:val="true"/>
              </w:rPr>
              <w:t>جيم</w:t>
            </w:r>
            <w:r>
              <w:rPr>
                <w:rStyle w:val="IndexLink"/>
                <w:rtl w:val="true"/>
              </w:rPr>
              <w:t xml:space="preserve">: </w:t>
            </w:r>
            <w:r>
              <w:rPr>
                <w:rStyle w:val="IndexLink"/>
                <w:rtl w:val="true"/>
              </w:rPr>
              <w:t>تحالفه مع خزاعة ورعايته لحفظ‍‌ الجوار</w:t>
            </w:r>
            <w:r>
              <w:rPr>
                <w:rStyle w:val="IndexLink"/>
                <w:rtl w:val="true"/>
              </w:rPr>
              <w:tab/>
            </w:r>
            <w:r>
              <w:rPr>
                <w:rStyle w:val="IndexLink"/>
              </w:rPr>
              <w:t>70</w:t>
            </w:r>
          </w:hyperlink>
        </w:p>
        <w:p>
          <w:pPr>
            <w:pStyle w:val="Contents6"/>
            <w:tabs>
              <w:tab w:val="clear" w:pos="7609"/>
              <w:tab w:val="right" w:pos="9026" w:leader="dot"/>
            </w:tabs>
            <w:rPr/>
          </w:pPr>
          <w:hyperlink w:anchor="__RefHeading___Toc249971_1878427129">
            <w:r>
              <w:rPr>
                <w:webHidden/>
                <w:rStyle w:val="IndexLink"/>
                <w:rtl w:val="true"/>
              </w:rPr>
              <w:t>دال</w:t>
            </w:r>
            <w:r>
              <w:rPr>
                <w:rStyle w:val="IndexLink"/>
                <w:rtl w:val="true"/>
              </w:rPr>
              <w:t xml:space="preserve">: </w:t>
            </w:r>
            <w:r>
              <w:rPr>
                <w:rStyle w:val="IndexLink"/>
                <w:rtl w:val="true"/>
              </w:rPr>
              <w:t>زواجه وابنه عبد الله والد النبي صلى الله عليه وآله وسلم من بني زهرة</w:t>
            </w:r>
            <w:r>
              <w:rPr>
                <w:rStyle w:val="IndexLink"/>
                <w:rtl w:val="true"/>
              </w:rPr>
              <w:tab/>
            </w:r>
            <w:r>
              <w:rPr>
                <w:rStyle w:val="IndexLink"/>
              </w:rPr>
              <w:t>71</w:t>
            </w:r>
          </w:hyperlink>
        </w:p>
        <w:p>
          <w:pPr>
            <w:pStyle w:val="Contents6"/>
            <w:tabs>
              <w:tab w:val="clear" w:pos="7609"/>
              <w:tab w:val="right" w:pos="9026" w:leader="dot"/>
            </w:tabs>
            <w:rPr/>
          </w:pPr>
          <w:hyperlink w:anchor="__RefHeading___Toc249973_1878427129">
            <w:r>
              <w:rPr>
                <w:webHidden/>
                <w:rStyle w:val="IndexLink"/>
                <w:rtl w:val="true"/>
              </w:rPr>
              <w:t>هاء</w:t>
            </w:r>
            <w:r>
              <w:rPr>
                <w:rStyle w:val="IndexLink"/>
                <w:rtl w:val="true"/>
              </w:rPr>
              <w:t xml:space="preserve">: </w:t>
            </w:r>
            <w:r>
              <w:rPr>
                <w:rStyle w:val="IndexLink"/>
                <w:rtl w:val="true"/>
              </w:rPr>
              <w:t>إن عبد المطلب أول من خضب لحيته وشعره بالوسمة ولم تعرف قريش بذلك</w:t>
            </w:r>
            <w:r>
              <w:rPr>
                <w:rStyle w:val="IndexLink"/>
                <w:rtl w:val="true"/>
              </w:rPr>
              <w:tab/>
            </w:r>
            <w:r>
              <w:rPr>
                <w:rStyle w:val="IndexLink"/>
              </w:rPr>
              <w:t>71</w:t>
            </w:r>
          </w:hyperlink>
        </w:p>
        <w:p>
          <w:pPr>
            <w:pStyle w:val="Contents6"/>
            <w:tabs>
              <w:tab w:val="clear" w:pos="7609"/>
              <w:tab w:val="right" w:pos="9026" w:leader="dot"/>
            </w:tabs>
            <w:rPr/>
          </w:pPr>
          <w:hyperlink w:anchor="__RefHeading___Toc249975_1878427129">
            <w:r>
              <w:rPr>
                <w:webHidden/>
                <w:rStyle w:val="IndexLink"/>
                <w:rtl w:val="true"/>
              </w:rPr>
              <w:t>واو</w:t>
            </w:r>
            <w:r>
              <w:rPr>
                <w:rStyle w:val="IndexLink"/>
                <w:rtl w:val="true"/>
              </w:rPr>
              <w:t xml:space="preserve">: </w:t>
            </w:r>
            <w:r>
              <w:rPr>
                <w:rStyle w:val="IndexLink"/>
                <w:rtl w:val="true"/>
              </w:rPr>
              <w:t>إنّ‌ الله تعالى يكرمه بتفجير عين ماء عند أقدام بعيره</w:t>
            </w:r>
            <w:r>
              <w:rPr>
                <w:rStyle w:val="IndexLink"/>
                <w:rtl w:val="true"/>
              </w:rPr>
              <w:tab/>
            </w:r>
            <w:r>
              <w:rPr>
                <w:rStyle w:val="IndexLink"/>
              </w:rPr>
              <w:t>73</w:t>
            </w:r>
          </w:hyperlink>
        </w:p>
        <w:p>
          <w:pPr>
            <w:pStyle w:val="Contents6"/>
            <w:tabs>
              <w:tab w:val="clear" w:pos="7609"/>
              <w:tab w:val="right" w:pos="9026" w:leader="dot"/>
            </w:tabs>
            <w:rPr/>
          </w:pPr>
          <w:hyperlink w:anchor="__RefHeading___Toc249977_1878427129">
            <w:r>
              <w:rPr>
                <w:webHidden/>
                <w:rStyle w:val="IndexLink"/>
                <w:rtl w:val="true"/>
              </w:rPr>
              <w:t>زاي</w:t>
            </w:r>
            <w:r>
              <w:rPr>
                <w:rStyle w:val="IndexLink"/>
                <w:rtl w:val="true"/>
              </w:rPr>
              <w:t xml:space="preserve">: </w:t>
            </w:r>
            <w:r>
              <w:rPr>
                <w:rStyle w:val="IndexLink"/>
                <w:rtl w:val="true"/>
              </w:rPr>
              <w:t>نذر عبد المطلب في نحر ولده عبد الله</w:t>
            </w:r>
            <w:r>
              <w:rPr>
                <w:rStyle w:val="IndexLink"/>
                <w:rtl w:val="true"/>
              </w:rPr>
              <w:tab/>
            </w:r>
            <w:r>
              <w:rPr>
                <w:rStyle w:val="IndexLink"/>
              </w:rPr>
              <w:t>74</w:t>
            </w:r>
          </w:hyperlink>
        </w:p>
        <w:p>
          <w:pPr>
            <w:pStyle w:val="Contents6"/>
            <w:tabs>
              <w:tab w:val="clear" w:pos="7609"/>
              <w:tab w:val="right" w:pos="9026" w:leader="dot"/>
            </w:tabs>
            <w:rPr/>
          </w:pPr>
          <w:hyperlink w:anchor="__RefHeading___Toc249979_1878427129">
            <w:r>
              <w:rPr>
                <w:webHidden/>
                <w:rStyle w:val="IndexLink"/>
                <w:rtl w:val="true"/>
              </w:rPr>
              <w:t>حاء</w:t>
            </w:r>
            <w:r>
              <w:rPr>
                <w:rStyle w:val="IndexLink"/>
                <w:rtl w:val="true"/>
              </w:rPr>
              <w:t xml:space="preserve">: </w:t>
            </w:r>
            <w:r>
              <w:rPr>
                <w:rStyle w:val="IndexLink"/>
                <w:rtl w:val="true"/>
              </w:rPr>
              <w:t>عبد المطلب يستسقي الغمام بوجه النبي صلى الله عليه وآله وسلم</w:t>
            </w:r>
            <w:r>
              <w:rPr>
                <w:rStyle w:val="IndexLink"/>
                <w:rtl w:val="true"/>
              </w:rPr>
              <w:tab/>
            </w:r>
            <w:r>
              <w:rPr>
                <w:rStyle w:val="IndexLink"/>
              </w:rPr>
              <w:t>75</w:t>
            </w:r>
          </w:hyperlink>
        </w:p>
        <w:p>
          <w:pPr>
            <w:pStyle w:val="Contents6"/>
            <w:tabs>
              <w:tab w:val="clear" w:pos="7609"/>
              <w:tab w:val="right" w:pos="9026" w:leader="dot"/>
            </w:tabs>
            <w:rPr/>
          </w:pPr>
          <w:hyperlink w:anchor="__RefHeading___Toc249981_1878427129">
            <w:r>
              <w:rPr>
                <w:webHidden/>
                <w:rStyle w:val="IndexLink"/>
                <w:rtl w:val="true"/>
              </w:rPr>
              <w:t>طاء</w:t>
            </w:r>
            <w:r>
              <w:rPr>
                <w:rStyle w:val="IndexLink"/>
                <w:rtl w:val="true"/>
              </w:rPr>
              <w:t xml:space="preserve">: </w:t>
            </w:r>
            <w:r>
              <w:rPr>
                <w:rStyle w:val="IndexLink"/>
                <w:rtl w:val="true"/>
              </w:rPr>
              <w:t>كرامة عبد المطلب في حفظ‍‌ بيت الله من أبرهة الحبشي</w:t>
            </w:r>
            <w:r>
              <w:rPr>
                <w:rStyle w:val="IndexLink"/>
                <w:rtl w:val="true"/>
              </w:rPr>
              <w:tab/>
            </w:r>
            <w:r>
              <w:rPr>
                <w:rStyle w:val="IndexLink"/>
              </w:rPr>
              <w:t>77</w:t>
            </w:r>
          </w:hyperlink>
        </w:p>
        <w:p>
          <w:pPr>
            <w:pStyle w:val="Contents4"/>
            <w:tabs>
              <w:tab w:val="clear" w:pos="8176"/>
              <w:tab w:val="right" w:pos="9026" w:leader="dot"/>
            </w:tabs>
            <w:rPr/>
          </w:pPr>
          <w:hyperlink w:anchor="__RefHeading___Toc249983_1878427129">
            <w:r>
              <w:rPr>
                <w:webHidden/>
                <w:rStyle w:val="IndexLink"/>
                <w:rtl w:val="true"/>
              </w:rPr>
              <w:t>المسألة الثالثة</w:t>
            </w:r>
            <w:r>
              <w:rPr>
                <w:rStyle w:val="IndexLink"/>
                <w:rtl w:val="true"/>
              </w:rPr>
              <w:t xml:space="preserve">: </w:t>
            </w:r>
            <w:r>
              <w:rPr>
                <w:rStyle w:val="IndexLink"/>
                <w:rtl w:val="true"/>
              </w:rPr>
              <w:t>السمات التي أهلت قريشاً لسيادة المجتمع المكي</w:t>
            </w:r>
            <w:r>
              <w:rPr>
                <w:rStyle w:val="IndexLink"/>
                <w:rtl w:val="true"/>
              </w:rPr>
              <w:tab/>
            </w:r>
            <w:r>
              <w:rPr>
                <w:rStyle w:val="IndexLink"/>
              </w:rPr>
              <w:t>79</w:t>
            </w:r>
          </w:hyperlink>
        </w:p>
        <w:p>
          <w:pPr>
            <w:pStyle w:val="Contents3"/>
            <w:tabs>
              <w:tab w:val="clear" w:pos="8459"/>
              <w:tab w:val="right" w:pos="9026" w:leader="dot"/>
            </w:tabs>
            <w:rPr/>
          </w:pPr>
          <w:hyperlink w:anchor="__RefHeading___Toc249985_1878427129">
            <w:r>
              <w:rPr>
                <w:webHidden/>
                <w:rStyle w:val="IndexLink"/>
                <w:rtl w:val="true"/>
              </w:rPr>
              <w:t>المبحث الثاني</w:t>
            </w:r>
            <w:r>
              <w:rPr>
                <w:rStyle w:val="IndexLink"/>
                <w:rtl w:val="true"/>
              </w:rPr>
              <w:t xml:space="preserve">: </w:t>
            </w:r>
            <w:r>
              <w:rPr>
                <w:rStyle w:val="IndexLink"/>
                <w:rtl w:val="true"/>
              </w:rPr>
              <w:t>قرابتها النسبية من رسول الله صلى الله عليه وآله وسلم</w:t>
            </w:r>
            <w:r>
              <w:rPr>
                <w:rStyle w:val="IndexLink"/>
                <w:rtl w:val="true"/>
              </w:rPr>
              <w:tab/>
            </w:r>
            <w:r>
              <w:rPr>
                <w:rStyle w:val="IndexLink"/>
              </w:rPr>
              <w:t>84</w:t>
            </w:r>
          </w:hyperlink>
        </w:p>
        <w:p>
          <w:pPr>
            <w:pStyle w:val="Contents4"/>
            <w:tabs>
              <w:tab w:val="clear" w:pos="8176"/>
              <w:tab w:val="right" w:pos="9026" w:leader="dot"/>
            </w:tabs>
            <w:rPr/>
          </w:pPr>
          <w:hyperlink w:anchor="__RefHeading___Toc249987_1878427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49989_1878427129">
            <w:r>
              <w:rPr>
                <w:webHidden/>
                <w:rStyle w:val="IndexLink"/>
                <w:rtl w:val="true"/>
              </w:rPr>
              <w:t>المسألة الأولى</w:t>
            </w:r>
            <w:r>
              <w:rPr>
                <w:rStyle w:val="IndexLink"/>
                <w:rtl w:val="true"/>
              </w:rPr>
              <w:t xml:space="preserve">: </w:t>
            </w:r>
            <w:r>
              <w:rPr>
                <w:rStyle w:val="IndexLink"/>
                <w:rtl w:val="true"/>
              </w:rPr>
              <w:t>نسبها</w:t>
            </w:r>
            <w:r>
              <w:rPr>
                <w:rStyle w:val="IndexLink"/>
                <w:rtl w:val="true"/>
              </w:rPr>
              <w:tab/>
            </w:r>
            <w:r>
              <w:rPr>
                <w:rStyle w:val="IndexLink"/>
              </w:rPr>
              <w:t>84</w:t>
            </w:r>
          </w:hyperlink>
        </w:p>
        <w:p>
          <w:pPr>
            <w:pStyle w:val="Contents4"/>
            <w:tabs>
              <w:tab w:val="clear" w:pos="8176"/>
              <w:tab w:val="right" w:pos="9026" w:leader="dot"/>
            </w:tabs>
            <w:rPr/>
          </w:pPr>
          <w:hyperlink w:anchor="__RefHeading___Toc249991_1878427129">
            <w:r>
              <w:rPr>
                <w:webHidden/>
                <w:rStyle w:val="IndexLink"/>
                <w:rtl w:val="true"/>
              </w:rPr>
              <w:t>المسألة الثانية</w:t>
            </w:r>
            <w:r>
              <w:rPr>
                <w:rStyle w:val="IndexLink"/>
                <w:rtl w:val="true"/>
              </w:rPr>
              <w:t xml:space="preserve">: </w:t>
            </w:r>
            <w:r>
              <w:rPr>
                <w:rStyle w:val="IndexLink"/>
                <w:rtl w:val="true"/>
              </w:rPr>
              <w:t>منزلتها في مكة تمنعها من الزواج وتلزمها حسن الاختيار</w:t>
            </w:r>
            <w:r>
              <w:rPr>
                <w:rStyle w:val="IndexLink"/>
                <w:rtl w:val="true"/>
              </w:rPr>
              <w:tab/>
            </w:r>
            <w:r>
              <w:rPr>
                <w:rStyle w:val="IndexLink"/>
              </w:rPr>
              <w:t>89</w:t>
            </w:r>
          </w:hyperlink>
        </w:p>
        <w:p>
          <w:pPr>
            <w:pStyle w:val="Contents2"/>
            <w:tabs>
              <w:tab w:val="clear" w:pos="8743"/>
              <w:tab w:val="right" w:pos="9026" w:leader="dot"/>
            </w:tabs>
            <w:rPr/>
          </w:pPr>
          <w:hyperlink w:anchor="__RefHeading___Toc249993_1878427129">
            <w:r>
              <w:rPr>
                <w:webHidden/>
                <w:rStyle w:val="IndexLink"/>
                <w:rtl w:val="true"/>
              </w:rPr>
              <w:t>الفصل الثاني</w:t>
            </w:r>
            <w:r>
              <w:rPr>
                <w:rStyle w:val="IndexLink"/>
                <w:rtl w:val="true"/>
              </w:rPr>
              <w:t xml:space="preserve">: </w:t>
            </w:r>
            <w:r>
              <w:rPr>
                <w:rStyle w:val="IndexLink"/>
                <w:rtl w:val="true"/>
              </w:rPr>
              <w:t>زواجها من رسول الله صلى الله عليه و سلم</w:t>
            </w:r>
            <w:r>
              <w:rPr>
                <w:rStyle w:val="IndexLink"/>
                <w:rtl w:val="true"/>
              </w:rPr>
              <w:tab/>
            </w:r>
            <w:r>
              <w:rPr>
                <w:rStyle w:val="IndexLink"/>
              </w:rPr>
              <w:t>93</w:t>
            </w:r>
          </w:hyperlink>
        </w:p>
        <w:p>
          <w:pPr>
            <w:pStyle w:val="Contents3"/>
            <w:tabs>
              <w:tab w:val="clear" w:pos="8459"/>
              <w:tab w:val="right" w:pos="9026" w:leader="dot"/>
            </w:tabs>
            <w:rPr/>
          </w:pPr>
          <w:hyperlink w:anchor="__RefHeading___Toc249995_1878427129">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249997_1878427129">
            <w:r>
              <w:rPr>
                <w:webHidden/>
                <w:rStyle w:val="IndexLink"/>
                <w:rtl w:val="true"/>
              </w:rPr>
              <w:t>المبحث الأول</w:t>
            </w:r>
            <w:r>
              <w:rPr>
                <w:rStyle w:val="IndexLink"/>
                <w:rtl w:val="true"/>
              </w:rPr>
              <w:t xml:space="preserve">: </w:t>
            </w:r>
            <w:r>
              <w:rPr>
                <w:rStyle w:val="IndexLink"/>
                <w:rtl w:val="true"/>
              </w:rPr>
              <w:t>هل تزوجت قبل النبي صلى الله عليه وآله وسلم‌؟</w:t>
            </w:r>
            <w:r>
              <w:rPr>
                <w:rStyle w:val="IndexLink"/>
                <w:rtl w:val="true"/>
              </w:rPr>
              <w:t>!</w:t>
              <w:tab/>
            </w:r>
            <w:r>
              <w:rPr>
                <w:rStyle w:val="IndexLink"/>
              </w:rPr>
              <w:t>96</w:t>
            </w:r>
          </w:hyperlink>
        </w:p>
        <w:p>
          <w:pPr>
            <w:pStyle w:val="Contents4"/>
            <w:tabs>
              <w:tab w:val="clear" w:pos="8176"/>
              <w:tab w:val="right" w:pos="9026" w:leader="dot"/>
            </w:tabs>
            <w:rPr/>
          </w:pPr>
          <w:hyperlink w:anchor="__RefHeading___Toc249999_1878427129">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250001_1878427129">
            <w:r>
              <w:rPr>
                <w:webHidden/>
                <w:rStyle w:val="IndexLink"/>
                <w:rtl w:val="true"/>
              </w:rPr>
              <w:t>المسألة الأولى</w:t>
            </w:r>
            <w:r>
              <w:rPr>
                <w:rStyle w:val="IndexLink"/>
                <w:rtl w:val="true"/>
              </w:rPr>
              <w:t xml:space="preserve">: </w:t>
            </w:r>
            <w:r>
              <w:rPr>
                <w:rStyle w:val="IndexLink"/>
                <w:rtl w:val="true"/>
              </w:rPr>
              <w:t>التعارض بين أقوال المؤرخين في زواجها وإعراضها عن الزواج</w:t>
            </w:r>
            <w:r>
              <w:rPr>
                <w:rStyle w:val="IndexLink"/>
                <w:rtl w:val="true"/>
              </w:rPr>
              <w:tab/>
            </w:r>
            <w:r>
              <w:rPr>
                <w:rStyle w:val="IndexLink"/>
              </w:rPr>
              <w:t>96</w:t>
            </w:r>
          </w:hyperlink>
        </w:p>
        <w:p>
          <w:pPr>
            <w:pStyle w:val="Contents4"/>
            <w:tabs>
              <w:tab w:val="clear" w:pos="8176"/>
              <w:tab w:val="right" w:pos="9026" w:leader="dot"/>
            </w:tabs>
            <w:rPr/>
          </w:pPr>
          <w:hyperlink w:anchor="__RefHeading___Toc250003_1878427129">
            <w:r>
              <w:rPr>
                <w:webHidden/>
                <w:rStyle w:val="IndexLink"/>
                <w:rtl w:val="true"/>
              </w:rPr>
              <w:t>المسألة الثانية</w:t>
            </w:r>
            <w:r>
              <w:rPr>
                <w:rStyle w:val="IndexLink"/>
                <w:rtl w:val="true"/>
              </w:rPr>
              <w:t xml:space="preserve">: </w:t>
            </w:r>
            <w:r>
              <w:rPr>
                <w:rStyle w:val="IndexLink"/>
                <w:rtl w:val="true"/>
              </w:rPr>
              <w:t>الاختلاف في تحديد هوية الرجلين</w:t>
            </w:r>
            <w:r>
              <w:rPr>
                <w:rStyle w:val="IndexLink"/>
                <w:rtl w:val="true"/>
              </w:rPr>
              <w:tab/>
            </w:r>
            <w:r>
              <w:rPr>
                <w:rStyle w:val="IndexLink"/>
              </w:rPr>
              <w:t>97</w:t>
            </w:r>
          </w:hyperlink>
        </w:p>
        <w:p>
          <w:pPr>
            <w:pStyle w:val="Contents4"/>
            <w:tabs>
              <w:tab w:val="clear" w:pos="8176"/>
              <w:tab w:val="right" w:pos="9026" w:leader="dot"/>
            </w:tabs>
            <w:rPr/>
          </w:pPr>
          <w:hyperlink w:anchor="__RefHeading___Toc250005_1878427129">
            <w:r>
              <w:rPr>
                <w:webHidden/>
                <w:rStyle w:val="IndexLink"/>
                <w:rtl w:val="true"/>
              </w:rPr>
              <w:t>المسألة الثالثة</w:t>
            </w:r>
            <w:r>
              <w:rPr>
                <w:rStyle w:val="IndexLink"/>
                <w:rtl w:val="true"/>
              </w:rPr>
              <w:t xml:space="preserve">: </w:t>
            </w:r>
            <w:r>
              <w:rPr>
                <w:rStyle w:val="IndexLink"/>
                <w:rtl w:val="true"/>
              </w:rPr>
              <w:t>اعتراض أبي القاسم الكوفي</w:t>
            </w:r>
            <w:r>
              <w:rPr>
                <w:rStyle w:val="IndexLink"/>
                <w:rtl w:val="true"/>
              </w:rPr>
              <w:tab/>
            </w:r>
            <w:r>
              <w:rPr>
                <w:rStyle w:val="IndexLink"/>
              </w:rPr>
              <w:t>98</w:t>
            </w:r>
          </w:hyperlink>
        </w:p>
        <w:p>
          <w:pPr>
            <w:pStyle w:val="Contents4"/>
            <w:tabs>
              <w:tab w:val="clear" w:pos="8176"/>
              <w:tab w:val="right" w:pos="9026" w:leader="dot"/>
            </w:tabs>
            <w:rPr/>
          </w:pPr>
          <w:hyperlink w:anchor="__RefHeading___Toc250007_1878427129">
            <w:r>
              <w:rPr>
                <w:webHidden/>
                <w:rStyle w:val="IndexLink"/>
                <w:rtl w:val="true"/>
              </w:rPr>
              <w:t>المسألة الرابعة</w:t>
            </w:r>
            <w:r>
              <w:rPr>
                <w:rStyle w:val="IndexLink"/>
                <w:rtl w:val="true"/>
              </w:rPr>
              <w:t xml:space="preserve">: </w:t>
            </w:r>
            <w:r>
              <w:rPr>
                <w:rStyle w:val="IndexLink"/>
                <w:rtl w:val="true"/>
              </w:rPr>
              <w:t xml:space="preserve">وعند </w:t>
            </w:r>
            <w:r>
              <w:rPr>
                <w:rStyle w:val="IndexLink"/>
                <w:rtl w:val="true"/>
              </w:rPr>
              <w:t>(</w:t>
            </w:r>
            <w:r>
              <w:rPr>
                <w:rStyle w:val="IndexLink"/>
                <w:rtl w:val="true"/>
              </w:rPr>
              <w:t>ابن شهر</w:t>
            </w:r>
            <w:r>
              <w:rPr>
                <w:rStyle w:val="IndexLink"/>
                <w:rtl w:val="true"/>
              </w:rPr>
              <w:t xml:space="preserve">) </w:t>
            </w:r>
            <w:r>
              <w:rPr>
                <w:rStyle w:val="IndexLink"/>
                <w:rtl w:val="true"/>
              </w:rPr>
              <w:t>الخبر اليقين</w:t>
            </w:r>
            <w:r>
              <w:rPr>
                <w:rStyle w:val="IndexLink"/>
                <w:rtl w:val="true"/>
              </w:rPr>
              <w:tab/>
            </w:r>
            <w:r>
              <w:rPr>
                <w:rStyle w:val="IndexLink"/>
              </w:rPr>
              <w:t>100</w:t>
            </w:r>
          </w:hyperlink>
        </w:p>
        <w:p>
          <w:pPr>
            <w:pStyle w:val="Contents4"/>
            <w:tabs>
              <w:tab w:val="clear" w:pos="8176"/>
              <w:tab w:val="right" w:pos="9026" w:leader="dot"/>
            </w:tabs>
            <w:rPr/>
          </w:pPr>
          <w:hyperlink w:anchor="__RefHeading___Toc250009_1878427129">
            <w:r>
              <w:rPr>
                <w:webHidden/>
                <w:rStyle w:val="IndexLink"/>
                <w:rtl w:val="true"/>
              </w:rPr>
              <w:t>المسألة الخامسة</w:t>
            </w:r>
            <w:r>
              <w:rPr>
                <w:rStyle w:val="IndexLink"/>
                <w:rtl w:val="true"/>
              </w:rPr>
              <w:t xml:space="preserve">: </w:t>
            </w:r>
            <w:r>
              <w:rPr>
                <w:rStyle w:val="IndexLink"/>
                <w:rtl w:val="true"/>
              </w:rPr>
              <w:t>دلالة آية التطهير على عدم زواجها قبل النبي صلى الله عليه وآله وسلم</w:t>
            </w:r>
            <w:r>
              <w:rPr>
                <w:rStyle w:val="IndexLink"/>
                <w:rtl w:val="true"/>
              </w:rPr>
              <w:tab/>
            </w:r>
            <w:r>
              <w:rPr>
                <w:rStyle w:val="IndexLink"/>
              </w:rPr>
              <w:t>100</w:t>
            </w:r>
          </w:hyperlink>
        </w:p>
        <w:p>
          <w:pPr>
            <w:pStyle w:val="Contents4"/>
            <w:tabs>
              <w:tab w:val="clear" w:pos="8176"/>
              <w:tab w:val="right" w:pos="9026" w:leader="dot"/>
            </w:tabs>
            <w:rPr/>
          </w:pPr>
          <w:hyperlink w:anchor="__RefHeading___Toc250011_1878427129">
            <w:r>
              <w:rPr>
                <w:webHidden/>
                <w:rStyle w:val="IndexLink"/>
                <w:rtl w:val="true"/>
              </w:rPr>
              <w:t>المسألة السادسة</w:t>
            </w:r>
            <w:r>
              <w:rPr>
                <w:rStyle w:val="IndexLink"/>
                <w:rtl w:val="true"/>
              </w:rPr>
              <w:t xml:space="preserve">: </w:t>
            </w:r>
            <w:r>
              <w:rPr>
                <w:rStyle w:val="IndexLink"/>
                <w:rtl w:val="true"/>
              </w:rPr>
              <w:t>إنها من الأرحام المطهرة</w:t>
            </w:r>
            <w:r>
              <w:rPr>
                <w:rStyle w:val="IndexLink"/>
                <w:rtl w:val="true"/>
              </w:rPr>
              <w:tab/>
            </w:r>
            <w:r>
              <w:rPr>
                <w:rStyle w:val="IndexLink"/>
              </w:rPr>
              <w:t>102</w:t>
            </w:r>
          </w:hyperlink>
        </w:p>
        <w:p>
          <w:pPr>
            <w:pStyle w:val="Contents4"/>
            <w:tabs>
              <w:tab w:val="clear" w:pos="8176"/>
              <w:tab w:val="right" w:pos="9026" w:leader="dot"/>
            </w:tabs>
            <w:rPr/>
          </w:pPr>
          <w:hyperlink w:anchor="__RefHeading___Toc250013_1878427129">
            <w:r>
              <w:rPr>
                <w:webHidden/>
                <w:rStyle w:val="IndexLink"/>
                <w:rtl w:val="true"/>
              </w:rPr>
              <w:t>المسألة السابعة</w:t>
            </w:r>
            <w:r>
              <w:rPr>
                <w:rStyle w:val="IndexLink"/>
                <w:rtl w:val="true"/>
              </w:rPr>
              <w:t xml:space="preserve">: </w:t>
            </w:r>
            <w:r>
              <w:rPr>
                <w:rStyle w:val="IndexLink"/>
                <w:rtl w:val="true"/>
              </w:rPr>
              <w:t>السنن الكونية تنفي زواجها قبل النبي صلى الله عليه وآله وسلم</w:t>
            </w:r>
            <w:r>
              <w:rPr>
                <w:rStyle w:val="IndexLink"/>
                <w:rtl w:val="true"/>
              </w:rPr>
              <w:tab/>
            </w:r>
            <w:r>
              <w:rPr>
                <w:rStyle w:val="IndexLink"/>
              </w:rPr>
              <w:t>103</w:t>
            </w:r>
          </w:hyperlink>
        </w:p>
        <w:p>
          <w:pPr>
            <w:pStyle w:val="Contents3"/>
            <w:tabs>
              <w:tab w:val="clear" w:pos="8459"/>
              <w:tab w:val="right" w:pos="9026" w:leader="dot"/>
            </w:tabs>
            <w:rPr/>
          </w:pPr>
          <w:hyperlink w:anchor="__RefHeading___Toc250015_1878427129">
            <w:r>
              <w:rPr>
                <w:webHidden/>
                <w:rStyle w:val="IndexLink"/>
                <w:rtl w:val="true"/>
              </w:rPr>
              <w:t>المبحث الثاني</w:t>
            </w:r>
            <w:r>
              <w:rPr>
                <w:rStyle w:val="IndexLink"/>
                <w:rtl w:val="true"/>
              </w:rPr>
              <w:t xml:space="preserve">: </w:t>
            </w:r>
            <w:r>
              <w:rPr>
                <w:rStyle w:val="IndexLink"/>
                <w:rtl w:val="true"/>
              </w:rPr>
              <w:t>عمرها حينما تزوجها النبي صلى الله عليه و آله و سلم</w:t>
            </w:r>
            <w:r>
              <w:rPr>
                <w:rStyle w:val="IndexLink"/>
                <w:rtl w:val="true"/>
              </w:rPr>
              <w:tab/>
            </w:r>
            <w:r>
              <w:rPr>
                <w:rStyle w:val="IndexLink"/>
              </w:rPr>
              <w:t>104</w:t>
            </w:r>
          </w:hyperlink>
        </w:p>
        <w:p>
          <w:pPr>
            <w:pStyle w:val="Contents4"/>
            <w:tabs>
              <w:tab w:val="clear" w:pos="8176"/>
              <w:tab w:val="right" w:pos="9026" w:leader="dot"/>
            </w:tabs>
            <w:rPr/>
          </w:pPr>
          <w:hyperlink w:anchor="__RefHeading___Toc250017_1878427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50019_1878427129">
            <w:r>
              <w:rPr>
                <w:webHidden/>
                <w:rStyle w:val="IndexLink"/>
                <w:rtl w:val="true"/>
              </w:rPr>
              <w:t>المسألة الأولى</w:t>
            </w:r>
            <w:r>
              <w:rPr>
                <w:rStyle w:val="IndexLink"/>
                <w:rtl w:val="true"/>
              </w:rPr>
              <w:t xml:space="preserve">: </w:t>
            </w:r>
            <w:r>
              <w:rPr>
                <w:rStyle w:val="IndexLink"/>
                <w:rtl w:val="true"/>
              </w:rPr>
              <w:t xml:space="preserve">رواية البيهقي </w:t>
            </w:r>
            <w:r>
              <w:rPr>
                <w:rStyle w:val="IndexLink"/>
                <w:rtl w:val="true"/>
              </w:rPr>
              <w:t>(</w:t>
            </w:r>
            <w:r>
              <w:rPr>
                <w:rStyle w:val="IndexLink"/>
                <w:rtl w:val="true"/>
              </w:rPr>
              <w:t xml:space="preserve">المتوفى سنة </w:t>
            </w:r>
            <w:r>
              <w:rPr>
                <w:rStyle w:val="IndexLink"/>
              </w:rPr>
              <w:t>458</w:t>
            </w:r>
            <w:r>
              <w:rPr>
                <w:rStyle w:val="IndexLink"/>
                <w:rtl w:val="true"/>
              </w:rPr>
              <w:t xml:space="preserve"> </w:t>
            </w:r>
            <w:r>
              <w:rPr>
                <w:rStyle w:val="IndexLink"/>
                <w:rtl w:val="true"/>
              </w:rPr>
              <w:t xml:space="preserve">ه‍‌ </w:t>
            </w:r>
            <w:r>
              <w:rPr>
                <w:rStyle w:val="IndexLink"/>
                <w:rtl w:val="true"/>
              </w:rPr>
              <w:t>-)</w:t>
              <w:tab/>
            </w:r>
            <w:r>
              <w:rPr>
                <w:rStyle w:val="IndexLink"/>
              </w:rPr>
              <w:t>105</w:t>
            </w:r>
          </w:hyperlink>
        </w:p>
        <w:p>
          <w:pPr>
            <w:pStyle w:val="Contents4"/>
            <w:tabs>
              <w:tab w:val="clear" w:pos="8176"/>
              <w:tab w:val="right" w:pos="9026" w:leader="dot"/>
            </w:tabs>
            <w:rPr/>
          </w:pPr>
          <w:hyperlink w:anchor="__RefHeading___Toc250021_1878427129">
            <w:r>
              <w:rPr>
                <w:webHidden/>
                <w:rStyle w:val="IndexLink"/>
                <w:rtl w:val="true"/>
              </w:rPr>
              <w:t>المسألة الثانية</w:t>
            </w:r>
            <w:r>
              <w:rPr>
                <w:rStyle w:val="IndexLink"/>
                <w:rtl w:val="true"/>
              </w:rPr>
              <w:t xml:space="preserve">: </w:t>
            </w:r>
            <w:r>
              <w:rPr>
                <w:rStyle w:val="IndexLink"/>
                <w:rtl w:val="true"/>
              </w:rPr>
              <w:t xml:space="preserve">رواية الحافظ‍‌ ابن كثير </w:t>
            </w:r>
            <w:r>
              <w:rPr>
                <w:rStyle w:val="IndexLink"/>
                <w:rtl w:val="true"/>
              </w:rPr>
              <w:t>(</w:t>
            </w:r>
            <w:r>
              <w:rPr>
                <w:rStyle w:val="IndexLink"/>
                <w:rtl w:val="true"/>
              </w:rPr>
              <w:t xml:space="preserve">المتوفى سنة </w:t>
            </w:r>
            <w:r>
              <w:rPr>
                <w:rStyle w:val="IndexLink"/>
              </w:rPr>
              <w:t>774</w:t>
            </w:r>
            <w:r>
              <w:rPr>
                <w:rStyle w:val="IndexLink"/>
                <w:rtl w:val="true"/>
              </w:rPr>
              <w:t xml:space="preserve"> </w:t>
            </w:r>
            <w:r>
              <w:rPr>
                <w:rStyle w:val="IndexLink"/>
                <w:rtl w:val="true"/>
              </w:rPr>
              <w:t xml:space="preserve">ه‍‌ </w:t>
            </w:r>
            <w:r>
              <w:rPr>
                <w:rStyle w:val="IndexLink"/>
                <w:rtl w:val="true"/>
              </w:rPr>
              <w:t>-)</w:t>
              <w:tab/>
            </w:r>
            <w:r>
              <w:rPr>
                <w:rStyle w:val="IndexLink"/>
              </w:rPr>
              <w:t>106</w:t>
            </w:r>
          </w:hyperlink>
        </w:p>
        <w:p>
          <w:pPr>
            <w:pStyle w:val="Contents4"/>
            <w:tabs>
              <w:tab w:val="clear" w:pos="8176"/>
              <w:tab w:val="right" w:pos="9026" w:leader="dot"/>
            </w:tabs>
            <w:rPr/>
          </w:pPr>
          <w:hyperlink w:anchor="__RefHeading___Toc250023_1878427129">
            <w:r>
              <w:rPr>
                <w:webHidden/>
                <w:rStyle w:val="IndexLink"/>
                <w:rtl w:val="true"/>
              </w:rPr>
              <w:t>المسألة الثالثة</w:t>
            </w:r>
            <w:r>
              <w:rPr>
                <w:rStyle w:val="IndexLink"/>
                <w:rtl w:val="true"/>
              </w:rPr>
              <w:t xml:space="preserve">: </w:t>
            </w:r>
            <w:r>
              <w:rPr>
                <w:rStyle w:val="IndexLink"/>
                <w:rtl w:val="true"/>
              </w:rPr>
              <w:t xml:space="preserve">رواية الحاكم النيسابوري </w:t>
            </w:r>
            <w:r>
              <w:rPr>
                <w:rStyle w:val="IndexLink"/>
                <w:rtl w:val="true"/>
              </w:rPr>
              <w:t>(</w:t>
            </w:r>
            <w:r>
              <w:rPr>
                <w:rStyle w:val="IndexLink"/>
                <w:rtl w:val="true"/>
              </w:rPr>
              <w:t xml:space="preserve">المتوفى سنة </w:t>
            </w:r>
            <w:r>
              <w:rPr>
                <w:rStyle w:val="IndexLink"/>
              </w:rPr>
              <w:t>405</w:t>
            </w:r>
            <w:r>
              <w:rPr>
                <w:rStyle w:val="IndexLink"/>
                <w:rtl w:val="true"/>
              </w:rPr>
              <w:t xml:space="preserve"> </w:t>
            </w:r>
            <w:r>
              <w:rPr>
                <w:rStyle w:val="IndexLink"/>
                <w:rtl w:val="true"/>
              </w:rPr>
              <w:t xml:space="preserve">ه‍‌ </w:t>
            </w:r>
            <w:r>
              <w:rPr>
                <w:rStyle w:val="IndexLink"/>
                <w:rtl w:val="true"/>
              </w:rPr>
              <w:t>-)</w:t>
              <w:tab/>
            </w:r>
            <w:r>
              <w:rPr>
                <w:rStyle w:val="IndexLink"/>
              </w:rPr>
              <w:t>106</w:t>
            </w:r>
          </w:hyperlink>
        </w:p>
        <w:p>
          <w:pPr>
            <w:pStyle w:val="Contents4"/>
            <w:tabs>
              <w:tab w:val="clear" w:pos="8176"/>
              <w:tab w:val="right" w:pos="9026" w:leader="dot"/>
            </w:tabs>
            <w:rPr/>
          </w:pPr>
          <w:hyperlink w:anchor="__RefHeading___Toc250025_1878427129">
            <w:r>
              <w:rPr>
                <w:webHidden/>
                <w:rStyle w:val="IndexLink"/>
                <w:rtl w:val="true"/>
              </w:rPr>
              <w:t>المسألة الرابعة</w:t>
            </w:r>
            <w:r>
              <w:rPr>
                <w:rStyle w:val="IndexLink"/>
                <w:rtl w:val="true"/>
              </w:rPr>
              <w:t xml:space="preserve">: </w:t>
            </w:r>
            <w:r>
              <w:rPr>
                <w:rStyle w:val="IndexLink"/>
                <w:rtl w:val="true"/>
              </w:rPr>
              <w:t xml:space="preserve">رواية محمد بن إسحاق المطلبي صاحب السير </w:t>
            </w:r>
            <w:r>
              <w:rPr>
                <w:rStyle w:val="IndexLink"/>
                <w:rtl w:val="true"/>
              </w:rPr>
              <w:t>(</w:t>
            </w:r>
            <w:r>
              <w:rPr>
                <w:rStyle w:val="IndexLink"/>
                <w:rtl w:val="true"/>
              </w:rPr>
              <w:t xml:space="preserve">المتوفى سنة </w:t>
            </w:r>
            <w:r>
              <w:rPr>
                <w:rStyle w:val="IndexLink"/>
              </w:rPr>
              <w:t>151</w:t>
            </w:r>
            <w:r>
              <w:rPr>
                <w:rStyle w:val="IndexLink"/>
                <w:rtl w:val="true"/>
              </w:rPr>
              <w:t xml:space="preserve"> </w:t>
            </w:r>
            <w:r>
              <w:rPr>
                <w:rStyle w:val="IndexLink"/>
                <w:rtl w:val="true"/>
              </w:rPr>
              <w:t xml:space="preserve">ه‍‌ </w:t>
            </w:r>
            <w:r>
              <w:rPr>
                <w:rStyle w:val="IndexLink"/>
                <w:rtl w:val="true"/>
              </w:rPr>
              <w:t>-)</w:t>
              <w:tab/>
            </w:r>
            <w:r>
              <w:rPr>
                <w:rStyle w:val="IndexLink"/>
              </w:rPr>
              <w:t>108</w:t>
            </w:r>
          </w:hyperlink>
        </w:p>
        <w:p>
          <w:pPr>
            <w:pStyle w:val="Contents4"/>
            <w:tabs>
              <w:tab w:val="clear" w:pos="8176"/>
              <w:tab w:val="right" w:pos="9026" w:leader="dot"/>
            </w:tabs>
            <w:rPr/>
          </w:pPr>
          <w:hyperlink w:anchor="__RefHeading___Toc250027_1878427129">
            <w:r>
              <w:rPr>
                <w:webHidden/>
                <w:rStyle w:val="IndexLink"/>
                <w:rtl w:val="true"/>
              </w:rPr>
              <w:t>المسألة الخامسة</w:t>
            </w:r>
            <w:r>
              <w:rPr>
                <w:rStyle w:val="IndexLink"/>
                <w:rtl w:val="true"/>
              </w:rPr>
              <w:t xml:space="preserve">: </w:t>
            </w:r>
            <w:r>
              <w:rPr>
                <w:rStyle w:val="IndexLink"/>
                <w:rtl w:val="true"/>
              </w:rPr>
              <w:t xml:space="preserve">رواية الحافظ‍‌ ابن عساكر الدمشقي </w:t>
            </w:r>
            <w:r>
              <w:rPr>
                <w:rStyle w:val="IndexLink"/>
                <w:rtl w:val="true"/>
              </w:rPr>
              <w:t>(</w:t>
            </w:r>
            <w:r>
              <w:rPr>
                <w:rStyle w:val="IndexLink"/>
                <w:rtl w:val="true"/>
              </w:rPr>
              <w:t xml:space="preserve">المتوفى سنة </w:t>
            </w:r>
            <w:r>
              <w:rPr>
                <w:rStyle w:val="IndexLink"/>
              </w:rPr>
              <w:t>571</w:t>
            </w:r>
            <w:r>
              <w:rPr>
                <w:rStyle w:val="IndexLink"/>
                <w:rtl w:val="true"/>
              </w:rPr>
              <w:t xml:space="preserve"> </w:t>
            </w:r>
            <w:r>
              <w:rPr>
                <w:rStyle w:val="IndexLink"/>
                <w:rtl w:val="true"/>
              </w:rPr>
              <w:t xml:space="preserve">ه‍‌ </w:t>
            </w:r>
            <w:r>
              <w:rPr>
                <w:rStyle w:val="IndexLink"/>
                <w:rtl w:val="true"/>
              </w:rPr>
              <w:t>-)</w:t>
              <w:tab/>
            </w:r>
            <w:r>
              <w:rPr>
                <w:rStyle w:val="IndexLink"/>
              </w:rPr>
              <w:t>109</w:t>
            </w:r>
          </w:hyperlink>
        </w:p>
        <w:p>
          <w:pPr>
            <w:pStyle w:val="Contents5"/>
            <w:tabs>
              <w:tab w:val="clear" w:pos="7892"/>
              <w:tab w:val="right" w:pos="9026" w:leader="dot"/>
            </w:tabs>
            <w:rPr/>
          </w:pPr>
          <w:hyperlink w:anchor="__RefHeading___Toc250029_187842712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250031_1878427129">
            <w:r>
              <w:rPr>
                <w:webHidden/>
                <w:rStyle w:val="IndexLink"/>
                <w:rtl w:val="true"/>
              </w:rPr>
              <w:t>أولاً</w:t>
            </w:r>
            <w:r>
              <w:rPr>
                <w:rStyle w:val="IndexLink"/>
                <w:rtl w:val="true"/>
              </w:rPr>
              <w:t xml:space="preserve">: </w:t>
            </w:r>
            <w:r>
              <w:rPr>
                <w:rStyle w:val="IndexLink"/>
                <w:rtl w:val="true"/>
              </w:rPr>
              <w:t>وفاتها في السنة العاشرة من البعثة</w:t>
            </w:r>
            <w:r>
              <w:rPr>
                <w:rStyle w:val="IndexLink"/>
                <w:rtl w:val="true"/>
              </w:rPr>
              <w:tab/>
            </w:r>
            <w:r>
              <w:rPr>
                <w:rStyle w:val="IndexLink"/>
              </w:rPr>
              <w:t>110</w:t>
            </w:r>
          </w:hyperlink>
        </w:p>
        <w:p>
          <w:pPr>
            <w:pStyle w:val="Contents5"/>
            <w:tabs>
              <w:tab w:val="clear" w:pos="7892"/>
              <w:tab w:val="right" w:pos="9026" w:leader="dot"/>
            </w:tabs>
            <w:rPr/>
          </w:pPr>
          <w:hyperlink w:anchor="__RefHeading___Toc250033_1878427129">
            <w:r>
              <w:rPr>
                <w:webHidden/>
                <w:rStyle w:val="IndexLink"/>
                <w:rtl w:val="true"/>
              </w:rPr>
              <w:t>ثانيا</w:t>
            </w:r>
            <w:r>
              <w:rPr>
                <w:rStyle w:val="IndexLink"/>
                <w:rtl w:val="true"/>
              </w:rPr>
              <w:t xml:space="preserve">: </w:t>
            </w:r>
            <w:r>
              <w:rPr>
                <w:rStyle w:val="IndexLink"/>
                <w:rtl w:val="true"/>
              </w:rPr>
              <w:t>زواجها قبل البعثة بخمس عشرة سنة</w:t>
            </w:r>
            <w:r>
              <w:rPr>
                <w:rStyle w:val="IndexLink"/>
                <w:rtl w:val="true"/>
              </w:rPr>
              <w:tab/>
            </w:r>
            <w:r>
              <w:rPr>
                <w:rStyle w:val="IndexLink"/>
              </w:rPr>
              <w:t>110</w:t>
            </w:r>
          </w:hyperlink>
        </w:p>
        <w:p>
          <w:pPr>
            <w:pStyle w:val="Contents5"/>
            <w:tabs>
              <w:tab w:val="clear" w:pos="7892"/>
              <w:tab w:val="right" w:pos="9026" w:leader="dot"/>
            </w:tabs>
            <w:rPr/>
          </w:pPr>
          <w:hyperlink w:anchor="__RefHeading___Toc250035_1878427129">
            <w:r>
              <w:rPr>
                <w:webHidden/>
                <w:rStyle w:val="IndexLink"/>
                <w:rtl w:val="true"/>
              </w:rPr>
              <w:t>ثالثا</w:t>
            </w:r>
            <w:r>
              <w:rPr>
                <w:rStyle w:val="IndexLink"/>
                <w:rtl w:val="true"/>
              </w:rPr>
              <w:t xml:space="preserve">: </w:t>
            </w:r>
            <w:r>
              <w:rPr>
                <w:rStyle w:val="IndexLink"/>
                <w:rtl w:val="true"/>
              </w:rPr>
              <w:t>عمر النبي صلى الله عليه وآله وسلم كان خمساً وعشرين سنة</w:t>
            </w:r>
            <w:r>
              <w:rPr>
                <w:rStyle w:val="IndexLink"/>
                <w:rtl w:val="true"/>
              </w:rPr>
              <w:tab/>
            </w:r>
            <w:r>
              <w:rPr>
                <w:rStyle w:val="IndexLink"/>
              </w:rPr>
              <w:t>111</w:t>
            </w:r>
          </w:hyperlink>
        </w:p>
        <w:p>
          <w:pPr>
            <w:pStyle w:val="Contents5"/>
            <w:tabs>
              <w:tab w:val="clear" w:pos="7892"/>
              <w:tab w:val="right" w:pos="9026" w:leader="dot"/>
            </w:tabs>
            <w:rPr/>
          </w:pPr>
          <w:hyperlink w:anchor="__RefHeading___Toc250037_1878427129">
            <w:r>
              <w:rPr>
                <w:webHidden/>
                <w:rStyle w:val="IndexLink"/>
                <w:rtl w:val="true"/>
              </w:rPr>
              <w:t>رابعا</w:t>
            </w:r>
            <w:r>
              <w:rPr>
                <w:rStyle w:val="IndexLink"/>
                <w:rtl w:val="true"/>
              </w:rPr>
              <w:t xml:space="preserve">: </w:t>
            </w:r>
            <w:r>
              <w:rPr>
                <w:rStyle w:val="IndexLink"/>
                <w:rtl w:val="true"/>
              </w:rPr>
              <w:t>إن عمره صلى الله عليه وآله وسلم حينما تزوج خديجة عليها السلام كان خمساً وثلاثين سنة</w:t>
            </w:r>
            <w:r>
              <w:rPr>
                <w:rStyle w:val="IndexLink"/>
                <w:rtl w:val="true"/>
              </w:rPr>
              <w:tab/>
            </w:r>
            <w:r>
              <w:rPr>
                <w:rStyle w:val="IndexLink"/>
              </w:rPr>
              <w:t>111</w:t>
            </w:r>
          </w:hyperlink>
        </w:p>
        <w:p>
          <w:pPr>
            <w:pStyle w:val="Contents3"/>
            <w:tabs>
              <w:tab w:val="clear" w:pos="8459"/>
              <w:tab w:val="right" w:pos="9026" w:leader="dot"/>
            </w:tabs>
            <w:rPr/>
          </w:pPr>
          <w:hyperlink w:anchor="__RefHeading___Toc250039_1878427129">
            <w:r>
              <w:rPr>
                <w:webHidden/>
                <w:rStyle w:val="IndexLink"/>
                <w:rtl w:val="true"/>
              </w:rPr>
              <w:t>المبحث الثالث</w:t>
            </w:r>
            <w:r>
              <w:rPr>
                <w:rStyle w:val="IndexLink"/>
                <w:rtl w:val="true"/>
              </w:rPr>
              <w:t xml:space="preserve">: </w:t>
            </w:r>
            <w:r>
              <w:rPr>
                <w:rStyle w:val="IndexLink"/>
                <w:rtl w:val="true"/>
              </w:rPr>
              <w:t>مراسم خطبتها وزواجها من رسول الله صلى الله عليه وآله وسلم</w:t>
            </w:r>
            <w:r>
              <w:rPr>
                <w:rStyle w:val="IndexLink"/>
                <w:rtl w:val="true"/>
              </w:rPr>
              <w:tab/>
            </w:r>
            <w:r>
              <w:rPr>
                <w:rStyle w:val="IndexLink"/>
              </w:rPr>
              <w:t>113</w:t>
            </w:r>
          </w:hyperlink>
        </w:p>
        <w:p>
          <w:pPr>
            <w:pStyle w:val="Contents4"/>
            <w:tabs>
              <w:tab w:val="clear" w:pos="8176"/>
              <w:tab w:val="right" w:pos="9026" w:leader="dot"/>
            </w:tabs>
            <w:rPr/>
          </w:pPr>
          <w:hyperlink w:anchor="__RefHeading___Toc250041_1878427129">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50043_1878427129">
            <w:r>
              <w:rPr>
                <w:webHidden/>
                <w:rStyle w:val="IndexLink"/>
                <w:rtl w:val="true"/>
              </w:rPr>
              <w:t>المسألة الأولى</w:t>
            </w:r>
            <w:r>
              <w:rPr>
                <w:rStyle w:val="IndexLink"/>
                <w:rtl w:val="true"/>
              </w:rPr>
              <w:t xml:space="preserve">: </w:t>
            </w:r>
            <w:r>
              <w:rPr>
                <w:rStyle w:val="IndexLink"/>
                <w:rtl w:val="true"/>
              </w:rPr>
              <w:t>التطاول على أم المؤمنين خديجة عليها السلام في تزويج نفسها بالحيلة‌؟ والرد على ذلك</w:t>
            </w:r>
            <w:r>
              <w:rPr>
                <w:rStyle w:val="IndexLink"/>
                <w:rtl w:val="true"/>
              </w:rPr>
              <w:tab/>
            </w:r>
            <w:r>
              <w:rPr>
                <w:rStyle w:val="IndexLink"/>
              </w:rPr>
              <w:t>114</w:t>
            </w:r>
          </w:hyperlink>
        </w:p>
        <w:p>
          <w:pPr>
            <w:pStyle w:val="Contents5"/>
            <w:tabs>
              <w:tab w:val="clear" w:pos="7892"/>
              <w:tab w:val="right" w:pos="9026" w:leader="dot"/>
            </w:tabs>
            <w:rPr/>
          </w:pPr>
          <w:hyperlink w:anchor="__RefHeading___Toc250045_1878427129">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50047_1878427129">
            <w:r>
              <w:rPr>
                <w:webHidden/>
                <w:rStyle w:val="IndexLink"/>
                <w:rtl w:val="true"/>
              </w:rPr>
              <w:t>أولا</w:t>
            </w:r>
            <w:r>
              <w:rPr>
                <w:rStyle w:val="IndexLink"/>
                <w:rtl w:val="true"/>
              </w:rPr>
              <w:t xml:space="preserve">: </w:t>
            </w:r>
            <w:r>
              <w:rPr>
                <w:rStyle w:val="IndexLink"/>
                <w:rtl w:val="true"/>
              </w:rPr>
              <w:t>مخالفة ذلك لسيرة العقلاء</w:t>
            </w:r>
            <w:r>
              <w:rPr>
                <w:rStyle w:val="IndexLink"/>
                <w:rtl w:val="true"/>
              </w:rPr>
              <w:tab/>
            </w:r>
            <w:r>
              <w:rPr>
                <w:rStyle w:val="IndexLink"/>
              </w:rPr>
              <w:t>115</w:t>
            </w:r>
          </w:hyperlink>
        </w:p>
        <w:p>
          <w:pPr>
            <w:pStyle w:val="Contents5"/>
            <w:tabs>
              <w:tab w:val="clear" w:pos="7892"/>
              <w:tab w:val="right" w:pos="9026" w:leader="dot"/>
            </w:tabs>
            <w:rPr/>
          </w:pPr>
          <w:hyperlink w:anchor="__RefHeading___Toc250049_1878427129">
            <w:r>
              <w:rPr>
                <w:webHidden/>
                <w:rStyle w:val="IndexLink"/>
                <w:rtl w:val="true"/>
              </w:rPr>
              <w:t>ثانياً</w:t>
            </w:r>
            <w:r>
              <w:rPr>
                <w:rStyle w:val="IndexLink"/>
                <w:rtl w:val="true"/>
              </w:rPr>
              <w:t xml:space="preserve">: </w:t>
            </w:r>
            <w:r>
              <w:rPr>
                <w:rStyle w:val="IndexLink"/>
                <w:rtl w:val="true"/>
              </w:rPr>
              <w:t>سقوط‍‌ إلزام الولي بما قال</w:t>
            </w:r>
            <w:r>
              <w:rPr>
                <w:rStyle w:val="IndexLink"/>
                <w:rtl w:val="true"/>
              </w:rPr>
              <w:tab/>
            </w:r>
            <w:r>
              <w:rPr>
                <w:rStyle w:val="IndexLink"/>
              </w:rPr>
              <w:t>115</w:t>
            </w:r>
          </w:hyperlink>
        </w:p>
        <w:p>
          <w:pPr>
            <w:pStyle w:val="Contents5"/>
            <w:tabs>
              <w:tab w:val="clear" w:pos="7892"/>
              <w:tab w:val="right" w:pos="9026" w:leader="dot"/>
            </w:tabs>
            <w:rPr/>
          </w:pPr>
          <w:hyperlink w:anchor="__RefHeading___Toc250051_1878427129">
            <w:r>
              <w:rPr>
                <w:webHidden/>
                <w:rStyle w:val="IndexLink"/>
                <w:rtl w:val="true"/>
              </w:rPr>
              <w:t>ثالثاً</w:t>
            </w:r>
            <w:r>
              <w:rPr>
                <w:rStyle w:val="IndexLink"/>
                <w:rtl w:val="true"/>
              </w:rPr>
              <w:t xml:space="preserve">: </w:t>
            </w:r>
            <w:r>
              <w:rPr>
                <w:rStyle w:val="IndexLink"/>
                <w:rtl w:val="true"/>
              </w:rPr>
              <w:t>خطبة أبي طالب في الزواج ترد هذه الفِرية</w:t>
            </w:r>
            <w:r>
              <w:rPr>
                <w:rStyle w:val="IndexLink"/>
                <w:rtl w:val="true"/>
              </w:rPr>
              <w:tab/>
            </w:r>
            <w:r>
              <w:rPr>
                <w:rStyle w:val="IndexLink"/>
              </w:rPr>
              <w:t>115</w:t>
            </w:r>
          </w:hyperlink>
        </w:p>
        <w:p>
          <w:pPr>
            <w:pStyle w:val="Contents4"/>
            <w:tabs>
              <w:tab w:val="clear" w:pos="8176"/>
              <w:tab w:val="right" w:pos="9026" w:leader="dot"/>
            </w:tabs>
            <w:rPr/>
          </w:pPr>
          <w:hyperlink w:anchor="__RefHeading___Toc250053_1878427129">
            <w:r>
              <w:rPr>
                <w:webHidden/>
                <w:rStyle w:val="IndexLink"/>
                <w:rtl w:val="true"/>
              </w:rPr>
              <w:t>المسألة الثانية</w:t>
            </w:r>
            <w:r>
              <w:rPr>
                <w:rStyle w:val="IndexLink"/>
                <w:rtl w:val="true"/>
              </w:rPr>
              <w:t xml:space="preserve">: </w:t>
            </w:r>
            <w:r>
              <w:rPr>
                <w:rStyle w:val="IndexLink"/>
                <w:rtl w:val="true"/>
              </w:rPr>
              <w:t>كلام أبي طالب في خطبته لتزويج النبي صلى الله عليه وآله وسلم يكشف عن اعتقاده بنبوته قبل أن يبعث</w:t>
            </w:r>
            <w:r>
              <w:rPr>
                <w:rStyle w:val="IndexLink"/>
                <w:rtl w:val="true"/>
              </w:rPr>
              <w:tab/>
            </w:r>
            <w:r>
              <w:rPr>
                <w:rStyle w:val="IndexLink"/>
              </w:rPr>
              <w:t>116</w:t>
            </w:r>
          </w:hyperlink>
        </w:p>
        <w:p>
          <w:pPr>
            <w:pStyle w:val="Contents4"/>
            <w:tabs>
              <w:tab w:val="clear" w:pos="8176"/>
              <w:tab w:val="right" w:pos="9026" w:leader="dot"/>
            </w:tabs>
            <w:rPr/>
          </w:pPr>
          <w:hyperlink w:anchor="__RefHeading___Toc250055_1878427129">
            <w:r>
              <w:rPr>
                <w:webHidden/>
                <w:rStyle w:val="IndexLink"/>
                <w:rtl w:val="true"/>
              </w:rPr>
              <w:t>المسألة الثالثة</w:t>
            </w:r>
            <w:r>
              <w:rPr>
                <w:rStyle w:val="IndexLink"/>
                <w:rtl w:val="true"/>
              </w:rPr>
              <w:t xml:space="preserve">: </w:t>
            </w:r>
            <w:r>
              <w:rPr>
                <w:rStyle w:val="IndexLink"/>
                <w:rtl w:val="true"/>
              </w:rPr>
              <w:t>مراسيم زفافها إلى النبي الأكرم صلى الله عليه وآله وسلم</w:t>
            </w:r>
            <w:r>
              <w:rPr>
                <w:rStyle w:val="IndexLink"/>
                <w:rtl w:val="true"/>
              </w:rPr>
              <w:tab/>
            </w:r>
            <w:r>
              <w:rPr>
                <w:rStyle w:val="IndexLink"/>
              </w:rPr>
              <w:t>118</w:t>
            </w:r>
          </w:hyperlink>
        </w:p>
        <w:p>
          <w:pPr>
            <w:pStyle w:val="Contents5"/>
            <w:tabs>
              <w:tab w:val="clear" w:pos="7892"/>
              <w:tab w:val="right" w:pos="9026" w:leader="dot"/>
            </w:tabs>
            <w:rPr/>
          </w:pPr>
          <w:hyperlink w:anchor="__RefHeading___Toc250057_1878427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50059_1878427129">
            <w:r>
              <w:rPr>
                <w:webHidden/>
                <w:rStyle w:val="IndexLink"/>
                <w:rtl w:val="true"/>
              </w:rPr>
              <w:t>أولاً</w:t>
            </w:r>
            <w:r>
              <w:rPr>
                <w:rStyle w:val="IndexLink"/>
                <w:rtl w:val="true"/>
              </w:rPr>
              <w:t xml:space="preserve">: </w:t>
            </w:r>
            <w:r>
              <w:rPr>
                <w:rStyle w:val="IndexLink"/>
                <w:rtl w:val="true"/>
              </w:rPr>
              <w:t>اتخاذ يوم زواج رسول الله صلى الله عليه وآله وسلم وخديجة عليها السلام يوماً للبركة والسرور</w:t>
            </w:r>
            <w:r>
              <w:rPr>
                <w:rStyle w:val="IndexLink"/>
                <w:rtl w:val="true"/>
              </w:rPr>
              <w:tab/>
            </w:r>
            <w:r>
              <w:rPr>
                <w:rStyle w:val="IndexLink"/>
              </w:rPr>
              <w:t>121</w:t>
            </w:r>
          </w:hyperlink>
        </w:p>
        <w:p>
          <w:pPr>
            <w:pStyle w:val="Contents5"/>
            <w:tabs>
              <w:tab w:val="clear" w:pos="7892"/>
              <w:tab w:val="right" w:pos="9026" w:leader="dot"/>
            </w:tabs>
            <w:rPr/>
          </w:pPr>
          <w:hyperlink w:anchor="__RefHeading___Toc250061_1878427129">
            <w:r>
              <w:rPr>
                <w:webHidden/>
                <w:rStyle w:val="IndexLink"/>
                <w:rtl w:val="true"/>
              </w:rPr>
              <w:t>ثانيا</w:t>
            </w:r>
            <w:r>
              <w:rPr>
                <w:rStyle w:val="IndexLink"/>
                <w:rtl w:val="true"/>
              </w:rPr>
              <w:t xml:space="preserve">: </w:t>
            </w:r>
            <w:r>
              <w:rPr>
                <w:rStyle w:val="IndexLink"/>
                <w:rtl w:val="true"/>
              </w:rPr>
              <w:t>استحباب تعجيل الزفاف بعد الخطوبة</w:t>
            </w:r>
            <w:r>
              <w:rPr>
                <w:rStyle w:val="IndexLink"/>
                <w:rtl w:val="true"/>
              </w:rPr>
              <w:tab/>
            </w:r>
            <w:r>
              <w:rPr>
                <w:rStyle w:val="IndexLink"/>
              </w:rPr>
              <w:t>121</w:t>
            </w:r>
          </w:hyperlink>
        </w:p>
        <w:p>
          <w:pPr>
            <w:pStyle w:val="Contents3"/>
            <w:tabs>
              <w:tab w:val="clear" w:pos="8459"/>
              <w:tab w:val="right" w:pos="9026" w:leader="dot"/>
            </w:tabs>
            <w:rPr/>
          </w:pPr>
          <w:hyperlink w:anchor="__RefHeading___Toc250063_1878427129">
            <w:r>
              <w:rPr>
                <w:webHidden/>
                <w:rStyle w:val="IndexLink"/>
                <w:rtl w:val="true"/>
              </w:rPr>
              <w:t>المبحث الرابع</w:t>
            </w:r>
            <w:r>
              <w:rPr>
                <w:rStyle w:val="IndexLink"/>
                <w:rtl w:val="true"/>
              </w:rPr>
              <w:t xml:space="preserve">: </w:t>
            </w:r>
            <w:r>
              <w:rPr>
                <w:rStyle w:val="IndexLink"/>
                <w:rtl w:val="true"/>
              </w:rPr>
              <w:t>إسلامها</w:t>
            </w:r>
            <w:r>
              <w:rPr>
                <w:rStyle w:val="IndexLink"/>
                <w:rtl w:val="true"/>
              </w:rPr>
              <w:tab/>
            </w:r>
            <w:r>
              <w:rPr>
                <w:rStyle w:val="IndexLink"/>
              </w:rPr>
              <w:t>122</w:t>
            </w:r>
          </w:hyperlink>
        </w:p>
        <w:p>
          <w:pPr>
            <w:pStyle w:val="Contents4"/>
            <w:tabs>
              <w:tab w:val="clear" w:pos="8176"/>
              <w:tab w:val="right" w:pos="9026" w:leader="dot"/>
            </w:tabs>
            <w:rPr/>
          </w:pPr>
          <w:hyperlink w:anchor="__RefHeading___Toc250065_1878427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50067_1878427129">
            <w:r>
              <w:rPr>
                <w:webHidden/>
                <w:rStyle w:val="IndexLink"/>
                <w:rtl w:val="true"/>
              </w:rPr>
              <w:t>المسألة الأولى</w:t>
            </w:r>
            <w:r>
              <w:rPr>
                <w:rStyle w:val="IndexLink"/>
                <w:rtl w:val="true"/>
              </w:rPr>
              <w:t xml:space="preserve">: </w:t>
            </w:r>
            <w:r>
              <w:rPr>
                <w:rStyle w:val="IndexLink"/>
                <w:rtl w:val="true"/>
              </w:rPr>
              <w:t>وقت إسلامها</w:t>
            </w:r>
            <w:r>
              <w:rPr>
                <w:rStyle w:val="IndexLink"/>
                <w:rtl w:val="true"/>
              </w:rPr>
              <w:tab/>
            </w:r>
            <w:r>
              <w:rPr>
                <w:rStyle w:val="IndexLink"/>
              </w:rPr>
              <w:t>122</w:t>
            </w:r>
          </w:hyperlink>
        </w:p>
        <w:p>
          <w:pPr>
            <w:pStyle w:val="Contents4"/>
            <w:tabs>
              <w:tab w:val="clear" w:pos="8176"/>
              <w:tab w:val="right" w:pos="9026" w:leader="dot"/>
            </w:tabs>
            <w:rPr/>
          </w:pPr>
          <w:hyperlink w:anchor="__RefHeading___Toc250069_1878427129">
            <w:r>
              <w:rPr>
                <w:webHidden/>
                <w:rStyle w:val="IndexLink"/>
                <w:rtl w:val="true"/>
              </w:rPr>
              <w:t>المسألة الثانية</w:t>
            </w:r>
            <w:r>
              <w:rPr>
                <w:rStyle w:val="IndexLink"/>
                <w:rtl w:val="true"/>
              </w:rPr>
              <w:t xml:space="preserve">: </w:t>
            </w:r>
            <w:r>
              <w:rPr>
                <w:rStyle w:val="IndexLink"/>
                <w:rtl w:val="true"/>
              </w:rPr>
              <w:t>إنها أول من صلى مع النبي صلى الله عليه وآله وسلم</w:t>
            </w:r>
            <w:r>
              <w:rPr>
                <w:rStyle w:val="IndexLink"/>
                <w:rtl w:val="true"/>
              </w:rPr>
              <w:tab/>
            </w:r>
            <w:r>
              <w:rPr>
                <w:rStyle w:val="IndexLink"/>
              </w:rPr>
              <w:t>124</w:t>
            </w:r>
          </w:hyperlink>
        </w:p>
        <w:p>
          <w:pPr>
            <w:pStyle w:val="Contents3"/>
            <w:tabs>
              <w:tab w:val="clear" w:pos="8459"/>
              <w:tab w:val="right" w:pos="9026" w:leader="dot"/>
            </w:tabs>
            <w:rPr/>
          </w:pPr>
          <w:hyperlink w:anchor="__RefHeading___Toc250071_1878427129">
            <w:r>
              <w:rPr>
                <w:webHidden/>
                <w:rStyle w:val="IndexLink"/>
                <w:rtl w:val="true"/>
              </w:rPr>
              <w:t>المبحث الخامس</w:t>
            </w:r>
            <w:r>
              <w:rPr>
                <w:rStyle w:val="IndexLink"/>
                <w:rtl w:val="true"/>
              </w:rPr>
              <w:t xml:space="preserve">: </w:t>
            </w:r>
            <w:r>
              <w:rPr>
                <w:rStyle w:val="IndexLink"/>
                <w:rtl w:val="true"/>
              </w:rPr>
              <w:t>مال خديجة عليها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250073_187842712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50075_1878427129">
            <w:r>
              <w:rPr>
                <w:webHidden/>
                <w:rStyle w:val="IndexLink"/>
                <w:rtl w:val="true"/>
              </w:rPr>
              <w:t>المسألة الأولى</w:t>
            </w:r>
            <w:r>
              <w:rPr>
                <w:rStyle w:val="IndexLink"/>
                <w:rtl w:val="true"/>
              </w:rPr>
              <w:t xml:space="preserve">: </w:t>
            </w:r>
            <w:r>
              <w:rPr>
                <w:rStyle w:val="IndexLink"/>
                <w:rtl w:val="true"/>
              </w:rPr>
              <w:t>حجم مالها</w:t>
            </w:r>
            <w:r>
              <w:rPr>
                <w:rStyle w:val="IndexLink"/>
                <w:rtl w:val="true"/>
              </w:rPr>
              <w:tab/>
            </w:r>
            <w:r>
              <w:rPr>
                <w:rStyle w:val="IndexLink"/>
              </w:rPr>
              <w:t>125</w:t>
            </w:r>
          </w:hyperlink>
        </w:p>
        <w:p>
          <w:pPr>
            <w:pStyle w:val="Contents4"/>
            <w:tabs>
              <w:tab w:val="clear" w:pos="8176"/>
              <w:tab w:val="right" w:pos="9026" w:leader="dot"/>
            </w:tabs>
            <w:rPr/>
          </w:pPr>
          <w:hyperlink w:anchor="__RefHeading___Toc250077_1878427129">
            <w:r>
              <w:rPr>
                <w:webHidden/>
                <w:rStyle w:val="IndexLink"/>
                <w:rtl w:val="true"/>
              </w:rPr>
              <w:t>المسألة الثانية</w:t>
            </w:r>
            <w:r>
              <w:rPr>
                <w:rStyle w:val="IndexLink"/>
                <w:rtl w:val="true"/>
              </w:rPr>
              <w:t xml:space="preserve">: </w:t>
            </w:r>
            <w:r>
              <w:rPr>
                <w:rStyle w:val="IndexLink"/>
                <w:rtl w:val="true"/>
              </w:rPr>
              <w:t>خديجة تهب جميع ما تملك لرسول الله صلى الله عليه وآله وسلم</w:t>
            </w:r>
            <w:r>
              <w:rPr>
                <w:rStyle w:val="IndexLink"/>
                <w:rtl w:val="true"/>
              </w:rPr>
              <w:tab/>
            </w:r>
            <w:r>
              <w:rPr>
                <w:rStyle w:val="IndexLink"/>
              </w:rPr>
              <w:t>127</w:t>
            </w:r>
          </w:hyperlink>
        </w:p>
        <w:p>
          <w:pPr>
            <w:pStyle w:val="Contents4"/>
            <w:tabs>
              <w:tab w:val="clear" w:pos="8176"/>
              <w:tab w:val="right" w:pos="9026" w:leader="dot"/>
            </w:tabs>
            <w:rPr/>
          </w:pPr>
          <w:hyperlink w:anchor="__RefHeading___Toc250079_1878427129">
            <w:r>
              <w:rPr>
                <w:webHidden/>
                <w:rStyle w:val="IndexLink"/>
                <w:rtl w:val="true"/>
              </w:rPr>
              <w:t>المسألة الثالثة</w:t>
            </w:r>
            <w:r>
              <w:rPr>
                <w:rStyle w:val="IndexLink"/>
                <w:rtl w:val="true"/>
              </w:rPr>
              <w:t xml:space="preserve">: </w:t>
            </w:r>
            <w:r>
              <w:rPr>
                <w:rStyle w:val="IndexLink"/>
                <w:rtl w:val="true"/>
              </w:rPr>
              <w:t>أبمال خديجة انتفع النبي صلى الله عليه وآله وسلم أم بمال أبي بكر؟ شبهات وردود</w:t>
            </w:r>
            <w:r>
              <w:rPr>
                <w:rStyle w:val="IndexLink"/>
                <w:rtl w:val="true"/>
              </w:rPr>
              <w:tab/>
            </w:r>
            <w:r>
              <w:rPr>
                <w:rStyle w:val="IndexLink"/>
              </w:rPr>
              <w:t>129</w:t>
            </w:r>
          </w:hyperlink>
        </w:p>
        <w:p>
          <w:pPr>
            <w:pStyle w:val="Contents5"/>
            <w:tabs>
              <w:tab w:val="clear" w:pos="7892"/>
              <w:tab w:val="right" w:pos="9026" w:leader="dot"/>
            </w:tabs>
            <w:rPr/>
          </w:pPr>
          <w:hyperlink w:anchor="__RefHeading___Toc250081_1878427129">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50083_1878427129">
            <w:r>
              <w:rPr>
                <w:webHidden/>
                <w:rStyle w:val="IndexLink"/>
                <w:rtl w:val="true"/>
              </w:rPr>
              <w:t>أولاً</w:t>
            </w:r>
            <w:r>
              <w:rPr>
                <w:rStyle w:val="IndexLink"/>
                <w:rtl w:val="true"/>
              </w:rPr>
              <w:t>: (</w:t>
            </w:r>
            <w:r>
              <w:rPr>
                <w:rStyle w:val="IndexLink"/>
                <w:rtl w:val="true"/>
              </w:rPr>
              <w:t>رد شبهة</w:t>
            </w:r>
            <w:r>
              <w:rPr>
                <w:rStyle w:val="IndexLink"/>
                <w:rtl w:val="true"/>
              </w:rPr>
              <w:t xml:space="preserve">) </w:t>
            </w:r>
            <w:r>
              <w:rPr>
                <w:rStyle w:val="IndexLink"/>
                <w:rtl w:val="true"/>
              </w:rPr>
              <w:t>انتفاع النبي صلى الله عليه وآله وسلم من مال أبي بكر</w:t>
            </w:r>
            <w:r>
              <w:rPr>
                <w:rStyle w:val="IndexLink"/>
                <w:rtl w:val="true"/>
              </w:rPr>
              <w:tab/>
            </w:r>
            <w:r>
              <w:rPr>
                <w:rStyle w:val="IndexLink"/>
              </w:rPr>
              <w:t>129</w:t>
            </w:r>
          </w:hyperlink>
        </w:p>
        <w:p>
          <w:pPr>
            <w:pStyle w:val="Contents5"/>
            <w:tabs>
              <w:tab w:val="clear" w:pos="7892"/>
              <w:tab w:val="right" w:pos="9026" w:leader="dot"/>
            </w:tabs>
            <w:rPr/>
          </w:pPr>
          <w:hyperlink w:anchor="__RefHeading___Toc250085_1878427129">
            <w:r>
              <w:rPr>
                <w:webHidden/>
                <w:rStyle w:val="IndexLink"/>
                <w:rtl w:val="true"/>
              </w:rPr>
              <w:t>ثانياً</w:t>
            </w:r>
            <w:r>
              <w:rPr>
                <w:rStyle w:val="IndexLink"/>
                <w:rtl w:val="true"/>
              </w:rPr>
              <w:t>: (</w:t>
            </w:r>
            <w:r>
              <w:rPr>
                <w:rStyle w:val="IndexLink"/>
                <w:rtl w:val="true"/>
              </w:rPr>
              <w:t>رد شبهة</w:t>
            </w:r>
            <w:r>
              <w:rPr>
                <w:rStyle w:val="IndexLink"/>
                <w:rtl w:val="true"/>
              </w:rPr>
              <w:t xml:space="preserve">) </w:t>
            </w:r>
            <w:r>
              <w:rPr>
                <w:rStyle w:val="IndexLink"/>
                <w:rtl w:val="true"/>
              </w:rPr>
              <w:t>أن الإنفاق في سبيل الله لم يكن إلا بعد الهجرة</w:t>
            </w:r>
            <w:r>
              <w:rPr>
                <w:rStyle w:val="IndexLink"/>
                <w:rtl w:val="true"/>
              </w:rPr>
              <w:tab/>
            </w:r>
            <w:r>
              <w:rPr>
                <w:rStyle w:val="IndexLink"/>
              </w:rPr>
              <w:t>132</w:t>
            </w:r>
          </w:hyperlink>
        </w:p>
        <w:p>
          <w:pPr>
            <w:pStyle w:val="Contents5"/>
            <w:tabs>
              <w:tab w:val="clear" w:pos="7892"/>
              <w:tab w:val="right" w:pos="9026" w:leader="dot"/>
            </w:tabs>
            <w:rPr/>
          </w:pPr>
          <w:hyperlink w:anchor="__RefHeading___Toc250087_1878427129">
            <w:r>
              <w:rPr>
                <w:webHidden/>
                <w:rStyle w:val="IndexLink"/>
                <w:rtl w:val="true"/>
              </w:rPr>
              <w:t>ثالثاً</w:t>
            </w:r>
            <w:r>
              <w:rPr>
                <w:rStyle w:val="IndexLink"/>
                <w:rtl w:val="true"/>
              </w:rPr>
              <w:t>: (</w:t>
            </w:r>
            <w:r>
              <w:rPr>
                <w:rStyle w:val="IndexLink"/>
                <w:rtl w:val="true"/>
              </w:rPr>
              <w:t>رد الشبهة</w:t>
            </w:r>
            <w:r>
              <w:rPr>
                <w:rStyle w:val="IndexLink"/>
                <w:rtl w:val="true"/>
              </w:rPr>
              <w:t xml:space="preserve">) </w:t>
            </w:r>
            <w:r>
              <w:rPr>
                <w:rStyle w:val="IndexLink"/>
                <w:rtl w:val="true"/>
              </w:rPr>
              <w:t>القائلة بأن مصدر مالها كان من زوجيها السابقين</w:t>
            </w:r>
            <w:r>
              <w:rPr>
                <w:rStyle w:val="IndexLink"/>
                <w:rtl w:val="true"/>
              </w:rPr>
              <w:t>!!</w:t>
              <w:tab/>
            </w:r>
            <w:r>
              <w:rPr>
                <w:rStyle w:val="IndexLink"/>
              </w:rPr>
              <w:t>136</w:t>
            </w:r>
          </w:hyperlink>
        </w:p>
        <w:p>
          <w:pPr>
            <w:pStyle w:val="Contents4"/>
            <w:tabs>
              <w:tab w:val="clear" w:pos="8176"/>
              <w:tab w:val="right" w:pos="9026" w:leader="dot"/>
            </w:tabs>
            <w:rPr/>
          </w:pPr>
          <w:hyperlink w:anchor="__RefHeading___Toc250089_1878427129">
            <w:r>
              <w:rPr>
                <w:webHidden/>
                <w:rStyle w:val="IndexLink"/>
                <w:rtl w:val="true"/>
              </w:rPr>
              <w:t>المسألة الرابعة</w:t>
            </w:r>
            <w:r>
              <w:rPr>
                <w:rStyle w:val="IndexLink"/>
                <w:rtl w:val="true"/>
              </w:rPr>
              <w:t xml:space="preserve">: </w:t>
            </w:r>
            <w:r>
              <w:rPr>
                <w:rStyle w:val="IndexLink"/>
                <w:rtl w:val="true"/>
              </w:rPr>
              <w:t>القرآن الكريم يمتدح مال خديجة عليها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250091_1878427129">
            <w:r>
              <w:rPr>
                <w:webHidden/>
                <w:rStyle w:val="IndexLink"/>
                <w:rtl w:val="true"/>
              </w:rPr>
              <w:t>أولا</w:t>
            </w:r>
            <w:r>
              <w:rPr>
                <w:rStyle w:val="IndexLink"/>
                <w:rtl w:val="true"/>
              </w:rPr>
              <w:t xml:space="preserve">: </w:t>
            </w:r>
            <w:r>
              <w:rPr>
                <w:rStyle w:val="IndexLink"/>
                <w:rtl w:val="true"/>
              </w:rPr>
              <w:t>إنّ‌ الله تعالى أغنى النبي صلى الله عليه وآله وسلم بمال خديجة عليها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250093_1878427129">
            <w:r>
              <w:rPr>
                <w:webHidden/>
                <w:rStyle w:val="IndexLink"/>
                <w:rtl w:val="true"/>
              </w:rPr>
              <w:t>ثانيا</w:t>
            </w:r>
            <w:r>
              <w:rPr>
                <w:rStyle w:val="IndexLink"/>
                <w:rtl w:val="true"/>
              </w:rPr>
              <w:t xml:space="preserve">: </w:t>
            </w:r>
            <w:r>
              <w:rPr>
                <w:rStyle w:val="IndexLink"/>
                <w:rtl w:val="true"/>
              </w:rPr>
              <w:t xml:space="preserve">رد شبهة </w:t>
            </w:r>
            <w:r>
              <w:rPr>
                <w:rStyle w:val="IndexLink"/>
                <w:rtl w:val="true"/>
              </w:rPr>
              <w:t>(</w:t>
            </w:r>
            <w:r>
              <w:rPr>
                <w:rStyle w:val="IndexLink"/>
                <w:rtl w:val="true"/>
              </w:rPr>
              <w:t>إن الغنى في الآية تنزيل على غنى النفس</w:t>
            </w:r>
            <w:r>
              <w:rPr>
                <w:rStyle w:val="IndexLink"/>
                <w:rtl w:val="true"/>
              </w:rPr>
              <w:t>)</w:t>
              <w:tab/>
            </w:r>
            <w:r>
              <w:rPr>
                <w:rStyle w:val="IndexLink"/>
              </w:rPr>
              <w:t>140</w:t>
            </w:r>
          </w:hyperlink>
        </w:p>
        <w:p>
          <w:pPr>
            <w:pStyle w:val="Contents4"/>
            <w:tabs>
              <w:tab w:val="clear" w:pos="8176"/>
              <w:tab w:val="right" w:pos="9026" w:leader="dot"/>
            </w:tabs>
            <w:rPr/>
          </w:pPr>
          <w:hyperlink w:anchor="__RefHeading___Toc250095_1878427129">
            <w:r>
              <w:rPr>
                <w:webHidden/>
                <w:rStyle w:val="IndexLink"/>
                <w:rtl w:val="true"/>
              </w:rPr>
              <w:t>المسألة الخامسة</w:t>
            </w:r>
            <w:r>
              <w:rPr>
                <w:rStyle w:val="IndexLink"/>
                <w:rtl w:val="true"/>
              </w:rPr>
              <w:t>: (</w:t>
            </w:r>
            <w:r>
              <w:rPr>
                <w:rStyle w:val="IndexLink"/>
                <w:rtl w:val="true"/>
              </w:rPr>
              <w:t>رد شبهة</w:t>
            </w:r>
            <w:r>
              <w:rPr>
                <w:rStyle w:val="IndexLink"/>
                <w:rtl w:val="true"/>
              </w:rPr>
              <w:t xml:space="preserve">) </w:t>
            </w:r>
            <w:r>
              <w:rPr>
                <w:rStyle w:val="IndexLink"/>
                <w:rtl w:val="true"/>
              </w:rPr>
              <w:t>أن يكون رسول الله أجيراً لدى أحد من الناس‌؟</w:t>
            </w:r>
            <w:r>
              <w:rPr>
                <w:rStyle w:val="IndexLink"/>
                <w:rtl w:val="true"/>
              </w:rPr>
              <w:tab/>
            </w:r>
            <w:r>
              <w:rPr>
                <w:rStyle w:val="IndexLink"/>
              </w:rPr>
              <w:t>146</w:t>
            </w:r>
          </w:hyperlink>
        </w:p>
        <w:p>
          <w:pPr>
            <w:pStyle w:val="Contents2"/>
            <w:tabs>
              <w:tab w:val="clear" w:pos="8743"/>
              <w:tab w:val="right" w:pos="9026" w:leader="dot"/>
            </w:tabs>
            <w:rPr/>
          </w:pPr>
          <w:hyperlink w:anchor="__RefHeading___Toc250097_1878427129">
            <w:r>
              <w:rPr>
                <w:webHidden/>
                <w:rStyle w:val="IndexLink"/>
                <w:rtl w:val="true"/>
              </w:rPr>
              <w:t>الفصل الثالث</w:t>
            </w:r>
            <w:r>
              <w:rPr>
                <w:rStyle w:val="IndexLink"/>
                <w:rtl w:val="true"/>
              </w:rPr>
              <w:t xml:space="preserve">: </w:t>
            </w:r>
            <w:r>
              <w:rPr>
                <w:rStyle w:val="IndexLink"/>
                <w:rtl w:val="true"/>
              </w:rPr>
              <w:t>اولاد السيدة خديجة عليها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250099_1878427129">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250101_1878427129">
            <w:r>
              <w:rPr>
                <w:webHidden/>
                <w:rStyle w:val="IndexLink"/>
                <w:rtl w:val="true"/>
              </w:rPr>
              <w:t>المبحث الأول</w:t>
            </w:r>
            <w:r>
              <w:rPr>
                <w:rStyle w:val="IndexLink"/>
                <w:rtl w:val="true"/>
              </w:rPr>
              <w:t xml:space="preserve">: </w:t>
            </w:r>
            <w:r>
              <w:rPr>
                <w:rStyle w:val="IndexLink"/>
                <w:rtl w:val="true"/>
              </w:rPr>
              <w:t>القاسم بكر خديجة عليهما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250103_1878427129">
            <w:r>
              <w:rPr>
                <w:webHidden/>
                <w:rStyle w:val="IndexLink"/>
                <w:rtl w:val="true"/>
              </w:rPr>
              <w:t>المسألة الأولى</w:t>
            </w:r>
            <w:r>
              <w:rPr>
                <w:rStyle w:val="IndexLink"/>
                <w:rtl w:val="true"/>
              </w:rPr>
              <w:t xml:space="preserve">: </w:t>
            </w:r>
            <w:r>
              <w:rPr>
                <w:rStyle w:val="IndexLink"/>
                <w:rtl w:val="true"/>
              </w:rPr>
              <w:t>الابن الأكبر</w:t>
            </w:r>
            <w:r>
              <w:rPr>
                <w:rStyle w:val="IndexLink"/>
                <w:rtl w:val="true"/>
              </w:rPr>
              <w:tab/>
            </w:r>
            <w:r>
              <w:rPr>
                <w:rStyle w:val="IndexLink"/>
              </w:rPr>
              <w:t>156</w:t>
            </w:r>
          </w:hyperlink>
        </w:p>
        <w:p>
          <w:pPr>
            <w:pStyle w:val="Contents4"/>
            <w:tabs>
              <w:tab w:val="clear" w:pos="8176"/>
              <w:tab w:val="right" w:pos="9026" w:leader="dot"/>
            </w:tabs>
            <w:rPr/>
          </w:pPr>
          <w:hyperlink w:anchor="__RefHeading___Toc250105_1878427129">
            <w:r>
              <w:rPr>
                <w:webHidden/>
                <w:rStyle w:val="IndexLink"/>
                <w:rtl w:val="true"/>
              </w:rPr>
              <w:t>المسألة الثانية</w:t>
            </w:r>
            <w:r>
              <w:rPr>
                <w:rStyle w:val="IndexLink"/>
                <w:rtl w:val="true"/>
              </w:rPr>
              <w:t xml:space="preserve">: </w:t>
            </w:r>
            <w:r>
              <w:rPr>
                <w:rStyle w:val="IndexLink"/>
                <w:rtl w:val="true"/>
              </w:rPr>
              <w:t>القاسم عليه السلام ولد ومات في الإسلام</w:t>
            </w:r>
            <w:r>
              <w:rPr>
                <w:rStyle w:val="IndexLink"/>
                <w:rtl w:val="true"/>
              </w:rPr>
              <w:tab/>
            </w:r>
            <w:r>
              <w:rPr>
                <w:rStyle w:val="IndexLink"/>
              </w:rPr>
              <w:t>157</w:t>
            </w:r>
          </w:hyperlink>
        </w:p>
        <w:p>
          <w:pPr>
            <w:pStyle w:val="Contents5"/>
            <w:tabs>
              <w:tab w:val="clear" w:pos="7892"/>
              <w:tab w:val="right" w:pos="9026" w:leader="dot"/>
            </w:tabs>
            <w:rPr/>
          </w:pPr>
          <w:hyperlink w:anchor="__RefHeading___Toc250107_1878427129">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250109_1878427129">
            <w:r>
              <w:rPr>
                <w:webHidden/>
                <w:rStyle w:val="IndexLink"/>
                <w:rtl w:val="true"/>
              </w:rPr>
              <w:t>أولا</w:t>
            </w:r>
            <w:r>
              <w:rPr>
                <w:rStyle w:val="IndexLink"/>
                <w:rtl w:val="true"/>
              </w:rPr>
              <w:t xml:space="preserve">: </w:t>
            </w:r>
            <w:r>
              <w:rPr>
                <w:rStyle w:val="IndexLink"/>
                <w:rtl w:val="true"/>
              </w:rPr>
              <w:t>الاختلاف في عدد أولاد خديجة عليها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250111_1878427129">
            <w:r>
              <w:rPr>
                <w:webHidden/>
                <w:rStyle w:val="IndexLink"/>
                <w:rtl w:val="true"/>
              </w:rPr>
              <w:t>ثانيا</w:t>
            </w:r>
            <w:r>
              <w:rPr>
                <w:rStyle w:val="IndexLink"/>
                <w:rtl w:val="true"/>
              </w:rPr>
              <w:t xml:space="preserve">: </w:t>
            </w:r>
            <w:r>
              <w:rPr>
                <w:rStyle w:val="IndexLink"/>
                <w:rtl w:val="true"/>
              </w:rPr>
              <w:t>ومن الوحي شاهد ينص على ولادته في الإسلام</w:t>
            </w:r>
            <w:r>
              <w:rPr>
                <w:rStyle w:val="IndexLink"/>
                <w:rtl w:val="true"/>
              </w:rPr>
              <w:tab/>
            </w:r>
            <w:r>
              <w:rPr>
                <w:rStyle w:val="IndexLink"/>
              </w:rPr>
              <w:t>164</w:t>
            </w:r>
          </w:hyperlink>
        </w:p>
        <w:p>
          <w:pPr>
            <w:pStyle w:val="Contents5"/>
            <w:tabs>
              <w:tab w:val="clear" w:pos="7892"/>
              <w:tab w:val="right" w:pos="9026" w:leader="dot"/>
            </w:tabs>
            <w:rPr/>
          </w:pPr>
          <w:hyperlink w:anchor="__RefHeading___Toc250113_1878427129">
            <w:r>
              <w:rPr>
                <w:webHidden/>
                <w:rStyle w:val="IndexLink"/>
                <w:rtl w:val="true"/>
              </w:rPr>
              <w:t>ثالثا</w:t>
            </w:r>
            <w:r>
              <w:rPr>
                <w:rStyle w:val="IndexLink"/>
                <w:rtl w:val="true"/>
              </w:rPr>
              <w:t xml:space="preserve">: </w:t>
            </w:r>
            <w:r>
              <w:rPr>
                <w:rStyle w:val="IndexLink"/>
                <w:rtl w:val="true"/>
              </w:rPr>
              <w:t>اعتقاد كثير من الحفاظ‍‌ بولادة القاسم في الإسلام</w:t>
            </w:r>
            <w:r>
              <w:rPr>
                <w:rStyle w:val="IndexLink"/>
                <w:rtl w:val="true"/>
              </w:rPr>
              <w:tab/>
            </w:r>
            <w:r>
              <w:rPr>
                <w:rStyle w:val="IndexLink"/>
              </w:rPr>
              <w:t>167</w:t>
            </w:r>
          </w:hyperlink>
        </w:p>
        <w:p>
          <w:pPr>
            <w:pStyle w:val="Contents6"/>
            <w:tabs>
              <w:tab w:val="clear" w:pos="7609"/>
              <w:tab w:val="right" w:pos="9026" w:leader="dot"/>
            </w:tabs>
            <w:rPr/>
          </w:pPr>
          <w:hyperlink w:anchor="__RefHeading___Toc250115_1878427129">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50117_1878427129">
            <w:r>
              <w:rPr>
                <w:webHidden/>
                <w:rStyle w:val="IndexLink"/>
                <w:rtl w:val="true"/>
              </w:rPr>
              <w:t>ألف</w:t>
            </w:r>
            <w:r>
              <w:rPr>
                <w:rStyle w:val="IndexLink"/>
                <w:rtl w:val="true"/>
              </w:rPr>
              <w:t xml:space="preserve">: </w:t>
            </w:r>
            <w:r>
              <w:rPr>
                <w:rStyle w:val="IndexLink"/>
                <w:rtl w:val="true"/>
              </w:rPr>
              <w:t xml:space="preserve">رواية الدولابي </w:t>
            </w:r>
            <w:r>
              <w:rPr>
                <w:rStyle w:val="IndexLink"/>
                <w:rtl w:val="true"/>
              </w:rPr>
              <w:t>(</w:t>
            </w:r>
            <w:r>
              <w:rPr>
                <w:rStyle w:val="IndexLink"/>
                <w:rtl w:val="true"/>
              </w:rPr>
              <w:t xml:space="preserve">المتوفى سنة </w:t>
            </w:r>
            <w:r>
              <w:rPr>
                <w:rStyle w:val="IndexLink"/>
              </w:rPr>
              <w:t>320</w:t>
            </w:r>
            <w:r>
              <w:rPr>
                <w:rStyle w:val="IndexLink"/>
                <w:rtl w:val="true"/>
              </w:rPr>
              <w:t xml:space="preserve"> </w:t>
            </w:r>
            <w:r>
              <w:rPr>
                <w:rStyle w:val="IndexLink"/>
                <w:rtl w:val="true"/>
              </w:rPr>
              <w:t xml:space="preserve">ه‍‌ </w:t>
            </w:r>
            <w:r>
              <w:rPr>
                <w:rStyle w:val="IndexLink"/>
                <w:rtl w:val="true"/>
              </w:rPr>
              <w:t>-)</w:t>
              <w:tab/>
            </w:r>
            <w:r>
              <w:rPr>
                <w:rStyle w:val="IndexLink"/>
              </w:rPr>
              <w:t>167</w:t>
            </w:r>
          </w:hyperlink>
        </w:p>
        <w:p>
          <w:pPr>
            <w:pStyle w:val="Contents6"/>
            <w:tabs>
              <w:tab w:val="clear" w:pos="7609"/>
              <w:tab w:val="right" w:pos="9026" w:leader="dot"/>
            </w:tabs>
            <w:rPr/>
          </w:pPr>
          <w:hyperlink w:anchor="__RefHeading___Toc250119_1878427129">
            <w:r>
              <w:rPr>
                <w:webHidden/>
                <w:rStyle w:val="IndexLink"/>
                <w:rtl w:val="true"/>
              </w:rPr>
              <w:t>باء</w:t>
            </w:r>
            <w:r>
              <w:rPr>
                <w:rStyle w:val="IndexLink"/>
                <w:rtl w:val="true"/>
              </w:rPr>
              <w:t xml:space="preserve">: </w:t>
            </w:r>
            <w:r>
              <w:rPr>
                <w:rStyle w:val="IndexLink"/>
                <w:rtl w:val="true"/>
              </w:rPr>
              <w:t xml:space="preserve">رواية أبي عبيدة البصري </w:t>
            </w:r>
            <w:r>
              <w:rPr>
                <w:rStyle w:val="IndexLink"/>
                <w:rtl w:val="true"/>
              </w:rPr>
              <w:t>(</w:t>
            </w:r>
            <w:r>
              <w:rPr>
                <w:rStyle w:val="IndexLink"/>
                <w:rtl w:val="true"/>
              </w:rPr>
              <w:t xml:space="preserve">المتوفى سنة </w:t>
            </w:r>
            <w:r>
              <w:rPr>
                <w:rStyle w:val="IndexLink"/>
              </w:rPr>
              <w:t>209</w:t>
            </w:r>
            <w:r>
              <w:rPr>
                <w:rStyle w:val="IndexLink"/>
                <w:rtl w:val="true"/>
              </w:rPr>
              <w:t xml:space="preserve"> </w:t>
            </w:r>
            <w:r>
              <w:rPr>
                <w:rStyle w:val="IndexLink"/>
                <w:rtl w:val="true"/>
              </w:rPr>
              <w:t xml:space="preserve">ه‍‌ </w:t>
            </w:r>
            <w:r>
              <w:rPr>
                <w:rStyle w:val="IndexLink"/>
                <w:rtl w:val="true"/>
              </w:rPr>
              <w:t>-)</w:t>
              <w:tab/>
            </w:r>
            <w:r>
              <w:rPr>
                <w:rStyle w:val="IndexLink"/>
              </w:rPr>
              <w:t>168</w:t>
            </w:r>
          </w:hyperlink>
        </w:p>
        <w:p>
          <w:pPr>
            <w:pStyle w:val="Contents6"/>
            <w:tabs>
              <w:tab w:val="clear" w:pos="7609"/>
              <w:tab w:val="right" w:pos="9026" w:leader="dot"/>
            </w:tabs>
            <w:rPr/>
          </w:pPr>
          <w:hyperlink w:anchor="__RefHeading___Toc250121_1878427129">
            <w:r>
              <w:rPr>
                <w:webHidden/>
                <w:rStyle w:val="IndexLink"/>
                <w:rtl w:val="true"/>
              </w:rPr>
              <w:t>جيم</w:t>
            </w:r>
            <w:r>
              <w:rPr>
                <w:rStyle w:val="IndexLink"/>
                <w:rtl w:val="true"/>
              </w:rPr>
              <w:t xml:space="preserve">: </w:t>
            </w:r>
            <w:r>
              <w:rPr>
                <w:rStyle w:val="IndexLink"/>
                <w:rtl w:val="true"/>
              </w:rPr>
              <w:t xml:space="preserve">رواية ابن رسول </w:t>
            </w:r>
            <w:r>
              <w:rPr>
                <w:rStyle w:val="IndexLink"/>
                <w:rtl w:val="true"/>
              </w:rPr>
              <w:t>(</w:t>
            </w:r>
            <w:r>
              <w:rPr>
                <w:rStyle w:val="IndexLink"/>
                <w:rtl w:val="true"/>
              </w:rPr>
              <w:t xml:space="preserve">المتوفى سنة </w:t>
            </w:r>
            <w:r>
              <w:rPr>
                <w:rStyle w:val="IndexLink"/>
              </w:rPr>
              <w:t>696</w:t>
            </w:r>
            <w:r>
              <w:rPr>
                <w:rStyle w:val="IndexLink"/>
                <w:rtl w:val="true"/>
              </w:rPr>
              <w:t xml:space="preserve"> </w:t>
            </w:r>
            <w:r>
              <w:rPr>
                <w:rStyle w:val="IndexLink"/>
                <w:rtl w:val="true"/>
              </w:rPr>
              <w:t xml:space="preserve">ه‍‌ </w:t>
            </w:r>
            <w:r>
              <w:rPr>
                <w:rStyle w:val="IndexLink"/>
                <w:rtl w:val="true"/>
              </w:rPr>
              <w:t>-)</w:t>
              <w:tab/>
            </w:r>
            <w:r>
              <w:rPr>
                <w:rStyle w:val="IndexLink"/>
              </w:rPr>
              <w:t>168</w:t>
            </w:r>
          </w:hyperlink>
        </w:p>
        <w:p>
          <w:pPr>
            <w:pStyle w:val="Contents6"/>
            <w:tabs>
              <w:tab w:val="clear" w:pos="7609"/>
              <w:tab w:val="right" w:pos="9026" w:leader="dot"/>
            </w:tabs>
            <w:rPr/>
          </w:pPr>
          <w:hyperlink w:anchor="__RefHeading___Toc250123_1878427129">
            <w:r>
              <w:rPr>
                <w:webHidden/>
                <w:rStyle w:val="IndexLink"/>
                <w:rtl w:val="true"/>
              </w:rPr>
              <w:t>دال</w:t>
            </w:r>
            <w:r>
              <w:rPr>
                <w:rStyle w:val="IndexLink"/>
                <w:rtl w:val="true"/>
              </w:rPr>
              <w:t xml:space="preserve">: </w:t>
            </w:r>
            <w:r>
              <w:rPr>
                <w:rStyle w:val="IndexLink"/>
                <w:rtl w:val="true"/>
              </w:rPr>
              <w:t xml:space="preserve">رواية ابن حجر العسقلاني </w:t>
            </w:r>
            <w:r>
              <w:rPr>
                <w:rStyle w:val="IndexLink"/>
                <w:rtl w:val="true"/>
              </w:rPr>
              <w:t>(</w:t>
            </w:r>
            <w:r>
              <w:rPr>
                <w:rStyle w:val="IndexLink"/>
                <w:rtl w:val="true"/>
              </w:rPr>
              <w:t xml:space="preserve">المتوفى سنة </w:t>
            </w:r>
            <w:r>
              <w:rPr>
                <w:rStyle w:val="IndexLink"/>
              </w:rPr>
              <w:t>852</w:t>
            </w:r>
            <w:r>
              <w:rPr>
                <w:rStyle w:val="IndexLink"/>
                <w:rtl w:val="true"/>
              </w:rPr>
              <w:t xml:space="preserve"> </w:t>
            </w:r>
            <w:r>
              <w:rPr>
                <w:rStyle w:val="IndexLink"/>
                <w:rtl w:val="true"/>
              </w:rPr>
              <w:t xml:space="preserve">ه‍‌ </w:t>
            </w:r>
            <w:r>
              <w:rPr>
                <w:rStyle w:val="IndexLink"/>
                <w:rtl w:val="true"/>
              </w:rPr>
              <w:t>-)</w:t>
              <w:tab/>
            </w:r>
            <w:r>
              <w:rPr>
                <w:rStyle w:val="IndexLink"/>
              </w:rPr>
              <w:t>169</w:t>
            </w:r>
          </w:hyperlink>
        </w:p>
        <w:p>
          <w:pPr>
            <w:pStyle w:val="Contents4"/>
            <w:tabs>
              <w:tab w:val="clear" w:pos="8176"/>
              <w:tab w:val="right" w:pos="9026" w:leader="dot"/>
            </w:tabs>
            <w:rPr/>
          </w:pPr>
          <w:hyperlink w:anchor="__RefHeading___Toc250125_1878427129">
            <w:r>
              <w:rPr>
                <w:webHidden/>
                <w:rStyle w:val="IndexLink"/>
                <w:rtl w:val="true"/>
              </w:rPr>
              <w:t>المسألة الثالثة</w:t>
            </w:r>
            <w:r>
              <w:rPr>
                <w:rStyle w:val="IndexLink"/>
                <w:rtl w:val="true"/>
              </w:rPr>
              <w:t xml:space="preserve">: </w:t>
            </w:r>
            <w:r>
              <w:rPr>
                <w:rStyle w:val="IndexLink"/>
                <w:rtl w:val="true"/>
              </w:rPr>
              <w:t>عمر القاسم عليه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250127_1878427129">
            <w:r>
              <w:rPr>
                <w:webHidden/>
                <w:rStyle w:val="IndexLink"/>
                <w:rtl w:val="true"/>
              </w:rPr>
              <w:t>المسألة الرابعة</w:t>
            </w:r>
            <w:r>
              <w:rPr>
                <w:rStyle w:val="IndexLink"/>
                <w:rtl w:val="true"/>
              </w:rPr>
              <w:t xml:space="preserve">: </w:t>
            </w:r>
            <w:r>
              <w:rPr>
                <w:rStyle w:val="IndexLink"/>
                <w:rtl w:val="true"/>
              </w:rPr>
              <w:t>الحجة القائمة</w:t>
            </w:r>
            <w:r>
              <w:rPr>
                <w:rStyle w:val="IndexLink"/>
                <w:rtl w:val="true"/>
              </w:rPr>
              <w:tab/>
            </w:r>
            <w:r>
              <w:rPr>
                <w:rStyle w:val="IndexLink"/>
              </w:rPr>
              <w:t>174</w:t>
            </w:r>
          </w:hyperlink>
        </w:p>
        <w:p>
          <w:pPr>
            <w:pStyle w:val="Contents3"/>
            <w:tabs>
              <w:tab w:val="clear" w:pos="8459"/>
              <w:tab w:val="right" w:pos="9026" w:leader="dot"/>
            </w:tabs>
            <w:rPr/>
          </w:pPr>
          <w:hyperlink w:anchor="__RefHeading___Toc250129_1878427129">
            <w:r>
              <w:rPr>
                <w:webHidden/>
                <w:rStyle w:val="IndexLink"/>
                <w:rtl w:val="true"/>
              </w:rPr>
              <w:t>المبحث الثاني</w:t>
            </w:r>
            <w:r>
              <w:rPr>
                <w:rStyle w:val="IndexLink"/>
                <w:rtl w:val="true"/>
              </w:rPr>
              <w:t xml:space="preserve">: </w:t>
            </w:r>
            <w:r>
              <w:rPr>
                <w:rStyle w:val="IndexLink"/>
                <w:rtl w:val="true"/>
              </w:rPr>
              <w:t>عبد الله الابن الثاني لخديجة عليهما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250131_1878427129">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250133_1878427129">
            <w:r>
              <w:rPr>
                <w:webHidden/>
                <w:rStyle w:val="IndexLink"/>
                <w:rtl w:val="true"/>
              </w:rPr>
              <w:t>المسألة الأولى</w:t>
            </w:r>
            <w:r>
              <w:rPr>
                <w:rStyle w:val="IndexLink"/>
                <w:rtl w:val="true"/>
              </w:rPr>
              <w:t xml:space="preserve">: </w:t>
            </w:r>
            <w:r>
              <w:rPr>
                <w:rStyle w:val="IndexLink"/>
                <w:rtl w:val="true"/>
              </w:rPr>
              <w:t>لا خلاف على ولادته في الإسلام</w:t>
            </w:r>
            <w:r>
              <w:rPr>
                <w:rStyle w:val="IndexLink"/>
                <w:rtl w:val="true"/>
              </w:rPr>
              <w:tab/>
            </w:r>
            <w:r>
              <w:rPr>
                <w:rStyle w:val="IndexLink"/>
              </w:rPr>
              <w:t>177</w:t>
            </w:r>
          </w:hyperlink>
        </w:p>
        <w:p>
          <w:pPr>
            <w:pStyle w:val="Contents4"/>
            <w:tabs>
              <w:tab w:val="clear" w:pos="8176"/>
              <w:tab w:val="right" w:pos="9026" w:leader="dot"/>
            </w:tabs>
            <w:rPr/>
          </w:pPr>
          <w:hyperlink w:anchor="__RefHeading___Toc250135_1878427129">
            <w:r>
              <w:rPr>
                <w:webHidden/>
                <w:rStyle w:val="IndexLink"/>
                <w:rtl w:val="true"/>
              </w:rPr>
              <w:t>المسألة الثانية</w:t>
            </w:r>
            <w:r>
              <w:rPr>
                <w:rStyle w:val="IndexLink"/>
                <w:rtl w:val="true"/>
              </w:rPr>
              <w:t xml:space="preserve">: </w:t>
            </w:r>
            <w:r>
              <w:rPr>
                <w:rStyle w:val="IndexLink"/>
                <w:rtl w:val="true"/>
              </w:rPr>
              <w:t>الحجة في كونه المولود الثاني</w:t>
            </w:r>
            <w:r>
              <w:rPr>
                <w:rStyle w:val="IndexLink"/>
                <w:rtl w:val="true"/>
              </w:rPr>
              <w:tab/>
            </w:r>
            <w:r>
              <w:rPr>
                <w:rStyle w:val="IndexLink"/>
              </w:rPr>
              <w:t>178</w:t>
            </w:r>
          </w:hyperlink>
        </w:p>
        <w:p>
          <w:pPr>
            <w:pStyle w:val="Contents4"/>
            <w:tabs>
              <w:tab w:val="clear" w:pos="8176"/>
              <w:tab w:val="right" w:pos="9026" w:leader="dot"/>
            </w:tabs>
            <w:rPr/>
          </w:pPr>
          <w:hyperlink w:anchor="__RefHeading___Toc250137_1878427129">
            <w:r>
              <w:rPr>
                <w:webHidden/>
                <w:rStyle w:val="IndexLink"/>
                <w:rtl w:val="true"/>
              </w:rPr>
              <w:t>المسألة الثالثة</w:t>
            </w:r>
            <w:r>
              <w:rPr>
                <w:rStyle w:val="IndexLink"/>
                <w:rtl w:val="true"/>
              </w:rPr>
              <w:t xml:space="preserve">: </w:t>
            </w:r>
            <w:r>
              <w:rPr>
                <w:rStyle w:val="IndexLink"/>
                <w:rtl w:val="true"/>
              </w:rPr>
              <w:t>الوحي والإجماع يؤكدان الحقيقة</w:t>
            </w:r>
            <w:r>
              <w:rPr>
                <w:rStyle w:val="IndexLink"/>
                <w:rtl w:val="true"/>
              </w:rPr>
              <w:tab/>
            </w:r>
            <w:r>
              <w:rPr>
                <w:rStyle w:val="IndexLink"/>
              </w:rPr>
              <w:t>180</w:t>
            </w:r>
          </w:hyperlink>
        </w:p>
        <w:p>
          <w:pPr>
            <w:pStyle w:val="Contents4"/>
            <w:tabs>
              <w:tab w:val="clear" w:pos="8176"/>
              <w:tab w:val="right" w:pos="9026" w:leader="dot"/>
            </w:tabs>
            <w:rPr/>
          </w:pPr>
          <w:hyperlink w:anchor="__RefHeading___Toc250139_1878427129">
            <w:r>
              <w:rPr>
                <w:webHidden/>
                <w:rStyle w:val="IndexLink"/>
                <w:rtl w:val="true"/>
              </w:rPr>
              <w:t>المسألة الرابعة</w:t>
            </w:r>
            <w:r>
              <w:rPr>
                <w:rStyle w:val="IndexLink"/>
                <w:rtl w:val="true"/>
              </w:rPr>
              <w:t xml:space="preserve">: </w:t>
            </w:r>
            <w:r>
              <w:rPr>
                <w:rStyle w:val="IndexLink"/>
                <w:rtl w:val="true"/>
              </w:rPr>
              <w:t>عمر خديجة عليها السلام هو القول الفصل</w:t>
            </w:r>
            <w:r>
              <w:rPr>
                <w:rStyle w:val="IndexLink"/>
                <w:rtl w:val="true"/>
              </w:rPr>
              <w:tab/>
            </w:r>
            <w:r>
              <w:rPr>
                <w:rStyle w:val="IndexLink"/>
              </w:rPr>
              <w:t>182</w:t>
            </w:r>
          </w:hyperlink>
        </w:p>
        <w:p>
          <w:pPr>
            <w:pStyle w:val="Contents2"/>
            <w:tabs>
              <w:tab w:val="clear" w:pos="8743"/>
              <w:tab w:val="right" w:pos="9026" w:leader="dot"/>
            </w:tabs>
            <w:rPr/>
          </w:pPr>
          <w:hyperlink w:anchor="__RefHeading___Toc250141_1878427129">
            <w:r>
              <w:rPr>
                <w:webHidden/>
                <w:rStyle w:val="IndexLink"/>
                <w:rtl w:val="true"/>
              </w:rPr>
              <w:t>الفصل الرابع</w:t>
            </w:r>
            <w:r>
              <w:rPr>
                <w:rStyle w:val="IndexLink"/>
                <w:rtl w:val="true"/>
              </w:rPr>
              <w:t xml:space="preserve">: </w:t>
            </w:r>
            <w:r>
              <w:rPr>
                <w:rStyle w:val="IndexLink"/>
                <w:rtl w:val="true"/>
              </w:rPr>
              <w:t>بنات النبى صلى الله عليه و آله و سلم بين النقل و العقل</w:t>
            </w:r>
            <w:r>
              <w:rPr>
                <w:rStyle w:val="IndexLink"/>
                <w:rtl w:val="true"/>
              </w:rPr>
              <w:tab/>
            </w:r>
            <w:r>
              <w:rPr>
                <w:rStyle w:val="IndexLink"/>
              </w:rPr>
              <w:t>191</w:t>
            </w:r>
          </w:hyperlink>
        </w:p>
        <w:p>
          <w:pPr>
            <w:pStyle w:val="Contents3"/>
            <w:tabs>
              <w:tab w:val="clear" w:pos="8459"/>
              <w:tab w:val="right" w:pos="9026" w:leader="dot"/>
            </w:tabs>
            <w:rPr/>
          </w:pPr>
          <w:hyperlink w:anchor="__RefHeading___Toc250143_1878427129">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250145_1878427129">
            <w:r>
              <w:rPr>
                <w:webHidden/>
                <w:rStyle w:val="IndexLink"/>
                <w:rtl w:val="true"/>
              </w:rPr>
              <w:t>المبحث الأول</w:t>
            </w:r>
            <w:r>
              <w:rPr>
                <w:rStyle w:val="IndexLink"/>
                <w:rtl w:val="true"/>
              </w:rPr>
              <w:t xml:space="preserve">: </w:t>
            </w:r>
            <w:r>
              <w:rPr>
                <w:rStyle w:val="IndexLink"/>
                <w:rtl w:val="true"/>
              </w:rPr>
              <w:t>زينب بين النقل والعقل</w:t>
            </w:r>
            <w:r>
              <w:rPr>
                <w:rStyle w:val="IndexLink"/>
                <w:rtl w:val="true"/>
              </w:rPr>
              <w:tab/>
            </w:r>
            <w:r>
              <w:rPr>
                <w:rStyle w:val="IndexLink"/>
              </w:rPr>
              <w:t>193</w:t>
            </w:r>
          </w:hyperlink>
        </w:p>
        <w:p>
          <w:pPr>
            <w:pStyle w:val="Contents4"/>
            <w:tabs>
              <w:tab w:val="clear" w:pos="8176"/>
              <w:tab w:val="right" w:pos="9026" w:leader="dot"/>
            </w:tabs>
            <w:rPr/>
          </w:pPr>
          <w:hyperlink w:anchor="__RefHeading___Toc250147_187842712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250149_1878427129">
            <w:r>
              <w:rPr>
                <w:webHidden/>
                <w:rStyle w:val="IndexLink"/>
                <w:rtl w:val="true"/>
              </w:rPr>
              <w:t>المسألة الأولى</w:t>
            </w:r>
            <w:r>
              <w:rPr>
                <w:rStyle w:val="IndexLink"/>
                <w:rtl w:val="true"/>
              </w:rPr>
              <w:t xml:space="preserve">: </w:t>
            </w:r>
            <w:r>
              <w:rPr>
                <w:rStyle w:val="IndexLink"/>
                <w:rtl w:val="true"/>
              </w:rPr>
              <w:t>ماذا يقول النقل عن زينب‌؟</w:t>
            </w:r>
            <w:r>
              <w:rPr>
                <w:rStyle w:val="IndexLink"/>
                <w:rtl w:val="true"/>
              </w:rPr>
              <w:tab/>
            </w:r>
            <w:r>
              <w:rPr>
                <w:rStyle w:val="IndexLink"/>
              </w:rPr>
              <w:t>193</w:t>
            </w:r>
          </w:hyperlink>
        </w:p>
        <w:p>
          <w:pPr>
            <w:pStyle w:val="Contents5"/>
            <w:tabs>
              <w:tab w:val="clear" w:pos="7892"/>
              <w:tab w:val="right" w:pos="9026" w:leader="dot"/>
            </w:tabs>
            <w:rPr/>
          </w:pPr>
          <w:hyperlink w:anchor="__RefHeading___Toc250151_1878427129">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250153_1878427129">
            <w:r>
              <w:rPr>
                <w:webHidden/>
                <w:rStyle w:val="IndexLink"/>
                <w:rtl w:val="true"/>
              </w:rPr>
              <w:t>أولاً</w:t>
            </w:r>
            <w:r>
              <w:rPr>
                <w:rStyle w:val="IndexLink"/>
                <w:rtl w:val="true"/>
              </w:rPr>
              <w:t xml:space="preserve">: </w:t>
            </w:r>
            <w:r>
              <w:rPr>
                <w:rStyle w:val="IndexLink"/>
                <w:rtl w:val="true"/>
              </w:rPr>
              <w:t>إنها أكبر أخواتها</w:t>
            </w:r>
            <w:r>
              <w:rPr>
                <w:rStyle w:val="IndexLink"/>
                <w:rtl w:val="true"/>
              </w:rPr>
              <w:tab/>
            </w:r>
            <w:r>
              <w:rPr>
                <w:rStyle w:val="IndexLink"/>
              </w:rPr>
              <w:t>194</w:t>
            </w:r>
          </w:hyperlink>
        </w:p>
        <w:p>
          <w:pPr>
            <w:pStyle w:val="Contents5"/>
            <w:tabs>
              <w:tab w:val="clear" w:pos="7892"/>
              <w:tab w:val="right" w:pos="9026" w:leader="dot"/>
            </w:tabs>
            <w:rPr/>
          </w:pPr>
          <w:hyperlink w:anchor="__RefHeading___Toc250155_1878427129">
            <w:r>
              <w:rPr>
                <w:webHidden/>
                <w:rStyle w:val="IndexLink"/>
                <w:rtl w:val="true"/>
              </w:rPr>
              <w:t>ثانياً</w:t>
            </w:r>
            <w:r>
              <w:rPr>
                <w:rStyle w:val="IndexLink"/>
                <w:rtl w:val="true"/>
              </w:rPr>
              <w:t xml:space="preserve">: </w:t>
            </w:r>
            <w:r>
              <w:rPr>
                <w:rStyle w:val="IndexLink"/>
                <w:rtl w:val="true"/>
              </w:rPr>
              <w:t>متى تزوجت‌؟</w:t>
            </w:r>
            <w:r>
              <w:rPr>
                <w:rStyle w:val="IndexLink"/>
                <w:rtl w:val="true"/>
              </w:rPr>
              <w:tab/>
            </w:r>
            <w:r>
              <w:rPr>
                <w:rStyle w:val="IndexLink"/>
              </w:rPr>
              <w:t>194</w:t>
            </w:r>
          </w:hyperlink>
        </w:p>
        <w:p>
          <w:pPr>
            <w:pStyle w:val="Contents5"/>
            <w:tabs>
              <w:tab w:val="clear" w:pos="7892"/>
              <w:tab w:val="right" w:pos="9026" w:leader="dot"/>
            </w:tabs>
            <w:rPr/>
          </w:pPr>
          <w:hyperlink w:anchor="__RefHeading___Toc250157_1878427129">
            <w:r>
              <w:rPr>
                <w:webHidden/>
                <w:rStyle w:val="IndexLink"/>
                <w:rtl w:val="true"/>
              </w:rPr>
              <w:t>ثالثاً</w:t>
            </w:r>
            <w:r>
              <w:rPr>
                <w:rStyle w:val="IndexLink"/>
                <w:rtl w:val="true"/>
              </w:rPr>
              <w:t xml:space="preserve">: </w:t>
            </w:r>
            <w:r>
              <w:rPr>
                <w:rStyle w:val="IndexLink"/>
                <w:rtl w:val="true"/>
              </w:rPr>
              <w:t>هجرتها من مكة مع زيد بن حارثة</w:t>
            </w:r>
            <w:r>
              <w:rPr>
                <w:rStyle w:val="IndexLink"/>
                <w:rtl w:val="true"/>
              </w:rPr>
              <w:tab/>
            </w:r>
            <w:r>
              <w:rPr>
                <w:rStyle w:val="IndexLink"/>
              </w:rPr>
              <w:t>195</w:t>
            </w:r>
          </w:hyperlink>
        </w:p>
        <w:p>
          <w:pPr>
            <w:pStyle w:val="Contents5"/>
            <w:tabs>
              <w:tab w:val="clear" w:pos="7892"/>
              <w:tab w:val="right" w:pos="9026" w:leader="dot"/>
            </w:tabs>
            <w:rPr/>
          </w:pPr>
          <w:hyperlink w:anchor="__RefHeading___Toc250159_1878427129">
            <w:r>
              <w:rPr>
                <w:webHidden/>
                <w:rStyle w:val="IndexLink"/>
                <w:rtl w:val="true"/>
              </w:rPr>
              <w:t>رابعاً</w:t>
            </w:r>
            <w:r>
              <w:rPr>
                <w:rStyle w:val="IndexLink"/>
                <w:rtl w:val="true"/>
              </w:rPr>
              <w:t xml:space="preserve">: </w:t>
            </w:r>
            <w:r>
              <w:rPr>
                <w:rStyle w:val="IndexLink"/>
                <w:rtl w:val="true"/>
              </w:rPr>
              <w:t>وفاتها أم اغتيالها؟</w:t>
            </w:r>
            <w:r>
              <w:rPr>
                <w:rStyle w:val="IndexLink"/>
                <w:rtl w:val="true"/>
              </w:rPr>
              <w:tab/>
            </w:r>
            <w:r>
              <w:rPr>
                <w:rStyle w:val="IndexLink"/>
              </w:rPr>
              <w:t>198</w:t>
            </w:r>
          </w:hyperlink>
        </w:p>
        <w:p>
          <w:pPr>
            <w:pStyle w:val="Contents4"/>
            <w:tabs>
              <w:tab w:val="clear" w:pos="8176"/>
              <w:tab w:val="right" w:pos="9026" w:leader="dot"/>
            </w:tabs>
            <w:rPr/>
          </w:pPr>
          <w:hyperlink w:anchor="__RefHeading___Toc250161_1878427129">
            <w:r>
              <w:rPr>
                <w:webHidden/>
                <w:rStyle w:val="IndexLink"/>
                <w:rtl w:val="true"/>
              </w:rPr>
              <w:t>المسألة الثانية</w:t>
            </w:r>
            <w:r>
              <w:rPr>
                <w:rStyle w:val="IndexLink"/>
                <w:rtl w:val="true"/>
              </w:rPr>
              <w:t xml:space="preserve">: </w:t>
            </w:r>
            <w:r>
              <w:rPr>
                <w:rStyle w:val="IndexLink"/>
                <w:rtl w:val="true"/>
              </w:rPr>
              <w:t>ماذا يقول العقل عن زينب رضي الله عنها؟</w:t>
            </w:r>
            <w:r>
              <w:rPr>
                <w:rStyle w:val="IndexLink"/>
                <w:rtl w:val="true"/>
              </w:rPr>
              <w:tab/>
            </w:r>
            <w:r>
              <w:rPr>
                <w:rStyle w:val="IndexLink"/>
              </w:rPr>
              <w:t>200</w:t>
            </w:r>
          </w:hyperlink>
        </w:p>
        <w:p>
          <w:pPr>
            <w:pStyle w:val="Contents5"/>
            <w:tabs>
              <w:tab w:val="clear" w:pos="7892"/>
              <w:tab w:val="right" w:pos="9026" w:leader="dot"/>
            </w:tabs>
            <w:rPr/>
          </w:pPr>
          <w:hyperlink w:anchor="__RefHeading___Toc250163_1878427129">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250165_1878427129">
            <w:r>
              <w:rPr>
                <w:webHidden/>
                <w:rStyle w:val="IndexLink"/>
                <w:rtl w:val="true"/>
              </w:rPr>
              <w:t>أولاً</w:t>
            </w:r>
            <w:r>
              <w:rPr>
                <w:rStyle w:val="IndexLink"/>
                <w:rtl w:val="true"/>
              </w:rPr>
              <w:t xml:space="preserve">: </w:t>
            </w:r>
            <w:r>
              <w:rPr>
                <w:rStyle w:val="IndexLink"/>
                <w:rtl w:val="true"/>
              </w:rPr>
              <w:t>سكوت المؤرخين حولها</w:t>
            </w:r>
            <w:r>
              <w:rPr>
                <w:rStyle w:val="IndexLink"/>
                <w:rtl w:val="true"/>
              </w:rPr>
              <w:tab/>
            </w:r>
            <w:r>
              <w:rPr>
                <w:rStyle w:val="IndexLink"/>
              </w:rPr>
              <w:t>200</w:t>
            </w:r>
          </w:hyperlink>
        </w:p>
        <w:p>
          <w:pPr>
            <w:pStyle w:val="Contents5"/>
            <w:tabs>
              <w:tab w:val="clear" w:pos="7892"/>
              <w:tab w:val="right" w:pos="9026" w:leader="dot"/>
            </w:tabs>
            <w:rPr/>
          </w:pPr>
          <w:hyperlink w:anchor="__RefHeading___Toc250167_1878427129">
            <w:r>
              <w:rPr>
                <w:webHidden/>
                <w:rStyle w:val="IndexLink"/>
                <w:rtl w:val="true"/>
              </w:rPr>
              <w:t>ثانياً</w:t>
            </w:r>
            <w:r>
              <w:rPr>
                <w:rStyle w:val="IndexLink"/>
                <w:rtl w:val="true"/>
              </w:rPr>
              <w:t xml:space="preserve">: </w:t>
            </w:r>
            <w:r>
              <w:rPr>
                <w:rStyle w:val="IndexLink"/>
                <w:rtl w:val="true"/>
              </w:rPr>
              <w:t>ولادتها تتعارض مع كون القاسم بكر خديجة عليها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250169_1878427129">
            <w:r>
              <w:rPr>
                <w:webHidden/>
                <w:rStyle w:val="IndexLink"/>
                <w:rtl w:val="true"/>
              </w:rPr>
              <w:t>ثالثاً</w:t>
            </w:r>
            <w:r>
              <w:rPr>
                <w:rStyle w:val="IndexLink"/>
                <w:rtl w:val="true"/>
              </w:rPr>
              <w:t xml:space="preserve">: </w:t>
            </w:r>
            <w:r>
              <w:rPr>
                <w:rStyle w:val="IndexLink"/>
                <w:rtl w:val="true"/>
              </w:rPr>
              <w:t>التناقض في تاريخ زواجها وتعارضه مع التوحيد</w:t>
            </w:r>
            <w:r>
              <w:rPr>
                <w:rStyle w:val="IndexLink"/>
                <w:rtl w:val="true"/>
              </w:rPr>
              <w:tab/>
            </w:r>
            <w:r>
              <w:rPr>
                <w:rStyle w:val="IndexLink"/>
              </w:rPr>
              <w:t>201</w:t>
            </w:r>
          </w:hyperlink>
        </w:p>
        <w:p>
          <w:pPr>
            <w:pStyle w:val="Contents5"/>
            <w:tabs>
              <w:tab w:val="clear" w:pos="7892"/>
              <w:tab w:val="right" w:pos="9026" w:leader="dot"/>
            </w:tabs>
            <w:rPr/>
          </w:pPr>
          <w:hyperlink w:anchor="__RefHeading___Toc250171_1878427129">
            <w:r>
              <w:rPr>
                <w:webHidden/>
                <w:rStyle w:val="IndexLink"/>
                <w:rtl w:val="true"/>
              </w:rPr>
              <w:t>رابعاً</w:t>
            </w:r>
            <w:r>
              <w:rPr>
                <w:rStyle w:val="IndexLink"/>
                <w:rtl w:val="true"/>
              </w:rPr>
              <w:t xml:space="preserve">: </w:t>
            </w:r>
            <w:r>
              <w:rPr>
                <w:rStyle w:val="IndexLink"/>
                <w:rtl w:val="true"/>
              </w:rPr>
              <w:t>سكوت المشركين عنها طيلة خمس عشرة سنة قضتها في مكة</w:t>
            </w:r>
            <w:r>
              <w:rPr>
                <w:rStyle w:val="IndexLink"/>
                <w:rtl w:val="true"/>
              </w:rPr>
              <w:tab/>
            </w:r>
            <w:r>
              <w:rPr>
                <w:rStyle w:val="IndexLink"/>
              </w:rPr>
              <w:t>201</w:t>
            </w:r>
          </w:hyperlink>
        </w:p>
        <w:p>
          <w:pPr>
            <w:pStyle w:val="Contents5"/>
            <w:tabs>
              <w:tab w:val="clear" w:pos="7892"/>
              <w:tab w:val="right" w:pos="9026" w:leader="dot"/>
            </w:tabs>
            <w:rPr/>
          </w:pPr>
          <w:hyperlink w:anchor="__RefHeading___Toc250173_1878427129">
            <w:r>
              <w:rPr>
                <w:webHidden/>
                <w:rStyle w:val="IndexLink"/>
                <w:rtl w:val="true"/>
              </w:rPr>
              <w:t>خامساً</w:t>
            </w:r>
            <w:r>
              <w:rPr>
                <w:rStyle w:val="IndexLink"/>
                <w:rtl w:val="true"/>
              </w:rPr>
              <w:t xml:space="preserve">: </w:t>
            </w:r>
            <w:r>
              <w:rPr>
                <w:rStyle w:val="IndexLink"/>
                <w:rtl w:val="true"/>
              </w:rPr>
              <w:t>تخبط‍‌ الرواة في خروجها من مكة بين زيد بن حارثة وبين كنانة بن الربيع‌؟</w:t>
            </w:r>
            <w:r>
              <w:rPr>
                <w:rStyle w:val="IndexLink"/>
                <w:rtl w:val="true"/>
              </w:rPr>
              <w:tab/>
            </w:r>
            <w:r>
              <w:rPr>
                <w:rStyle w:val="IndexLink"/>
              </w:rPr>
              <w:t>201</w:t>
            </w:r>
          </w:hyperlink>
        </w:p>
        <w:p>
          <w:pPr>
            <w:pStyle w:val="Contents5"/>
            <w:tabs>
              <w:tab w:val="clear" w:pos="7892"/>
              <w:tab w:val="right" w:pos="9026" w:leader="dot"/>
            </w:tabs>
            <w:rPr/>
          </w:pPr>
          <w:hyperlink w:anchor="__RefHeading___Toc250175_1878427129">
            <w:r>
              <w:rPr>
                <w:webHidden/>
                <w:rStyle w:val="IndexLink"/>
                <w:rtl w:val="true"/>
              </w:rPr>
              <w:t>سادسا</w:t>
            </w:r>
            <w:r>
              <w:rPr>
                <w:rStyle w:val="IndexLink"/>
                <w:rtl w:val="true"/>
              </w:rPr>
              <w:t xml:space="preserve">: </w:t>
            </w:r>
            <w:r>
              <w:rPr>
                <w:rStyle w:val="IndexLink"/>
                <w:rtl w:val="true"/>
              </w:rPr>
              <w:t>عملية خروجها من مكة تنفي أن تكون زينب بنتا لرسول الله صلى الله عليه وآله وسلم وتدل على أنها ربيبة</w:t>
            </w:r>
            <w:r>
              <w:rPr>
                <w:rStyle w:val="IndexLink"/>
                <w:rtl w:val="true"/>
              </w:rPr>
              <w:tab/>
            </w:r>
            <w:r>
              <w:rPr>
                <w:rStyle w:val="IndexLink"/>
              </w:rPr>
              <w:t>203</w:t>
            </w:r>
          </w:hyperlink>
        </w:p>
        <w:p>
          <w:pPr>
            <w:pStyle w:val="Contents5"/>
            <w:tabs>
              <w:tab w:val="clear" w:pos="7892"/>
              <w:tab w:val="right" w:pos="9026" w:leader="dot"/>
            </w:tabs>
            <w:rPr/>
          </w:pPr>
          <w:hyperlink w:anchor="__RefHeading___Toc250177_1878427129">
            <w:r>
              <w:rPr>
                <w:webHidden/>
                <w:rStyle w:val="IndexLink"/>
                <w:rtl w:val="true"/>
              </w:rPr>
              <w:t>سابعا</w:t>
            </w:r>
            <w:r>
              <w:rPr>
                <w:rStyle w:val="IndexLink"/>
                <w:rtl w:val="true"/>
              </w:rPr>
              <w:t xml:space="preserve">: </w:t>
            </w:r>
            <w:r>
              <w:rPr>
                <w:rStyle w:val="IndexLink"/>
                <w:rtl w:val="true"/>
              </w:rPr>
              <w:t>محاولة الحافظ‍‌ الطحاوي في دفع الإشكال في ركوب زينب مع زيد على جمل واحد زادت الأمر سوءاً؟</w:t>
            </w:r>
            <w:r>
              <w:rPr>
                <w:rStyle w:val="IndexLink"/>
                <w:rtl w:val="true"/>
              </w:rPr>
              <w:tab/>
            </w:r>
            <w:r>
              <w:rPr>
                <w:rStyle w:val="IndexLink"/>
              </w:rPr>
              <w:t>206</w:t>
            </w:r>
          </w:hyperlink>
        </w:p>
        <w:p>
          <w:pPr>
            <w:pStyle w:val="Contents6"/>
            <w:tabs>
              <w:tab w:val="clear" w:pos="7609"/>
              <w:tab w:val="right" w:pos="9026" w:leader="dot"/>
            </w:tabs>
            <w:rPr/>
          </w:pPr>
          <w:hyperlink w:anchor="__RefHeading___Toc250179_1878427129">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250181_1878427129">
            <w:r>
              <w:rPr>
                <w:webHidden/>
                <w:rStyle w:val="IndexLink"/>
                <w:rtl w:val="true"/>
              </w:rPr>
              <w:t>ألف</w:t>
            </w:r>
            <w:r>
              <w:rPr>
                <w:rStyle w:val="IndexLink"/>
                <w:rtl w:val="true"/>
              </w:rPr>
              <w:t xml:space="preserve">: </w:t>
            </w:r>
            <w:r>
              <w:rPr>
                <w:rStyle w:val="IndexLink"/>
                <w:rtl w:val="true"/>
              </w:rPr>
              <w:t>الحاكم النيسابوري ينص على وجود زينب بعد معركة بدر في مكة</w:t>
            </w:r>
            <w:r>
              <w:rPr>
                <w:rStyle w:val="IndexLink"/>
                <w:rtl w:val="true"/>
              </w:rPr>
              <w:tab/>
            </w:r>
            <w:r>
              <w:rPr>
                <w:rStyle w:val="IndexLink"/>
              </w:rPr>
              <w:t>207</w:t>
            </w:r>
          </w:hyperlink>
        </w:p>
        <w:p>
          <w:pPr>
            <w:pStyle w:val="Contents6"/>
            <w:tabs>
              <w:tab w:val="clear" w:pos="7609"/>
              <w:tab w:val="right" w:pos="9026" w:leader="dot"/>
            </w:tabs>
            <w:rPr/>
          </w:pPr>
          <w:hyperlink w:anchor="__RefHeading___Toc250183_1878427129">
            <w:r>
              <w:rPr>
                <w:webHidden/>
                <w:rStyle w:val="IndexLink"/>
                <w:rtl w:val="true"/>
              </w:rPr>
              <w:t>باء</w:t>
            </w:r>
            <w:r>
              <w:rPr>
                <w:rStyle w:val="IndexLink"/>
                <w:rtl w:val="true"/>
              </w:rPr>
              <w:t xml:space="preserve">: </w:t>
            </w:r>
            <w:r>
              <w:rPr>
                <w:rStyle w:val="IndexLink"/>
                <w:rtl w:val="true"/>
              </w:rPr>
              <w:t xml:space="preserve">وقوع أبي العاص في الأسر سنة </w:t>
            </w:r>
            <w:r>
              <w:rPr>
                <w:rStyle w:val="IndexLink"/>
                <w:rtl w:val="true"/>
              </w:rPr>
              <w:t>(</w:t>
            </w:r>
            <w:r>
              <w:rPr>
                <w:rStyle w:val="IndexLink"/>
              </w:rPr>
              <w:t>6</w:t>
            </w:r>
            <w:r>
              <w:rPr>
                <w:rStyle w:val="IndexLink"/>
                <w:rtl w:val="true"/>
              </w:rPr>
              <w:t xml:space="preserve">) </w:t>
            </w:r>
            <w:r>
              <w:rPr>
                <w:rStyle w:val="IndexLink"/>
                <w:rtl w:val="true"/>
              </w:rPr>
              <w:t>للهجرة</w:t>
            </w:r>
            <w:r>
              <w:rPr>
                <w:rStyle w:val="IndexLink"/>
                <w:rtl w:val="true"/>
              </w:rPr>
              <w:tab/>
            </w:r>
            <w:r>
              <w:rPr>
                <w:rStyle w:val="IndexLink"/>
              </w:rPr>
              <w:t>208</w:t>
            </w:r>
          </w:hyperlink>
        </w:p>
        <w:p>
          <w:pPr>
            <w:pStyle w:val="Contents6"/>
            <w:tabs>
              <w:tab w:val="clear" w:pos="7609"/>
              <w:tab w:val="right" w:pos="9026" w:leader="dot"/>
            </w:tabs>
            <w:rPr/>
          </w:pPr>
          <w:hyperlink w:anchor="__RefHeading___Toc250185_1878427129">
            <w:r>
              <w:rPr>
                <w:webHidden/>
                <w:rStyle w:val="IndexLink"/>
                <w:rtl w:val="true"/>
              </w:rPr>
              <w:t>جيم</w:t>
            </w:r>
            <w:r>
              <w:rPr>
                <w:rStyle w:val="IndexLink"/>
                <w:rtl w:val="true"/>
              </w:rPr>
              <w:t xml:space="preserve">: </w:t>
            </w:r>
            <w:r>
              <w:rPr>
                <w:rStyle w:val="IndexLink"/>
                <w:rtl w:val="true"/>
              </w:rPr>
              <w:t>كيف يقوم زيد بن حارثة بنقل زينب إلى المدينة بعد نسخ حكم التبني‌؟</w:t>
            </w:r>
            <w:r>
              <w:rPr>
                <w:rStyle w:val="IndexLink"/>
                <w:rtl w:val="true"/>
              </w:rPr>
              <w:t>!</w:t>
              <w:tab/>
            </w:r>
            <w:r>
              <w:rPr>
                <w:rStyle w:val="IndexLink"/>
              </w:rPr>
              <w:t>208</w:t>
            </w:r>
          </w:hyperlink>
        </w:p>
        <w:p>
          <w:pPr>
            <w:pStyle w:val="Contents5"/>
            <w:tabs>
              <w:tab w:val="clear" w:pos="7892"/>
              <w:tab w:val="right" w:pos="9026" w:leader="dot"/>
            </w:tabs>
            <w:rPr/>
          </w:pPr>
          <w:hyperlink w:anchor="__RefHeading___Toc250187_1878427129">
            <w:r>
              <w:rPr>
                <w:webHidden/>
                <w:rStyle w:val="IndexLink"/>
                <w:rtl w:val="true"/>
              </w:rPr>
              <w:t>ثامنا</w:t>
            </w:r>
            <w:r>
              <w:rPr>
                <w:rStyle w:val="IndexLink"/>
                <w:rtl w:val="true"/>
              </w:rPr>
              <w:t xml:space="preserve">: </w:t>
            </w:r>
            <w:r>
              <w:rPr>
                <w:rStyle w:val="IndexLink"/>
                <w:rtl w:val="true"/>
              </w:rPr>
              <w:t>كيف تنجب زينب من زوجها طفلين وهو على شركه‌؟</w:t>
            </w:r>
            <w:r>
              <w:rPr>
                <w:rStyle w:val="IndexLink"/>
                <w:rtl w:val="true"/>
              </w:rPr>
              <w:t>!</w:t>
              <w:tab/>
            </w:r>
            <w:r>
              <w:rPr>
                <w:rStyle w:val="IndexLink"/>
              </w:rPr>
              <w:t>209</w:t>
            </w:r>
          </w:hyperlink>
        </w:p>
        <w:p>
          <w:pPr>
            <w:pStyle w:val="Contents5"/>
            <w:tabs>
              <w:tab w:val="clear" w:pos="7892"/>
              <w:tab w:val="right" w:pos="9026" w:leader="dot"/>
            </w:tabs>
            <w:rPr/>
          </w:pPr>
          <w:hyperlink w:anchor="__RefHeading___Toc250189_1878427129">
            <w:r>
              <w:rPr>
                <w:webHidden/>
                <w:rStyle w:val="IndexLink"/>
                <w:rtl w:val="true"/>
              </w:rPr>
              <w:t>تاسعاً</w:t>
            </w:r>
            <w:r>
              <w:rPr>
                <w:rStyle w:val="IndexLink"/>
                <w:rtl w:val="true"/>
              </w:rPr>
              <w:t xml:space="preserve">: </w:t>
            </w:r>
            <w:r>
              <w:rPr>
                <w:rStyle w:val="IndexLink"/>
                <w:rtl w:val="true"/>
              </w:rPr>
              <w:t>تخبط‍‌ الحافظ‍‌ الذهبي في جمعه بين بقائها مع زوجها المشرك وبين سنة إسلامها فكان خلافاً للعقل والنقل‌؟</w:t>
            </w:r>
            <w:r>
              <w:rPr>
                <w:rStyle w:val="IndexLink"/>
                <w:rtl w:val="true"/>
              </w:rPr>
              <w:t>!</w:t>
              <w:tab/>
            </w:r>
            <w:r>
              <w:rPr>
                <w:rStyle w:val="IndexLink"/>
              </w:rPr>
              <w:t>209</w:t>
            </w:r>
          </w:hyperlink>
        </w:p>
        <w:p>
          <w:pPr>
            <w:pStyle w:val="Contents3"/>
            <w:tabs>
              <w:tab w:val="clear" w:pos="8459"/>
              <w:tab w:val="right" w:pos="9026" w:leader="dot"/>
            </w:tabs>
            <w:rPr/>
          </w:pPr>
          <w:hyperlink w:anchor="__RefHeading___Toc250191_1878427129">
            <w:r>
              <w:rPr>
                <w:webHidden/>
                <w:rStyle w:val="IndexLink"/>
                <w:rtl w:val="true"/>
              </w:rPr>
              <w:t>المبحث الثاني</w:t>
            </w:r>
            <w:r>
              <w:rPr>
                <w:rStyle w:val="IndexLink"/>
                <w:rtl w:val="true"/>
              </w:rPr>
              <w:t xml:space="preserve">: </w:t>
            </w:r>
            <w:r>
              <w:rPr>
                <w:rStyle w:val="IndexLink"/>
                <w:rtl w:val="true"/>
              </w:rPr>
              <w:t>رقية بين النقل والعقل</w:t>
            </w:r>
            <w:r>
              <w:rPr>
                <w:rStyle w:val="IndexLink"/>
                <w:rtl w:val="true"/>
              </w:rPr>
              <w:tab/>
            </w:r>
            <w:r>
              <w:rPr>
                <w:rStyle w:val="IndexLink"/>
              </w:rPr>
              <w:t>214</w:t>
            </w:r>
          </w:hyperlink>
        </w:p>
        <w:p>
          <w:pPr>
            <w:pStyle w:val="Contents4"/>
            <w:tabs>
              <w:tab w:val="clear" w:pos="8176"/>
              <w:tab w:val="right" w:pos="9026" w:leader="dot"/>
            </w:tabs>
            <w:rPr/>
          </w:pPr>
          <w:hyperlink w:anchor="__RefHeading___Toc250193_1878427129">
            <w:r>
              <w:rPr>
                <w:webHidden/>
                <w:rStyle w:val="IndexLink"/>
                <w:rtl w:val="true"/>
              </w:rPr>
              <w:t>المسألة الأولى</w:t>
            </w:r>
            <w:r>
              <w:rPr>
                <w:rStyle w:val="IndexLink"/>
                <w:rtl w:val="true"/>
              </w:rPr>
              <w:t xml:space="preserve">: </w:t>
            </w:r>
            <w:r>
              <w:rPr>
                <w:rStyle w:val="IndexLink"/>
                <w:rtl w:val="true"/>
              </w:rPr>
              <w:t>ماذا يقول النقل عن رقية رضي الله عنها؟</w:t>
            </w:r>
            <w:r>
              <w:rPr>
                <w:rStyle w:val="IndexLink"/>
                <w:rtl w:val="true"/>
              </w:rPr>
              <w:tab/>
            </w:r>
            <w:r>
              <w:rPr>
                <w:rStyle w:val="IndexLink"/>
              </w:rPr>
              <w:t>214</w:t>
            </w:r>
          </w:hyperlink>
        </w:p>
        <w:p>
          <w:pPr>
            <w:pStyle w:val="Contents5"/>
            <w:tabs>
              <w:tab w:val="clear" w:pos="7892"/>
              <w:tab w:val="right" w:pos="9026" w:leader="dot"/>
            </w:tabs>
            <w:rPr/>
          </w:pPr>
          <w:hyperlink w:anchor="__RefHeading___Toc250195_187842712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250197_1878427129">
            <w:r>
              <w:rPr>
                <w:webHidden/>
                <w:rStyle w:val="IndexLink"/>
                <w:rtl w:val="true"/>
              </w:rPr>
              <w:t>أولاً</w:t>
            </w:r>
            <w:r>
              <w:rPr>
                <w:rStyle w:val="IndexLink"/>
                <w:rtl w:val="true"/>
              </w:rPr>
              <w:t xml:space="preserve">: </w:t>
            </w:r>
            <w:r>
              <w:rPr>
                <w:rStyle w:val="IndexLink"/>
                <w:rtl w:val="true"/>
              </w:rPr>
              <w:t>إن رقية أصغر من زينب بثلاث سنين</w:t>
            </w:r>
            <w:r>
              <w:rPr>
                <w:rStyle w:val="IndexLink"/>
                <w:rtl w:val="true"/>
              </w:rPr>
              <w:tab/>
            </w:r>
            <w:r>
              <w:rPr>
                <w:rStyle w:val="IndexLink"/>
              </w:rPr>
              <w:t>214</w:t>
            </w:r>
          </w:hyperlink>
        </w:p>
        <w:p>
          <w:pPr>
            <w:pStyle w:val="Contents5"/>
            <w:tabs>
              <w:tab w:val="clear" w:pos="7892"/>
              <w:tab w:val="right" w:pos="9026" w:leader="dot"/>
            </w:tabs>
            <w:rPr/>
          </w:pPr>
          <w:hyperlink w:anchor="__RefHeading___Toc250199_1878427129">
            <w:r>
              <w:rPr>
                <w:webHidden/>
                <w:rStyle w:val="IndexLink"/>
                <w:rtl w:val="true"/>
              </w:rPr>
              <w:t>ثانياً</w:t>
            </w:r>
            <w:r>
              <w:rPr>
                <w:rStyle w:val="IndexLink"/>
                <w:rtl w:val="true"/>
              </w:rPr>
              <w:t xml:space="preserve">: </w:t>
            </w:r>
            <w:r>
              <w:rPr>
                <w:rStyle w:val="IndexLink"/>
                <w:rtl w:val="true"/>
              </w:rPr>
              <w:t>الاختلاف في سنة زواجها</w:t>
            </w:r>
            <w:r>
              <w:rPr>
                <w:rStyle w:val="IndexLink"/>
                <w:rtl w:val="true"/>
              </w:rPr>
              <w:tab/>
            </w:r>
            <w:r>
              <w:rPr>
                <w:rStyle w:val="IndexLink"/>
              </w:rPr>
              <w:t>214</w:t>
            </w:r>
          </w:hyperlink>
        </w:p>
        <w:p>
          <w:pPr>
            <w:pStyle w:val="Contents5"/>
            <w:tabs>
              <w:tab w:val="clear" w:pos="7892"/>
              <w:tab w:val="right" w:pos="9026" w:leader="dot"/>
            </w:tabs>
            <w:rPr/>
          </w:pPr>
          <w:hyperlink w:anchor="__RefHeading___Toc250201_1878427129">
            <w:r>
              <w:rPr>
                <w:webHidden/>
                <w:rStyle w:val="IndexLink"/>
                <w:rtl w:val="true"/>
              </w:rPr>
              <w:t>ثالثاً</w:t>
            </w:r>
            <w:r>
              <w:rPr>
                <w:rStyle w:val="IndexLink"/>
                <w:rtl w:val="true"/>
              </w:rPr>
              <w:t xml:space="preserve">: </w:t>
            </w:r>
            <w:r>
              <w:rPr>
                <w:rStyle w:val="IndexLink"/>
                <w:rtl w:val="true"/>
              </w:rPr>
              <w:t>أسلمت مع أمها خديجة عليها السلام</w:t>
            </w:r>
            <w:r>
              <w:rPr>
                <w:rStyle w:val="IndexLink"/>
                <w:rtl w:val="true"/>
              </w:rPr>
              <w:tab/>
            </w:r>
            <w:r>
              <w:rPr>
                <w:rStyle w:val="IndexLink"/>
              </w:rPr>
              <w:t>215</w:t>
            </w:r>
          </w:hyperlink>
        </w:p>
        <w:p>
          <w:pPr>
            <w:pStyle w:val="Contents5"/>
            <w:tabs>
              <w:tab w:val="clear" w:pos="7892"/>
              <w:tab w:val="right" w:pos="9026" w:leader="dot"/>
            </w:tabs>
            <w:rPr/>
          </w:pPr>
          <w:hyperlink w:anchor="__RefHeading___Toc250203_1878427129">
            <w:r>
              <w:rPr>
                <w:webHidden/>
                <w:rStyle w:val="IndexLink"/>
                <w:rtl w:val="true"/>
              </w:rPr>
              <w:t>رابعاً</w:t>
            </w:r>
            <w:r>
              <w:rPr>
                <w:rStyle w:val="IndexLink"/>
                <w:rtl w:val="true"/>
              </w:rPr>
              <w:t xml:space="preserve">: </w:t>
            </w:r>
            <w:r>
              <w:rPr>
                <w:rStyle w:val="IndexLink"/>
                <w:rtl w:val="true"/>
              </w:rPr>
              <w:t>إنّ‌ الدافع في زواج عثمان بن عفان من رقية بنت رسول الله صلى الله عليه وآله وسلم كان لجمالها؟</w:t>
            </w:r>
            <w:r>
              <w:rPr>
                <w:rStyle w:val="IndexLink"/>
                <w:rtl w:val="true"/>
              </w:rPr>
              <w:tab/>
            </w:r>
            <w:r>
              <w:rPr>
                <w:rStyle w:val="IndexLink"/>
              </w:rPr>
              <w:t>215</w:t>
            </w:r>
          </w:hyperlink>
        </w:p>
        <w:p>
          <w:pPr>
            <w:pStyle w:val="Contents5"/>
            <w:tabs>
              <w:tab w:val="clear" w:pos="7892"/>
              <w:tab w:val="right" w:pos="9026" w:leader="dot"/>
            </w:tabs>
            <w:rPr/>
          </w:pPr>
          <w:hyperlink w:anchor="__RefHeading___Toc250205_1878427129">
            <w:r>
              <w:rPr>
                <w:webHidden/>
                <w:rStyle w:val="IndexLink"/>
                <w:rtl w:val="true"/>
              </w:rPr>
              <w:t>خامساً</w:t>
            </w:r>
            <w:r>
              <w:rPr>
                <w:rStyle w:val="IndexLink"/>
                <w:rtl w:val="true"/>
              </w:rPr>
              <w:t xml:space="preserve">: </w:t>
            </w:r>
            <w:r>
              <w:rPr>
                <w:rStyle w:val="IndexLink"/>
                <w:rtl w:val="true"/>
              </w:rPr>
              <w:t>هجرتها مع زوجها إلى الحبشة</w:t>
            </w:r>
            <w:r>
              <w:rPr>
                <w:rStyle w:val="IndexLink"/>
                <w:rtl w:val="true"/>
              </w:rPr>
              <w:tab/>
            </w:r>
            <w:r>
              <w:rPr>
                <w:rStyle w:val="IndexLink"/>
              </w:rPr>
              <w:t>217</w:t>
            </w:r>
          </w:hyperlink>
        </w:p>
        <w:p>
          <w:pPr>
            <w:pStyle w:val="Contents5"/>
            <w:tabs>
              <w:tab w:val="clear" w:pos="7892"/>
              <w:tab w:val="right" w:pos="9026" w:leader="dot"/>
            </w:tabs>
            <w:rPr/>
          </w:pPr>
          <w:hyperlink w:anchor="__RefHeading___Toc250207_1878427129">
            <w:r>
              <w:rPr>
                <w:webHidden/>
                <w:rStyle w:val="IndexLink"/>
                <w:rtl w:val="true"/>
              </w:rPr>
              <w:t>سادساً</w:t>
            </w:r>
            <w:r>
              <w:rPr>
                <w:rStyle w:val="IndexLink"/>
                <w:rtl w:val="true"/>
              </w:rPr>
              <w:t xml:space="preserve">: </w:t>
            </w:r>
            <w:r>
              <w:rPr>
                <w:rStyle w:val="IndexLink"/>
                <w:rtl w:val="true"/>
              </w:rPr>
              <w:t>إن رقية هاجرت من الحبشة إلى المدينة بعد هجرة زوجها عثمان</w:t>
            </w:r>
            <w:r>
              <w:rPr>
                <w:rStyle w:val="IndexLink"/>
                <w:rtl w:val="true"/>
              </w:rPr>
              <w:t>!!</w:t>
              <w:tab/>
            </w:r>
            <w:r>
              <w:rPr>
                <w:rStyle w:val="IndexLink"/>
              </w:rPr>
              <w:t>218</w:t>
            </w:r>
          </w:hyperlink>
        </w:p>
        <w:p>
          <w:pPr>
            <w:pStyle w:val="Contents5"/>
            <w:tabs>
              <w:tab w:val="clear" w:pos="7892"/>
              <w:tab w:val="right" w:pos="9026" w:leader="dot"/>
            </w:tabs>
            <w:rPr/>
          </w:pPr>
          <w:hyperlink w:anchor="__RefHeading___Toc250209_1878427129">
            <w:r>
              <w:rPr>
                <w:webHidden/>
                <w:rStyle w:val="IndexLink"/>
                <w:rtl w:val="true"/>
              </w:rPr>
              <w:t>سابعاً</w:t>
            </w:r>
            <w:r>
              <w:rPr>
                <w:rStyle w:val="IndexLink"/>
                <w:rtl w:val="true"/>
              </w:rPr>
              <w:t xml:space="preserve">: </w:t>
            </w:r>
            <w:r>
              <w:rPr>
                <w:rStyle w:val="IndexLink"/>
                <w:rtl w:val="true"/>
              </w:rPr>
              <w:t>دخول أبي هريرة على رقية بعد زواجها من عثمان</w:t>
            </w:r>
            <w:r>
              <w:rPr>
                <w:rStyle w:val="IndexLink"/>
                <w:rtl w:val="true"/>
              </w:rPr>
              <w:t>!!</w:t>
              <w:tab/>
            </w:r>
            <w:r>
              <w:rPr>
                <w:rStyle w:val="IndexLink"/>
              </w:rPr>
              <w:t>218</w:t>
            </w:r>
          </w:hyperlink>
        </w:p>
        <w:p>
          <w:pPr>
            <w:pStyle w:val="Contents5"/>
            <w:tabs>
              <w:tab w:val="clear" w:pos="7892"/>
              <w:tab w:val="right" w:pos="9026" w:leader="dot"/>
            </w:tabs>
            <w:rPr/>
          </w:pPr>
          <w:hyperlink w:anchor="__RefHeading___Toc250211_1878427129">
            <w:r>
              <w:rPr>
                <w:webHidden/>
                <w:rStyle w:val="IndexLink"/>
                <w:rtl w:val="true"/>
              </w:rPr>
              <w:t>ثامناً</w:t>
            </w:r>
            <w:r>
              <w:rPr>
                <w:rStyle w:val="IndexLink"/>
                <w:rtl w:val="true"/>
              </w:rPr>
              <w:t xml:space="preserve">: </w:t>
            </w:r>
            <w:r>
              <w:rPr>
                <w:rStyle w:val="IndexLink"/>
                <w:rtl w:val="true"/>
              </w:rPr>
              <w:t>توفيت في المدينة بسبب مرضها ولم يحضرها رسول الله صلى الله عليه وآله وسلم</w:t>
            </w:r>
            <w:r>
              <w:rPr>
                <w:rStyle w:val="IndexLink"/>
                <w:rtl w:val="true"/>
              </w:rPr>
              <w:tab/>
            </w:r>
            <w:r>
              <w:rPr>
                <w:rStyle w:val="IndexLink"/>
              </w:rPr>
              <w:t>218</w:t>
            </w:r>
          </w:hyperlink>
        </w:p>
        <w:p>
          <w:pPr>
            <w:pStyle w:val="Contents4"/>
            <w:tabs>
              <w:tab w:val="clear" w:pos="8176"/>
              <w:tab w:val="right" w:pos="9026" w:leader="dot"/>
            </w:tabs>
            <w:rPr/>
          </w:pPr>
          <w:hyperlink w:anchor="__RefHeading___Toc250213_1878427129">
            <w:r>
              <w:rPr>
                <w:webHidden/>
                <w:rStyle w:val="IndexLink"/>
                <w:rtl w:val="true"/>
              </w:rPr>
              <w:t>المسألة الثانية</w:t>
            </w:r>
            <w:r>
              <w:rPr>
                <w:rStyle w:val="IndexLink"/>
                <w:rtl w:val="true"/>
              </w:rPr>
              <w:t xml:space="preserve">: </w:t>
            </w:r>
            <w:r>
              <w:rPr>
                <w:rStyle w:val="IndexLink"/>
                <w:rtl w:val="true"/>
              </w:rPr>
              <w:t>ماذا يقول العقل عن رقية رضي الله عنها؟</w:t>
            </w:r>
            <w:r>
              <w:rPr>
                <w:rStyle w:val="IndexLink"/>
                <w:rtl w:val="true"/>
              </w:rPr>
              <w:tab/>
            </w:r>
            <w:r>
              <w:rPr>
                <w:rStyle w:val="IndexLink"/>
              </w:rPr>
              <w:t>219</w:t>
            </w:r>
          </w:hyperlink>
        </w:p>
        <w:p>
          <w:pPr>
            <w:pStyle w:val="Contents5"/>
            <w:tabs>
              <w:tab w:val="clear" w:pos="7892"/>
              <w:tab w:val="right" w:pos="9026" w:leader="dot"/>
            </w:tabs>
            <w:rPr/>
          </w:pPr>
          <w:hyperlink w:anchor="__RefHeading___Toc250215_1878427129">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250217_1878427129">
            <w:r>
              <w:rPr>
                <w:webHidden/>
                <w:rStyle w:val="IndexLink"/>
                <w:rtl w:val="true"/>
              </w:rPr>
              <w:t>أولاً</w:t>
            </w:r>
            <w:r>
              <w:rPr>
                <w:rStyle w:val="IndexLink"/>
                <w:rtl w:val="true"/>
              </w:rPr>
              <w:t xml:space="preserve">: </w:t>
            </w:r>
            <w:r>
              <w:rPr>
                <w:rStyle w:val="IndexLink"/>
                <w:rtl w:val="true"/>
              </w:rPr>
              <w:t>إن رقية كانت دون السن الشرعي حينما بعث النبي صلى الله عليه وآله وسلم</w:t>
            </w:r>
            <w:r>
              <w:rPr>
                <w:rStyle w:val="IndexLink"/>
                <w:rtl w:val="true"/>
              </w:rPr>
              <w:tab/>
            </w:r>
            <w:r>
              <w:rPr>
                <w:rStyle w:val="IndexLink"/>
              </w:rPr>
              <w:t>220</w:t>
            </w:r>
          </w:hyperlink>
        </w:p>
        <w:p>
          <w:pPr>
            <w:pStyle w:val="Contents5"/>
            <w:tabs>
              <w:tab w:val="clear" w:pos="7892"/>
              <w:tab w:val="right" w:pos="9026" w:leader="dot"/>
            </w:tabs>
            <w:rPr/>
          </w:pPr>
          <w:hyperlink w:anchor="__RefHeading___Toc250219_1878427129">
            <w:r>
              <w:rPr>
                <w:webHidden/>
                <w:rStyle w:val="IndexLink"/>
                <w:rtl w:val="true"/>
              </w:rPr>
              <w:t>ثانياً</w:t>
            </w:r>
            <w:r>
              <w:rPr>
                <w:rStyle w:val="IndexLink"/>
                <w:rtl w:val="true"/>
              </w:rPr>
              <w:t xml:space="preserve">: </w:t>
            </w:r>
            <w:r>
              <w:rPr>
                <w:rStyle w:val="IndexLink"/>
                <w:rtl w:val="true"/>
              </w:rPr>
              <w:t>ولادتها تتعارض مع كون القاسم بكر خديجة عليها السلام</w:t>
            </w:r>
            <w:r>
              <w:rPr>
                <w:rStyle w:val="IndexLink"/>
                <w:rtl w:val="true"/>
              </w:rPr>
              <w:tab/>
            </w:r>
            <w:r>
              <w:rPr>
                <w:rStyle w:val="IndexLink"/>
              </w:rPr>
              <w:t>220</w:t>
            </w:r>
          </w:hyperlink>
        </w:p>
        <w:p>
          <w:pPr>
            <w:pStyle w:val="Contents5"/>
            <w:tabs>
              <w:tab w:val="clear" w:pos="7892"/>
              <w:tab w:val="right" w:pos="9026" w:leader="dot"/>
            </w:tabs>
            <w:rPr/>
          </w:pPr>
          <w:hyperlink w:anchor="__RefHeading___Toc250221_1878427129">
            <w:r>
              <w:rPr>
                <w:webHidden/>
                <w:rStyle w:val="IndexLink"/>
                <w:rtl w:val="true"/>
              </w:rPr>
              <w:t>ثالثا</w:t>
            </w:r>
            <w:r>
              <w:rPr>
                <w:rStyle w:val="IndexLink"/>
                <w:rtl w:val="true"/>
              </w:rPr>
              <w:t xml:space="preserve">: </w:t>
            </w:r>
            <w:r>
              <w:rPr>
                <w:rStyle w:val="IndexLink"/>
                <w:rtl w:val="true"/>
              </w:rPr>
              <w:t xml:space="preserve">كيف يزوّج النبي صلى الله عليه وآله وسلم بنتاً وهي في الخامسة من عمرها </w:t>
            </w:r>
            <w:r>
              <w:rPr>
                <w:rStyle w:val="IndexLink"/>
                <w:rtl w:val="true"/>
              </w:rPr>
              <w:t xml:space="preserve">- </w:t>
            </w:r>
            <w:r>
              <w:rPr>
                <w:rStyle w:val="IndexLink"/>
                <w:rtl w:val="true"/>
              </w:rPr>
              <w:t xml:space="preserve">والعياذ بالله </w:t>
            </w:r>
            <w:r>
              <w:rPr>
                <w:rStyle w:val="IndexLink"/>
                <w:rtl w:val="true"/>
              </w:rPr>
              <w:t>-</w:t>
              <w:tab/>
            </w:r>
            <w:r>
              <w:rPr>
                <w:rStyle w:val="IndexLink"/>
              </w:rPr>
              <w:t>220</w:t>
            </w:r>
          </w:hyperlink>
        </w:p>
        <w:p>
          <w:pPr>
            <w:pStyle w:val="Contents5"/>
            <w:tabs>
              <w:tab w:val="clear" w:pos="7892"/>
              <w:tab w:val="right" w:pos="9026" w:leader="dot"/>
            </w:tabs>
            <w:rPr/>
          </w:pPr>
          <w:hyperlink w:anchor="__RefHeading___Toc250223_1878427129">
            <w:r>
              <w:rPr>
                <w:webHidden/>
                <w:rStyle w:val="IndexLink"/>
                <w:rtl w:val="true"/>
              </w:rPr>
              <w:t>رابعا</w:t>
            </w:r>
            <w:r>
              <w:rPr>
                <w:rStyle w:val="IndexLink"/>
                <w:rtl w:val="true"/>
              </w:rPr>
              <w:t xml:space="preserve">: </w:t>
            </w:r>
            <w:r>
              <w:rPr>
                <w:rStyle w:val="IndexLink"/>
                <w:rtl w:val="true"/>
              </w:rPr>
              <w:t>طلاقها من عتبة بن أبي لهب بسبب نزول سورة المسد مخالف للعقل والنقل‌؟</w:t>
            </w:r>
            <w:r>
              <w:rPr>
                <w:rStyle w:val="IndexLink"/>
                <w:rtl w:val="true"/>
              </w:rPr>
              <w:tab/>
            </w:r>
            <w:r>
              <w:rPr>
                <w:rStyle w:val="IndexLink"/>
              </w:rPr>
              <w:t>220</w:t>
            </w:r>
          </w:hyperlink>
        </w:p>
        <w:p>
          <w:pPr>
            <w:pStyle w:val="Contents5"/>
            <w:tabs>
              <w:tab w:val="clear" w:pos="7892"/>
              <w:tab w:val="right" w:pos="9026" w:leader="dot"/>
            </w:tabs>
            <w:rPr/>
          </w:pPr>
          <w:hyperlink w:anchor="__RefHeading___Toc250225_1878427129">
            <w:r>
              <w:rPr>
                <w:webHidden/>
                <w:rStyle w:val="IndexLink"/>
                <w:rtl w:val="true"/>
              </w:rPr>
              <w:t>خامسا</w:t>
            </w:r>
            <w:r>
              <w:rPr>
                <w:rStyle w:val="IndexLink"/>
                <w:rtl w:val="true"/>
              </w:rPr>
              <w:t xml:space="preserve">: </w:t>
            </w:r>
            <w:r>
              <w:rPr>
                <w:rStyle w:val="IndexLink"/>
                <w:rtl w:val="true"/>
              </w:rPr>
              <w:t>تخبط‍‌ الحافظ‍‌ الذهبي في تصحيح قول ابن سعد في سنة زواجها ومخالفته للنصوص‌؟</w:t>
            </w:r>
            <w:r>
              <w:rPr>
                <w:rStyle w:val="IndexLink"/>
                <w:rtl w:val="true"/>
              </w:rPr>
              <w:t>!</w:t>
              <w:tab/>
            </w:r>
            <w:r>
              <w:rPr>
                <w:rStyle w:val="IndexLink"/>
              </w:rPr>
              <w:t>222</w:t>
            </w:r>
          </w:hyperlink>
        </w:p>
        <w:p>
          <w:pPr>
            <w:pStyle w:val="Contents5"/>
            <w:tabs>
              <w:tab w:val="clear" w:pos="7892"/>
              <w:tab w:val="right" w:pos="9026" w:leader="dot"/>
            </w:tabs>
            <w:rPr/>
          </w:pPr>
          <w:hyperlink w:anchor="__RefHeading___Toc250227_1878427129">
            <w:r>
              <w:rPr>
                <w:webHidden/>
                <w:rStyle w:val="IndexLink"/>
                <w:rtl w:val="true"/>
              </w:rPr>
              <w:t>سادسا</w:t>
            </w:r>
            <w:r>
              <w:rPr>
                <w:rStyle w:val="IndexLink"/>
                <w:rtl w:val="true"/>
              </w:rPr>
              <w:t xml:space="preserve">: </w:t>
            </w:r>
            <w:r>
              <w:rPr>
                <w:rStyle w:val="IndexLink"/>
                <w:rtl w:val="true"/>
              </w:rPr>
              <w:t>ما هو السبب الذي جعل الذهبي يخطئ ابن سعد؟</w:t>
            </w:r>
            <w:r>
              <w:rPr>
                <w:rStyle w:val="IndexLink"/>
                <w:rtl w:val="true"/>
              </w:rPr>
              <w:tab/>
            </w:r>
            <w:r>
              <w:rPr>
                <w:rStyle w:val="IndexLink"/>
              </w:rPr>
              <w:t>223</w:t>
            </w:r>
          </w:hyperlink>
        </w:p>
        <w:p>
          <w:pPr>
            <w:pStyle w:val="Contents5"/>
            <w:tabs>
              <w:tab w:val="clear" w:pos="7892"/>
              <w:tab w:val="right" w:pos="9026" w:leader="dot"/>
            </w:tabs>
            <w:rPr/>
          </w:pPr>
          <w:hyperlink w:anchor="__RefHeading___Toc250229_1878427129">
            <w:r>
              <w:rPr>
                <w:webHidden/>
                <w:rStyle w:val="IndexLink"/>
                <w:rtl w:val="true"/>
              </w:rPr>
              <w:t>سابعا</w:t>
            </w:r>
            <w:r>
              <w:rPr>
                <w:rStyle w:val="IndexLink"/>
                <w:rtl w:val="true"/>
              </w:rPr>
              <w:t xml:space="preserve">: </w:t>
            </w:r>
            <w:r>
              <w:rPr>
                <w:rStyle w:val="IndexLink"/>
                <w:rtl w:val="true"/>
              </w:rPr>
              <w:t>وهل حقاً أن عتبة بن أبي لهب لم يبنِ‌ برقية طيلة أربع سنوات كي يتزوجها عثمان فيحظى بها وهي غير ثيب‌؟</w:t>
            </w:r>
            <w:r>
              <w:rPr>
                <w:rStyle w:val="IndexLink"/>
                <w:rtl w:val="true"/>
              </w:rPr>
              <w:t>!</w:t>
              <w:tab/>
            </w:r>
            <w:r>
              <w:rPr>
                <w:rStyle w:val="IndexLink"/>
              </w:rPr>
              <w:t>224</w:t>
            </w:r>
          </w:hyperlink>
        </w:p>
        <w:p>
          <w:pPr>
            <w:pStyle w:val="Contents5"/>
            <w:tabs>
              <w:tab w:val="clear" w:pos="7892"/>
              <w:tab w:val="right" w:pos="9026" w:leader="dot"/>
            </w:tabs>
            <w:rPr/>
          </w:pPr>
          <w:hyperlink w:anchor="__RefHeading___Toc250231_1878427129">
            <w:r>
              <w:rPr>
                <w:webHidden/>
                <w:rStyle w:val="IndexLink"/>
                <w:rtl w:val="true"/>
              </w:rPr>
              <w:t>ثامنا</w:t>
            </w:r>
            <w:r>
              <w:rPr>
                <w:rStyle w:val="IndexLink"/>
                <w:rtl w:val="true"/>
              </w:rPr>
              <w:t xml:space="preserve">: </w:t>
            </w:r>
            <w:r>
              <w:rPr>
                <w:rStyle w:val="IndexLink"/>
                <w:rtl w:val="true"/>
              </w:rPr>
              <w:t>استحالة أن تكون رقية قد أسلمت مع خديجة عليها السلام في آن واحد</w:t>
            </w:r>
            <w:r>
              <w:rPr>
                <w:rStyle w:val="IndexLink"/>
                <w:rtl w:val="true"/>
              </w:rPr>
              <w:t>!</w:t>
              <w:tab/>
            </w:r>
            <w:r>
              <w:rPr>
                <w:rStyle w:val="IndexLink"/>
              </w:rPr>
              <w:t>225</w:t>
            </w:r>
          </w:hyperlink>
        </w:p>
        <w:p>
          <w:pPr>
            <w:pStyle w:val="Contents5"/>
            <w:tabs>
              <w:tab w:val="clear" w:pos="7892"/>
              <w:tab w:val="right" w:pos="9026" w:leader="dot"/>
            </w:tabs>
            <w:rPr/>
          </w:pPr>
          <w:hyperlink w:anchor="__RefHeading___Toc250233_1878427129">
            <w:r>
              <w:rPr>
                <w:webHidden/>
                <w:rStyle w:val="IndexLink"/>
                <w:rtl w:val="true"/>
              </w:rPr>
              <w:t>تاسعا</w:t>
            </w:r>
            <w:r>
              <w:rPr>
                <w:rStyle w:val="IndexLink"/>
                <w:rtl w:val="true"/>
              </w:rPr>
              <w:t xml:space="preserve">: </w:t>
            </w:r>
            <w:r>
              <w:rPr>
                <w:rStyle w:val="IndexLink"/>
                <w:rtl w:val="true"/>
              </w:rPr>
              <w:t xml:space="preserve">إن القول بأنها وعثمان </w:t>
            </w:r>
            <w:r>
              <w:rPr>
                <w:rStyle w:val="IndexLink"/>
                <w:rtl w:val="true"/>
              </w:rPr>
              <w:t>(</w:t>
            </w:r>
            <w:r>
              <w:rPr>
                <w:rStyle w:val="IndexLink"/>
                <w:rtl w:val="true"/>
              </w:rPr>
              <w:t>لأول من هاجر بعد لوط‍‌</w:t>
            </w:r>
            <w:r>
              <w:rPr>
                <w:rStyle w:val="IndexLink"/>
                <w:rtl w:val="true"/>
              </w:rPr>
              <w:t xml:space="preserve">) </w:t>
            </w:r>
            <w:r>
              <w:rPr>
                <w:rStyle w:val="IndexLink"/>
                <w:rtl w:val="true"/>
              </w:rPr>
              <w:t>مخالف للقرآن والعقل</w:t>
            </w:r>
            <w:r>
              <w:rPr>
                <w:rStyle w:val="IndexLink"/>
                <w:rtl w:val="true"/>
              </w:rPr>
              <w:tab/>
            </w:r>
            <w:r>
              <w:rPr>
                <w:rStyle w:val="IndexLink"/>
              </w:rPr>
              <w:t>226</w:t>
            </w:r>
          </w:hyperlink>
        </w:p>
        <w:p>
          <w:pPr>
            <w:pStyle w:val="Contents5"/>
            <w:tabs>
              <w:tab w:val="clear" w:pos="7892"/>
              <w:tab w:val="right" w:pos="9026" w:leader="dot"/>
            </w:tabs>
            <w:rPr/>
          </w:pPr>
          <w:hyperlink w:anchor="__RefHeading___Toc250235_1878427129">
            <w:r>
              <w:rPr>
                <w:webHidden/>
                <w:rStyle w:val="IndexLink"/>
                <w:rtl w:val="true"/>
              </w:rPr>
              <w:t>عاشرا</w:t>
            </w:r>
            <w:r>
              <w:rPr>
                <w:rStyle w:val="IndexLink"/>
                <w:rtl w:val="true"/>
              </w:rPr>
              <w:t xml:space="preserve">: </w:t>
            </w:r>
            <w:r>
              <w:rPr>
                <w:rStyle w:val="IndexLink"/>
                <w:rtl w:val="true"/>
              </w:rPr>
              <w:t>عدم صحة قول الرواة بأن عثمان هاجر الهجرتين</w:t>
            </w:r>
            <w:r>
              <w:rPr>
                <w:rStyle w:val="IndexLink"/>
                <w:rtl w:val="true"/>
              </w:rPr>
              <w:t xml:space="preserve">! </w:t>
            </w:r>
            <w:r>
              <w:rPr>
                <w:rStyle w:val="IndexLink"/>
                <w:rtl w:val="true"/>
              </w:rPr>
              <w:t>وكما ينص البخاري ومسلم‌؟</w:t>
            </w:r>
            <w:r>
              <w:rPr>
                <w:rStyle w:val="IndexLink"/>
                <w:rtl w:val="true"/>
              </w:rPr>
              <w:t>!</w:t>
              <w:tab/>
            </w:r>
            <w:r>
              <w:rPr>
                <w:rStyle w:val="IndexLink"/>
              </w:rPr>
              <w:t>230</w:t>
            </w:r>
          </w:hyperlink>
        </w:p>
        <w:p>
          <w:pPr>
            <w:pStyle w:val="Contents5"/>
            <w:tabs>
              <w:tab w:val="clear" w:pos="7892"/>
              <w:tab w:val="right" w:pos="9026" w:leader="dot"/>
            </w:tabs>
            <w:rPr/>
          </w:pPr>
          <w:hyperlink w:anchor="__RefHeading___Toc250237_1878427129">
            <w:r>
              <w:rPr>
                <w:webHidden/>
                <w:rStyle w:val="IndexLink"/>
                <w:rtl w:val="true"/>
              </w:rPr>
              <w:t>حادي عشر</w:t>
            </w:r>
            <w:r>
              <w:rPr>
                <w:rStyle w:val="IndexLink"/>
                <w:rtl w:val="true"/>
              </w:rPr>
              <w:t xml:space="preserve">: </w:t>
            </w:r>
            <w:r>
              <w:rPr>
                <w:rStyle w:val="IndexLink"/>
                <w:rtl w:val="true"/>
              </w:rPr>
              <w:t>لماذا يقوم عثمان بن عفان بترك ابنة رسول الله صلى الله عليه وآله وسلم وحيدة في الحبشة مع طفلها وقد تعرض لها غلمان الحبشة‌؟</w:t>
            </w:r>
            <w:r>
              <w:rPr>
                <w:rStyle w:val="IndexLink"/>
                <w:rtl w:val="true"/>
              </w:rPr>
              <w:tab/>
            </w:r>
            <w:r>
              <w:rPr>
                <w:rStyle w:val="IndexLink"/>
              </w:rPr>
              <w:t>232</w:t>
            </w:r>
          </w:hyperlink>
        </w:p>
        <w:p>
          <w:pPr>
            <w:pStyle w:val="Contents5"/>
            <w:tabs>
              <w:tab w:val="clear" w:pos="7892"/>
              <w:tab w:val="right" w:pos="9026" w:leader="dot"/>
            </w:tabs>
            <w:rPr/>
          </w:pPr>
          <w:hyperlink w:anchor="__RefHeading___Toc250239_1878427129">
            <w:r>
              <w:rPr>
                <w:webHidden/>
                <w:rStyle w:val="IndexLink"/>
                <w:rtl w:val="true"/>
              </w:rPr>
              <w:t>ثاني عشر</w:t>
            </w:r>
            <w:r>
              <w:rPr>
                <w:rStyle w:val="IndexLink"/>
                <w:rtl w:val="true"/>
              </w:rPr>
              <w:t xml:space="preserve">: </w:t>
            </w:r>
            <w:r>
              <w:rPr>
                <w:rStyle w:val="IndexLink"/>
                <w:rtl w:val="true"/>
              </w:rPr>
              <w:t>اعتراف الحاكم النيسابوري بوهن حديث أبي هريرة عن رسول الله صلى الله عليه وآله وسلم، ومحاولة الاعتذار عنه‌؟</w:t>
            </w:r>
            <w:r>
              <w:rPr>
                <w:rStyle w:val="IndexLink"/>
                <w:rtl w:val="true"/>
              </w:rPr>
              <w:tab/>
            </w:r>
            <w:r>
              <w:rPr>
                <w:rStyle w:val="IndexLink"/>
              </w:rPr>
              <w:t>234</w:t>
            </w:r>
          </w:hyperlink>
        </w:p>
        <w:p>
          <w:pPr>
            <w:pStyle w:val="Contents3"/>
            <w:tabs>
              <w:tab w:val="clear" w:pos="8459"/>
              <w:tab w:val="right" w:pos="9026" w:leader="dot"/>
            </w:tabs>
            <w:rPr/>
          </w:pPr>
          <w:hyperlink w:anchor="__RefHeading___Toc250241_1878427129">
            <w:r>
              <w:rPr>
                <w:webHidden/>
                <w:rStyle w:val="IndexLink"/>
                <w:rtl w:val="true"/>
              </w:rPr>
              <w:t>المبحث الثالث</w:t>
            </w:r>
            <w:r>
              <w:rPr>
                <w:rStyle w:val="IndexLink"/>
                <w:rtl w:val="true"/>
              </w:rPr>
              <w:t xml:space="preserve">: </w:t>
            </w:r>
            <w:r>
              <w:rPr>
                <w:rStyle w:val="IndexLink"/>
                <w:rtl w:val="true"/>
              </w:rPr>
              <w:t>أم كلثوم بين النقل والعقل</w:t>
            </w:r>
            <w:r>
              <w:rPr>
                <w:rStyle w:val="IndexLink"/>
                <w:rtl w:val="true"/>
              </w:rPr>
              <w:tab/>
            </w:r>
            <w:r>
              <w:rPr>
                <w:rStyle w:val="IndexLink"/>
              </w:rPr>
              <w:t>238</w:t>
            </w:r>
          </w:hyperlink>
        </w:p>
        <w:p>
          <w:pPr>
            <w:pStyle w:val="Contents4"/>
            <w:tabs>
              <w:tab w:val="clear" w:pos="8176"/>
              <w:tab w:val="right" w:pos="9026" w:leader="dot"/>
            </w:tabs>
            <w:rPr/>
          </w:pPr>
          <w:hyperlink w:anchor="__RefHeading___Toc250243_1878427129">
            <w:r>
              <w:rPr>
                <w:webHidden/>
                <w:rStyle w:val="IndexLink"/>
                <w:rtl w:val="true"/>
              </w:rPr>
              <w:t>المسألة الأولى</w:t>
            </w:r>
            <w:r>
              <w:rPr>
                <w:rStyle w:val="IndexLink"/>
                <w:rtl w:val="true"/>
              </w:rPr>
              <w:t xml:space="preserve">: </w:t>
            </w:r>
            <w:r>
              <w:rPr>
                <w:rStyle w:val="IndexLink"/>
                <w:rtl w:val="true"/>
              </w:rPr>
              <w:t>ماذا يقول النقل عن أم كلثوم رضي الله عنها؟</w:t>
            </w:r>
            <w:r>
              <w:rPr>
                <w:rStyle w:val="IndexLink"/>
                <w:rtl w:val="true"/>
              </w:rPr>
              <w:tab/>
            </w:r>
            <w:r>
              <w:rPr>
                <w:rStyle w:val="IndexLink"/>
              </w:rPr>
              <w:t>238</w:t>
            </w:r>
          </w:hyperlink>
        </w:p>
        <w:p>
          <w:pPr>
            <w:pStyle w:val="Contents5"/>
            <w:tabs>
              <w:tab w:val="clear" w:pos="7892"/>
              <w:tab w:val="right" w:pos="9026" w:leader="dot"/>
            </w:tabs>
            <w:rPr/>
          </w:pPr>
          <w:hyperlink w:anchor="__RefHeading___Toc250245_187842712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250247_1878427129">
            <w:r>
              <w:rPr>
                <w:webHidden/>
                <w:rStyle w:val="IndexLink"/>
                <w:rtl w:val="true"/>
              </w:rPr>
              <w:t>أولاً</w:t>
            </w:r>
            <w:r>
              <w:rPr>
                <w:rStyle w:val="IndexLink"/>
                <w:rtl w:val="true"/>
              </w:rPr>
              <w:t xml:space="preserve">: </w:t>
            </w:r>
            <w:r>
              <w:rPr>
                <w:rStyle w:val="IndexLink"/>
                <w:rtl w:val="true"/>
              </w:rPr>
              <w:t>لا يعرف المسلمون لأم كلثوم اسماً؟</w:t>
            </w:r>
            <w:r>
              <w:rPr>
                <w:rStyle w:val="IndexLink"/>
                <w:rtl w:val="true"/>
              </w:rPr>
              <w:tab/>
            </w:r>
            <w:r>
              <w:rPr>
                <w:rStyle w:val="IndexLink"/>
              </w:rPr>
              <w:t>238</w:t>
            </w:r>
          </w:hyperlink>
        </w:p>
        <w:p>
          <w:pPr>
            <w:pStyle w:val="Contents5"/>
            <w:tabs>
              <w:tab w:val="clear" w:pos="7892"/>
              <w:tab w:val="right" w:pos="9026" w:leader="dot"/>
            </w:tabs>
            <w:rPr/>
          </w:pPr>
          <w:hyperlink w:anchor="__RefHeading___Toc250249_1878427129">
            <w:r>
              <w:rPr>
                <w:webHidden/>
                <w:rStyle w:val="IndexLink"/>
                <w:rtl w:val="true"/>
              </w:rPr>
              <w:t>ثانياً</w:t>
            </w:r>
            <w:r>
              <w:rPr>
                <w:rStyle w:val="IndexLink"/>
                <w:rtl w:val="true"/>
              </w:rPr>
              <w:t xml:space="preserve">: </w:t>
            </w:r>
            <w:r>
              <w:rPr>
                <w:rStyle w:val="IndexLink"/>
                <w:rtl w:val="true"/>
              </w:rPr>
              <w:t>عدم معرفة سنة ولادتها؟</w:t>
            </w:r>
            <w:r>
              <w:rPr>
                <w:rStyle w:val="IndexLink"/>
                <w:rtl w:val="true"/>
              </w:rPr>
              <w:tab/>
            </w:r>
            <w:r>
              <w:rPr>
                <w:rStyle w:val="IndexLink"/>
              </w:rPr>
              <w:t>238</w:t>
            </w:r>
          </w:hyperlink>
        </w:p>
        <w:p>
          <w:pPr>
            <w:pStyle w:val="Contents5"/>
            <w:tabs>
              <w:tab w:val="clear" w:pos="7892"/>
              <w:tab w:val="right" w:pos="9026" w:leader="dot"/>
            </w:tabs>
            <w:rPr/>
          </w:pPr>
          <w:hyperlink w:anchor="__RefHeading___Toc250251_1878427129">
            <w:r>
              <w:rPr>
                <w:webHidden/>
                <w:rStyle w:val="IndexLink"/>
                <w:rtl w:val="true"/>
              </w:rPr>
              <w:t>ثالثاً</w:t>
            </w:r>
            <w:r>
              <w:rPr>
                <w:rStyle w:val="IndexLink"/>
                <w:rtl w:val="true"/>
              </w:rPr>
              <w:t xml:space="preserve">: </w:t>
            </w:r>
            <w:r>
              <w:rPr>
                <w:rStyle w:val="IndexLink"/>
                <w:rtl w:val="true"/>
              </w:rPr>
              <w:t>زواجها من عتيبة بن أبي لهب</w:t>
            </w:r>
            <w:r>
              <w:rPr>
                <w:rStyle w:val="IndexLink"/>
                <w:rtl w:val="true"/>
              </w:rPr>
              <w:tab/>
            </w:r>
            <w:r>
              <w:rPr>
                <w:rStyle w:val="IndexLink"/>
              </w:rPr>
              <w:t>239</w:t>
            </w:r>
          </w:hyperlink>
        </w:p>
        <w:p>
          <w:pPr>
            <w:pStyle w:val="Contents5"/>
            <w:tabs>
              <w:tab w:val="clear" w:pos="7892"/>
              <w:tab w:val="right" w:pos="9026" w:leader="dot"/>
            </w:tabs>
            <w:rPr/>
          </w:pPr>
          <w:hyperlink w:anchor="__RefHeading___Toc250253_1878427129">
            <w:r>
              <w:rPr>
                <w:webHidden/>
                <w:rStyle w:val="IndexLink"/>
                <w:rtl w:val="true"/>
              </w:rPr>
              <w:t>رابعاً</w:t>
            </w:r>
            <w:r>
              <w:rPr>
                <w:rStyle w:val="IndexLink"/>
                <w:rtl w:val="true"/>
              </w:rPr>
              <w:t xml:space="preserve">: </w:t>
            </w:r>
            <w:r>
              <w:rPr>
                <w:rStyle w:val="IndexLink"/>
                <w:rtl w:val="true"/>
              </w:rPr>
              <w:t>إسلامها كان مع إسلام أمها خديجة عليها 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250255_1878427129">
            <w:r>
              <w:rPr>
                <w:webHidden/>
                <w:rStyle w:val="IndexLink"/>
                <w:rtl w:val="true"/>
              </w:rPr>
              <w:t>خامساً</w:t>
            </w:r>
            <w:r>
              <w:rPr>
                <w:rStyle w:val="IndexLink"/>
                <w:rtl w:val="true"/>
              </w:rPr>
              <w:t xml:space="preserve">: </w:t>
            </w:r>
            <w:r>
              <w:rPr>
                <w:rStyle w:val="IndexLink"/>
                <w:rtl w:val="true"/>
              </w:rPr>
              <w:t>هاجرت مع عيال رسول الله صلى الله عليه وآله وسلم إلى المدينة</w:t>
            </w:r>
            <w:r>
              <w:rPr>
                <w:rStyle w:val="IndexLink"/>
                <w:rtl w:val="true"/>
              </w:rPr>
              <w:tab/>
            </w:r>
            <w:r>
              <w:rPr>
                <w:rStyle w:val="IndexLink"/>
              </w:rPr>
              <w:t>240</w:t>
            </w:r>
          </w:hyperlink>
        </w:p>
        <w:p>
          <w:pPr>
            <w:pStyle w:val="Contents5"/>
            <w:tabs>
              <w:tab w:val="clear" w:pos="7892"/>
              <w:tab w:val="right" w:pos="9026" w:leader="dot"/>
            </w:tabs>
            <w:rPr/>
          </w:pPr>
          <w:hyperlink w:anchor="__RefHeading___Toc250257_1878427129">
            <w:r>
              <w:rPr>
                <w:webHidden/>
                <w:rStyle w:val="IndexLink"/>
                <w:rtl w:val="true"/>
              </w:rPr>
              <w:t>سادساً</w:t>
            </w:r>
            <w:r>
              <w:rPr>
                <w:rStyle w:val="IndexLink"/>
                <w:rtl w:val="true"/>
              </w:rPr>
              <w:t xml:space="preserve">: </w:t>
            </w:r>
            <w:r>
              <w:rPr>
                <w:rStyle w:val="IndexLink"/>
                <w:rtl w:val="true"/>
              </w:rPr>
              <w:t>زواجها من عثمان بن عفان بعد موت أختها رقية</w:t>
            </w:r>
            <w:r>
              <w:rPr>
                <w:rStyle w:val="IndexLink"/>
                <w:rtl w:val="true"/>
              </w:rPr>
              <w:tab/>
            </w:r>
            <w:r>
              <w:rPr>
                <w:rStyle w:val="IndexLink"/>
              </w:rPr>
              <w:t>240</w:t>
            </w:r>
          </w:hyperlink>
        </w:p>
        <w:p>
          <w:pPr>
            <w:pStyle w:val="Contents4"/>
            <w:tabs>
              <w:tab w:val="clear" w:pos="8176"/>
              <w:tab w:val="right" w:pos="9026" w:leader="dot"/>
            </w:tabs>
            <w:rPr/>
          </w:pPr>
          <w:hyperlink w:anchor="__RefHeading___Toc250259_1878427129">
            <w:r>
              <w:rPr>
                <w:webHidden/>
                <w:rStyle w:val="IndexLink"/>
                <w:rtl w:val="true"/>
              </w:rPr>
              <w:t>المسألة الثانية</w:t>
            </w:r>
            <w:r>
              <w:rPr>
                <w:rStyle w:val="IndexLink"/>
                <w:rtl w:val="true"/>
              </w:rPr>
              <w:t xml:space="preserve">: </w:t>
            </w:r>
            <w:r>
              <w:rPr>
                <w:rStyle w:val="IndexLink"/>
                <w:rtl w:val="true"/>
              </w:rPr>
              <w:t>ماذا يقول العقل عن أم كلثوم رضي الله عنها؟</w:t>
            </w:r>
            <w:r>
              <w:rPr>
                <w:rStyle w:val="IndexLink"/>
                <w:rtl w:val="true"/>
              </w:rPr>
              <w:tab/>
            </w:r>
            <w:r>
              <w:rPr>
                <w:rStyle w:val="IndexLink"/>
              </w:rPr>
              <w:t>243</w:t>
            </w:r>
          </w:hyperlink>
        </w:p>
        <w:p>
          <w:pPr>
            <w:pStyle w:val="Contents5"/>
            <w:tabs>
              <w:tab w:val="clear" w:pos="7892"/>
              <w:tab w:val="right" w:pos="9026" w:leader="dot"/>
            </w:tabs>
            <w:rPr/>
          </w:pPr>
          <w:hyperlink w:anchor="__RefHeading___Toc250261_1878427129">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250263_1878427129">
            <w:r>
              <w:rPr>
                <w:webHidden/>
                <w:rStyle w:val="IndexLink"/>
                <w:rtl w:val="true"/>
              </w:rPr>
              <w:t>أولاً</w:t>
            </w:r>
            <w:r>
              <w:rPr>
                <w:rStyle w:val="IndexLink"/>
                <w:rtl w:val="true"/>
              </w:rPr>
              <w:t xml:space="preserve">: </w:t>
            </w:r>
            <w:r>
              <w:rPr>
                <w:rStyle w:val="IndexLink"/>
                <w:rtl w:val="true"/>
              </w:rPr>
              <w:t>كيف يمكن أن تكون بنت النبي الأعظم صلى الله عليه وآله وسلم مجهولة الهوية فلا يعرفها المسلمون إلا بالكنية‌؟</w:t>
            </w:r>
            <w:r>
              <w:rPr>
                <w:rStyle w:val="IndexLink"/>
                <w:rtl w:val="true"/>
              </w:rPr>
              <w:t>!</w:t>
              <w:tab/>
            </w:r>
            <w:r>
              <w:rPr>
                <w:rStyle w:val="IndexLink"/>
              </w:rPr>
              <w:t>244</w:t>
            </w:r>
          </w:hyperlink>
        </w:p>
        <w:p>
          <w:pPr>
            <w:pStyle w:val="Contents5"/>
            <w:tabs>
              <w:tab w:val="clear" w:pos="7892"/>
              <w:tab w:val="right" w:pos="9026" w:leader="dot"/>
            </w:tabs>
            <w:rPr/>
          </w:pPr>
          <w:hyperlink w:anchor="__RefHeading___Toc250265_1878427129">
            <w:r>
              <w:rPr>
                <w:webHidden/>
                <w:rStyle w:val="IndexLink"/>
                <w:rtl w:val="true"/>
              </w:rPr>
              <w:t>ثانياً</w:t>
            </w:r>
            <w:r>
              <w:rPr>
                <w:rStyle w:val="IndexLink"/>
                <w:rtl w:val="true"/>
              </w:rPr>
              <w:t xml:space="preserve">: </w:t>
            </w:r>
            <w:r>
              <w:rPr>
                <w:rStyle w:val="IndexLink"/>
                <w:rtl w:val="true"/>
              </w:rPr>
              <w:t>جهل الرواة بسنة ولادة أم كلثوم رضي الله تعالى عنها</w:t>
            </w:r>
            <w:r>
              <w:rPr>
                <w:rStyle w:val="IndexLink"/>
                <w:rtl w:val="true"/>
              </w:rPr>
              <w:tab/>
            </w:r>
            <w:r>
              <w:rPr>
                <w:rStyle w:val="IndexLink"/>
              </w:rPr>
              <w:t>244</w:t>
            </w:r>
          </w:hyperlink>
        </w:p>
        <w:p>
          <w:pPr>
            <w:pStyle w:val="Contents5"/>
            <w:tabs>
              <w:tab w:val="clear" w:pos="7892"/>
              <w:tab w:val="right" w:pos="9026" w:leader="dot"/>
            </w:tabs>
            <w:rPr/>
          </w:pPr>
          <w:hyperlink w:anchor="__RefHeading___Toc250267_1878427129">
            <w:r>
              <w:rPr>
                <w:webHidden/>
                <w:rStyle w:val="IndexLink"/>
                <w:rtl w:val="true"/>
              </w:rPr>
              <w:t>ثالثاً</w:t>
            </w:r>
            <w:r>
              <w:rPr>
                <w:rStyle w:val="IndexLink"/>
                <w:rtl w:val="true"/>
              </w:rPr>
              <w:t xml:space="preserve">: </w:t>
            </w:r>
            <w:r>
              <w:rPr>
                <w:rStyle w:val="IndexLink"/>
                <w:rtl w:val="true"/>
              </w:rPr>
              <w:t>زواجها من عتيبة بن أبي لهب أسطوري وهو أغرب من الخيال</w:t>
            </w:r>
            <w:r>
              <w:rPr>
                <w:rStyle w:val="IndexLink"/>
                <w:rtl w:val="true"/>
              </w:rPr>
              <w:t>!!</w:t>
              <w:tab/>
            </w:r>
            <w:r>
              <w:rPr>
                <w:rStyle w:val="IndexLink"/>
              </w:rPr>
              <w:t>245</w:t>
            </w:r>
          </w:hyperlink>
        </w:p>
        <w:p>
          <w:pPr>
            <w:pStyle w:val="Contents5"/>
            <w:tabs>
              <w:tab w:val="clear" w:pos="7892"/>
              <w:tab w:val="right" w:pos="9026" w:leader="dot"/>
            </w:tabs>
            <w:rPr/>
          </w:pPr>
          <w:hyperlink w:anchor="__RefHeading___Toc250269_1878427129">
            <w:r>
              <w:rPr>
                <w:webHidden/>
                <w:rStyle w:val="IndexLink"/>
                <w:rtl w:val="true"/>
              </w:rPr>
              <w:t>رابعا</w:t>
            </w:r>
            <w:r>
              <w:rPr>
                <w:rStyle w:val="IndexLink"/>
                <w:rtl w:val="true"/>
              </w:rPr>
              <w:t xml:space="preserve">: </w:t>
            </w:r>
            <w:r>
              <w:rPr>
                <w:rStyle w:val="IndexLink"/>
                <w:rtl w:val="true"/>
              </w:rPr>
              <w:t>لماذا يؤكد الرواة على أن عثمان تزوج بها وهي باكر؟</w:t>
            </w:r>
            <w:r>
              <w:rPr>
                <w:rStyle w:val="IndexLink"/>
                <w:rtl w:val="true"/>
              </w:rPr>
              <w:t xml:space="preserve">! </w:t>
            </w:r>
            <w:r>
              <w:rPr>
                <w:rStyle w:val="IndexLink"/>
                <w:rtl w:val="true"/>
              </w:rPr>
              <w:t>وهم قد جهلوا حتى اسمها؟</w:t>
            </w:r>
            <w:r>
              <w:rPr>
                <w:rStyle w:val="IndexLink"/>
                <w:rtl w:val="true"/>
              </w:rPr>
              <w:t>!</w:t>
              <w:tab/>
            </w:r>
            <w:r>
              <w:rPr>
                <w:rStyle w:val="IndexLink"/>
              </w:rPr>
              <w:t>246</w:t>
            </w:r>
          </w:hyperlink>
        </w:p>
        <w:p>
          <w:pPr>
            <w:pStyle w:val="Contents5"/>
            <w:tabs>
              <w:tab w:val="clear" w:pos="7892"/>
              <w:tab w:val="right" w:pos="9026" w:leader="dot"/>
            </w:tabs>
            <w:rPr/>
          </w:pPr>
          <w:hyperlink w:anchor="__RefHeading___Toc250271_1878427129">
            <w:r>
              <w:rPr>
                <w:webHidden/>
                <w:rStyle w:val="IndexLink"/>
                <w:rtl w:val="true"/>
              </w:rPr>
              <w:t>رابعاً</w:t>
            </w:r>
            <w:r>
              <w:rPr>
                <w:rStyle w:val="IndexLink"/>
                <w:rtl w:val="true"/>
              </w:rPr>
              <w:t xml:space="preserve">: </w:t>
            </w:r>
            <w:r>
              <w:rPr>
                <w:rStyle w:val="IndexLink"/>
                <w:rtl w:val="true"/>
              </w:rPr>
              <w:t>استحالة أن تكون قد أسلمت مع أمها خديجة عليها السلام</w:t>
            </w:r>
            <w:r>
              <w:rPr>
                <w:rStyle w:val="IndexLink"/>
                <w:rtl w:val="true"/>
              </w:rPr>
              <w:tab/>
            </w:r>
            <w:r>
              <w:rPr>
                <w:rStyle w:val="IndexLink"/>
              </w:rPr>
              <w:t>247</w:t>
            </w:r>
          </w:hyperlink>
        </w:p>
        <w:p>
          <w:pPr>
            <w:pStyle w:val="Contents5"/>
            <w:tabs>
              <w:tab w:val="clear" w:pos="7892"/>
              <w:tab w:val="right" w:pos="9026" w:leader="dot"/>
            </w:tabs>
            <w:rPr/>
          </w:pPr>
          <w:hyperlink w:anchor="__RefHeading___Toc250273_1878427129">
            <w:r>
              <w:rPr>
                <w:webHidden/>
                <w:rStyle w:val="IndexLink"/>
                <w:rtl w:val="true"/>
              </w:rPr>
              <w:t>خامساً</w:t>
            </w:r>
            <w:r>
              <w:rPr>
                <w:rStyle w:val="IndexLink"/>
                <w:rtl w:val="true"/>
              </w:rPr>
              <w:t xml:space="preserve">: </w:t>
            </w:r>
            <w:r>
              <w:rPr>
                <w:rStyle w:val="IndexLink"/>
                <w:rtl w:val="true"/>
              </w:rPr>
              <w:t>تخبط‍‌ الرواة في قولهم أنها بايعت مع أمها رسول الله صلى الله عليه وآله وسلم</w:t>
            </w:r>
            <w:r>
              <w:rPr>
                <w:rStyle w:val="IndexLink"/>
                <w:rtl w:val="true"/>
              </w:rPr>
              <w:tab/>
            </w:r>
            <w:r>
              <w:rPr>
                <w:rStyle w:val="IndexLink"/>
              </w:rPr>
              <w:t>247</w:t>
            </w:r>
          </w:hyperlink>
        </w:p>
        <w:p>
          <w:pPr>
            <w:pStyle w:val="Contents5"/>
            <w:tabs>
              <w:tab w:val="clear" w:pos="7892"/>
              <w:tab w:val="right" w:pos="9026" w:leader="dot"/>
            </w:tabs>
            <w:rPr/>
          </w:pPr>
          <w:hyperlink w:anchor="__RefHeading___Toc250275_1878427129">
            <w:r>
              <w:rPr>
                <w:webHidden/>
                <w:rStyle w:val="IndexLink"/>
                <w:rtl w:val="true"/>
              </w:rPr>
              <w:t>سادساً</w:t>
            </w:r>
            <w:r>
              <w:rPr>
                <w:rStyle w:val="IndexLink"/>
                <w:rtl w:val="true"/>
              </w:rPr>
              <w:t xml:space="preserve">: </w:t>
            </w:r>
            <w:r>
              <w:rPr>
                <w:rStyle w:val="IndexLink"/>
                <w:rtl w:val="true"/>
              </w:rPr>
              <w:t>لماذا يفرق الرواة بينها وبين الفواطم في الخروج من مكة فيقال</w:t>
            </w:r>
            <w:r>
              <w:rPr>
                <w:rStyle w:val="IndexLink"/>
                <w:rtl w:val="true"/>
              </w:rPr>
              <w:t xml:space="preserve">: </w:t>
            </w:r>
            <w:r>
              <w:rPr>
                <w:rStyle w:val="IndexLink"/>
                <w:rtl w:val="true"/>
              </w:rPr>
              <w:t>خرجت مع عيال رسول الله صلى الله عليه وآله وسلم أليست هي من عياله‌؟</w:t>
            </w:r>
            <w:r>
              <w:rPr>
                <w:rStyle w:val="IndexLink"/>
                <w:rtl w:val="true"/>
              </w:rPr>
              <w:t>!</w:t>
              <w:tab/>
            </w:r>
            <w:r>
              <w:rPr>
                <w:rStyle w:val="IndexLink"/>
              </w:rPr>
              <w:t>248</w:t>
            </w:r>
          </w:hyperlink>
        </w:p>
        <w:p>
          <w:pPr>
            <w:pStyle w:val="Contents5"/>
            <w:tabs>
              <w:tab w:val="clear" w:pos="7892"/>
              <w:tab w:val="right" w:pos="9026" w:leader="dot"/>
            </w:tabs>
            <w:rPr/>
          </w:pPr>
          <w:hyperlink w:anchor="__RefHeading___Toc250277_1878427129">
            <w:r>
              <w:rPr>
                <w:webHidden/>
                <w:rStyle w:val="IndexLink"/>
                <w:rtl w:val="true"/>
              </w:rPr>
              <w:t>سابعاً</w:t>
            </w:r>
            <w:r>
              <w:rPr>
                <w:rStyle w:val="IndexLink"/>
                <w:rtl w:val="true"/>
              </w:rPr>
              <w:t xml:space="preserve">: </w:t>
            </w:r>
            <w:r>
              <w:rPr>
                <w:rStyle w:val="IndexLink"/>
                <w:rtl w:val="true"/>
              </w:rPr>
              <w:t>إن بقاء أم كلثوم ثلاث عشرة سنة بعد طلاقها من عتيبة بدون زواج وهي بنت رسول الله صلى الله عليه وآله وسلم أمر في غاية الغرابة‌؟</w:t>
            </w:r>
            <w:r>
              <w:rPr>
                <w:rStyle w:val="IndexLink"/>
                <w:rtl w:val="true"/>
              </w:rPr>
              <w:t>!</w:t>
              <w:tab/>
            </w:r>
            <w:r>
              <w:rPr>
                <w:rStyle w:val="IndexLink"/>
              </w:rPr>
              <w:t>249</w:t>
            </w:r>
          </w:hyperlink>
        </w:p>
        <w:p>
          <w:pPr>
            <w:pStyle w:val="Contents5"/>
            <w:tabs>
              <w:tab w:val="clear" w:pos="7892"/>
              <w:tab w:val="right" w:pos="9026" w:leader="dot"/>
            </w:tabs>
            <w:rPr/>
          </w:pPr>
          <w:hyperlink w:anchor="__RefHeading___Toc250279_1878427129">
            <w:r>
              <w:rPr>
                <w:webHidden/>
                <w:rStyle w:val="IndexLink"/>
                <w:rtl w:val="true"/>
              </w:rPr>
              <w:t>ثامناً</w:t>
            </w:r>
            <w:r>
              <w:rPr>
                <w:rStyle w:val="IndexLink"/>
                <w:rtl w:val="true"/>
              </w:rPr>
              <w:t xml:space="preserve">: </w:t>
            </w:r>
            <w:r>
              <w:rPr>
                <w:rStyle w:val="IndexLink"/>
                <w:rtl w:val="true"/>
              </w:rPr>
              <w:t>ما هي العلة التي جعلت أبا هريرة يتدخل في حياة بنات النبي صلى الله عليه وآله وسلم وهو لم يدرك من الإسلام إلا ثلاث سنوات وأشهراً؟</w:t>
            </w:r>
            <w:r>
              <w:rPr>
                <w:rStyle w:val="IndexLink"/>
                <w:rtl w:val="true"/>
              </w:rPr>
              <w:t>!</w:t>
              <w:tab/>
            </w:r>
            <w:r>
              <w:rPr>
                <w:rStyle w:val="IndexLink"/>
              </w:rPr>
              <w:t>250</w:t>
            </w:r>
          </w:hyperlink>
        </w:p>
        <w:p>
          <w:pPr>
            <w:pStyle w:val="Contents5"/>
            <w:tabs>
              <w:tab w:val="clear" w:pos="7892"/>
              <w:tab w:val="right" w:pos="9026" w:leader="dot"/>
            </w:tabs>
            <w:rPr/>
          </w:pPr>
          <w:hyperlink w:anchor="__RefHeading___Toc250281_1878427129">
            <w:r>
              <w:rPr>
                <w:webHidden/>
                <w:rStyle w:val="IndexLink"/>
                <w:rtl w:val="true"/>
              </w:rPr>
              <w:t>تاسعاً</w:t>
            </w:r>
            <w:r>
              <w:rPr>
                <w:rStyle w:val="IndexLink"/>
                <w:rtl w:val="true"/>
              </w:rPr>
              <w:t xml:space="preserve">: </w:t>
            </w:r>
            <w:r>
              <w:rPr>
                <w:rStyle w:val="IndexLink"/>
                <w:rtl w:val="true"/>
              </w:rPr>
              <w:t>لماذا يقوم النبي الأكرم صلى الله عليه وآله وسلم بتزويج أربعين بنتاً لعثمان‌؟ وهل يصح ذلك‌؟</w:t>
            </w:r>
            <w:r>
              <w:rPr>
                <w:rStyle w:val="IndexLink"/>
                <w:rtl w:val="true"/>
              </w:rPr>
              <w:t>!</w:t>
              <w:tab/>
            </w:r>
            <w:r>
              <w:rPr>
                <w:rStyle w:val="IndexLink"/>
              </w:rPr>
              <w:t>256</w:t>
            </w:r>
          </w:hyperlink>
        </w:p>
        <w:p>
          <w:pPr>
            <w:pStyle w:val="Contents4"/>
            <w:tabs>
              <w:tab w:val="clear" w:pos="8176"/>
              <w:tab w:val="right" w:pos="9026" w:leader="dot"/>
            </w:tabs>
            <w:rPr/>
          </w:pPr>
          <w:hyperlink w:anchor="__RefHeading___Toc250283_1878427129">
            <w:r>
              <w:rPr>
                <w:webHidden/>
                <w:rStyle w:val="IndexLink"/>
                <w:rtl w:val="true"/>
              </w:rPr>
              <w:t>المسألة الثالثة</w:t>
            </w:r>
            <w:r>
              <w:rPr>
                <w:rStyle w:val="IndexLink"/>
                <w:rtl w:val="true"/>
              </w:rPr>
              <w:t xml:space="preserve">: </w:t>
            </w:r>
            <w:r>
              <w:rPr>
                <w:rStyle w:val="IndexLink"/>
                <w:rtl w:val="true"/>
              </w:rPr>
              <w:t>الحلقة المفقودة تكمن في أن أزواج بنات النبي صلى الله عليه وآله وسلم الثلاث هم من بني أمية</w:t>
            </w:r>
            <w:r>
              <w:rPr>
                <w:rStyle w:val="IndexLink"/>
                <w:rtl w:val="true"/>
              </w:rPr>
              <w:t>!!</w:t>
              <w:tab/>
            </w:r>
            <w:r>
              <w:rPr>
                <w:rStyle w:val="IndexLink"/>
              </w:rPr>
              <w:t>258</w:t>
            </w:r>
          </w:hyperlink>
        </w:p>
        <w:p>
          <w:pPr>
            <w:pStyle w:val="Contents5"/>
            <w:tabs>
              <w:tab w:val="clear" w:pos="7892"/>
              <w:tab w:val="right" w:pos="9026" w:leader="dot"/>
            </w:tabs>
            <w:rPr/>
          </w:pPr>
          <w:hyperlink w:anchor="__RefHeading___Toc250285_1878427129">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250287_1878427129">
            <w:r>
              <w:rPr>
                <w:webHidden/>
                <w:rStyle w:val="IndexLink"/>
                <w:rtl w:val="true"/>
              </w:rPr>
              <w:t>أولاً</w:t>
            </w:r>
            <w:r>
              <w:rPr>
                <w:rStyle w:val="IndexLink"/>
                <w:rtl w:val="true"/>
              </w:rPr>
              <w:t xml:space="preserve">: </w:t>
            </w:r>
            <w:r>
              <w:rPr>
                <w:rStyle w:val="IndexLink"/>
                <w:rtl w:val="true"/>
              </w:rPr>
              <w:t>تعارض سيرتهن مع إجماع المسلمين في كون القاسم أول من ولد لرسول الله صلى الله عليه وآله وسلم</w:t>
            </w:r>
            <w:r>
              <w:rPr>
                <w:rStyle w:val="IndexLink"/>
                <w:rtl w:val="true"/>
              </w:rPr>
              <w:tab/>
            </w:r>
            <w:r>
              <w:rPr>
                <w:rStyle w:val="IndexLink"/>
              </w:rPr>
              <w:t>258</w:t>
            </w:r>
          </w:hyperlink>
        </w:p>
        <w:p>
          <w:pPr>
            <w:pStyle w:val="Contents5"/>
            <w:tabs>
              <w:tab w:val="clear" w:pos="7892"/>
              <w:tab w:val="right" w:pos="9026" w:leader="dot"/>
            </w:tabs>
            <w:rPr/>
          </w:pPr>
          <w:hyperlink w:anchor="__RefHeading___Toc250289_1878427129">
            <w:r>
              <w:rPr>
                <w:webHidden/>
                <w:rStyle w:val="IndexLink"/>
                <w:rtl w:val="true"/>
              </w:rPr>
              <w:t>ثانياً</w:t>
            </w:r>
            <w:r>
              <w:rPr>
                <w:rStyle w:val="IndexLink"/>
                <w:rtl w:val="true"/>
              </w:rPr>
              <w:t xml:space="preserve">: </w:t>
            </w:r>
            <w:r>
              <w:rPr>
                <w:rStyle w:val="IndexLink"/>
                <w:rtl w:val="true"/>
              </w:rPr>
              <w:t>تعارض هذه السيرة مع النبوة‌؟</w:t>
            </w:r>
            <w:r>
              <w:rPr>
                <w:rStyle w:val="IndexLink"/>
                <w:rtl w:val="true"/>
              </w:rPr>
              <w:tab/>
            </w:r>
            <w:r>
              <w:rPr>
                <w:rStyle w:val="IndexLink"/>
              </w:rPr>
              <w:t>259</w:t>
            </w:r>
          </w:hyperlink>
        </w:p>
        <w:p>
          <w:pPr>
            <w:pStyle w:val="Contents5"/>
            <w:tabs>
              <w:tab w:val="clear" w:pos="7892"/>
              <w:tab w:val="right" w:pos="9026" w:leader="dot"/>
            </w:tabs>
            <w:rPr/>
          </w:pPr>
          <w:hyperlink w:anchor="__RefHeading___Toc250291_1878427129">
            <w:r>
              <w:rPr>
                <w:webHidden/>
                <w:rStyle w:val="IndexLink"/>
                <w:rtl w:val="true"/>
              </w:rPr>
              <w:t>ثالثاً</w:t>
            </w:r>
            <w:r>
              <w:rPr>
                <w:rStyle w:val="IndexLink"/>
                <w:rtl w:val="true"/>
              </w:rPr>
              <w:t xml:space="preserve">: </w:t>
            </w:r>
            <w:r>
              <w:rPr>
                <w:rStyle w:val="IndexLink"/>
                <w:rtl w:val="true"/>
              </w:rPr>
              <w:t>ما نسبة قرابتهن من خديجة عليها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250293_1878427129">
            <w:r>
              <w:rPr>
                <w:webHidden/>
                <w:rStyle w:val="IndexLink"/>
                <w:rtl w:val="true"/>
              </w:rPr>
              <w:t>رابعا</w:t>
            </w:r>
            <w:r>
              <w:rPr>
                <w:rStyle w:val="IndexLink"/>
                <w:rtl w:val="true"/>
              </w:rPr>
              <w:t xml:space="preserve">: </w:t>
            </w:r>
            <w:r>
              <w:rPr>
                <w:rStyle w:val="IndexLink"/>
                <w:rtl w:val="true"/>
              </w:rPr>
              <w:t>كيف لا يجعلهنَّ‌ حكام بني أمية بنات رسول الله وقد تزوجن من بني عمومتهم‌؟</w:t>
            </w:r>
            <w:r>
              <w:rPr>
                <w:rStyle w:val="IndexLink"/>
                <w:rtl w:val="true"/>
              </w:rPr>
              <w:tab/>
            </w:r>
            <w:r>
              <w:rPr>
                <w:rStyle w:val="IndexLink"/>
              </w:rPr>
              <w:t>261</w:t>
            </w:r>
          </w:hyperlink>
        </w:p>
        <w:p>
          <w:pPr>
            <w:pStyle w:val="Contents2"/>
            <w:tabs>
              <w:tab w:val="clear" w:pos="8743"/>
              <w:tab w:val="right" w:pos="9026" w:leader="dot"/>
            </w:tabs>
            <w:rPr/>
          </w:pPr>
          <w:hyperlink w:anchor="__RefHeading___Toc250295_1878427129">
            <w:r>
              <w:rPr>
                <w:webHidden/>
                <w:rStyle w:val="IndexLink"/>
                <w:rtl w:val="true"/>
              </w:rPr>
              <w:t>الفصل الخامس</w:t>
            </w:r>
            <w:r>
              <w:rPr>
                <w:rStyle w:val="IndexLink"/>
                <w:rtl w:val="true"/>
              </w:rPr>
              <w:t xml:space="preserve">: </w:t>
            </w:r>
            <w:r>
              <w:rPr>
                <w:rStyle w:val="IndexLink"/>
                <w:rtl w:val="true"/>
              </w:rPr>
              <w:t>القرآن يفسر بعضه بعضا</w:t>
            </w:r>
            <w:r>
              <w:rPr>
                <w:rStyle w:val="IndexLink"/>
                <w:rtl w:val="true"/>
              </w:rPr>
              <w:tab/>
            </w:r>
            <w:r>
              <w:rPr>
                <w:rStyle w:val="IndexLink"/>
              </w:rPr>
              <w:t>265</w:t>
            </w:r>
          </w:hyperlink>
        </w:p>
        <w:p>
          <w:pPr>
            <w:pStyle w:val="Contents3"/>
            <w:tabs>
              <w:tab w:val="clear" w:pos="8459"/>
              <w:tab w:val="right" w:pos="9026" w:leader="dot"/>
            </w:tabs>
            <w:rPr/>
          </w:pPr>
          <w:hyperlink w:anchor="__RefHeading___Toc250297_1878427129">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250299_1878427129">
            <w:r>
              <w:rPr>
                <w:webHidden/>
                <w:rStyle w:val="IndexLink"/>
                <w:rtl w:val="true"/>
              </w:rPr>
              <w:t>المبحث الأول</w:t>
            </w:r>
            <w:r>
              <w:rPr>
                <w:rStyle w:val="IndexLink"/>
                <w:rtl w:val="true"/>
              </w:rPr>
              <w:t xml:space="preserve">: </w:t>
            </w:r>
            <w:r>
              <w:rPr>
                <w:rStyle w:val="IndexLink"/>
                <w:rtl w:val="true"/>
              </w:rPr>
              <w:t>بنات النبي من خلال القرآن الكريم</w:t>
            </w:r>
            <w:r>
              <w:rPr>
                <w:rStyle w:val="IndexLink"/>
                <w:rtl w:val="true"/>
              </w:rPr>
              <w:tab/>
            </w:r>
            <w:r>
              <w:rPr>
                <w:rStyle w:val="IndexLink"/>
              </w:rPr>
              <w:t>267</w:t>
            </w:r>
          </w:hyperlink>
        </w:p>
        <w:p>
          <w:pPr>
            <w:pStyle w:val="Contents4"/>
            <w:tabs>
              <w:tab w:val="clear" w:pos="8176"/>
              <w:tab w:val="right" w:pos="9026" w:leader="dot"/>
            </w:tabs>
            <w:rPr/>
          </w:pPr>
          <w:hyperlink w:anchor="__RefHeading___Toc250301_1878427129">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250303_1878427129">
            <w:r>
              <w:rPr>
                <w:webHidden/>
                <w:rStyle w:val="IndexLink"/>
                <w:rtl w:val="true"/>
              </w:rPr>
              <w:t>أولاً</w:t>
            </w:r>
            <w:r>
              <w:rPr>
                <w:rStyle w:val="IndexLink"/>
                <w:rtl w:val="true"/>
              </w:rPr>
              <w:t xml:space="preserve">: </w:t>
            </w:r>
            <w:r>
              <w:rPr>
                <w:rStyle w:val="IndexLink"/>
                <w:rtl w:val="true"/>
              </w:rPr>
              <w:t>دلالة صيغ المخاطبة في القرآن الكريم</w:t>
            </w:r>
            <w:r>
              <w:rPr>
                <w:rStyle w:val="IndexLink"/>
                <w:rtl w:val="true"/>
              </w:rPr>
              <w:tab/>
            </w:r>
            <w:r>
              <w:rPr>
                <w:rStyle w:val="IndexLink"/>
              </w:rPr>
              <w:t>272</w:t>
            </w:r>
          </w:hyperlink>
        </w:p>
        <w:p>
          <w:pPr>
            <w:pStyle w:val="Contents4"/>
            <w:tabs>
              <w:tab w:val="clear" w:pos="8176"/>
              <w:tab w:val="right" w:pos="9026" w:leader="dot"/>
            </w:tabs>
            <w:rPr/>
          </w:pPr>
          <w:hyperlink w:anchor="__RefHeading___Toc250305_1878427129">
            <w:r>
              <w:rPr>
                <w:webHidden/>
                <w:rStyle w:val="IndexLink"/>
                <w:rtl w:val="true"/>
              </w:rPr>
              <w:t>ثانياً</w:t>
            </w:r>
            <w:r>
              <w:rPr>
                <w:rStyle w:val="IndexLink"/>
                <w:rtl w:val="true"/>
              </w:rPr>
              <w:t xml:space="preserve">: </w:t>
            </w:r>
            <w:r>
              <w:rPr>
                <w:rStyle w:val="IndexLink"/>
                <w:rtl w:val="true"/>
              </w:rPr>
              <w:t>بنات الأنبياء هنّ‌ بنات الأمّة في القرآن الكريم</w:t>
            </w:r>
            <w:r>
              <w:rPr>
                <w:rStyle w:val="IndexLink"/>
                <w:rtl w:val="true"/>
              </w:rPr>
              <w:tab/>
            </w:r>
            <w:r>
              <w:rPr>
                <w:rStyle w:val="IndexLink"/>
              </w:rPr>
              <w:t>273</w:t>
            </w:r>
          </w:hyperlink>
        </w:p>
        <w:p>
          <w:pPr>
            <w:pStyle w:val="Contents3"/>
            <w:tabs>
              <w:tab w:val="clear" w:pos="8459"/>
              <w:tab w:val="right" w:pos="9026" w:leader="dot"/>
            </w:tabs>
            <w:rPr/>
          </w:pPr>
          <w:hyperlink w:anchor="__RefHeading___Toc250307_1878427129">
            <w:r>
              <w:rPr>
                <w:webHidden/>
                <w:rStyle w:val="IndexLink"/>
                <w:rtl w:val="true"/>
              </w:rPr>
              <w:t>المبحث الثاني</w:t>
            </w:r>
            <w:r>
              <w:rPr>
                <w:rStyle w:val="IndexLink"/>
                <w:rtl w:val="true"/>
              </w:rPr>
              <w:t xml:space="preserve">: </w:t>
            </w:r>
            <w:r>
              <w:rPr>
                <w:rStyle w:val="IndexLink"/>
                <w:rtl w:val="true"/>
              </w:rPr>
              <w:t>بنوة النبي للأمّة تؤكدها السنة النبوية</w:t>
            </w:r>
            <w:r>
              <w:rPr>
                <w:rStyle w:val="IndexLink"/>
                <w:rtl w:val="true"/>
              </w:rPr>
              <w:tab/>
            </w:r>
            <w:r>
              <w:rPr>
                <w:rStyle w:val="IndexLink"/>
              </w:rPr>
              <w:t>275</w:t>
            </w:r>
          </w:hyperlink>
        </w:p>
        <w:p>
          <w:pPr>
            <w:pStyle w:val="Contents4"/>
            <w:tabs>
              <w:tab w:val="clear" w:pos="8176"/>
              <w:tab w:val="right" w:pos="9026" w:leader="dot"/>
            </w:tabs>
            <w:rPr/>
          </w:pPr>
          <w:hyperlink w:anchor="__RefHeading___Toc250309_1878427129">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250311_1878427129">
            <w:r>
              <w:rPr>
                <w:webHidden/>
                <w:rStyle w:val="IndexLink"/>
                <w:rtl w:val="true"/>
              </w:rPr>
              <w:t>المسألة الأولى</w:t>
            </w:r>
            <w:r>
              <w:rPr>
                <w:rStyle w:val="IndexLink"/>
                <w:rtl w:val="true"/>
              </w:rPr>
              <w:t xml:space="preserve">: </w:t>
            </w:r>
            <w:r>
              <w:rPr>
                <w:rStyle w:val="IndexLink"/>
                <w:rtl w:val="true"/>
              </w:rPr>
              <w:t>ما روي عن النبي صلى الله عليه وآله وسلم في أبوته للأمّة</w:t>
            </w:r>
            <w:r>
              <w:rPr>
                <w:rStyle w:val="IndexLink"/>
                <w:rtl w:val="true"/>
              </w:rPr>
              <w:tab/>
            </w:r>
            <w:r>
              <w:rPr>
                <w:rStyle w:val="IndexLink"/>
              </w:rPr>
              <w:t>275</w:t>
            </w:r>
          </w:hyperlink>
        </w:p>
        <w:p>
          <w:pPr>
            <w:pStyle w:val="Contents4"/>
            <w:tabs>
              <w:tab w:val="clear" w:pos="8176"/>
              <w:tab w:val="right" w:pos="9026" w:leader="dot"/>
            </w:tabs>
            <w:rPr/>
          </w:pPr>
          <w:hyperlink w:anchor="__RefHeading___Toc250313_1878427129">
            <w:r>
              <w:rPr>
                <w:webHidden/>
                <w:rStyle w:val="IndexLink"/>
                <w:rtl w:val="true"/>
              </w:rPr>
              <w:t>المسألة الثانية</w:t>
            </w:r>
            <w:r>
              <w:rPr>
                <w:rStyle w:val="IndexLink"/>
                <w:rtl w:val="true"/>
              </w:rPr>
              <w:t xml:space="preserve">: </w:t>
            </w:r>
            <w:r>
              <w:rPr>
                <w:rStyle w:val="IndexLink"/>
                <w:rtl w:val="true"/>
              </w:rPr>
              <w:t>اعتقاد كثير من علماء أهل السنة والجماعة ببنوة هذه الأمّة من رسول الله صلى الله عليه وآله وسلم</w:t>
            </w:r>
            <w:r>
              <w:rPr>
                <w:rStyle w:val="IndexLink"/>
                <w:rtl w:val="true"/>
              </w:rPr>
              <w:tab/>
            </w:r>
            <w:r>
              <w:rPr>
                <w:rStyle w:val="IndexLink"/>
              </w:rPr>
              <w:t>276</w:t>
            </w:r>
          </w:hyperlink>
        </w:p>
        <w:p>
          <w:pPr>
            <w:pStyle w:val="Contents5"/>
            <w:tabs>
              <w:tab w:val="clear" w:pos="7892"/>
              <w:tab w:val="right" w:pos="9026" w:leader="dot"/>
            </w:tabs>
            <w:rPr/>
          </w:pPr>
          <w:hyperlink w:anchor="__RefHeading___Toc250315_1878427129">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250317_1878427129">
            <w:r>
              <w:rPr>
                <w:webHidden/>
                <w:rStyle w:val="IndexLink"/>
                <w:rtl w:val="true"/>
              </w:rPr>
              <w:t>أولا</w:t>
            </w:r>
            <w:r>
              <w:rPr>
                <w:rStyle w:val="IndexLink"/>
                <w:rtl w:val="true"/>
              </w:rPr>
              <w:t xml:space="preserve">: </w:t>
            </w:r>
            <w:r>
              <w:rPr>
                <w:rStyle w:val="IndexLink"/>
                <w:rtl w:val="true"/>
              </w:rPr>
              <w:t>ما ذهب إليه الراغب الاصفهاني، والآلوسي، والمناوي، في أبوته صلى الله عليه وآله وسلم للأمّة</w:t>
            </w:r>
            <w:r>
              <w:rPr>
                <w:rStyle w:val="IndexLink"/>
                <w:rtl w:val="true"/>
              </w:rPr>
              <w:tab/>
            </w:r>
            <w:r>
              <w:rPr>
                <w:rStyle w:val="IndexLink"/>
              </w:rPr>
              <w:t>276</w:t>
            </w:r>
          </w:hyperlink>
        </w:p>
        <w:p>
          <w:pPr>
            <w:pStyle w:val="Contents5"/>
            <w:tabs>
              <w:tab w:val="clear" w:pos="7892"/>
              <w:tab w:val="right" w:pos="9026" w:leader="dot"/>
            </w:tabs>
            <w:rPr/>
          </w:pPr>
          <w:hyperlink w:anchor="__RefHeading___Toc250319_1878427129">
            <w:r>
              <w:rPr>
                <w:webHidden/>
                <w:rStyle w:val="IndexLink"/>
                <w:rtl w:val="true"/>
              </w:rPr>
              <w:t>ثانيا</w:t>
            </w:r>
            <w:r>
              <w:rPr>
                <w:rStyle w:val="IndexLink"/>
                <w:rtl w:val="true"/>
              </w:rPr>
              <w:t xml:space="preserve">: </w:t>
            </w:r>
            <w:r>
              <w:rPr>
                <w:rStyle w:val="IndexLink"/>
                <w:rtl w:val="true"/>
              </w:rPr>
              <w:t>ما ذهب إليه الزمخشري، والنسفي، والخطيب الشربيني</w:t>
            </w:r>
            <w:r>
              <w:rPr>
                <w:rStyle w:val="IndexLink"/>
                <w:rtl w:val="true"/>
              </w:rPr>
              <w:tab/>
            </w:r>
            <w:r>
              <w:rPr>
                <w:rStyle w:val="IndexLink"/>
              </w:rPr>
              <w:t>277</w:t>
            </w:r>
          </w:hyperlink>
        </w:p>
        <w:p>
          <w:pPr>
            <w:pStyle w:val="Contents5"/>
            <w:tabs>
              <w:tab w:val="clear" w:pos="7892"/>
              <w:tab w:val="right" w:pos="9026" w:leader="dot"/>
            </w:tabs>
            <w:rPr/>
          </w:pPr>
          <w:hyperlink w:anchor="__RefHeading___Toc250321_1878427129">
            <w:r>
              <w:rPr>
                <w:webHidden/>
                <w:rStyle w:val="IndexLink"/>
                <w:rtl w:val="true"/>
              </w:rPr>
              <w:t>ثالثا</w:t>
            </w:r>
            <w:r>
              <w:rPr>
                <w:rStyle w:val="IndexLink"/>
                <w:rtl w:val="true"/>
              </w:rPr>
              <w:t xml:space="preserve">: </w:t>
            </w:r>
            <w:r>
              <w:rPr>
                <w:rStyle w:val="IndexLink"/>
                <w:rtl w:val="true"/>
              </w:rPr>
              <w:t>ما ذهب إليه الغرناطي الكلبي، والشيخ محمد درّة، ومحمد علي الصابوني</w:t>
            </w:r>
            <w:r>
              <w:rPr>
                <w:rStyle w:val="IndexLink"/>
                <w:rtl w:val="true"/>
              </w:rPr>
              <w:tab/>
            </w:r>
            <w:r>
              <w:rPr>
                <w:rStyle w:val="IndexLink"/>
              </w:rPr>
              <w:t>277</w:t>
            </w:r>
          </w:hyperlink>
        </w:p>
        <w:p>
          <w:pPr>
            <w:pStyle w:val="Contents5"/>
            <w:tabs>
              <w:tab w:val="clear" w:pos="7892"/>
              <w:tab w:val="right" w:pos="9026" w:leader="dot"/>
            </w:tabs>
            <w:rPr/>
          </w:pPr>
          <w:hyperlink w:anchor="__RefHeading___Toc250323_1878427129">
            <w:r>
              <w:rPr>
                <w:webHidden/>
                <w:rStyle w:val="IndexLink"/>
                <w:rtl w:val="true"/>
              </w:rPr>
              <w:t>رابعا</w:t>
            </w:r>
            <w:r>
              <w:rPr>
                <w:rStyle w:val="IndexLink"/>
                <w:rtl w:val="true"/>
              </w:rPr>
              <w:t xml:space="preserve">: </w:t>
            </w:r>
            <w:r>
              <w:rPr>
                <w:rStyle w:val="IndexLink"/>
                <w:rtl w:val="true"/>
              </w:rPr>
              <w:t>ما ذهب إليه البروسوي</w:t>
            </w:r>
            <w:r>
              <w:rPr>
                <w:rStyle w:val="IndexLink"/>
                <w:rtl w:val="true"/>
              </w:rPr>
              <w:tab/>
            </w:r>
            <w:r>
              <w:rPr>
                <w:rStyle w:val="IndexLink"/>
              </w:rPr>
              <w:t>277</w:t>
            </w:r>
          </w:hyperlink>
        </w:p>
        <w:p>
          <w:pPr>
            <w:pStyle w:val="Contents5"/>
            <w:tabs>
              <w:tab w:val="clear" w:pos="7892"/>
              <w:tab w:val="right" w:pos="9026" w:leader="dot"/>
            </w:tabs>
            <w:rPr/>
          </w:pPr>
          <w:hyperlink w:anchor="__RefHeading___Toc250325_1878427129">
            <w:r>
              <w:rPr>
                <w:webHidden/>
                <w:rStyle w:val="IndexLink"/>
                <w:rtl w:val="true"/>
              </w:rPr>
              <w:t>خامسا</w:t>
            </w:r>
            <w:r>
              <w:rPr>
                <w:rStyle w:val="IndexLink"/>
                <w:rtl w:val="true"/>
              </w:rPr>
              <w:t xml:space="preserve">: </w:t>
            </w:r>
            <w:r>
              <w:rPr>
                <w:rStyle w:val="IndexLink"/>
                <w:rtl w:val="true"/>
              </w:rPr>
              <w:t>ما ذهب إليه، أبو حيان الأندلسي الغرناطي</w:t>
            </w:r>
            <w:r>
              <w:rPr>
                <w:rStyle w:val="IndexLink"/>
                <w:rtl w:val="true"/>
              </w:rPr>
              <w:tab/>
            </w:r>
            <w:r>
              <w:rPr>
                <w:rStyle w:val="IndexLink"/>
              </w:rPr>
              <w:t>278</w:t>
            </w:r>
          </w:hyperlink>
        </w:p>
        <w:p>
          <w:pPr>
            <w:pStyle w:val="Contents4"/>
            <w:tabs>
              <w:tab w:val="clear" w:pos="8176"/>
              <w:tab w:val="right" w:pos="9026" w:leader="dot"/>
            </w:tabs>
            <w:rPr/>
          </w:pPr>
          <w:hyperlink w:anchor="__RefHeading___Toc250327_1878427129">
            <w:r>
              <w:rPr>
                <w:webHidden/>
                <w:rStyle w:val="IndexLink"/>
                <w:rtl w:val="true"/>
              </w:rPr>
              <w:t>المسألة الثالثة</w:t>
            </w:r>
            <w:r>
              <w:rPr>
                <w:rStyle w:val="IndexLink"/>
                <w:rtl w:val="true"/>
              </w:rPr>
              <w:t xml:space="preserve">: </w:t>
            </w:r>
            <w:r>
              <w:rPr>
                <w:rStyle w:val="IndexLink"/>
                <w:rtl w:val="true"/>
              </w:rPr>
              <w:t>أين بنات المؤمنين في الآية‌؟</w:t>
            </w:r>
            <w:r>
              <w:rPr>
                <w:rStyle w:val="IndexLink"/>
                <w:rtl w:val="true"/>
              </w:rPr>
              <w:tab/>
            </w:r>
            <w:r>
              <w:rPr>
                <w:rStyle w:val="IndexLink"/>
              </w:rPr>
              <w:t>279</w:t>
            </w:r>
          </w:hyperlink>
        </w:p>
        <w:p>
          <w:pPr>
            <w:pStyle w:val="Contents3"/>
            <w:tabs>
              <w:tab w:val="clear" w:pos="8459"/>
              <w:tab w:val="right" w:pos="9026" w:leader="dot"/>
            </w:tabs>
            <w:rPr/>
          </w:pPr>
          <w:hyperlink w:anchor="__RefHeading___Toc250329_1878427129">
            <w:r>
              <w:rPr>
                <w:webHidden/>
                <w:rStyle w:val="IndexLink"/>
                <w:rtl w:val="true"/>
              </w:rPr>
              <w:t>المبحث الثالث</w:t>
            </w:r>
            <w:r>
              <w:rPr>
                <w:rStyle w:val="IndexLink"/>
                <w:rtl w:val="true"/>
              </w:rPr>
              <w:t xml:space="preserve">: </w:t>
            </w:r>
            <w:r>
              <w:rPr>
                <w:rStyle w:val="IndexLink"/>
                <w:rtl w:val="true"/>
              </w:rPr>
              <w:t>بنات النبي صلى الله عليه وآله وسلم وحقيقة التبني والادعاء</w:t>
            </w:r>
            <w:r>
              <w:rPr>
                <w:rStyle w:val="IndexLink"/>
                <w:rtl w:val="true"/>
              </w:rPr>
              <w:tab/>
            </w:r>
            <w:r>
              <w:rPr>
                <w:rStyle w:val="IndexLink"/>
              </w:rPr>
              <w:t>279</w:t>
            </w:r>
          </w:hyperlink>
        </w:p>
        <w:p>
          <w:pPr>
            <w:pStyle w:val="Contents4"/>
            <w:tabs>
              <w:tab w:val="clear" w:pos="8176"/>
              <w:tab w:val="right" w:pos="9026" w:leader="dot"/>
            </w:tabs>
            <w:rPr/>
          </w:pPr>
          <w:hyperlink w:anchor="__RefHeading___Toc250331_1878427129">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50333_1878427129">
            <w:r>
              <w:rPr>
                <w:webHidden/>
                <w:rStyle w:val="IndexLink"/>
                <w:rtl w:val="true"/>
              </w:rPr>
              <w:t>أولاً</w:t>
            </w:r>
            <w:r>
              <w:rPr>
                <w:rStyle w:val="IndexLink"/>
                <w:rtl w:val="true"/>
              </w:rPr>
              <w:t xml:space="preserve">: </w:t>
            </w:r>
            <w:r>
              <w:rPr>
                <w:rStyle w:val="IndexLink"/>
                <w:rtl w:val="true"/>
              </w:rPr>
              <w:t>سبب نزول الآية كان للرد على المنافقين</w:t>
            </w:r>
            <w:r>
              <w:rPr>
                <w:rStyle w:val="IndexLink"/>
                <w:rtl w:val="true"/>
              </w:rPr>
              <w:tab/>
            </w:r>
            <w:r>
              <w:rPr>
                <w:rStyle w:val="IndexLink"/>
              </w:rPr>
              <w:t>280</w:t>
            </w:r>
          </w:hyperlink>
        </w:p>
        <w:p>
          <w:pPr>
            <w:pStyle w:val="Contents4"/>
            <w:tabs>
              <w:tab w:val="clear" w:pos="8176"/>
              <w:tab w:val="right" w:pos="9026" w:leader="dot"/>
            </w:tabs>
            <w:rPr/>
          </w:pPr>
          <w:hyperlink w:anchor="__RefHeading___Toc250335_1878427129">
            <w:r>
              <w:rPr>
                <w:webHidden/>
                <w:rStyle w:val="IndexLink"/>
                <w:rtl w:val="true"/>
              </w:rPr>
              <w:t>ثانياً</w:t>
            </w:r>
            <w:r>
              <w:rPr>
                <w:rStyle w:val="IndexLink"/>
                <w:rtl w:val="true"/>
              </w:rPr>
              <w:t xml:space="preserve">: </w:t>
            </w:r>
            <w:r>
              <w:rPr>
                <w:rStyle w:val="IndexLink"/>
                <w:rtl w:val="true"/>
              </w:rPr>
              <w:t>النبي الأكرم لم يدّعِ‌ زيد بن حارثة ابناً كما ينص التاريخ وإنما الناس دعته بذاك</w:t>
            </w:r>
            <w:r>
              <w:rPr>
                <w:rStyle w:val="IndexLink"/>
                <w:rtl w:val="true"/>
              </w:rPr>
              <w:tab/>
            </w:r>
            <w:r>
              <w:rPr>
                <w:rStyle w:val="IndexLink"/>
              </w:rPr>
              <w:t>281</w:t>
            </w:r>
          </w:hyperlink>
        </w:p>
        <w:p>
          <w:pPr>
            <w:pStyle w:val="Contents4"/>
            <w:tabs>
              <w:tab w:val="clear" w:pos="8176"/>
              <w:tab w:val="right" w:pos="9026" w:leader="dot"/>
            </w:tabs>
            <w:rPr/>
          </w:pPr>
          <w:hyperlink w:anchor="__RefHeading___Toc250337_1878427129">
            <w:r>
              <w:rPr>
                <w:webHidden/>
                <w:rStyle w:val="IndexLink"/>
                <w:rtl w:val="true"/>
              </w:rPr>
              <w:t>ثالثاً</w:t>
            </w:r>
            <w:r>
              <w:rPr>
                <w:rStyle w:val="IndexLink"/>
                <w:rtl w:val="true"/>
              </w:rPr>
              <w:t xml:space="preserve">: </w:t>
            </w:r>
            <w:r>
              <w:rPr>
                <w:rStyle w:val="IndexLink"/>
                <w:rtl w:val="true"/>
              </w:rPr>
              <w:t>من الذي تكتم على زيد، النبي صلى الله عليه وآله وسلم أم المنافقون‌؟</w:t>
            </w:r>
            <w:r>
              <w:rPr>
                <w:rStyle w:val="IndexLink"/>
                <w:rtl w:val="true"/>
              </w:rPr>
              <w:t>!</w:t>
              <w:tab/>
            </w:r>
            <w:r>
              <w:rPr>
                <w:rStyle w:val="IndexLink"/>
              </w:rPr>
              <w:t>281</w:t>
            </w:r>
          </w:hyperlink>
        </w:p>
        <w:p>
          <w:pPr>
            <w:pStyle w:val="Contents4"/>
            <w:tabs>
              <w:tab w:val="clear" w:pos="8176"/>
              <w:tab w:val="right" w:pos="9026" w:leader="dot"/>
            </w:tabs>
            <w:rPr/>
          </w:pPr>
          <w:hyperlink w:anchor="__RefHeading___Toc250339_1878427129">
            <w:r>
              <w:rPr>
                <w:webHidden/>
                <w:rStyle w:val="IndexLink"/>
                <w:rtl w:val="true"/>
              </w:rPr>
              <w:t>رابعاً</w:t>
            </w:r>
            <w:r>
              <w:rPr>
                <w:rStyle w:val="IndexLink"/>
                <w:rtl w:val="true"/>
              </w:rPr>
              <w:t xml:space="preserve">: </w:t>
            </w:r>
            <w:r>
              <w:rPr>
                <w:rStyle w:val="IndexLink"/>
                <w:rtl w:val="true"/>
              </w:rPr>
              <w:t>آية التبنّي نزلت بعد وفاة رقية بثلاث سنوات‌؟</w:t>
            </w:r>
            <w:r>
              <w:rPr>
                <w:rStyle w:val="IndexLink"/>
                <w:rtl w:val="true"/>
              </w:rPr>
              <w:tab/>
            </w:r>
            <w:r>
              <w:rPr>
                <w:rStyle w:val="IndexLink"/>
              </w:rPr>
              <w:t>283</w:t>
            </w:r>
          </w:hyperlink>
        </w:p>
        <w:p>
          <w:pPr>
            <w:pStyle w:val="Contents4"/>
            <w:tabs>
              <w:tab w:val="clear" w:pos="8176"/>
              <w:tab w:val="right" w:pos="9026" w:leader="dot"/>
            </w:tabs>
            <w:rPr/>
          </w:pPr>
          <w:hyperlink w:anchor="__RefHeading___Toc250341_1878427129">
            <w:r>
              <w:rPr>
                <w:webHidden/>
                <w:rStyle w:val="IndexLink"/>
                <w:rtl w:val="true"/>
              </w:rPr>
              <w:t>خامسا</w:t>
            </w:r>
            <w:r>
              <w:rPr>
                <w:rStyle w:val="IndexLink"/>
                <w:rtl w:val="true"/>
              </w:rPr>
              <w:t xml:space="preserve">: </w:t>
            </w:r>
            <w:r>
              <w:rPr>
                <w:rStyle w:val="IndexLink"/>
                <w:rtl w:val="true"/>
              </w:rPr>
              <w:t>آية التبني نزلت وزينب في مكة عند بني أمية فكيف يمتثلون للقرآن وهم مشركون‌؟</w:t>
            </w:r>
            <w:r>
              <w:rPr>
                <w:rStyle w:val="IndexLink"/>
                <w:rtl w:val="true"/>
              </w:rPr>
              <w:t>!</w:t>
              <w:tab/>
            </w:r>
            <w:r>
              <w:rPr>
                <w:rStyle w:val="IndexLink"/>
              </w:rPr>
              <w:t>283</w:t>
            </w:r>
          </w:hyperlink>
        </w:p>
        <w:p>
          <w:pPr>
            <w:pStyle w:val="Contents3"/>
            <w:tabs>
              <w:tab w:val="clear" w:pos="8459"/>
              <w:tab w:val="right" w:pos="9026" w:leader="dot"/>
            </w:tabs>
            <w:rPr/>
          </w:pPr>
          <w:hyperlink w:anchor="__RefHeading___Toc250343_1878427129">
            <w:r>
              <w:rPr>
                <w:webHidden/>
                <w:rStyle w:val="IndexLink"/>
                <w:rtl w:val="true"/>
              </w:rPr>
              <w:t>المبحث الرابع</w:t>
            </w:r>
            <w:r>
              <w:rPr>
                <w:rStyle w:val="IndexLink"/>
                <w:rtl w:val="true"/>
              </w:rPr>
              <w:t xml:space="preserve">: </w:t>
            </w:r>
            <w:r>
              <w:rPr>
                <w:rStyle w:val="IndexLink"/>
                <w:rtl w:val="true"/>
              </w:rPr>
              <w:t>شواهد تدل على أن الإمام علي بن أبي طالب عليه السلام هو الصهر الوحيد</w:t>
            </w:r>
            <w:r>
              <w:rPr>
                <w:rStyle w:val="IndexLink"/>
                <w:rtl w:val="true"/>
              </w:rPr>
              <w:tab/>
            </w:r>
            <w:r>
              <w:rPr>
                <w:rStyle w:val="IndexLink"/>
              </w:rPr>
              <w:t>284</w:t>
            </w:r>
          </w:hyperlink>
        </w:p>
        <w:p>
          <w:pPr>
            <w:pStyle w:val="Contents4"/>
            <w:tabs>
              <w:tab w:val="clear" w:pos="8176"/>
              <w:tab w:val="right" w:pos="9026" w:leader="dot"/>
            </w:tabs>
            <w:rPr/>
          </w:pPr>
          <w:hyperlink w:anchor="__RefHeading___Toc250345_1878427129">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250347_1878427129">
            <w:r>
              <w:rPr>
                <w:webHidden/>
                <w:rStyle w:val="IndexLink"/>
                <w:rtl w:val="true"/>
              </w:rPr>
              <w:t>أولاً</w:t>
            </w:r>
            <w:r>
              <w:rPr>
                <w:rStyle w:val="IndexLink"/>
                <w:rtl w:val="true"/>
              </w:rPr>
              <w:t xml:space="preserve">: </w:t>
            </w:r>
            <w:r>
              <w:rPr>
                <w:rStyle w:val="IndexLink"/>
                <w:rtl w:val="true"/>
              </w:rPr>
              <w:t>أوتيت ثلاثاً لم يؤتهن أحد</w:t>
            </w:r>
            <w:r>
              <w:rPr>
                <w:rStyle w:val="IndexLink"/>
                <w:rtl w:val="true"/>
              </w:rPr>
              <w:tab/>
            </w:r>
            <w:r>
              <w:rPr>
                <w:rStyle w:val="IndexLink"/>
              </w:rPr>
              <w:t>284</w:t>
            </w:r>
          </w:hyperlink>
        </w:p>
        <w:p>
          <w:pPr>
            <w:pStyle w:val="Contents4"/>
            <w:tabs>
              <w:tab w:val="clear" w:pos="8176"/>
              <w:tab w:val="right" w:pos="9026" w:leader="dot"/>
            </w:tabs>
            <w:rPr/>
          </w:pPr>
          <w:hyperlink w:anchor="__RefHeading___Toc250349_1878427129">
            <w:r>
              <w:rPr>
                <w:webHidden/>
                <w:rStyle w:val="IndexLink"/>
                <w:rtl w:val="true"/>
              </w:rPr>
              <w:t>ثانياً</w:t>
            </w:r>
            <w:r>
              <w:rPr>
                <w:rStyle w:val="IndexLink"/>
                <w:rtl w:val="true"/>
              </w:rPr>
              <w:t xml:space="preserve">: </w:t>
            </w:r>
            <w:r>
              <w:rPr>
                <w:rStyle w:val="IndexLink"/>
                <w:rtl w:val="true"/>
              </w:rPr>
              <w:t>قول ابن عمر</w:t>
            </w:r>
            <w:r>
              <w:rPr>
                <w:rStyle w:val="IndexLink"/>
                <w:rtl w:val="true"/>
              </w:rPr>
              <w:t xml:space="preserve">: </w:t>
            </w:r>
            <w:r>
              <w:rPr>
                <w:rStyle w:val="IndexLink"/>
                <w:rtl w:val="true"/>
              </w:rPr>
              <w:t>زوجه ابنته</w:t>
            </w:r>
            <w:r>
              <w:rPr>
                <w:rStyle w:val="IndexLink"/>
                <w:rtl w:val="true"/>
              </w:rPr>
              <w:t>!!</w:t>
              <w:tab/>
            </w:r>
            <w:r>
              <w:rPr>
                <w:rStyle w:val="IndexLink"/>
              </w:rPr>
              <w:t>285</w:t>
            </w:r>
          </w:hyperlink>
        </w:p>
        <w:p>
          <w:pPr>
            <w:pStyle w:val="Contents4"/>
            <w:tabs>
              <w:tab w:val="clear" w:pos="8176"/>
              <w:tab w:val="right" w:pos="9026" w:leader="dot"/>
            </w:tabs>
            <w:rPr/>
          </w:pPr>
          <w:hyperlink w:anchor="__RefHeading___Toc250351_1878427129">
            <w:r>
              <w:rPr>
                <w:webHidden/>
                <w:rStyle w:val="IndexLink"/>
                <w:rtl w:val="true"/>
              </w:rPr>
              <w:t>ثالثاً</w:t>
            </w:r>
            <w:r>
              <w:rPr>
                <w:rStyle w:val="IndexLink"/>
                <w:rtl w:val="true"/>
              </w:rPr>
              <w:t xml:space="preserve">: </w:t>
            </w:r>
            <w:r>
              <w:rPr>
                <w:rStyle w:val="IndexLink"/>
                <w:rtl w:val="true"/>
              </w:rPr>
              <w:t>بيت علي في وسط‍‌ بيوت النبي صلى الله عليه وآله وسلم دون عثمان</w:t>
            </w:r>
            <w:r>
              <w:rPr>
                <w:rStyle w:val="IndexLink"/>
                <w:rtl w:val="true"/>
              </w:rPr>
              <w:tab/>
            </w:r>
            <w:r>
              <w:rPr>
                <w:rStyle w:val="IndexLink"/>
              </w:rPr>
              <w:t>286</w:t>
            </w:r>
          </w:hyperlink>
        </w:p>
        <w:p>
          <w:pPr>
            <w:pStyle w:val="Contents4"/>
            <w:tabs>
              <w:tab w:val="clear" w:pos="8176"/>
              <w:tab w:val="right" w:pos="9026" w:leader="dot"/>
            </w:tabs>
            <w:rPr/>
          </w:pPr>
          <w:hyperlink w:anchor="__RefHeading___Toc250353_1878427129">
            <w:r>
              <w:rPr>
                <w:webHidden/>
                <w:rStyle w:val="IndexLink"/>
                <w:rtl w:val="true"/>
              </w:rPr>
              <w:t>رابعا</w:t>
            </w:r>
            <w:r>
              <w:rPr>
                <w:rStyle w:val="IndexLink"/>
                <w:rtl w:val="true"/>
              </w:rPr>
              <w:t xml:space="preserve">: </w:t>
            </w:r>
            <w:r>
              <w:rPr>
                <w:rStyle w:val="IndexLink"/>
                <w:rtl w:val="true"/>
              </w:rPr>
              <w:t>نفاسة صهرية رسول الله صلى الله عليه وآله وسلم</w:t>
            </w:r>
            <w:r>
              <w:rPr>
                <w:rStyle w:val="IndexLink"/>
                <w:rtl w:val="true"/>
              </w:rPr>
              <w:tab/>
            </w:r>
            <w:r>
              <w:rPr>
                <w:rStyle w:val="IndexLink"/>
              </w:rPr>
              <w:t>288</w:t>
            </w:r>
          </w:hyperlink>
        </w:p>
        <w:p>
          <w:pPr>
            <w:pStyle w:val="Contents3"/>
            <w:tabs>
              <w:tab w:val="clear" w:pos="8459"/>
              <w:tab w:val="right" w:pos="9026" w:leader="dot"/>
            </w:tabs>
            <w:rPr/>
          </w:pPr>
          <w:hyperlink w:anchor="__RefHeading___Toc250355_1878427129">
            <w:r>
              <w:rPr>
                <w:webHidden/>
                <w:rStyle w:val="IndexLink"/>
                <w:rtl w:val="true"/>
              </w:rPr>
              <w:t>المبحث الخامس</w:t>
            </w:r>
            <w:r>
              <w:rPr>
                <w:rStyle w:val="IndexLink"/>
                <w:rtl w:val="true"/>
              </w:rPr>
              <w:t xml:space="preserve">: </w:t>
            </w:r>
            <w:r>
              <w:rPr>
                <w:rStyle w:val="IndexLink"/>
                <w:rtl w:val="true"/>
              </w:rPr>
              <w:t>ختامه مسك</w:t>
            </w:r>
            <w:r>
              <w:rPr>
                <w:rStyle w:val="IndexLink"/>
                <w:rtl w:val="true"/>
              </w:rPr>
              <w:tab/>
            </w:r>
            <w:r>
              <w:rPr>
                <w:rStyle w:val="IndexLink"/>
              </w:rPr>
              <w:t>291</w:t>
            </w:r>
          </w:hyperlink>
        </w:p>
        <w:p>
          <w:pPr>
            <w:pStyle w:val="Contents2"/>
            <w:tabs>
              <w:tab w:val="clear" w:pos="8743"/>
              <w:tab w:val="right" w:pos="9026" w:leader="dot"/>
            </w:tabs>
            <w:rPr/>
          </w:pPr>
          <w:hyperlink w:anchor="__RefHeading___Toc250357_1878427129">
            <w:r>
              <w:rPr>
                <w:webHidden/>
                <w:rStyle w:val="IndexLink"/>
                <w:rtl w:val="true"/>
              </w:rPr>
              <w:t>المحتويات</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30_131921"/>
      <w:bookmarkStart w:id="1" w:name="pg14530_131921"/>
      <w:bookmarkEnd w:id="1"/>
    </w:p>
    <w:p>
      <w:pPr>
        <w:pStyle w:val="Heading2"/>
        <w:numPr>
          <w:ilvl w:val="1"/>
          <w:numId w:val="1"/>
        </w:numPr>
        <w:rPr/>
      </w:pPr>
      <w:bookmarkStart w:id="2" w:name="pg14530_131921"/>
      <w:bookmarkStart w:id="3" w:name="__RefHeading___Toc249859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موسوعه خدیجه بنت خویلد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نبيل الحسني</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861_187842712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رقم الإيداع في دار الكتب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موسوعه خدیجه بنت خویلد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نبيل الحسني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الفكرية والثقافية،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 محمدعلي،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الفكرية والثقافية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أمّة جُمعت في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26/208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30_131925"/>
      <w:bookmarkStart w:id="8" w:name="pg14530_131925"/>
      <w:bookmarkEnd w:id="8"/>
    </w:p>
    <w:p>
      <w:pPr>
        <w:pStyle w:val="Heading2"/>
        <w:numPr>
          <w:ilvl w:val="1"/>
          <w:numId w:val="1"/>
        </w:numPr>
        <w:rPr/>
      </w:pPr>
      <w:bookmarkStart w:id="9" w:name="pg14530_131925"/>
      <w:bookmarkStart w:id="10" w:name="__RefHeading___Toc249863_1878427129"/>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سيدي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في حب بنيك كلَّ‌ سبيل؛ ولم أزل أدعو لنصرهم بكل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رضا الله إلا برضا حبيبه المصطفى الرسول، وحبيبه لا يرضى إلا برضا فاطمة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فاطمة أتوسل إليك أن تُقْبِل بوجهك الكريم على خادمك، وتمن عليّ‌ بلطفك، كما منّ‌ سليمان على رعيته حينما قال له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آتاك الله خير ما آتى المرسلين فخاطبك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فبالسبع المثاني والقرآن العظيم أقسم عليك، وبحب بني الزهراء أتوسل إليك، في قبول عملي وقضاء حاجتي، فقد أجهدني الانتظار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خادمك وولدك نبيل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530_131929"/>
      <w:bookmarkStart w:id="13" w:name="pg14530_131929"/>
      <w:bookmarkEnd w:id="13"/>
    </w:p>
    <w:p>
      <w:pPr>
        <w:pStyle w:val="Heading2"/>
        <w:numPr>
          <w:ilvl w:val="1"/>
          <w:numId w:val="1"/>
        </w:numPr>
        <w:rPr/>
      </w:pPr>
      <w:bookmarkStart w:id="14" w:name="pg14530_131929"/>
      <w:bookmarkStart w:id="15" w:name="__RefHeading___Toc249865_1878427129"/>
      <w:bookmarkStart w:id="16" w:name="_Toc4"/>
      <w:bookmarkEnd w:id="14"/>
      <w:bookmarkEnd w:id="15"/>
      <w:r>
        <w:rPr>
          <w:rtl w:val="true"/>
        </w:rPr>
        <w:t>مقدمة الكتاب</w:t>
      </w:r>
      <w:bookmarkEnd w:id="16"/>
    </w:p>
    <w:p>
      <w:pPr>
        <w:pStyle w:val="Heading3"/>
        <w:numPr>
          <w:ilvl w:val="2"/>
          <w:numId w:val="1"/>
        </w:numPr>
        <w:rPr/>
      </w:pPr>
      <w:bookmarkStart w:id="17" w:name="__RefHeading___Toc249867_1878427129"/>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وفيها ثلاثة مسائل</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49869_1878427129"/>
      <w:bookmarkStart w:id="20" w:name="_Toc6"/>
      <w:bookmarkEnd w:id="19"/>
      <w:r>
        <w:rPr>
          <w:rtl w:val="true"/>
        </w:rPr>
        <w:t>المسألة الأولى</w:t>
      </w:r>
      <w:r>
        <w:rPr>
          <w:rtl w:val="true"/>
        </w:rPr>
        <w:t xml:space="preserve">: </w:t>
      </w:r>
      <w:r>
        <w:rPr>
          <w:rtl w:val="true"/>
        </w:rPr>
        <w:t>اعتذار لابد منه</w:t>
      </w:r>
      <w:bookmarkEnd w:id="20"/>
    </w:p>
    <w:p>
      <w:pPr>
        <w:pStyle w:val="BookText"/>
        <w:rPr/>
      </w:pP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واجباً على الباحث التأدب بحضرة رسول الله صلى الله عليه وآله وسلم مثلما كان لزاماً عليه التمسك بالمنهج العلمي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وتمام منن أولاها، جم عن الإحصاء عددها، ونأى عن الجزاء أمدها، وتفاوت عن الإدراك أبدها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وصلى الله على خير الأنام ومجلي الظلام، ومنير الأفهام أبي القاسم محمد وعلى آله الهداة إلى السلام ومثبّتي الإسلام،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لابد من تقديم الاعتذار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المقام المحمود والمنزل المشهود، المحفوف بالرضوان والمجلل بأنوار الرحمان، الذي سيعطيه ربه حتى يرضى في يوم لا يبقى فيه حتى الأشقى وهو يرجو فضله وشفاعته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يا رسول الله، أعتذر إليك إن أنا قصرت في الكتابة عن أم عيالك، وحبيبة قلبك، فخانني البيان، وأعياني النسيان، فقصرت في التتبع والمطالعة، وأسلمتني نفسي إلى الدعة والراحة، أو قادني التململ إلى التفريط‍‌ في القراءة، والاسراع في الكتابة، فبدا هذا الكتاب لا يليق بشخص مولاتي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وأعتذر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دلني الرحمان إليهم، وألزمني الدليل إلى الاعتقاد بهم، والتمسك بحجزتهم، والممات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دينهم، من التقصير فيما كتبت في هذه الوريقات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وأعتذر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الكتاب لا يرقى إلى المستوى الذي يليق بهذه الشخصية، أو قد يكون مشتملاً على بيان غير وافٍ‌، أو استدلال غير تامٍ‌، أو نقص في التتبع، فهذا ما مكنني عليه ربي، وهذا حدُ مقداري من التوفيق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 جهدي وسعيي</w:t>
      </w:r>
      <w:r>
        <w:rPr>
          <w:rFonts w:eastAsia="Amiri" w:cs="Amiri" w:ascii="Amiri" w:hAnsi="Amiri"/>
          <w:color w:val="111111"/>
          <w:sz w:val="28"/>
          <w:szCs w:val="28"/>
          <w:rtl w:val="true"/>
          <w:lang w:bidi="ar-SA"/>
        </w:rPr>
        <w:t xml:space="preserve">. </w:t>
      </w:r>
      <w:bookmarkStart w:id="21" w:name="pg14530_131931"/>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كُلِّ‌ ذِي عِلْمٍ‌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استعنت، وعليه توكلت؛ وأستغفره لتقصيري في نصرة دينه، وحججه على شريعته، إنه هو التواب الرحيم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49871_1878427129"/>
      <w:bookmarkStart w:id="23" w:name="_Toc7"/>
      <w:bookmarkEnd w:id="22"/>
      <w:r>
        <w:rPr>
          <w:rtl w:val="true"/>
        </w:rPr>
        <w:t>المسألة الثانية</w:t>
      </w:r>
      <w:r>
        <w:rPr>
          <w:rtl w:val="true"/>
        </w:rPr>
        <w:t xml:space="preserve">: </w:t>
      </w:r>
      <w:r>
        <w:rPr>
          <w:rtl w:val="true"/>
        </w:rPr>
        <w:t>إنّ‌ خديجة كانت أُمّة قد جمعت في امرأة</w:t>
      </w:r>
      <w:bookmarkEnd w:id="23"/>
    </w:p>
    <w:p>
      <w:pPr>
        <w:pStyle w:val="Heading4"/>
        <w:numPr>
          <w:ilvl w:val="3"/>
          <w:numId w:val="1"/>
        </w:numPr>
        <w:rPr/>
      </w:pPr>
      <w:bookmarkStart w:id="24" w:name="__RefHeading___Toc249873_1878427129"/>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حينما يكون الحديث عن الأمم فهو حديث لا يمكن حصره في جهة واحدة، ولا يمكن جمعه في خزانة منفردة، لما يشكله من قراءة ناقصة، وصورة مشوهة، لا تُمَكِّنُ‌ الناظر من التشخيص، ولا المتدبر من التبصر؛ فضلاً عن ضياع الحقائق، وتضليل المتابع، وتبرير الجاهل الطامع، في النيل من الرموز، وحجب أنوار الشموس، وتمرير ضعاف النفوس في ثغور المباحث، والاستئناس بما هو ليس بمتجانس، فيقول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جاء به الكاتب لهذه السطور، فيكون الجاهل معذورا، والعارف ملوماً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لزاماً علينا أن نضع بين يدي القارئ في هذا الحديث عن خديجة الأُمّة، مجموعة محاور، شكلت بمجموعها نوافذ للنظر إلى هذه الحضارة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49875_1878427129"/>
      <w:bookmarkStart w:id="27" w:name="_Toc9"/>
      <w:bookmarkEnd w:id="26"/>
      <w:r>
        <w:rPr>
          <w:rtl w:val="true"/>
        </w:rPr>
        <w:t>المحور الأول</w:t>
      </w:r>
      <w:r>
        <w:rPr>
          <w:rtl w:val="true"/>
        </w:rPr>
        <w:t xml:space="preserve">: </w:t>
      </w:r>
      <w:r>
        <w:rPr>
          <w:rtl w:val="true"/>
        </w:rPr>
        <w:t>خصوصيتها كامرأة</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البدء ينبغي أن نستحضر على مادة البحث أننا نخوض غمار الحديث عن المرأة بما لها من خصوصية خاصة على مرّ تاريخ الإنسانية فهي بين كونها الكائن الذي يراه الرجل دون مستواه بما تفرضه عليه الأنا الذكورية من شعور بالفوقية فساد بها المجتمعات السكانية، وبين كونها الكائن الذي لا يمكن </w:t>
      </w:r>
    </w:p>
    <w:p>
      <w:pPr>
        <w:pStyle w:val="BookText"/>
        <w:rPr/>
      </w:pPr>
      <w:r>
        <w:rPr>
          <w:rFonts w:ascii="Amiri" w:hAnsi="Amiri" w:eastAsia="Amiri" w:cs="Amiri"/>
          <w:color w:val="111111"/>
          <w:sz w:val="28"/>
          <w:sz w:val="28"/>
          <w:szCs w:val="28"/>
          <w:rtl w:val="true"/>
          <w:lang w:bidi="ar-SA"/>
        </w:rPr>
        <w:t>الاستغناء عنه مهما أوتي الرجل من صفات ذكورية انسجمت مع ما تفرضه الحياة من قساوة وخشونة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بما تفرضه عليها أنوثتها من الالتجاء للسكن، والانجذاب للدعة، والانسجام مع الرقة، قد كونت لديها حالة من الضعف والاستكانة، دفعت بها لأن تكون المستهدف في أطماع كثير من الرجال، فنشأت في جو لا تجد فيه إلا العنف والاضطهاد والاستغلال على مرّ التاريخ وإن اختلفت هذه المظاهر الحياتية على الأرض بين مكان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والمرأة 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المجتمعات والثقافات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 تزال السيّاط‍‌ الذي أراض الكثير من الرجال بما تفرضه الحاجة الذكورية عليهم من سلطان، فكانت الحاكم الذي لا يرد له أمر، والمالك الذي يتودد إليه المحتاج، ويتذلل إليه المغرم، فإن أعطى قوبل بالثناء والمديح، وإن استعصى فلا ينال منه إلا برضاه، ولا يرضى حتى ينال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تريد المرأة هلكت أمم وضاعت ملل وهدمت أركان كما كان في أمر قطام بنت الأخضر بن شجنة من بني تيم الرباب، التي قتل أمير المؤمنين علي عليه السلام أباها وأخاها بالنهروان، وكانت من أجمل نساء زمانها، فلما رآها عبد الرحمن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 بها واشتد إعجابه، فخبر خبرها فخطبها،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تسمي لي من الصداق‌؟</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احتكمي ما بدا 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محتكمة عليك ثلاثة آلاف درهم، ووصيفا وخادماً، وقتل </w:t>
      </w:r>
      <w:bookmarkStart w:id="28" w:name="pg14530_131933"/>
    </w:p>
    <w:p>
      <w:pPr>
        <w:pStyle w:val="BookText"/>
        <w:rPr/>
      </w:pPr>
      <w:bookmarkEnd w:id="28"/>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جميع ما سألت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والمرأة لن تكون الأمومة إلا بها، والزوجية إلا معها، والنسل إلا منها، وهي مع هذا وذاك جلست على العرش، وتقلدت التاج والصولجان، وحكمت البلاد، وساست العباد، كبلقيس السبأية وزنوبيا التدمرية وكليوباترا المصرية وغيرهن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عن امرأة بما لها من خصوصية المرأة، إلا أنها ليست كبقية نساء الدنيا منذ أن وطئتها قدم بني آدم وإلى يوم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امرأة حازت من الفضائل في عالمها أفضلها، ومن الخيرات أخيرها، ومن السيادات أسيدها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التاج في الدنيا والآخرة، فانفردت بذاك عن بني جنسها، فمَنْ‌ مِنْهنَّ‌ قد جمعت فيها الأضداد فنالت بها الأمجاد التي فشل فيها صناديد الرجال وتقهقر فيها الأبطال، حينما تعرض لهم الدنيا فيجلسون على عروشها لينالوا بسلطانها تيجان العزة في آجالها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خديجة، وأنى للزمان أن يأتي بمثل خديجة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49877_1878427129"/>
      <w:bookmarkStart w:id="30" w:name="_Toc10"/>
      <w:bookmarkEnd w:id="29"/>
      <w:r>
        <w:rPr>
          <w:rtl w:val="true"/>
        </w:rPr>
        <w:t>المحور الثاني</w:t>
      </w:r>
      <w:r>
        <w:rPr>
          <w:rtl w:val="true"/>
        </w:rPr>
        <w:t xml:space="preserve">: </w:t>
      </w:r>
      <w:r>
        <w:rPr>
          <w:rtl w:val="true"/>
        </w:rPr>
        <w:t>الدور السيادي في مجتمع قبلي</w:t>
      </w:r>
      <w:bookmarkEnd w:id="30"/>
    </w:p>
    <w:p>
      <w:pPr>
        <w:pStyle w:val="Heading5"/>
        <w:numPr>
          <w:ilvl w:val="4"/>
          <w:numId w:val="1"/>
        </w:numPr>
        <w:rPr/>
      </w:pPr>
      <w:bookmarkStart w:id="31" w:name="__RefHeading___Toc249879_1878427129"/>
      <w:bookmarkStart w:id="32" w:name="_Toc11"/>
      <w:bookmarkEnd w:id="31"/>
      <w:r>
        <w:rPr>
          <w:rtl w:val="true"/>
        </w:rPr>
        <w:t>اشارة</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لا يكون غريباً على القارئ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للجزيرة العربية من طبيعة اجتماعية قبلية كانت سائدة في معظمها قبل بعث النبي الأكرم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حين لا يخفى أيضاً أن هذا النظام الاجتماعي ما زال سائداً في كثيرٍ من مناطق الجزيرة والعراق واليمن والخليج وغيرها مما يعطي صورة أوضح لمن أراد أن يعي ما لهذا النظام الاجتماعي من سلطة تطبق بقوانينها وأعرافها على تحرك المرأة وتحديد دورها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أردنا أن ننظر إلى هذه القوانين والأعراف الاجتماعية على وفق تأثرها بالتعاليم الإسلامية في وقتنا الحاضر التي منحت المرأة عزّتها وشأنيتها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يكفي القارئ والباحث من الشواهد على تردي وضع المرأة قبل البعثة النبوية وانعدام دورها في المجتمع فضلاً عن بيان طبيعة هذا المجتمع القبلي ما رواه الثعلبي والواحدي والبغوي وابن حجر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يَحِلُّ‌ لَكُمْ‌ أَنْ‌ تَرِثُوا النِّساءَ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المدينة في الجاهلية وفي أول الإسلام، إذا مات رجل وله امرأة جاء ابنه من غيرها أو قريبه من عصبته فألقى ثوبه عليها أو على خبائها فصار أحق بها من نفسها ومن غيره فإن شاء أن يتزوجها تزوجها بغير صداق إلا الصداق الأول الذي أصدقها الميت، وإن شاء زوجها غيره وأخذ صداقها فلم يعطها منه شيئا، وإن شاء عضلها ومنعها من الأزواج فطول عليها وضارها، لتفتدي نفسها بما ورثت من الميت أو تموت هي فيرثها، وإن ذهبت المرأة إلى منزل أهلها قبل أن يلقي عليها وليّ‌ زوجها ثوبه فهي أحق بنفسها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فكانوا يفعلون ذلك حتى توفي أبو قيس بن صلت الأنصاري وترك امرأته </w:t>
      </w:r>
    </w:p>
    <w:p>
      <w:pPr>
        <w:pStyle w:val="BookText"/>
        <w:rPr/>
      </w:pPr>
      <w:r>
        <w:rPr>
          <w:rFonts w:ascii="Amiri" w:hAnsi="Amiri" w:eastAsia="Amiri" w:cs="Amiri"/>
          <w:color w:val="111111"/>
          <w:sz w:val="28"/>
          <w:sz w:val="28"/>
          <w:szCs w:val="28"/>
          <w:rtl w:val="true"/>
          <w:lang w:bidi="ar-SA"/>
        </w:rPr>
        <w:t xml:space="preserve">كبيشة بنت معن الأنصارية، فقام ابن لها من غيرها يقال له حصن فطرح ثوبه عليها فولي نكاحها ثم تركها فلم يقربها ولم ينفق عليها يضارها بذلك لتفتدي منه بمالها، وكذلك كانوا يفعلون إذا كانت جميلة موسرة دخل بها وإلا طول عليها لتفتدي منه؛ فأتت كبيشة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فقالت يا رسول الله إنّ‌ أبا قيس توفي وولي ابنه نكاحي وقد أضر بي وطول عليّ‌ فلا هو ينفق عليّ‌ ولا هو يدخل بي ولا هو يخلي سبيلي‌؟</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أقعدي في بيتك حتى يأتي فيك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وسمع النساء بذلك فأتين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في مسجد الفضيخ، فقلن يا رسول الله، ما نحن إلا كهيئة كبيشة غير أنه لم ينكحنا الأبناء وإنما نكحنا بنو العم؛ فأنزل الله تعالى هذه الآية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الصورة عن المجتمع القبلي في الجزيرة قبل الإسلام تدفع بالباحث إلى الوقوف طويلاً عند إدراك معنى أن تسود المرأة في هذا المجتمع القبلي؛ تتحكم في الرجال ويتسارع بين يديها الغلمان وهي بين هذا الجلال والهيبة قد حازت على مجموعة من العوامل السيادية التي لم ينل كثير من أشراف مكة على بعضها مما عزز في نفوذها وسيادتها على مكة جميعاً كما سيمر بيانه مفصلاً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هذه العوامل السيادية التي بها تقوم المجتمعات القبلية فكانت كالآتي</w:t>
      </w:r>
      <w:r>
        <w:rPr>
          <w:rFonts w:eastAsia="Amiri" w:cs="Amiri" w:ascii="Amiri" w:hAnsi="Amiri"/>
          <w:color w:val="111111"/>
          <w:sz w:val="28"/>
          <w:szCs w:val="28"/>
          <w:rtl w:val="true"/>
          <w:lang w:bidi="ar-SA"/>
        </w:rPr>
        <w:t xml:space="preserve">: </w:t>
      </w:r>
      <w:bookmarkStart w:id="33" w:name="pg14530_131936"/>
    </w:p>
    <w:p>
      <w:pPr>
        <w:pStyle w:val="Heading5"/>
        <w:numPr>
          <w:ilvl w:val="4"/>
          <w:numId w:val="1"/>
        </w:numPr>
        <w:rPr/>
      </w:pPr>
      <w:bookmarkStart w:id="34" w:name="__RefHeading___Toc249881_1878427129"/>
      <w:bookmarkStart w:id="35" w:name="_Toc12"/>
      <w:bookmarkEnd w:id="33"/>
      <w:bookmarkEnd w:id="34"/>
      <w:r>
        <w:rPr>
          <w:rtl w:val="true"/>
        </w:rPr>
        <w:t>أولا</w:t>
      </w:r>
      <w:r>
        <w:rPr>
          <w:rtl w:val="true"/>
        </w:rPr>
        <w:t xml:space="preserve">: </w:t>
      </w:r>
      <w:r>
        <w:rPr>
          <w:rtl w:val="true"/>
        </w:rPr>
        <w:t>النسب</w:t>
      </w:r>
      <w:bookmarkEnd w:id="35"/>
    </w:p>
    <w:p>
      <w:pPr>
        <w:pStyle w:val="BookText"/>
        <w:rPr/>
      </w:pPr>
      <w:r>
        <w:rPr>
          <w:rFonts w:ascii="Amiri" w:hAnsi="Amiri" w:eastAsia="Amiri" w:cs="Amiri"/>
          <w:color w:val="111111"/>
          <w:sz w:val="28"/>
          <w:sz w:val="28"/>
          <w:szCs w:val="28"/>
          <w:rtl w:val="true"/>
          <w:lang w:bidi="ar-SA"/>
        </w:rPr>
        <w:t>عرف العرب بشغفهم بالأنساب، وتفاخرهم بالأحساب حتى عُدًّتْ‌ مفاخر الآباء خيراً مما يقدمه الأبناء، ولذلك كان الرجل منتسباً إلى قبيلة قد كبر حجمها واشتهر حسبها كلما كانت لهذا الرجل حظوة من السيادة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بني عبد مناف لا منازع لهم في شرافتهم ونسبهم وسمو حسبهم فإن خديجة قد حازت على هذا العامل السيادي، فهي من بني عبد مناف بن قصي القرشي</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249883_1878427129"/>
      <w:bookmarkStart w:id="37" w:name="_Toc13"/>
      <w:bookmarkEnd w:id="36"/>
      <w:r>
        <w:rPr>
          <w:rtl w:val="true"/>
        </w:rPr>
        <w:t>ثانياً</w:t>
      </w:r>
      <w:r>
        <w:rPr>
          <w:rtl w:val="true"/>
        </w:rPr>
        <w:t xml:space="preserve">: </w:t>
      </w:r>
      <w:r>
        <w:rPr>
          <w:rtl w:val="true"/>
        </w:rPr>
        <w:t>المال</w:t>
      </w:r>
      <w:bookmarkEnd w:id="37"/>
    </w:p>
    <w:p>
      <w:pPr>
        <w:pStyle w:val="BookText"/>
        <w:rPr/>
      </w:pPr>
      <w:r>
        <w:rPr>
          <w:rFonts w:ascii="Amiri" w:hAnsi="Amiri" w:eastAsia="Amiri" w:cs="Amiri"/>
          <w:color w:val="111111"/>
          <w:sz w:val="28"/>
          <w:sz w:val="28"/>
          <w:szCs w:val="28"/>
          <w:rtl w:val="true"/>
          <w:lang w:bidi="ar-SA"/>
        </w:rPr>
        <w:t xml:space="preserve">يُعد المال في الماضي والحاضر والمستقبل أحد العوامل الأساسية لبلوغ الإنسان المراتب السيادية في المجتمعات البشرية سواء كانت بدوية أو حضرية، قبلية أو مدنية، وإن تعددت الثقافات والمفاهيم والرؤى وكفى بالماضي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خلق الدرهم والدينار وإلى انقضاء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دليلاً على أثر المال السيادي في المجتمعات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يخفى على القارئ ما للاقتصاد من أثر في قيام دول وسقوط‍‌ أخرى، وإن تعددت اليوم الأنظمة الاقتصادية العالمية إلى ثلاثة أنظمة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الرأسمالي، النظام الاشتراكي، النظام الاقتصادي المختلط‍‌، وهو الذي يحاول التوليف بين النظامين الرأسمالي والاشتراكي وتجنب عيوبهما البارزة والتوكيد على جوانبهما الايجابية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8" w:name="pg14530_131937"/>
    </w:p>
    <w:p>
      <w:pPr>
        <w:pStyle w:val="BookText"/>
        <w:rPr/>
      </w:pPr>
      <w:bookmarkEnd w:id="38"/>
      <w:r>
        <w:rPr>
          <w:rFonts w:ascii="Amiri" w:hAnsi="Amiri" w:eastAsia="Amiri" w:cs="Amiri"/>
          <w:color w:val="111111"/>
          <w:sz w:val="28"/>
          <w:sz w:val="28"/>
          <w:szCs w:val="28"/>
          <w:rtl w:val="true"/>
          <w:lang w:bidi="ar-SA"/>
        </w:rPr>
        <w:t>ولا يخفى أيضا ما للدول المتقدمة اقتصادياً من سيطرة على الدول النامية حتى أصبح هذا الاحتياج لتلك المعلومات والتطور الاقتصادي ضرباً من ضروب الاستعمار شاءت هذه الدول أم لم تشأ، فللعولمة الاقتصادية دورها السيادي على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حازت السيدة خديجة عليها السلام أهم العوامل السيادية في المجتمع المكي من خلال التجارة والسوق وما يرتبط‍‌ باقتصاد مكة وتعاملاتها التجارية بين الشام واليمن</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49885_1878427129"/>
      <w:bookmarkStart w:id="40" w:name="_Toc14"/>
      <w:bookmarkEnd w:id="39"/>
      <w:r>
        <w:rPr>
          <w:rtl w:val="true"/>
        </w:rPr>
        <w:t>ثالثا</w:t>
      </w:r>
      <w:r>
        <w:rPr>
          <w:rtl w:val="true"/>
        </w:rPr>
        <w:t xml:space="preserve">: </w:t>
      </w:r>
      <w:r>
        <w:rPr>
          <w:rtl w:val="true"/>
        </w:rPr>
        <w:t>العفة والطهارة</w:t>
      </w:r>
      <w:bookmarkEnd w:id="40"/>
    </w:p>
    <w:p>
      <w:pPr>
        <w:pStyle w:val="BookText"/>
        <w:rPr/>
      </w:pPr>
      <w:r>
        <w:rPr>
          <w:rFonts w:ascii="Amiri" w:hAnsi="Amiri" w:eastAsia="Amiri" w:cs="Amiri"/>
          <w:color w:val="111111"/>
          <w:sz w:val="28"/>
          <w:sz w:val="28"/>
          <w:szCs w:val="28"/>
          <w:rtl w:val="true"/>
          <w:lang w:bidi="ar-SA"/>
        </w:rPr>
        <w:t xml:space="preserve">كونها امرأة فقد شكل العامل الأخلاقي من أهم السمات التي تمنح المرأة السيادة في قومها ومجتمعها لاسيما أنها قد حازت على العاملين السابقين، أي نسب الآباء وحسبهم، والمال الوفير من خلال النظام الاقتصادي لمكة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النظام الاقتصادي لمكة يراه البعض مبالغاً فيه أو في غير محله، بلحاظ‍‌ ما يحمله هذا المصطلح من تعريفات مختلفة عند أهل الاقتصاد، إلا أن ذلك لا يعني انعدام النظام الاقتصادي في مكة، وإن كان محدوداً، بالنظر للدول المعاصرة، فلمكة نظامها الاقتصادي الدقيق الذي شمل معاهدات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بيانه ضمن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امتازت خديجة عليها السلام عن بقية النساء اللاتي مضين بالسيادة في </w:t>
      </w:r>
      <w:bookmarkStart w:id="41" w:name="pg14530_131938"/>
    </w:p>
    <w:p>
      <w:pPr>
        <w:pStyle w:val="BookText"/>
        <w:rPr/>
      </w:pPr>
      <w:bookmarkEnd w:id="41"/>
      <w:r>
        <w:rPr>
          <w:rFonts w:ascii="Amiri" w:hAnsi="Amiri" w:eastAsia="Amiri" w:cs="Amiri"/>
          <w:color w:val="111111"/>
          <w:sz w:val="28"/>
          <w:sz w:val="28"/>
          <w:szCs w:val="28"/>
          <w:rtl w:val="true"/>
          <w:lang w:bidi="ar-SA"/>
        </w:rPr>
        <w:t xml:space="preserve">مجتمعاتهن بسمة العفة والطهارة حتى عرفت في المجتمع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بهذا تكون قد مزجت بين هذه العوامل السيادية، بل أضفت عليها بهذه السمة لوناً خاصاً ومفهوماً جديداً لم يفهمه النظام الاقتصادي في العالم بما تفرضه السياسة الاقتصادية من شريعة خاصة قائمة على الربح والخسارة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خديجة عليها السلام كانت مثالاً للنظام الاقتصادي الأخلاقي وهو ما لم يمكن مشاهدته إلا عند الشرائع السماوية وأمنائها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49887_1878427129"/>
      <w:bookmarkStart w:id="43" w:name="_Toc15"/>
      <w:bookmarkEnd w:id="42"/>
      <w:r>
        <w:rPr>
          <w:rtl w:val="true"/>
        </w:rPr>
        <w:t>المحور الثالث</w:t>
      </w:r>
      <w:r>
        <w:rPr>
          <w:rtl w:val="true"/>
        </w:rPr>
        <w:t xml:space="preserve">: </w:t>
      </w:r>
      <w:r>
        <w:rPr>
          <w:rtl w:val="true"/>
        </w:rPr>
        <w:t>الرجولة في شريك الحياة هي الفضيلة</w:t>
      </w:r>
      <w:bookmarkEnd w:id="43"/>
    </w:p>
    <w:p>
      <w:pPr>
        <w:pStyle w:val="BookText"/>
        <w:rPr/>
      </w:pPr>
      <w:r>
        <w:rPr>
          <w:rFonts w:ascii="Amiri" w:hAnsi="Amiri" w:eastAsia="Amiri" w:cs="Amiri"/>
          <w:color w:val="111111"/>
          <w:sz w:val="28"/>
          <w:sz w:val="28"/>
          <w:szCs w:val="28"/>
          <w:rtl w:val="true"/>
          <w:lang w:bidi="ar-SA"/>
        </w:rPr>
        <w:t>تختلف نظرة المرأة للرجولة عن نظرة الرجل لها، أي لسمة الرجولة؛ بل تتمايز بنات حواء بشكل خاص في مفهومهنَّ‌ للرجولة بما تفرضه عليهنَّ‌ المكونات الشخصية والنشوئية فضلاً عن المعطيات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بتنا اليوم لا نجد مفهوماً خاصاً عند بنات حواء للرجولة مع ما تفرضه شاشات التلفاز ومقاطع خشبة السوق؛ بل باتت الحياة أقرب ماتكون إلى مسرحية لا يعرف الناظر إليها من هم أصحاب الأدوار الأساسية‌؟ وبِمَ‌ يختلفون عن الماكثين خلف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تلك المفاهيم حينما تعرض على شخصية السيدة خديجة أو الفكر الخديجي تصطف أمامه تلك المفاهيم، فينساب منها ما كان ثانوياً ويصمد منها ما كان معها موافقا للفطرة الإنسانية والذوق السليم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فالرجولة في الفكر الخديجي هي الفضيلة الأخلاقية لا بجسم مفتول، أو </w:t>
      </w:r>
    </w:p>
    <w:p>
      <w:pPr>
        <w:pStyle w:val="BookText"/>
        <w:rPr/>
      </w:pPr>
      <w:r>
        <w:rPr>
          <w:rFonts w:ascii="Amiri" w:hAnsi="Amiri" w:eastAsia="Amiri" w:cs="Amiri"/>
          <w:color w:val="111111"/>
          <w:sz w:val="28"/>
          <w:sz w:val="28"/>
          <w:szCs w:val="28"/>
          <w:rtl w:val="true"/>
          <w:lang w:bidi="ar-SA"/>
        </w:rPr>
        <w:t>شارب مبروم، أوعيون حمراء، وحنجرة تسمع الصماء حينما يعلو صاحبها رأس المرأة بالصراخ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أن مَنْ‌ أمضِّ‌ أنواع التعسف والتردي بالعقل البشري هو وصف خديجة عليها السلام بالزواج من رجلين من صعاليك العرب مع كل هذه الحضارة التي تلاطمت على ضفتي 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بالغريب على تلك العقول التي ملأت التاريخ العربي وهي تفصح بفعلها وقولها عن أخس المخلوقات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يقول العاقل حينما يقرأ في التاريخ أن رجلاً يرد على سؤال علي بن أبي طالب عليه السلام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الله ما تسألوني عن فئة تضل مائة وتهدي مائة إلا نبأتكم بناعقها وسائقها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هذا المسخ البشري على هذا السؤال بسؤال آخر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ولحيتي من طاقة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من أجمل الأوصاف وأتم البيان ما نطقت به حفيدة خديجة الكبرى وشبيهتها زينب ابنة أمير المؤمنين علي عليه السلام حينما قدمت للقارئ صورة عن مستوى هذه العقول؛ إذ خاطبت المسلمين في الكوفة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كمرعى على دمنة أو كقصعة على ملحودة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المسلم قد وصل إلى مرحلة من التردي وانعدام الحس </w:t>
      </w:r>
      <w:bookmarkStart w:id="44" w:name="pg14530_131940"/>
    </w:p>
    <w:p>
      <w:pPr>
        <w:pStyle w:val="BookText"/>
        <w:rPr/>
      </w:pPr>
      <w:bookmarkEnd w:id="44"/>
      <w:r>
        <w:rPr>
          <w:rFonts w:ascii="Amiri" w:hAnsi="Amiri" w:eastAsia="Amiri" w:cs="Amiri"/>
          <w:color w:val="111111"/>
          <w:sz w:val="28"/>
          <w:sz w:val="28"/>
          <w:szCs w:val="28"/>
          <w:rtl w:val="true"/>
          <w:lang w:bidi="ar-SA"/>
        </w:rPr>
        <w:t>البشري إلى المستوى الذي أصبحوا فيه يأكلون على لحود القبور، وهذا مخالف لأبسط‍‌ دلائل وجود هذا الكائن الذي يسمى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لهؤلاء المسوخ مجرد النظر إلى هذا السمو والرفعة والعزة والمجد، وكيف لهذه اللحود السائرة التجانس مع كل هذه الحياة والنمو والبناء والحيوية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عالمان مختلفان ومتنافران كتنافر الموت والحياة، ولذلك لا يبالي هؤلاء في القول والاعتقاد بأن خديجة كانت متزوجة من رجلين من صعاليك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الرجولة في قاموسها الحضاري هي الفضيلة بكل ما تحمل هذه الكلمة من مصاديق خارجية، وأن الخُلق في شريك الحياة هو الذي تكتمل به دورة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اختارت سيد الأخلاق في بني آدم صلى الله عليه وآله وسلم بعد أن أعرضت عن كل أصناف الرجال التي اختلفت فيهم مظاهر الرجولة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249889_1878427129"/>
      <w:bookmarkStart w:id="46" w:name="_Toc16"/>
      <w:bookmarkEnd w:id="45"/>
      <w:r>
        <w:rPr>
          <w:rtl w:val="true"/>
        </w:rPr>
        <w:t>المحور الرابع</w:t>
      </w:r>
      <w:r>
        <w:rPr>
          <w:rtl w:val="true"/>
        </w:rPr>
        <w:t xml:space="preserve">: </w:t>
      </w:r>
      <w:r>
        <w:rPr>
          <w:rtl w:val="true"/>
        </w:rPr>
        <w:t>الدور الإصلاحي لبني الإنسان</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قليلون هم الذين يأخذون على عاتقهم إصلاح الإنسان والمضي به نحو السمو والرقي؛ كي يبلغ الغاية التي من أجلها خلقه الله تعالى، وكرمه على كثير مما خلق؛ والقلة في أولئك المصلحين راجعة إلى نفس هذا الكيان الإنساني بما ركب الله فيه من قوى مختلفة تسعى به إلى ما يرضيها ويسد حاجتها</w:t>
      </w:r>
      <w:r>
        <w:rPr>
          <w:rFonts w:eastAsia="Amiri" w:cs="Amiri" w:ascii="Amiri" w:hAnsi="Amiri"/>
          <w:color w:val="111111"/>
          <w:sz w:val="28"/>
          <w:szCs w:val="28"/>
          <w:rtl w:val="true"/>
          <w:lang w:bidi="ar-SA"/>
        </w:rPr>
        <w:t xml:space="preserve">. </w:t>
      </w:r>
      <w:bookmarkStart w:id="47" w:name="pg14530_131941"/>
    </w:p>
    <w:p>
      <w:pPr>
        <w:pStyle w:val="BookText"/>
        <w:rPr/>
      </w:pPr>
      <w:bookmarkEnd w:id="47"/>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حكمة الله تعالى أن تجعل الاصلاح سمة ملازمة للكمال، فكيف يستطيع من به نقص إصلاح ناقص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اقترن الإصلاح بمن اختارهم الله لهذه المهمة وفضلهم على بني جنسهم بالاصطفاء والاختيار، فجعل فيهم النبوة والرسالة والإمامة ابتداءً من آدم وختاماً بسيدهم أبي القاسم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هيّأَ لهم أعواناً وأنصاراً وأوصياء وحملة لهذه المهمة حتى انقضاء الحياة الدنيا التي شاء الله تعالى أن تشهد كل هذه التجاذبات بين الكمال والنقص والصلاح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وخديجة عليها السلام هي من أولئك الذين اصطفاهم الله تعالى لممارسة الدور الإصلاحي في زمنٍ‌ اختاره الله لخير خلقه وخصه بسيد رسله صلى الله عليه وآله وسلم، وفي مكان انتُجب كأول بيت وضع للناس لتكون فيه الأداة والسند في إتمام ما أمر الله به محمداً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49891_1878427129"/>
      <w:bookmarkStart w:id="49" w:name="_Toc17"/>
      <w:bookmarkEnd w:id="48"/>
      <w:r>
        <w:rPr>
          <w:rtl w:val="true"/>
        </w:rPr>
        <w:t>المحور الخامس</w:t>
      </w:r>
      <w:r>
        <w:rPr>
          <w:rtl w:val="true"/>
        </w:rPr>
        <w:t xml:space="preserve">: </w:t>
      </w:r>
      <w:r>
        <w:rPr>
          <w:rtl w:val="true"/>
        </w:rPr>
        <w:t>تشخيص دورها الرسالي</w:t>
      </w:r>
      <w:bookmarkEnd w:id="49"/>
    </w:p>
    <w:p>
      <w:pPr>
        <w:pStyle w:val="Heading5"/>
        <w:numPr>
          <w:ilvl w:val="4"/>
          <w:numId w:val="1"/>
        </w:numPr>
        <w:rPr/>
      </w:pPr>
      <w:bookmarkStart w:id="50" w:name="__RefHeading___Toc249893_1878427129"/>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حينما يكون الأمر منووطاً بخير الأديان وخاتمها فإن الأدوار التي قام بها أهل هذه الرسالة كانت متوازية مع حجم هذه الرسالة، ولأن خديجة ممن اختارها الله لأن تكون من أهل هذه الرسالة فقد جهدت على أداء دورها الرسالي في المجالات التي حددت لها المرحلة التأسيسية من عمر الرسالة الإسلامية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كالآتي</w:t>
      </w:r>
      <w:r>
        <w:rPr>
          <w:rFonts w:eastAsia="Amiri" w:cs="Amiri" w:ascii="Amiri" w:hAnsi="Amiri"/>
          <w:color w:val="111111"/>
          <w:sz w:val="28"/>
          <w:szCs w:val="28"/>
          <w:rtl w:val="true"/>
          <w:lang w:bidi="ar-SA"/>
        </w:rPr>
        <w:t xml:space="preserve">: </w:t>
      </w:r>
      <w:bookmarkStart w:id="52" w:name="pg14530_131942"/>
    </w:p>
    <w:p>
      <w:pPr>
        <w:pStyle w:val="Heading5"/>
        <w:numPr>
          <w:ilvl w:val="4"/>
          <w:numId w:val="1"/>
        </w:numPr>
        <w:rPr/>
      </w:pPr>
      <w:bookmarkStart w:id="53" w:name="__RefHeading___Toc249895_1878427129"/>
      <w:bookmarkStart w:id="54" w:name="_Toc19"/>
      <w:bookmarkEnd w:id="52"/>
      <w:bookmarkEnd w:id="53"/>
      <w:r>
        <w:rPr>
          <w:rtl w:val="true"/>
        </w:rPr>
        <w:t>أولا</w:t>
      </w:r>
      <w:r>
        <w:rPr>
          <w:rtl w:val="true"/>
        </w:rPr>
        <w:t xml:space="preserve">: </w:t>
      </w:r>
      <w:r>
        <w:rPr>
          <w:rtl w:val="true"/>
        </w:rPr>
        <w:t>الرسالية في حمل التكاليف الشرعية</w:t>
      </w:r>
      <w:bookmarkEnd w:id="54"/>
    </w:p>
    <w:p>
      <w:pPr>
        <w:pStyle w:val="BookText"/>
        <w:rPr/>
      </w:pPr>
      <w:r>
        <w:rPr>
          <w:rFonts w:ascii="Amiri" w:hAnsi="Amiri" w:eastAsia="Amiri" w:cs="Amiri"/>
          <w:color w:val="111111"/>
          <w:sz w:val="28"/>
          <w:sz w:val="28"/>
          <w:szCs w:val="28"/>
          <w:rtl w:val="true"/>
          <w:lang w:bidi="ar-SA"/>
        </w:rPr>
        <w:t>تتلقى خديجة عليها السلام ثقل التكليف الشرعي بكل طمأنينة وثبات وعزم حتى أصبحت المعين الوحيد لرسول الله صلى الله عليه وآله وسلم في تلقي الأمر الإلهي منذ نزول جبرائيل عليه السلام بالوحي وإلى يوم فارقت الدنيا</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49897_1878427129"/>
      <w:bookmarkStart w:id="56" w:name="_Toc20"/>
      <w:bookmarkEnd w:id="55"/>
      <w:r>
        <w:rPr>
          <w:rtl w:val="true"/>
        </w:rPr>
        <w:t>ثانيا</w:t>
      </w:r>
      <w:r>
        <w:rPr>
          <w:rtl w:val="true"/>
        </w:rPr>
        <w:t xml:space="preserve">: </w:t>
      </w:r>
      <w:r>
        <w:rPr>
          <w:rtl w:val="true"/>
        </w:rPr>
        <w:t>الرسالية في الحياة الزوجية</w:t>
      </w:r>
      <w:bookmarkEnd w:id="56"/>
    </w:p>
    <w:p>
      <w:pPr>
        <w:pStyle w:val="BookText"/>
        <w:rPr/>
      </w:pPr>
      <w:r>
        <w:rPr>
          <w:rFonts w:ascii="Amiri" w:hAnsi="Amiri" w:eastAsia="Amiri" w:cs="Amiri"/>
          <w:color w:val="111111"/>
          <w:sz w:val="28"/>
          <w:sz w:val="28"/>
          <w:szCs w:val="28"/>
          <w:rtl w:val="true"/>
          <w:lang w:bidi="ar-SA"/>
        </w:rPr>
        <w:t>لم يشهد البيت النبوي حياة نموذجية يظللها الهدوء والمودة والطمأنينة مثلما شهده بيت خديجة خلال ربع قرن أعطت فيه خديجة منهاجاً خاصاً في التربية الأسرية ينبغي بكل أسرة الأخذ به والعمل بسننه، حتى ترك هذا التعامل الرسالي أثره في قلب رسول الله صلى الله عليه وآله وسلم الذي تكشَّف لنا من خلال حزنه الشديد على فقدها حتى كاد يُخشى عليه من الحزن</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49899_1878427129"/>
      <w:bookmarkStart w:id="58" w:name="_Toc21"/>
      <w:bookmarkEnd w:id="57"/>
      <w:r>
        <w:rPr>
          <w:rtl w:val="true"/>
        </w:rPr>
        <w:t>ثالثا</w:t>
      </w:r>
      <w:r>
        <w:rPr>
          <w:rtl w:val="true"/>
        </w:rPr>
        <w:t xml:space="preserve">: </w:t>
      </w:r>
      <w:r>
        <w:rPr>
          <w:rtl w:val="true"/>
        </w:rPr>
        <w:t>الرسالية في الأمومة</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 يلمس الإنسان فرقاً في مشاهدة الصور الحياتية للمرأة وهي تمر بدور الأمومة باعتبار انقياد المرأة لغريزتها الأمومية وفطرتها الأنثوية؛ إلاّ أن الأمومة في بيت خديجة عليها السلام اختلفت عن غيرها، وذلك في إغداق من لم تلده خديجة بالأمومة والحنان والعاطفة؛ بمعنى أنها أعطت أمومتها بفعل سجيتها النفسية لا الغريزية الهرمونية، وهذا جانب رسالي تتفاضل فيه النساء، حينما تحنو على أبناء غيرها فضلاً عن حرمانها وابتلائها بموت الولد وصبرها على ذلك كما سيمر بيانه</w:t>
      </w:r>
      <w:r>
        <w:rPr>
          <w:rFonts w:eastAsia="Amiri" w:cs="Amiri" w:ascii="Amiri" w:hAnsi="Amiri"/>
          <w:color w:val="111111"/>
          <w:sz w:val="28"/>
          <w:szCs w:val="28"/>
          <w:rtl w:val="true"/>
          <w:lang w:bidi="ar-SA"/>
        </w:rPr>
        <w:t xml:space="preserve">. </w:t>
      </w:r>
      <w:bookmarkStart w:id="59" w:name="pg14530_131943"/>
    </w:p>
    <w:p>
      <w:pPr>
        <w:pStyle w:val="Heading5"/>
        <w:numPr>
          <w:ilvl w:val="4"/>
          <w:numId w:val="1"/>
        </w:numPr>
        <w:rPr/>
      </w:pPr>
      <w:bookmarkStart w:id="60" w:name="__RefHeading___Toc249901_1878427129"/>
      <w:bookmarkStart w:id="61" w:name="_Toc22"/>
      <w:bookmarkEnd w:id="59"/>
      <w:bookmarkEnd w:id="60"/>
      <w:r>
        <w:rPr>
          <w:rtl w:val="true"/>
        </w:rPr>
        <w:t>رابعاً</w:t>
      </w:r>
      <w:r>
        <w:rPr>
          <w:rtl w:val="true"/>
        </w:rPr>
        <w:t xml:space="preserve">: </w:t>
      </w:r>
      <w:r>
        <w:rPr>
          <w:rtl w:val="true"/>
        </w:rPr>
        <w:t>الرسالية في الصبر والجهاد</w:t>
      </w:r>
      <w:bookmarkEnd w:id="61"/>
    </w:p>
    <w:p>
      <w:pPr>
        <w:pStyle w:val="BookText"/>
        <w:rPr/>
      </w:pPr>
      <w:r>
        <w:rPr>
          <w:rFonts w:ascii="Amiri" w:hAnsi="Amiri" w:eastAsia="Amiri" w:cs="Amiri"/>
          <w:color w:val="111111"/>
          <w:sz w:val="28"/>
          <w:sz w:val="28"/>
          <w:szCs w:val="28"/>
          <w:rtl w:val="true"/>
          <w:lang w:bidi="ar-SA"/>
        </w:rPr>
        <w:t>ربما يتصور الكثير أن الصبر خصوصية خاصة لدى الرجال بما عرف عنهم من القوة في التحمل إلا أن الحياة بتجاربها أثبتت أن المرأة أقدر من الرجل في الصبر وحبس الألم ومواصلة الحياة على ما فيها من ضنك، ولولا صبر المرأة على جدب الحياة، وقلة ذات اليد عند كثير من الرجال، لحرّم الرجال على أنفسهم أن يظلهم سقف أو ينتسب لهم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خديجة عليها السلام مع كثرة مالها ووفرة ثرائها، وصل بها الحال مع رسول الله في شعب أبي طالب عليه السلام، حينما فرض المكيّون على بني هاشم الحصار أن قامت مع رسول الله صلى الله عليه وآله وسلم في التصدي لهذا الظلم بالصبر والتحمل إلى الحد الذي أكلت فيه ورق الأشجار حتى كادت تهلك جوعاً</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249903_1878427129"/>
      <w:bookmarkStart w:id="63" w:name="_Toc23"/>
      <w:bookmarkEnd w:id="62"/>
      <w:r>
        <w:rPr>
          <w:rtl w:val="true"/>
        </w:rPr>
        <w:t>خامسا</w:t>
      </w:r>
      <w:r>
        <w:rPr>
          <w:rtl w:val="true"/>
        </w:rPr>
        <w:t xml:space="preserve">: </w:t>
      </w:r>
      <w:r>
        <w:rPr>
          <w:rtl w:val="true"/>
        </w:rPr>
        <w:t>الرسالية في الدفاع عن القيم</w:t>
      </w:r>
      <w:bookmarkEnd w:id="63"/>
    </w:p>
    <w:p>
      <w:pPr>
        <w:pStyle w:val="BookText"/>
        <w:rPr/>
      </w:pPr>
      <w:r>
        <w:rPr>
          <w:rFonts w:ascii="Amiri" w:hAnsi="Amiri" w:eastAsia="Amiri" w:cs="Amiri"/>
          <w:color w:val="111111"/>
          <w:sz w:val="28"/>
          <w:sz w:val="28"/>
          <w:szCs w:val="28"/>
          <w:rtl w:val="true"/>
          <w:lang w:bidi="ar-SA"/>
        </w:rPr>
        <w:t>كثيرون هم الذين يدافعون عن قيمهم ومبادئهم على اختلاف المفهوم والثقافات عند أصحاب المبادئ فقد يكون الربح مبدأ من مبادئ السوق، وقد يكون السَفور مبدأ من مبادئ العصرَنة إلا أننا هنا نتحدث عن الرسالية التي كانت دليلاً على الرسالة الإلهية الخاتمة لجميع الأديان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دفاع خديجة عليها السلام عن النبي صلى الله عليه وآله وسلم رساليا بحيث لم تحْظَ‍‌ امرأة غيرها بهذا الامتياز لدرجة أنها كانت تقف أمام الحجارة تتلقاها ببدنها ووجهها كي لا يصاب رسول الله صلى الله عليه وآله وسلم بأذى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w:t>
      </w:r>
      <w:r>
        <w:rPr>
          <w:rFonts w:eastAsia="Amiri" w:cs="Amiri" w:ascii="Amiri" w:hAnsi="Amiri"/>
          <w:color w:val="111111"/>
          <w:sz w:val="28"/>
          <w:szCs w:val="28"/>
          <w:rtl w:val="true"/>
          <w:lang w:bidi="ar-SA"/>
        </w:rPr>
        <w:t xml:space="preserve">-. </w:t>
      </w:r>
      <w:bookmarkStart w:id="64" w:name="pg14530_131944"/>
    </w:p>
    <w:p>
      <w:pPr>
        <w:pStyle w:val="Heading4"/>
        <w:numPr>
          <w:ilvl w:val="3"/>
          <w:numId w:val="1"/>
        </w:numPr>
        <w:rPr/>
      </w:pPr>
      <w:bookmarkStart w:id="65" w:name="__RefHeading___Toc249905_1878427129"/>
      <w:bookmarkStart w:id="66" w:name="_Toc24"/>
      <w:bookmarkEnd w:id="64"/>
      <w:bookmarkEnd w:id="65"/>
      <w:r>
        <w:rPr>
          <w:rtl w:val="true"/>
        </w:rPr>
        <w:t>المحور السادس</w:t>
      </w:r>
      <w:r>
        <w:rPr>
          <w:rtl w:val="true"/>
        </w:rPr>
        <w:t xml:space="preserve">: </w:t>
      </w:r>
      <w:r>
        <w:rPr>
          <w:rtl w:val="true"/>
        </w:rPr>
        <w:t>الاصطناع المولوي</w:t>
      </w:r>
      <w:bookmarkEnd w:id="66"/>
    </w:p>
    <w:p>
      <w:pPr>
        <w:pStyle w:val="BookText"/>
        <w:rPr/>
      </w:pPr>
      <w:r>
        <w:rPr>
          <w:rFonts w:ascii="Amiri" w:hAnsi="Amiri" w:eastAsia="Amiri" w:cs="Amiri"/>
          <w:color w:val="111111"/>
          <w:sz w:val="28"/>
          <w:sz w:val="28"/>
          <w:szCs w:val="28"/>
          <w:rtl w:val="true"/>
          <w:lang w:bidi="ar-SA"/>
        </w:rPr>
        <w:t>يقدم لنا القرآن الكريم في معرض بيانه عن الرساليين حقيقة خاصة تكشف عن سر هذا التمايز فيما بينهم حتى تفاضلَ‌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الاصطناع المولوي لم يكن ليستثني أحداً منهم وإن كان الخطاب المولوي موجّهاً لموسى الكليم عليه السلام؛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 الخاصة في أولئك الرساليين دلّ‌ عليها صريح 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صنايع ربنا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خديجة عليها السلام هي إحدى مظاهر الاصطناع المولوي الذي ظهر جلياً في الشأنية التي لها في القرآن الكريم في جملة من الآيات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الشأنية لم تقتصر على كتاب الله تعالى بل ظهرت كذلك عند النبي الأعظم صلى الله عليه وآله وسلم قولاً وفعلاً في حياتها وبعد وفاتها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وظهرت هذه الشأنية أيضا عند كثير من أئمة العترة عليهم السلام وعلماء المدارس الإسلامية، فضلاً عما حملته السُنة النبوية من بيانات واضحة حول شأنيتها عليها السلام في الآخرة في مختلف مراتبها ومحطاتها ابتداءً من البرزخ </w:t>
      </w:r>
      <w:bookmarkStart w:id="67" w:name="pg14530_131945"/>
    </w:p>
    <w:p>
      <w:pPr>
        <w:pStyle w:val="BookText"/>
        <w:rPr/>
      </w:pPr>
      <w:bookmarkEnd w:id="67"/>
      <w:r>
        <w:rPr>
          <w:rFonts w:ascii="Amiri" w:hAnsi="Amiri" w:eastAsia="Amiri" w:cs="Amiri"/>
          <w:color w:val="111111"/>
          <w:sz w:val="28"/>
          <w:sz w:val="28"/>
          <w:szCs w:val="28"/>
          <w:rtl w:val="true"/>
          <w:lang w:bidi="ar-SA"/>
        </w:rPr>
        <w:t xml:space="preserve">والنشور والمحشر والصراط‍‌ والجنة ضمن عناوين اختصت بهذه المسأل وتحت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يتوقف هذا الاصطناع الرباني عند تلك الشواهد، بل ظهر كذلك في دارها الذي تزوجت فيه، وماتت فيه، وليكون محلاً خصه الله تعالى بما لم يخص به بيتاً آخر من بيوتات النبي صلى الله عليه وآله وسلم، حتى عد أفضل الأماكن بعد المسجد الحرام، فضلاً عن أن دار خديجة قد خصه الله تعالى بأهم الأحداث الإسلامية في سير النبوة منذ البعثة وحتى الهجرة النبوية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49907_1878427129"/>
      <w:bookmarkStart w:id="69" w:name="_Toc25"/>
      <w:bookmarkEnd w:id="68"/>
      <w:r>
        <w:rPr>
          <w:rtl w:val="true"/>
        </w:rPr>
        <w:t>المحور السابع</w:t>
      </w:r>
      <w:r>
        <w:rPr>
          <w:rtl w:val="true"/>
        </w:rPr>
        <w:t xml:space="preserve">: </w:t>
      </w:r>
      <w:r>
        <w:rPr>
          <w:rtl w:val="true"/>
        </w:rPr>
        <w:t>التصدي لمغول الفكر الإنساني</w:t>
      </w:r>
      <w:bookmarkEnd w:id="69"/>
    </w:p>
    <w:p>
      <w:pPr>
        <w:pStyle w:val="BookText"/>
        <w:rPr/>
      </w:pPr>
      <w:r>
        <w:rPr>
          <w:rFonts w:ascii="Amiri" w:hAnsi="Amiri" w:eastAsia="Amiri" w:cs="Amiri"/>
          <w:color w:val="111111"/>
          <w:sz w:val="28"/>
          <w:sz w:val="28"/>
          <w:szCs w:val="28"/>
          <w:rtl w:val="true"/>
          <w:lang w:bidi="ar-SA"/>
        </w:rPr>
        <w:t>شهدت حياة السيدة خديجة عليها السلام أهمّ‌ الأحداث الإسلامية في الحقبة المكية والتي كانت هي المرحلة الأصعب والأشد على رسول الله صلى الله عليه وآله وسلم ومن آمن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المرحلة ضمت بين دفتيها وقائع شكلت مفصلا من مفاصل العقيدة الإسلامية، فقد هوجمت على مر التاريخ بهجمات عديدة لمغول الفكر الإنساني الذين دأبوا على زرع الشبهات، وإضلال الناس عن جادة الإسلام، وزرع طريقهم بالمكائد والفخاخ التي تحول دون تقدم الناس إلى الإسلام ومعرفة نبيه المصطفى صلى الله عليه وآله وسلم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لزاماً علينا أن نتصدى لهذه الحملة المغولية وبيان كذبها ورد سهامها إلى نحورها وقطع الطريق على أحفادها في بث هذه الشبهات، فعلى الرغم من تصدي كثير من أهل الفضل والعلم لها إلا أن ذلك لا يعني التوقف </w:t>
      </w:r>
      <w:bookmarkStart w:id="70" w:name="pg14530_131946"/>
    </w:p>
    <w:p>
      <w:pPr>
        <w:pStyle w:val="BookText"/>
        <w:rPr/>
      </w:pPr>
      <w:bookmarkEnd w:id="70"/>
      <w:r>
        <w:rPr>
          <w:rFonts w:ascii="Amiri" w:hAnsi="Amiri" w:eastAsia="Amiri" w:cs="Amiri"/>
          <w:color w:val="111111"/>
          <w:sz w:val="28"/>
          <w:sz w:val="28"/>
          <w:szCs w:val="28"/>
          <w:rtl w:val="true"/>
          <w:lang w:bidi="ar-SA"/>
        </w:rPr>
        <w:t>في الرد وأضافة بعض الحقائق الجديدة إلى طلاب العلم وعشاق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الكتاب على بعض المسائل العقائدية في رد الشبهات ودفع الأباطيل وإظهار الوقائع التاريخية على حقيقتها وكشف التلاعب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الكتاب ليتغافل عن حق هذه الوالدة على بنيها في بيان ما لزيارتها وإتيان قبرها من الحق والواجب الأمومي الذي ألقي في أعناق الأبناء، فضلاً عمّا في هذا العمل من تعظيم لهذه الشخصية وتأسٍّ‌ بها في بناء الحياة والانضمام إلى نخبة المصلحين لبني الإنسان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49909_1878427129"/>
      <w:bookmarkStart w:id="72" w:name="_Toc26"/>
      <w:bookmarkEnd w:id="71"/>
      <w:r>
        <w:rPr>
          <w:rtl w:val="true"/>
        </w:rPr>
        <w:t>المسألة الثالثة</w:t>
      </w:r>
      <w:r>
        <w:rPr>
          <w:rtl w:val="true"/>
        </w:rPr>
        <w:t xml:space="preserve">: </w:t>
      </w:r>
      <w:r>
        <w:rPr>
          <w:rtl w:val="true"/>
        </w:rPr>
        <w:t>منهجنا في الدراسة التحليلية والتحقيق</w:t>
      </w:r>
      <w:bookmarkEnd w:id="72"/>
    </w:p>
    <w:p>
      <w:pPr>
        <w:pStyle w:val="BookText"/>
        <w:rPr/>
      </w:pPr>
      <w:r>
        <w:rPr>
          <w:rFonts w:ascii="Amiri" w:hAnsi="Amiri" w:eastAsia="Amiri" w:cs="Amiri"/>
          <w:color w:val="111111"/>
          <w:sz w:val="28"/>
          <w:sz w:val="28"/>
          <w:szCs w:val="28"/>
          <w:rtl w:val="true"/>
          <w:lang w:bidi="ar-SA"/>
        </w:rPr>
        <w:t>إنّ‌ مما اتفقت عليه كلمة الباحثين هو تضمين أبحاثهم بفقرة تتحدث عن المنهج الذي اتبعه الباحث أو المحقق في إخراج هذا العمل إلى النور ووضعه بين يدي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عملنا في هذه الدراسة اشتمل أيضاً على تحقيق كثير من النصوص التاريخية المرتبطة بحياة السيدة خديجة وتحليلها مع ملاحظة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بعمل الباحث فيما احتواه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تفرض على المحقق السعي في اثبات نسبتها لمصنفها مع بذل الجهد في تقابل النسخ وبيان ما جاء في كلام المصنف فيكون حينها المحقق أسيراً لما أملاه المصنف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عملنا التحقيقي في هذا الكتاب لا يشتمل على ذلك المنهج الذي تعاهده المحققون في المخطوط‍‌ من الكتب، وإنما منهجنا هو التتبع الحثيث لكل حدث اقترن بشخص السيدة خديجة ودراسته حسب الضوابط‍‌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الحدود الشرعية التي تحيط‍‌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يرد على القارئ حديث لا يتجانس مع تلك الشأنية والرسالية التي أحيطت، بها مما يدفع بالباحث إلى التحقيق في هذه الحادثة؛ ومثال ذلك ما روي عنها عليها السلام من إشعار قبل زواجها من رسول الله صلى الله عليه وآله وسلم، وهو مما يعد مخالفاً للمروءة، ولا يتسق مع ما اشتهر عنها من العفة والحياء حتى لقبت بالطاهرة بنت خويلد، فضلاً عن أن الرواية مرسلة كما صرح بذلك العلامة المجلسي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تجزئة الرواية أو الحديث إلى أجزاء عديدة والوقوف عند هذه الأجزاء ودراستها كلا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المقابلة فيما بين النصوص والتوقف عند المؤتلف والمختلف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التدبر في دلالة الألفاظ‍‌ الواردة عنها أو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تسليط‍‌ الضوء على شخصيات الرواية أو الحدث وفهم الغرض الذي يحمله الراوي أو الدافع من وراء إيراد هذه الحادثة؛ فالراوي لا يمكن أن يكون طرفاً محايداً مع ما شهدته الأمّة الإسلامية بعد وفاة رسول الله صلى الله عليه وآله وسلم من متغيرات عقائدية وتحزبات ومصالح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الزمان والمكان الذين شهدتهما الحادثة، فمبيت علي بن أبي طالب صلوات الله وسلامه عليه زماناً ومكاناً ليس كخروج أبي بكر ونزوله في الغار؛ فقد كان في حادثة المبيت زماناً ومكاناً شواهد قرآنية وتاريخية ممثلة بالحيثية المكانية بأهل مكة جميعاً وبالحيثية الزمانية في حدث شغل أهل مكة </w:t>
      </w:r>
    </w:p>
    <w:p>
      <w:pPr>
        <w:pStyle w:val="BookText"/>
        <w:rPr/>
      </w:pPr>
      <w:r>
        <w:rPr>
          <w:rFonts w:ascii="Amiri" w:hAnsi="Amiri" w:eastAsia="Amiri" w:cs="Amiri"/>
          <w:color w:val="111111"/>
          <w:sz w:val="28"/>
          <w:sz w:val="28"/>
          <w:szCs w:val="28"/>
          <w:rtl w:val="true"/>
          <w:lang w:bidi="ar-SA"/>
        </w:rPr>
        <w:t>والمدينة لأيام عديدة في حين اقتصرت حادثة الغار على الشاهد القرآني الذي يتجاذبه أئمة التفسير بين التدليل والتأويل، والرواية والدراية كما هو ثابت في كتب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التغافل عن وجود طبقة كبيرة من الأعداء للإسلام تعمل بكل قوة على تشويه كل ما له علاقة بالإسلام، من ثَمَّ‌ لا ينبغي بالباحث والمحقق غض الطرف عن دراسة الحالة الاجتماعية والسياسية للمجتمع الذي نشأت فيه الرواية وانطلقت منه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حينما يرويها الراوي وهو يسكن الشام، وفي حكم معاوية بن أبي سفيان غير الرواية التي يرويها الراوي في زمن عمر بن الخطاب أو في زمن هارون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بالنسبة إلى المنهج الرجالي فإننا لم نعتمد في تشخيص رتبة الراوي من حيث الوثاقة، والصدق، والكذب، والضعف، والميل، والتدليس، والنسيان، والحفظ‍‌، والمشايخ، وغيرها على منهاج الرازي، أو الذهبي، أو ابن حجر، أو المزي، أوغيرهم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اعتمدنا في تشخيص الراوي على منهاج أجمعت الأمّة الإسلامية على صحته وهو حب علي بن أبي طالب عليه السلام وبغضه، لما وضعه النبي الأكرم من ميزان في معرفة الرجال وطبقتهم، حينما قال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الذي يطلقه ابن تيمية الذي ملئ نصباً من قرنه إلى ظفره لعلي </w:t>
      </w:r>
    </w:p>
    <w:p>
      <w:pPr>
        <w:pStyle w:val="BookText"/>
        <w:rPr/>
      </w:pPr>
      <w:r>
        <w:rPr>
          <w:rFonts w:ascii="Amiri" w:hAnsi="Amiri" w:eastAsia="Amiri" w:cs="Amiri"/>
          <w:color w:val="111111"/>
          <w:sz w:val="28"/>
          <w:sz w:val="28"/>
          <w:szCs w:val="28"/>
          <w:rtl w:val="true"/>
          <w:lang w:bidi="ar-SA"/>
        </w:rPr>
        <w:t>عليه السلام غير الحكم الذي يطلقه 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استلزم هذا المنهاج من الدراسة والتحقيق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أكثر من ثلاثة آلاف كتاب بين مخطوط‍‌ ومطبوع فضلاً عن استخدام الحاسوب والتجول في الشبكة المعلوماتية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الاعتماد على ما يقارب الخمسمائة مصدر من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دمشق الشام حيث كانت من مكتبة الأسد الوطنية باكورة العمل، ثم الانتقال إلى بيروت، ثم إلى العراق، ثم إيران، ثم العراق، ليكتمل البحث بلطف الله وسابق عنايته في مكتبة 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العون والسند في هذا العمل هو الله تعالى وحب نبيه وأهل بيته، والتمسك بقراءة سورة الحمد وإهدائها إلى سيدتي ومولاتي خديجة الكبرى عليها السلام ومناشدتها الدعاء لي، إذ إن دعاء الوالدة لولدها مستجاب، وإذا استعصت علي مسألة أقسمت على رسول الله صلى الله عليه وآله وسلم بها، فسرعان ما تنجلي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قدوري حسن علوان الحسني</w:t>
      </w:r>
    </w:p>
    <w:p>
      <w:pPr>
        <w:pStyle w:val="BookText"/>
        <w:rPr/>
      </w:pP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العتبة الحسينية المقدسة</w:t>
      </w:r>
    </w:p>
    <w:p>
      <w:pPr>
        <w:pStyle w:val="BookText"/>
        <w:rPr/>
      </w:pPr>
      <w:r>
        <w:rPr>
          <w:rFonts w:ascii="Amiri" w:hAnsi="Amiri" w:eastAsia="Amiri" w:cs="Amiri"/>
          <w:color w:val="111111"/>
          <w:sz w:val="28"/>
          <w:sz w:val="28"/>
          <w:szCs w:val="28"/>
          <w:rtl w:val="true"/>
          <w:lang w:bidi="ar-SA"/>
        </w:rPr>
        <w:t>في يوم مولد الإمام محمد الجواد عليه السلام</w:t>
      </w:r>
    </w:p>
    <w:p>
      <w:pPr>
        <w:pStyle w:val="BookText"/>
        <w:rPr/>
      </w:pPr>
      <w:r>
        <w:rPr>
          <w:rFonts w:ascii="Amiri" w:hAnsi="Amiri" w:eastAsia="Amiri" w:cs="Amiri"/>
          <w:color w:val="111111"/>
          <w:sz w:val="28"/>
          <w:sz w:val="28"/>
          <w:szCs w:val="28"/>
          <w:rtl w:val="true"/>
          <w:lang w:bidi="ar-SA"/>
        </w:rPr>
        <w:t>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الأصب لسنة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للسنة الميلادية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4530_131951"/>
      <w:bookmarkStart w:id="74" w:name="pg14530_131951"/>
      <w:bookmarkEnd w:id="74"/>
    </w:p>
    <w:p>
      <w:pPr>
        <w:pStyle w:val="Heading2"/>
        <w:numPr>
          <w:ilvl w:val="1"/>
          <w:numId w:val="1"/>
        </w:numPr>
        <w:rPr/>
      </w:pPr>
      <w:bookmarkStart w:id="75" w:name="pg14530_131951"/>
      <w:bookmarkStart w:id="76" w:name="__RefHeading___Toc249911_1878427129"/>
      <w:bookmarkStart w:id="77" w:name="_Toc27"/>
      <w:bookmarkEnd w:id="75"/>
      <w:bookmarkEnd w:id="76"/>
      <w:r>
        <w:rPr>
          <w:rtl w:val="true"/>
        </w:rPr>
        <w:t>الفصل الاول</w:t>
      </w:r>
      <w:r>
        <w:rPr>
          <w:rtl w:val="true"/>
        </w:rPr>
        <w:t xml:space="preserve">: </w:t>
      </w:r>
      <w:r>
        <w:rPr>
          <w:rtl w:val="true"/>
        </w:rPr>
        <w:t>سيدة قريش</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49913_1878427129"/>
      <w:bookmarkStart w:id="79" w:name="_Toc28"/>
      <w:bookmarkEnd w:id="78"/>
      <w:r>
        <w:rPr>
          <w:rtl w:val="true"/>
        </w:rPr>
        <w:t>اشارة</w:t>
      </w:r>
      <w:bookmarkEnd w:id="7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حينما نريد أن نتحدث عن السيدة خديجة بنت خويلد عليها السلام فإننا نحتاج إلى الحديث عن أُمّة جمعت في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ينصف النبي الأعظم صلى الله عليه وآله وسلم وسرى ذلك على الإسلام وحملته الحقيقيين فإن أول من غُبِنَ‌ من أولئك الحملة هي السيدة خديجة بنت خويلد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مرد ذلك يعود إلى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نظرة الأعراب للمرأة قبل الإسلام وبعده، فهم لم يتقبلوا وضعها الجديد بسبب عدم إيمانهم أصلاً بالإسلام فأصبحوا في مجتمع فرض عليهم قوانين جديدة تختلف عما نشأوا عليها فباتوا في صراع مع هذا الواقع الجديد فانعطفوا على الكيد لرموزه وعناصره الفاعلة سواء أكانوا من الرجال أم النساء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بيّنه القرآن الكريم حينما أشار إلى دور هؤلاء في الخراب الاجتماعي، فقال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لَكَ‌ الْأُمُورَ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حالهم مع رسول الله صلى الله عليه وآله وسلم وهو مسدد بالوحي فكيف بهم وبما يكيدون للإسلام بعد وفاته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الأعراب وغيرهم من أهل مكة قد اعتادوا على تملُّك المرأة للمال والرجال والتحكم بعصب الاقتصاد، فضلا عن السيادة والعزّة والجلالة التي شابهت بها خديجة عليها السلام ملكة سبأ مما انعكس سلبا على أرباب المال، وتجار العبيد، والمتحكمين في أندية قريش؛ فهؤلاء ممن استمكلتهم الأنفة من النساء فوجدوها مقضى حاجاتهم، وموضع شهواتهم، فكيف بهم الآن يرون بين ظهرانيهم امرأة تتملك أشباههم، وتستأجر نظراءهم، فضلا عن التكسب بمالها، فأنى يروق لهم ذلك‌؟</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بين صورتين كلتاهما تتقاطع مع نفوسهم وأهوائهم وطباعهم، فالصورة الأولى تتحدث عن خديجة وهي سيدة قريش، والصورة الثانية تتحدث عنها وهي سيدة البيت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حينها لم يبق أمام تلك العقول سوى تقليب الحقائق، وتزييف الوقائع، كي لا يرى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أو 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الأمّة التي جمعت في امرأة فكانت خديجة بنت خويلد عليها الصلاة والسلام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تمكن أولئك الأعراب من التقرب إلى السلطة والتحكّم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صناعة القرار مكنهم من وضع أيديهم على رواية السيرة وتدوينها، وصياغة </w:t>
      </w:r>
      <w:bookmarkStart w:id="80" w:name="pg14530_131955"/>
    </w:p>
    <w:p>
      <w:pPr>
        <w:pStyle w:val="BookText"/>
        <w:rPr/>
      </w:pPr>
      <w:bookmarkEnd w:id="80"/>
      <w:r>
        <w:rPr>
          <w:rFonts w:ascii="Amiri" w:hAnsi="Amiri" w:eastAsia="Amiri" w:cs="Amiri"/>
          <w:color w:val="111111"/>
          <w:sz w:val="28"/>
          <w:sz w:val="28"/>
          <w:szCs w:val="28"/>
          <w:rtl w:val="true"/>
          <w:lang w:bidi="ar-SA"/>
        </w:rPr>
        <w:t xml:space="preserve">ملامحها حسب ما تشتهيه أنفسهم، فكانت صورة مشوهة لاسيما عن أم أولاد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الوصول إلى أهداف سياسية وشخصية تمكنهم من البقاء في السلطة حينما يتم ضرب حملة الإسلام الحقيقيين وإبعاد الناس من حولهم ونسب جهادهم وجهودهم إلى 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قبل أن نعرض للقارئ الكريم بعض ملامح هذه الشخصية العظيمة والمشرّفة لكل مسلم لابد من المرور بمباحث وهي كالآتي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49915_1878427129"/>
      <w:bookmarkStart w:id="82" w:name="_Toc29"/>
      <w:bookmarkEnd w:id="81"/>
      <w:r>
        <w:rPr>
          <w:rtl w:val="true"/>
        </w:rPr>
        <w:t>المبحث الأول</w:t>
      </w:r>
      <w:r>
        <w:rPr>
          <w:rtl w:val="true"/>
        </w:rPr>
        <w:t xml:space="preserve">: </w:t>
      </w:r>
      <w:r>
        <w:rPr>
          <w:rtl w:val="true"/>
        </w:rPr>
        <w:t>الحالة الاجتماعية في مكة قبل الإسلام</w:t>
      </w:r>
      <w:bookmarkEnd w:id="82"/>
    </w:p>
    <w:p>
      <w:pPr>
        <w:pStyle w:val="Heading4"/>
        <w:numPr>
          <w:ilvl w:val="3"/>
          <w:numId w:val="1"/>
        </w:numPr>
        <w:rPr/>
      </w:pPr>
      <w:bookmarkStart w:id="83" w:name="__RefHeading___Toc249917_1878427129"/>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ربما تمر على مسامع بعض من الناس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الكرام فلم تحرك فيه ساكناً، لأنه لا يكون محيطاً بذاك المجتمع، أو لعله يرى فيها نظيراً لما اعتاد عليه من سماع لهذه الكلمة هذه الأيام، فتلك سيدة القصر الرئاسي، وهذه سيدة أعمال، وتلك سيدة منزل، فأصبحت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من الدلالة سوى التشريفات البروتوكولية، أو هي من المفاهيم المستوردة، والألفاظ‍‌ المبذولة، في مجتمعات تساوت فيها المظاهر الحياتية، فلم يعد الإنسان ينجو من جدلية الأصلي والمقلد، كما لم ينج من التمييز، أو الخلط‍‌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سادت بالفضيلة والعلم مجتمعها؛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سادت بالموظة وعرض الأزياء، وسلعنة المفاتن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المفردات تحتاج إلى قرائن تكشف عن مدلولاتها فترشد السامع إلى معانيها</w:t>
      </w:r>
      <w:r>
        <w:rPr>
          <w:rFonts w:eastAsia="Amiri" w:cs="Amiri" w:ascii="Amiri" w:hAnsi="Amiri"/>
          <w:color w:val="111111"/>
          <w:sz w:val="28"/>
          <w:szCs w:val="28"/>
          <w:rtl w:val="true"/>
          <w:lang w:bidi="ar-SA"/>
        </w:rPr>
        <w:t xml:space="preserve">. </w:t>
      </w:r>
      <w:bookmarkStart w:id="85" w:name="pg14530_131956"/>
    </w:p>
    <w:p>
      <w:pPr>
        <w:pStyle w:val="BookText"/>
        <w:rPr/>
      </w:pPr>
      <w:bookmarkEnd w:id="85"/>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بنا إن أردنا بأنفسنا الانصاف أن نعرج إلى قراءة الحالة الاجتماعية والاقتصادية لمكة قبل الإسلام كي نعي معنى أن خديجة كانت تلقب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249919_1878427129"/>
      <w:bookmarkStart w:id="87" w:name="_Toc31"/>
      <w:bookmarkEnd w:id="86"/>
      <w:r>
        <w:rPr>
          <w:rtl w:val="true"/>
        </w:rPr>
        <w:t>المسألة الأولى</w:t>
      </w:r>
      <w:r>
        <w:rPr>
          <w:rtl w:val="true"/>
        </w:rPr>
        <w:t xml:space="preserve">: </w:t>
      </w:r>
      <w:r>
        <w:rPr>
          <w:rtl w:val="true"/>
        </w:rPr>
        <w:t>الاصطفاء الرباني لقريش</w:t>
      </w:r>
      <w:bookmarkEnd w:id="87"/>
    </w:p>
    <w:p>
      <w:pPr>
        <w:pStyle w:val="BookText"/>
        <w:rPr/>
      </w:pPr>
      <w:r>
        <w:rPr>
          <w:rFonts w:ascii="Amiri" w:hAnsi="Amiri" w:eastAsia="Amiri" w:cs="Amiri"/>
          <w:color w:val="111111"/>
          <w:sz w:val="28"/>
          <w:sz w:val="28"/>
          <w:szCs w:val="28"/>
          <w:rtl w:val="true"/>
          <w:lang w:bidi="ar-SA"/>
        </w:rPr>
        <w:t xml:space="preserve">قد لا يختلف اثنان من العرب أن قريشاً هي عشيرة النبي الأعظم صلى الله عليه وآله وسلم، وأنها من أعظم قبائل العرب، لكن السؤال كيف كانت عظمتها؟ وبم حازت شرفها وعزتها؟ أسئلة ننطلق معها لنبين للقارئ المسلم ماذا يعني له حينما يقرأ في كتب التاريخ والسيرة والتراجم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خديجة بنت خويلد كانت تلقب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بسيدة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تكون الرفعة والعظمة والشرافة والعزّة عند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اعتقادهم وثقافتهم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نتيجة العمل الذاتي للفرد دون أن تكون لمشيئة الله تعالى مدخلية فيها، وقد تكون هذه المزايا لا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اعتقاد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حينما تكون مقرونة بل وملاصقة لمشيئة الله جل وعلا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نأتي إلى قراءة تاريخ قريش نجدها، أي قريشاً، لم تنل ما نالت من الرفعة والعظمة والظهور إلا من خلال مشيئة الله تعالى، وعمل من </w:t>
      </w:r>
    </w:p>
    <w:p>
      <w:pPr>
        <w:pStyle w:val="BookText"/>
        <w:rPr/>
      </w:pPr>
      <w:r>
        <w:rPr>
          <w:rFonts w:ascii="Amiri" w:hAnsi="Amiri" w:eastAsia="Amiri" w:cs="Amiri"/>
          <w:color w:val="111111"/>
          <w:sz w:val="28"/>
          <w:sz w:val="28"/>
          <w:szCs w:val="28"/>
          <w:rtl w:val="true"/>
          <w:lang w:bidi="ar-SA"/>
        </w:rPr>
        <w:t>اختارهم الله لبناء هذه الرفعة وتشييدها، وأعني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وجود الكفاءات الشخصية إلى جانب المشيئة الإلهية والتي، أي هذه الكفاءات، لم تكن لتتحقق بدون التوفيق الإلهي، فسبحان من بيده كل شيء، وله الأمر من قبل ومن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وقريش في حقيقة الأمر قد نالت العناية الإلهية كما دلّ‌ على ذلك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ونالت تلك العناية بظهور بعض الرموز المتميزة؛ بل والفريدة من بين الرجال لتكون أداة تصنع للبشرية حضارتهم وتمدنهم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المشيئة الإلهية فقد كشف عنها حديث المصطفى صلى الله عليه وآله وسلم حينما بيَّن أن الله تعالى اصطفى من بين خلقه ملائكة، وأنبياء، ورسلاً، وشعوباً، وقبائل، وبيوتات، وأفراداً، وديناً، وغيرها مما يصرح به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وَصّى بِها إِبْراهِيمُ‌ بَنِيهِ‌ وَ يَعْقُوبُ‌ يا بَنِيَّ‌ إِنَّ‌ اللّهَ‌ اصْطَفى‌ لَكُمُ‌ الدِّينَ‌ فَلا تَمُوتُنَّ‌ إِلاّ وَ أَنْتُمْ‌ مُسْلِمُونَ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الْحَمْدُ لِلّهِ‌ وَ سَلامٌ‌ عَلى‌ عِبادِهِ‌ الَّذِينَ‌ اصْطَفى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 مِنَ‌ النّاسِ‌ إِنَّ‌ اللّهَ‌ سَمِيعٌ‌ بَصِيرٌ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الآيات التي تظهر هذه السنة الإلهية، التي جرت في الأشياء، وحينما نأتي إلى قريش نجدها مما شملتها سنة الاصطفاء الإلهية، كما دلَّ‌ عليها حديث النبي الأكرم حيث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كنانة من بني إسماعيل عليه السلام واصطفى من بني كنانة قريشا، واصطفى من قريش بني هاشم، واصطفاني من بني هاشم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النبي الأعظم صلى الله عليه وآله وسلم خلاصة الاصطفاء الرباني لخلقه وذلك من خلال تلك السلسلة الاصطفائية التي عرضها الحديث الشريف</w:t>
      </w:r>
      <w:r>
        <w:rPr>
          <w:rFonts w:eastAsia="Amiri" w:cs="Amiri" w:ascii="Amiri" w:hAnsi="Amiri"/>
          <w:color w:val="111111"/>
          <w:sz w:val="28"/>
          <w:szCs w:val="28"/>
          <w:rtl w:val="true"/>
          <w:lang w:bidi="ar-SA"/>
        </w:rPr>
        <w:t xml:space="preserve">. </w:t>
      </w:r>
      <w:bookmarkStart w:id="88" w:name="pg14530_131959"/>
    </w:p>
    <w:p>
      <w:pPr>
        <w:pStyle w:val="Heading4"/>
        <w:numPr>
          <w:ilvl w:val="3"/>
          <w:numId w:val="1"/>
        </w:numPr>
        <w:rPr/>
      </w:pPr>
      <w:bookmarkStart w:id="89" w:name="__RefHeading___Toc249921_1878427129"/>
      <w:bookmarkStart w:id="90" w:name="_Toc32"/>
      <w:bookmarkEnd w:id="88"/>
      <w:bookmarkEnd w:id="89"/>
      <w:r>
        <w:rPr>
          <w:rtl w:val="true"/>
        </w:rPr>
        <w:t>المسألة الثانية</w:t>
      </w:r>
      <w:r>
        <w:rPr>
          <w:rtl w:val="true"/>
        </w:rPr>
        <w:t xml:space="preserve">: </w:t>
      </w:r>
      <w:r>
        <w:rPr>
          <w:rtl w:val="true"/>
        </w:rPr>
        <w:t>رموز تجسّد فيها الاصطفاء</w:t>
      </w:r>
      <w:bookmarkEnd w:id="90"/>
    </w:p>
    <w:p>
      <w:pPr>
        <w:pStyle w:val="Heading5"/>
        <w:numPr>
          <w:ilvl w:val="4"/>
          <w:numId w:val="1"/>
        </w:numPr>
        <w:rPr/>
      </w:pPr>
      <w:bookmarkStart w:id="91" w:name="__RefHeading___Toc249923_1878427129"/>
      <w:bookmarkStart w:id="92" w:name="_Toc33"/>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إن تلك المشيئة الإلهية التي جعلت قريشاً موضعاً للاصطفاء من بين بني إسماعيل عليه السلام فقد أوجدت فيها رجالاً تبلورت فيها مظاهر هذا الاصطفاء لتثمر ثمرتها في بني عبد المطلب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كالآتي</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49925_1878427129"/>
      <w:bookmarkStart w:id="94" w:name="_Toc34"/>
      <w:bookmarkEnd w:id="93"/>
      <w:r>
        <w:rPr>
          <w:rtl w:val="true"/>
        </w:rPr>
        <w:t>أولا</w:t>
      </w:r>
      <w:r>
        <w:rPr>
          <w:rtl w:val="true"/>
        </w:rPr>
        <w:t xml:space="preserve">: </w:t>
      </w:r>
      <w:r>
        <w:rPr>
          <w:rtl w:val="true"/>
        </w:rPr>
        <w:t>قصي بن كلاب</w:t>
      </w:r>
      <w:bookmarkEnd w:id="94"/>
    </w:p>
    <w:p>
      <w:pPr>
        <w:pStyle w:val="Heading6"/>
        <w:numPr>
          <w:ilvl w:val="5"/>
          <w:numId w:val="1"/>
        </w:numPr>
        <w:rPr/>
      </w:pPr>
      <w:bookmarkStart w:id="95" w:name="__RefHeading___Toc249927_1878427129"/>
      <w:bookmarkStart w:id="96" w:name="_Toc35"/>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وهو الجد الرابع للحبيب المصطفى صلى الله عليه وآله وسلم، فنسب النبي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بن هاشم بن عبد مناف بن قصي بن كلاب بن مرة بن كعب بن لؤي بن غالب بن فهر بن مالك بن خضر بن كنانة ابن خزيمة بن مدركة بن إلياس بن نضر، بن نزار بن معد بن عدنان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وكنانة، هو الذي اصطفاه الله تعالى من بين ذرية إسماعيل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 بن مالك</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بن كنانة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هما اللذين لقبا بقريش</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قصي بن كلاب هو أيضاً لقب بقريش، لتمكنه من جمع القبائل التي تعود إلى نضر بن كنانة بعد أن تفرقوا وأسكنهم مكة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97" w:name="pg14530_131960"/>
    </w:p>
    <w:p>
      <w:pPr>
        <w:pStyle w:val="Heading6"/>
        <w:numPr>
          <w:ilvl w:val="5"/>
          <w:numId w:val="1"/>
        </w:numPr>
        <w:rPr/>
      </w:pPr>
      <w:bookmarkStart w:id="98" w:name="__RefHeading___Toc249929_1878427129"/>
      <w:bookmarkStart w:id="99" w:name="_Toc36"/>
      <w:bookmarkEnd w:id="97"/>
      <w:bookmarkEnd w:id="98"/>
      <w:r>
        <w:rPr>
          <w:rtl w:val="true"/>
        </w:rPr>
        <w:t>ألف</w:t>
      </w:r>
      <w:r>
        <w:rPr>
          <w:rtl w:val="true"/>
        </w:rPr>
        <w:t xml:space="preserve">: </w:t>
      </w:r>
      <w:r>
        <w:rPr>
          <w:rtl w:val="true"/>
        </w:rPr>
        <w:t>سبب تسميتهم بقريش</w:t>
      </w:r>
      <w:bookmarkEnd w:id="99"/>
    </w:p>
    <w:p>
      <w:pPr>
        <w:pStyle w:val="BookText"/>
        <w:rPr/>
      </w:pPr>
      <w:r>
        <w:rPr>
          <w:rFonts w:ascii="Amiri" w:hAnsi="Amiri" w:eastAsia="Amiri" w:cs="Amiri"/>
          <w:color w:val="111111"/>
          <w:sz w:val="28"/>
          <w:sz w:val="28"/>
          <w:szCs w:val="28"/>
          <w:rtl w:val="true"/>
          <w:lang w:bidi="ar-SA"/>
        </w:rPr>
        <w:t>يرجع سبب تسمية قريش بهذا الاسم إلى مجموعة من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سبب التسمية مأخوذ من التقرّش، وهو التجمع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تقرّش القوم إذا اجتمعوا؛ ولذلك سمي قصي بن كلاب مجمعاً،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أبوكم قصي كان يدعى مجمِّعا  به جمع الله القبائل من فهر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مأخوذ من القرش، وهو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كاسبين بتجاراتهم وضربهم في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يسدون خلة محاويج الحاج، فسموا بذلك قريشا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دابة تسكن البحر تغلب سائر الدواب،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تسكن البحر ربيبها فسميت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Style w:val="FootnoteAnchor"/>
          <w:rtl w:val="true"/>
        </w:rPr>
        <w:footnoteReference w:id="15"/>
      </w:r>
      <w:r>
        <w:rPr>
          <w:rFonts w:ascii="Amiri" w:hAnsi="Amiri" w:eastAsia="Amiri" w:cs="Amiri"/>
          <w:color w:val="111111"/>
          <w:sz w:val="28"/>
          <w:sz w:val="28"/>
          <w:szCs w:val="28"/>
          <w:rtl w:val="true"/>
          <w:lang w:bidi="ar-SA"/>
        </w:rPr>
        <w:t>؛ ومن هذا المعنى ذهب الفخر الرازي إلى أن السيادة على الأمّة منهم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ابن عبد البر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الأصح، وبهذا يكون قصي ابن كلاب هو من سمي بقريش؛ لأنه جمع القبائل وأسكنها مكة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لمن يعود أصل هذه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الفقهاء، وعلماء الأنساب، إلى أن أصل قريش يعود إلى النضر بن كنانة، ويستند النسابون في ذلك إلى قول </w:t>
      </w:r>
    </w:p>
    <w:p>
      <w:pPr>
        <w:pStyle w:val="BookText"/>
        <w:rPr/>
      </w:pP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النضر بن كنانة لا نقفو أمنا ولا ننتفي من أبينا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ذهب الفقهاء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من انتسب إلى النضر بن كنانة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محسن الحكيم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جماعة من الأعاظم مرسلين له إرسال المسلمات من غير إشارة منهم للخلاف فيه، كالمحدث البحراني في الحدائق، وشيخنا في الجواهر، والنراقي في المستند، وشيخنا الأعظم في طهارته، وغيرهم، وهو المنقول عن الصحاح، وفي النفحة العنبرية لابن أبي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ولد كنانة،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الملقب بقريش، وبعد ذلك أجداد النبي صلى الله عليه وآله وسلم إلى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قريش هو فهر ابن مالك؛ وعن 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النضر على المذهب الراجح؛ وفي 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قريش كلها فهر بن مالك، فما دونه قريش، وما فوقه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قبائل قريش فإنما تنتهي إلى فهر بن مالك لا تتجاوزه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سبل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قريش ومن لم يلده فليس بقريش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ما في المختصر من أخبار البشر لأبي الفداء؛ وذكر ذلك أيضا في الشجرة المحمّدية لأبي علي الجواني النسابة، وكذا في السيرة النبوية لابن </w:t>
      </w:r>
      <w:bookmarkStart w:id="100" w:name="pg14530_131962"/>
    </w:p>
    <w:p>
      <w:pPr>
        <w:pStyle w:val="BookText"/>
        <w:rPr/>
      </w:pPr>
      <w:bookmarkEnd w:id="100"/>
      <w:r>
        <w:rPr>
          <w:rFonts w:ascii="Amiri" w:hAnsi="Amiri" w:eastAsia="Amiri" w:cs="Amiri"/>
          <w:color w:val="111111"/>
          <w:sz w:val="28"/>
          <w:sz w:val="28"/>
          <w:szCs w:val="28"/>
          <w:rtl w:val="true"/>
          <w:lang w:bidi="ar-SA"/>
        </w:rPr>
        <w:t>دحلان؛ وفي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 اسمه قريش، 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النسابون من قريش وغيرهم أن قريشاً إنما تفرقت عن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غير واحد احتمال أنه قصي، لكنه ضعيف جدا، لأن أكثر قبائل قريش من غيره، إنما الإشكال في تعيين أحد الأولين، لكن يهون الأمر خروج الفرض عن محل الابتلاء</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أبو القاسم الخوئي قدس سره معقبا على هذه الأقوال في بيان ما يترتب على المرأة القرشية من أحكام الطهارة عند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يوهن الخطب أن القرشية لا وجود لها غير أولاد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عليه السلام إذ لم يعلم لأولاد مالك غير فهر أولاد حتى يتكلم في أنه قرشي أو غير قرشي، فمحل الابتلاء معلوم القرشية على كل حال، وغيره خارج عن محل الابتلاء</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249931_1878427129"/>
      <w:bookmarkStart w:id="102" w:name="_Toc37"/>
      <w:bookmarkEnd w:id="101"/>
      <w:r>
        <w:rPr>
          <w:rtl w:val="true"/>
        </w:rPr>
        <w:t>باء</w:t>
      </w:r>
      <w:r>
        <w:rPr>
          <w:rtl w:val="true"/>
        </w:rPr>
        <w:t xml:space="preserve">: </w:t>
      </w:r>
      <w:r>
        <w:rPr>
          <w:rtl w:val="true"/>
        </w:rPr>
        <w:t>دور قصي بن كلاب في جمع القبائل وحيازة الفضائل</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تشهد مكة قبل قصي بن كلاب رجلاً قد سادت له قبائل قريش والحكم عليها مثلما سادت لقصي بن كلاب، بعد أن جمعها وقسمها على قسمين عظيمين، فأسكن بطاح مكة قسماً فسموا بقريش البطاح، وهي قبائل كعب بن لؤي،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عبد مناف، بنو عبد العزى، بنو عبد الدار، بنو زهرة، بنو تيم، بنو مخزوم، بنو جمع، بنو سهم ابني عمرو بن هصيص بن كعب، وبنو عدي بن كعب</w:t>
      </w:r>
      <w:r>
        <w:rPr>
          <w:rFonts w:eastAsia="Amiri" w:cs="Amiri" w:ascii="Amiri" w:hAnsi="Amiri"/>
          <w:color w:val="111111"/>
          <w:sz w:val="28"/>
          <w:szCs w:val="28"/>
          <w:rtl w:val="true"/>
          <w:lang w:bidi="ar-SA"/>
        </w:rPr>
        <w:t xml:space="preserve">. </w:t>
      </w:r>
      <w:bookmarkStart w:id="103" w:name="pg14530_131963"/>
    </w:p>
    <w:p>
      <w:pPr>
        <w:pStyle w:val="BookText"/>
        <w:rPr/>
      </w:pPr>
      <w:bookmarkEnd w:id="103"/>
      <w:r>
        <w:rPr>
          <w:rFonts w:ascii="Amiri" w:hAnsi="Amiri" w:eastAsia="Amiri" w:cs="Amiri"/>
          <w:color w:val="111111"/>
          <w:sz w:val="28"/>
          <w:sz w:val="28"/>
          <w:szCs w:val="28"/>
          <w:rtl w:val="true"/>
          <w:lang w:bidi="ar-SA"/>
        </w:rPr>
        <w:t>وأما القسم الثاني، وهي القبائل التي نزلوا خارج مكة، وقد سموا بقريش الظواهر، وهي قبائل بني عامر بن لؤي بن يخلد بن النضر،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ومالك وقد درجا</w:t>
      </w:r>
      <w:r>
        <w:rPr>
          <w:rStyle w:val="FootnoteAnchor"/>
          <w:rtl w:val="true"/>
        </w:rPr>
        <w:footnoteReference w:id="21"/>
      </w:r>
      <w:r>
        <w:rPr>
          <w:rFonts w:ascii="Amiri" w:hAnsi="Amiri" w:eastAsia="Amiri" w:cs="Amiri"/>
          <w:color w:val="111111"/>
          <w:sz w:val="28"/>
          <w:sz w:val="28"/>
          <w:szCs w:val="28"/>
          <w:rtl w:val="true"/>
          <w:lang w:bidi="ar-SA"/>
        </w:rPr>
        <w:t>، والحارث ومحارب ابنا فهر، وتيم الأدرم بن غالب بن فهر، وقيس بن فهر وقد درج</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249933_1878427129"/>
      <w:bookmarkStart w:id="105" w:name="_Toc38"/>
      <w:bookmarkEnd w:id="104"/>
      <w:r>
        <w:rPr>
          <w:rtl w:val="true"/>
        </w:rPr>
        <w:t>جيم</w:t>
      </w:r>
      <w:r>
        <w:rPr>
          <w:rtl w:val="true"/>
        </w:rPr>
        <w:t xml:space="preserve">: </w:t>
      </w:r>
      <w:r>
        <w:rPr>
          <w:rtl w:val="true"/>
        </w:rPr>
        <w:t>أنه أول من أصاب ملكاً فأطاع له به قومه</w:t>
      </w:r>
      <w:bookmarkEnd w:id="105"/>
    </w:p>
    <w:p>
      <w:pPr>
        <w:pStyle w:val="BookText"/>
        <w:rPr/>
      </w:pPr>
      <w:r>
        <w:rPr>
          <w:rFonts w:ascii="Amiri" w:hAnsi="Amiri" w:eastAsia="Amiri" w:cs="Amiri"/>
          <w:color w:val="111111"/>
          <w:sz w:val="28"/>
          <w:sz w:val="28"/>
          <w:szCs w:val="28"/>
          <w:rtl w:val="true"/>
          <w:lang w:bidi="ar-SA"/>
        </w:rPr>
        <w:t>وقد امتاز قصي بن كلاب بخصائص فريدة لم ينلْها أحد من العرب من قبله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قصي بن كلاب أول ولد كعب بن لؤي أصاب ملكاً أطاع له به قومه، فكان شريف أهل مكة لا ينازع فيها، فابتنى دار الندوة وجعل بابها إلى البيت ففيها كان يكون أمر قريش كله وما أرادوا من نكاح أو حرب أو مشورة فيما ينوبهم حتى إن كانت الجارية تبلغ أن تدرع فما يشق درعها إلا فيها ثم ينطلق بها إلى أهلها، ولا يعقدون لواء حرب لهم ولا من قوم غيرهم إلا في دار الندوة يعقده لهم قصي، ولا يعذر لهم غلام إلا في دار الندوة، ولا تخرج عير من قريش فيرحلون إلا منها، ولا يقدمون إلا نزلوا فيها، تشريفا له وتيمنا برأيه ومعرفة بفضله، ويتبعون أمره كالدين المتبع لا يعمل بغيره في حياته وبعد موته؛ وكانت إليه الحجابة، والسقاية، والرفادة، واللواء، والندوة، وحكم مكة كله، وكان يعشر من دخل مكة سوى أهلها</w:t>
      </w:r>
      <w:r>
        <w:rPr>
          <w:rFonts w:eastAsia="Amiri" w:cs="Amiri" w:ascii="Amiri" w:hAnsi="Amiri"/>
          <w:color w:val="111111"/>
          <w:sz w:val="28"/>
          <w:szCs w:val="28"/>
          <w:rtl w:val="true"/>
          <w:lang w:bidi="ar-SA"/>
        </w:rPr>
        <w:t xml:space="preserve">. </w:t>
      </w:r>
      <w:bookmarkStart w:id="106" w:name="pg14530_131964"/>
    </w:p>
    <w:p>
      <w:pPr>
        <w:pStyle w:val="BookText"/>
        <w:rPr/>
      </w:pPr>
      <w:bookmarkEnd w:id="1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دار الندوة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قريشا كانوا ينتدون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للخير والشر، والندي مجمع القوم إذا اجتمعوا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249935_1878427129"/>
      <w:bookmarkStart w:id="108" w:name="_Toc39"/>
      <w:bookmarkEnd w:id="107"/>
      <w:r>
        <w:rPr>
          <w:rtl w:val="true"/>
        </w:rPr>
        <w:t>دال</w:t>
      </w:r>
      <w:r>
        <w:rPr>
          <w:rtl w:val="true"/>
        </w:rPr>
        <w:t xml:space="preserve">: </w:t>
      </w:r>
      <w:r>
        <w:rPr>
          <w:rtl w:val="true"/>
        </w:rPr>
        <w:t>تقسيمه مكة أرباعا وجمعه لقريش</w:t>
      </w:r>
      <w:bookmarkEnd w:id="108"/>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وقطّع قصي مكة رباعا بين قومه، فأنزل كل قوم من قريش منازلهم التي أصبحوا فيها اليوم، ضاق البلد وكان كثير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العضاه والسلم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فهابت قريش قطع ذلك في الحرم فأمرهم قصي بقطعه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تقطعونه لمنازلكم ولخططكم بهلة الله على من أراد فسادا، وقطع هو بيده وأعوانه، فقطعت حينئذ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وسمته مجمعا، لما جمع من أمرها وتيمنت به وبأمره؛ وشرفته قريش وملكته؛ وأدخل قصي بطون قريش كلها الأبطح فسموا قريش البطاح، وأقام بنو معيص بن عامر بن لؤي، وبنو تيم الأدرم بن غالب بن فهر، وبنو محارب ابن فهر، وبنو الحارث بن فهر، بظهر مكة، فهؤلاء الظواهر، لأنهم لم يهبطوا مع قصي إلى الأبطح، إلا أن رهط‍‌ أبي عبيدة بن الجراح وهم من بني الحارث ابن فهر نزلوا الأبطح فهم مع المطيبين أهل البطاح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الشاعر في ذلك وهو ذكوان مولى عمر بن الخطاب للضحاك بن قيس الفهري حين ضربه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شهدتني من قريش عصابة قريش البطاح لا قريش الظواهر </w:t>
      </w:r>
    </w:p>
    <w:p>
      <w:pPr>
        <w:pStyle w:val="BookText"/>
        <w:rPr/>
      </w:pPr>
      <w:r>
        <w:rPr>
          <w:rFonts w:ascii="Amiri" w:hAnsi="Amiri" w:eastAsia="Amiri" w:cs="Amiri"/>
          <w:color w:val="111111"/>
          <w:sz w:val="28"/>
          <w:sz w:val="28"/>
          <w:szCs w:val="28"/>
          <w:rtl w:val="true"/>
          <w:lang w:bidi="ar-SA"/>
        </w:rPr>
        <w:t>وقال حذافة بن غانم العدوي لأبي لهب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أبوكم قصي كان يدعى مجمعا  به جمع الله القبائل من فهر</w:t>
      </w:r>
    </w:p>
    <w:p>
      <w:pPr>
        <w:pStyle w:val="BookText"/>
        <w:rPr/>
      </w:pPr>
      <w:r>
        <w:rPr>
          <w:rFonts w:ascii="Amiri" w:hAnsi="Amiri" w:eastAsia="Amiri" w:cs="Amiri"/>
          <w:color w:val="111111"/>
          <w:sz w:val="28"/>
          <w:sz w:val="28"/>
          <w:szCs w:val="28"/>
          <w:rtl w:val="true"/>
          <w:lang w:bidi="ar-SA"/>
        </w:rPr>
        <w:t>فدعي قصي مجمعا بجمعه قريشا، وبقصي سميت قريش قريشا؛ وكان يقال لهم قبل ذلك بنو النضر،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سأل محمد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سميت قريش قريشا؟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اجتمعت إلى الحرم من تفرقها، فذلك التجمع التقرش،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هذا ولكن سمعت أن قصيا كان يقال له القرشي ولم تسم قريش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قصي الحرم وغلب عليه فعل أفعالا جميلة فقيل له القرشي فهو أول من سمي وقال الأخنسي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قريش وكنانة وخزاعة ومن ولدته قريش من سائر العرب بالحمس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والتحمس أشياء أحدثوها في دينهم تحمسوا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شددوا على أنفسهم فيها، فكانوا لا يخرجون من الحرم إذا حجوا فقصروا عن بلوغ الحق، والذي شرع الله تبارك وتعالى لإبراهيم وهو موقف عرفة وهو من الحل؛ وكانوا لا يسلؤون السمن، ولا ينسجون مظال الشعر، وكانوا أهل القباب الحمر من الادم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وشرعوا لمن قدم من الحاج أن يطوف بالبيت وعليه ثيابه، ما لم يذهبوا إلى عرفة، فإذا رجعوا من عرفة لم يطوفوا طواف الإفاضة بالبيت إلا عراة أو في ثوبي أحمسي، وان طاف في ثوبيه لم يحل له أن يلبسهما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09" w:name="pg14530_131966"/>
    </w:p>
    <w:p>
      <w:pPr>
        <w:pStyle w:val="Heading6"/>
        <w:numPr>
          <w:ilvl w:val="5"/>
          <w:numId w:val="1"/>
        </w:numPr>
        <w:rPr/>
      </w:pPr>
      <w:bookmarkStart w:id="110" w:name="__RefHeading___Toc249937_1878427129"/>
      <w:bookmarkStart w:id="111" w:name="_Toc40"/>
      <w:bookmarkEnd w:id="109"/>
      <w:bookmarkEnd w:id="110"/>
      <w:r>
        <w:rPr>
          <w:rtl w:val="true"/>
        </w:rPr>
        <w:t>هاء</w:t>
      </w:r>
      <w:r>
        <w:rPr>
          <w:rtl w:val="true"/>
        </w:rPr>
        <w:t xml:space="preserve">: </w:t>
      </w:r>
      <w:r>
        <w:rPr>
          <w:rtl w:val="true"/>
        </w:rPr>
        <w:t>إنه أول من أوقد ناراً بالمزدلفة</w:t>
      </w:r>
      <w:bookmarkEnd w:id="111"/>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وقصي أحدث وقود النار بالمزدلفة حين وقف بها حتى يراها من دفع من عرفة فلم تزل توقد تلك النار تلك الليلة يعني ليلة جمع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النار توقد على عهد رسول الله صلى الله عليه وسلم وأبي بكر وعمر وعثمان؛ قال محمد بن عمر وهي توقد إلى اليوم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249939_1878427129"/>
      <w:bookmarkStart w:id="113" w:name="_Toc41"/>
      <w:bookmarkEnd w:id="112"/>
      <w:r>
        <w:rPr>
          <w:rtl w:val="true"/>
        </w:rPr>
        <w:t>واو</w:t>
      </w:r>
      <w:r>
        <w:rPr>
          <w:rtl w:val="true"/>
        </w:rPr>
        <w:t xml:space="preserve">: </w:t>
      </w:r>
      <w:r>
        <w:rPr>
          <w:rtl w:val="true"/>
        </w:rPr>
        <w:t>إنه أول من فرض السقاية والرفادة على قريش خدمة لحجاج بيت الله</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وفرض قصي على قريش السقاية والرفادة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إنكم جيران الله، وأهل بيته، وأهل الحرم، وان الحاج ضيفان الله، وزوار بيته، وهم أحق الضيف بالكرامة، فاجعلوا لهم طعاما وشرابا أيام الحج حتى يصدروا عنكم؛ ففعلوا، فكانوا يخرجون ذلك كل عام من أموالهم خرجا يترافدون ذلك فيدفعونه إليه، فيصنع الطعام للناس أيام منى وبمكة، ويصنع حياضا للماء من أدم، فيسقي فيها بمكة ومنى وعرفة فجرى ذلك من أمره في الجاهلية على قومه حتى قام الإسلام؛ ثم جروا في الإسلام على ذلك إلى اليوم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كبر قصي ورق، وكان عبد الدار بكره وأكبر ولده، وكان ضعيفا، وكان إخوته قد شرفوا عليه، فقال له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بني لألحقنك بالقوم وإن كانوا قد شرفوا عليك، لا يدخل أحد منهم الكعبة حتى تكون أنت الذي تفتحها له، ولا تعقد قريش لواء لحربهم إلا كنت أنت الذي تعقده بيدك، ولا </w:t>
      </w:r>
      <w:bookmarkStart w:id="114" w:name="pg14530_131967"/>
    </w:p>
    <w:p>
      <w:pPr>
        <w:pStyle w:val="BookText"/>
        <w:rPr/>
      </w:pPr>
      <w:bookmarkEnd w:id="114"/>
      <w:r>
        <w:rPr>
          <w:rFonts w:ascii="Amiri" w:hAnsi="Amiri" w:eastAsia="Amiri" w:cs="Amiri"/>
          <w:color w:val="111111"/>
          <w:sz w:val="28"/>
          <w:sz w:val="28"/>
          <w:szCs w:val="28"/>
          <w:rtl w:val="true"/>
          <w:lang w:bidi="ar-SA"/>
        </w:rPr>
        <w:t>يشرب رجل بمكة إلا من سقايتك، ولا يأكل أحد من أهل الموسم طعاما بمكة إلا من طعامك، ولا تقطع قريش أمرا من أمورها إلا في دارك، فأعطاه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وحجابة البيت، واللواء، والسقاية، والرفادة، وخصه بذلك ليلحقه بسائر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قصي فدفن بالحجون فقالت تخمر بنت قصي ترثي أباها</w:t>
      </w:r>
    </w:p>
    <w:p>
      <w:pPr>
        <w:pStyle w:val="BookText"/>
        <w:rPr/>
      </w:pPr>
      <w:r>
        <w:rPr>
          <w:rFonts w:ascii="Amiri" w:hAnsi="Amiri" w:eastAsia="Amiri" w:cs="Amiri"/>
          <w:color w:val="111111"/>
          <w:sz w:val="28"/>
          <w:sz w:val="28"/>
          <w:szCs w:val="28"/>
          <w:rtl w:val="true"/>
          <w:lang w:bidi="ar-SA"/>
        </w:rPr>
        <w:t>طرق النعي بعيد نوم الهجد فنعى قصيا ذا الندى والسؤدد</w:t>
      </w:r>
    </w:p>
    <w:p>
      <w:pPr>
        <w:pStyle w:val="BookText"/>
        <w:rPr/>
      </w:pPr>
      <w:r>
        <w:rPr>
          <w:rFonts w:ascii="Amiri" w:hAnsi="Amiri" w:eastAsia="Amiri" w:cs="Amiri"/>
          <w:color w:val="111111"/>
          <w:sz w:val="28"/>
          <w:sz w:val="28"/>
          <w:szCs w:val="28"/>
          <w:rtl w:val="true"/>
          <w:lang w:bidi="ar-SA"/>
        </w:rPr>
        <w:t>فنعى المهذب من لؤي كلها فانهل دمعي كالجمان المفرد</w:t>
      </w:r>
    </w:p>
    <w:p>
      <w:pPr>
        <w:pStyle w:val="BookText"/>
        <w:rPr/>
      </w:pPr>
      <w:r>
        <w:rPr>
          <w:rFonts w:ascii="Amiri" w:hAnsi="Amiri" w:eastAsia="Amiri" w:cs="Amiri"/>
          <w:color w:val="111111"/>
          <w:sz w:val="28"/>
          <w:sz w:val="28"/>
          <w:szCs w:val="28"/>
          <w:rtl w:val="true"/>
          <w:lang w:bidi="ar-SA"/>
        </w:rPr>
        <w:t>فأرقت من حزن وهم داخل أرق السليم لوجده المتفقد</w:t>
      </w:r>
      <w:r>
        <w:rPr>
          <w:rStyle w:val="FootnoteAnchor"/>
          <w:rtl w:val="true"/>
        </w:rPr>
        <w:footnoteReference w:id="26"/>
      </w:r>
    </w:p>
    <w:p>
      <w:pPr>
        <w:pStyle w:val="Heading5"/>
        <w:numPr>
          <w:ilvl w:val="4"/>
          <w:numId w:val="1"/>
        </w:numPr>
        <w:rPr/>
      </w:pPr>
      <w:bookmarkStart w:id="115" w:name="__RefHeading___Toc249941_1878427129"/>
      <w:bookmarkStart w:id="116" w:name="_Toc42"/>
      <w:bookmarkEnd w:id="115"/>
      <w:r>
        <w:rPr>
          <w:rtl w:val="true"/>
        </w:rPr>
        <w:t>ثانيا</w:t>
      </w:r>
      <w:r>
        <w:rPr>
          <w:rtl w:val="true"/>
        </w:rPr>
        <w:t xml:space="preserve">: </w:t>
      </w:r>
      <w:r>
        <w:rPr>
          <w:rtl w:val="true"/>
        </w:rPr>
        <w:t>عبد مناف بن قصي</w:t>
      </w:r>
      <w:bookmarkEnd w:id="116"/>
    </w:p>
    <w:p>
      <w:pPr>
        <w:pStyle w:val="BookText"/>
        <w:rPr/>
      </w:pPr>
      <w:r>
        <w:rPr>
          <w:rFonts w:ascii="Amiri" w:hAnsi="Amiri" w:eastAsia="Amiri" w:cs="Amiri"/>
          <w:color w:val="111111"/>
          <w:sz w:val="28"/>
          <w:sz w:val="28"/>
          <w:szCs w:val="28"/>
          <w:rtl w:val="true"/>
          <w:lang w:bidi="ar-SA"/>
        </w:rPr>
        <w:t>أما الرجل الثاني الذي ظهر فيه الاصطفاء لسيادة قريش ورفع شأنها، فهو عبد مناف بن قصي، فكان من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بعد أبيه على أمر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فاختط‍‌ بمكة رباعا بعد الذي كان قصي قطع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اقتصر رسول الله صلى الله عليه وآله وسلم حين أنزل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 تعالى على النبي صلى الله عليه وآله وسلم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حتى علا المروة ثم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يآل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فجاءته قريش، فقال أبو لهب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فهر عندك،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يآل غالب؛ فرجع بنو محارب وبنو الحارث ابنا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يآل لؤي بن غالب فرجع بنو تيم الأدرم ابن غالب فقال يال كعب بن لؤي فرجع بنو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يآل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بنو عدي بن كعب، وبنو سهم، وبنو جمح ابنا عمرو بن هصيص بن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يآل كلاب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بنو مخزوم بن يقظة بن مرة، وبنو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يآل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بنو زهرة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يآل عبد مناف، فرجع بنو عبد الدار بن قصي، وبنو أسد بن عبد العزى بن قصي، وبنو عبد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لهب هذه بنو عبد مناف عندك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أمرني أن أنذر عشيرتي الأقربين، وأنتم الأقربون من قريش، وإني لا أملك لكم من الله حظا، ولا من الآخرة نصيبا، إلا أن تقولوا لا إله إلا الله، فأشهد بها لكم عند ربكم، وتدين لكم بها العرب، وتذل لكم بها العجم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فلهذا دعوتنا</w:t>
      </w:r>
      <w:r>
        <w:rPr>
          <w:rFonts w:eastAsia="Amiri" w:cs="Amiri" w:ascii="Amiri" w:hAnsi="Amiri"/>
          <w:color w:val="111111"/>
          <w:sz w:val="28"/>
          <w:szCs w:val="28"/>
          <w:rtl w:val="true"/>
          <w:lang w:bidi="ar-SA"/>
        </w:rPr>
        <w:t xml:space="preserve">. </w:t>
      </w:r>
      <w:bookmarkStart w:id="117" w:name="pg14530_131969"/>
    </w:p>
    <w:p>
      <w:pPr>
        <w:pStyle w:val="BookText"/>
        <w:rPr/>
      </w:pPr>
      <w:bookmarkEnd w:id="117"/>
      <w:r>
        <w:rPr>
          <w:rFonts w:ascii="Amiri" w:hAnsi="Amiri" w:eastAsia="Amiri" w:cs="Amiri"/>
          <w:color w:val="111111"/>
          <w:sz w:val="28"/>
          <w:sz w:val="28"/>
          <w:szCs w:val="28"/>
          <w:rtl w:val="true"/>
          <w:lang w:bidi="ar-SA"/>
        </w:rPr>
        <w:t>فأنزل الله تبت يدا أبي لهب،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يدا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هشام بن محمد بن السائب الكلبي عن أبيه، قال ولد عبد مناف بن قصي ستة نفر، وست نسوة؛ المطلب بن عبد مناف، وكان أكبرهم وهو الذي عقد الحلف لقريش من النجاشي في متجرها إلى أرضه، وهاشم بن عبد مناف، واسمه عمرو، وهو الذي عقد الحلف لقريش من هرقل، لان تختلف إلى الشام آمنة؛ وعبد شمس بن عبد مناف، وتماضر بنت عبد مناف، وحنة، وقلابة، وبرة، وهالة، بنات عبد مناف، وأمهم عاتكة الكبرى بنت مرة بن هلال بن فالج بن ثعلبة بن ذكوان بن ثعلبة بن بهثة بن سليم بن منصور بن عكرمة بن خصفة بن قيس بن عيلان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ونوفل بن عبد مناف وهو الذي عقد الحلف لقريش من كسرى إلى العراق؛ وأبا عمرو بن عبد مناف، وأبا عبيد درج؛ وأمهم واقدة بنت أبي عدي، وهو عامر بن عبد نهم بن زيد بن مازن بن صعصعة؛ وريطة بنت عبد مناف، ولدت بني هلال بن معيط‍‌ من بني كنانة بن خزيمة وأمها الثقفية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249943_1878427129"/>
      <w:bookmarkStart w:id="119" w:name="_Toc43"/>
      <w:bookmarkEnd w:id="118"/>
      <w:r>
        <w:rPr>
          <w:rtl w:val="true"/>
        </w:rPr>
        <w:t>ثالثا</w:t>
      </w:r>
      <w:r>
        <w:rPr>
          <w:rtl w:val="true"/>
        </w:rPr>
        <w:t xml:space="preserve">: </w:t>
      </w:r>
      <w:r>
        <w:rPr>
          <w:rtl w:val="true"/>
        </w:rPr>
        <w:t>هاشم بن عبد مناف</w:t>
      </w:r>
      <w:bookmarkEnd w:id="119"/>
    </w:p>
    <w:p>
      <w:pPr>
        <w:pStyle w:val="Heading6"/>
        <w:numPr>
          <w:ilvl w:val="5"/>
          <w:numId w:val="1"/>
        </w:numPr>
        <w:rPr/>
      </w:pPr>
      <w:bookmarkStart w:id="120" w:name="__RefHeading___Toc249945_1878427129"/>
      <w:bookmarkStart w:id="121" w:name="_Toc44"/>
      <w:bookmarkEnd w:id="120"/>
      <w:r>
        <w:rPr>
          <w:rtl w:val="true"/>
        </w:rPr>
        <w:t>اشارة</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نص عليه الحديث النبوي الشريف في الاصطفاء، وبه تجلت المفاخر والمآثر، وسادت قريش القبائل، وعلى يديه بنت اقتصادها، وعلاقاتها الخارجية مع ملك الحبشة، وقيصر الروم؛ وإليه ينسب النبي وأهل بيته، فيقال له النبي الهاشمي، وفي ذريته جعلت الإمامة التي نص عليها قوله صلى الله </w:t>
      </w:r>
      <w:bookmarkStart w:id="122" w:name="pg14530_131970"/>
    </w:p>
    <w:p>
      <w:pPr>
        <w:pStyle w:val="BookText"/>
        <w:rPr/>
      </w:pPr>
      <w:bookmarkEnd w:id="122"/>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 تأمن الأمّة من الغرق، وتنجو من الضلال؛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تناولت أكثر كتب التاريخ والتراجم حياة هاشم بن عبد مناف، فمما جاء فيها</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49947_1878427129"/>
      <w:bookmarkStart w:id="124" w:name="_Toc45"/>
      <w:bookmarkEnd w:id="123"/>
      <w:r>
        <w:rPr>
          <w:rtl w:val="true"/>
        </w:rPr>
        <w:t>ألف</w:t>
      </w:r>
      <w:r>
        <w:rPr>
          <w:rtl w:val="true"/>
        </w:rPr>
        <w:t xml:space="preserve">: </w:t>
      </w:r>
      <w:r>
        <w:rPr>
          <w:rtl w:val="true"/>
        </w:rPr>
        <w:t>إنه أول من سنّ‌ الرحلتين لقريش</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إسم هاشم عمراً وكان صاحب إيلاف قريش، وكان أول من سن الرحلتين لقريش، ترحل إحداهما في الشتاء إلى اليمن، وإلى الحبشة إلى النجاشي فيكرمه ويحبوه؛ ورحلة في الصيف إلى الشام إلى غزة، وربما بلغ أنقرة فيدخل على قيصر فيكرمه ويحبوه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249949_1878427129"/>
      <w:bookmarkStart w:id="126" w:name="_Toc46"/>
      <w:bookmarkEnd w:id="125"/>
      <w:r>
        <w:rPr>
          <w:rtl w:val="true"/>
        </w:rPr>
        <w:t>باء</w:t>
      </w:r>
      <w:r>
        <w:rPr>
          <w:rtl w:val="true"/>
        </w:rPr>
        <w:t xml:space="preserve">: </w:t>
      </w:r>
      <w:r>
        <w:rPr>
          <w:rtl w:val="true"/>
        </w:rPr>
        <w:t>سبب تسميته بهاشم</w:t>
      </w:r>
      <w:bookmarkEnd w:id="1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 قريشا سنوات ذهبن بالأموال، فخرج هاشم إلى الشام فأمر بخبز كثير، فخبز له فحمله في الغرائر على الإبل حتى وافى مكة فهشم ذلك الخبز، يعني كسره وثرده، ونحر تلك الإبل، ثم أمر الطهاة فطبخوا، ثم كفأ القدور على الجفان فأشبع أهل مكة؛ فكان ذلك أول الحيا بعد السنة التي أصابتهم </w:t>
      </w:r>
      <w:bookmarkStart w:id="127" w:name="pg14530_131971"/>
    </w:p>
    <w:p>
      <w:pPr>
        <w:pStyle w:val="BookText"/>
        <w:rPr/>
      </w:pPr>
      <w:bookmarkEnd w:id="127"/>
      <w:r>
        <w:rPr>
          <w:rFonts w:ascii="Amiri" w:hAnsi="Amiri" w:eastAsia="Amiri" w:cs="Amiri"/>
          <w:color w:val="111111"/>
          <w:sz w:val="28"/>
          <w:sz w:val="28"/>
          <w:szCs w:val="28"/>
          <w:rtl w:val="true"/>
          <w:lang w:bidi="ar-SA"/>
        </w:rPr>
        <w:t>فسمي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هاشما وقال عبد الله بن الزبعرى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العلى هشم الثريد لقومه ورجال مكة مسنتون عجاف</w:t>
      </w:r>
    </w:p>
    <w:p>
      <w:pPr>
        <w:pStyle w:val="BookText"/>
        <w:rPr/>
      </w:pPr>
      <w:r>
        <w:rPr>
          <w:rFonts w:ascii="Amiri" w:hAnsi="Amiri" w:eastAsia="Amiri" w:cs="Amiri"/>
          <w:color w:val="111111"/>
          <w:sz w:val="28"/>
          <w:sz w:val="28"/>
          <w:szCs w:val="28"/>
          <w:rtl w:val="true"/>
          <w:lang w:bidi="ar-SA"/>
        </w:rPr>
        <w:t>وقال وهب بن عبد قصي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هاشم ما ضاق عنه وأعيا أن يقوم به بن بيض</w:t>
      </w:r>
    </w:p>
    <w:p>
      <w:pPr>
        <w:pStyle w:val="BookText"/>
        <w:rPr/>
      </w:pPr>
      <w:r>
        <w:rPr>
          <w:rFonts w:ascii="Amiri" w:hAnsi="Amiri" w:eastAsia="Amiri" w:cs="Amiri"/>
          <w:color w:val="111111"/>
          <w:sz w:val="28"/>
          <w:sz w:val="28"/>
          <w:szCs w:val="28"/>
          <w:rtl w:val="true"/>
          <w:lang w:bidi="ar-SA"/>
        </w:rPr>
        <w:t>أتاهم بالغرائر متأقات من أرض الشام بالبر النفيض</w:t>
      </w:r>
    </w:p>
    <w:p>
      <w:pPr>
        <w:pStyle w:val="BookText"/>
        <w:rPr/>
      </w:pPr>
      <w:r>
        <w:rPr>
          <w:rFonts w:ascii="Amiri" w:hAnsi="Amiri" w:eastAsia="Amiri" w:cs="Amiri"/>
          <w:color w:val="111111"/>
          <w:sz w:val="28"/>
          <w:sz w:val="28"/>
          <w:szCs w:val="28"/>
          <w:rtl w:val="true"/>
          <w:lang w:bidi="ar-SA"/>
        </w:rPr>
        <w:t>فأوسع أهل مكة من هشيم وشاب الخبز باللحم الغريض</w:t>
      </w:r>
    </w:p>
    <w:p>
      <w:pPr>
        <w:pStyle w:val="BookText"/>
        <w:rPr/>
      </w:pPr>
      <w:r>
        <w:rPr>
          <w:rFonts w:ascii="Amiri" w:hAnsi="Amiri" w:eastAsia="Amiri" w:cs="Amiri"/>
          <w:color w:val="111111"/>
          <w:sz w:val="28"/>
          <w:sz w:val="28"/>
          <w:szCs w:val="28"/>
          <w:rtl w:val="true"/>
          <w:lang w:bidi="ar-SA"/>
        </w:rPr>
        <w:t>فظل القوم بين مكللات  من الشيزاء حائرها يفيض</w:t>
      </w:r>
      <w:r>
        <w:rPr>
          <w:rStyle w:val="FootnoteAnchor"/>
          <w:rtl w:val="true"/>
        </w:rPr>
        <w:footnoteReference w:id="29"/>
      </w:r>
    </w:p>
    <w:p>
      <w:pPr>
        <w:pStyle w:val="Heading6"/>
        <w:numPr>
          <w:ilvl w:val="5"/>
          <w:numId w:val="1"/>
        </w:numPr>
        <w:rPr/>
      </w:pPr>
      <w:bookmarkStart w:id="128" w:name="__RefHeading___Toc249951_1878427129"/>
      <w:bookmarkStart w:id="129" w:name="_Toc47"/>
      <w:bookmarkEnd w:id="128"/>
      <w:r>
        <w:rPr>
          <w:rtl w:val="true"/>
        </w:rPr>
        <w:t>جيم</w:t>
      </w:r>
      <w:r>
        <w:rPr>
          <w:rtl w:val="true"/>
        </w:rPr>
        <w:t xml:space="preserve">: </w:t>
      </w:r>
      <w:r>
        <w:rPr>
          <w:rtl w:val="true"/>
        </w:rPr>
        <w:t>سبب عداوة أمية لهاشم</w:t>
      </w:r>
      <w:bookmarkEnd w:id="129"/>
    </w:p>
    <w:p>
      <w:pPr>
        <w:pStyle w:val="BookText"/>
        <w:rPr/>
      </w:pPr>
      <w:r>
        <w:rPr>
          <w:rFonts w:ascii="Amiri" w:hAnsi="Amiri" w:eastAsia="Amiri" w:cs="Amiri"/>
          <w:color w:val="111111"/>
          <w:sz w:val="28"/>
          <w:sz w:val="28"/>
          <w:szCs w:val="28"/>
          <w:rtl w:val="true"/>
          <w:lang w:bidi="ar-SA"/>
        </w:rPr>
        <w:t xml:space="preserve">ويذكر المؤرخون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سبب للعداوة بين هاشم وأمية كانت حينما حسده أمية بن عبد شمس بن عبد مناف بن قصي وكان ذا مال فتكلف أن يصنع صنيع هاشم فعجز عنه فشمت به ناس من قريش فغضب ونال من هاشم ودعاه إلى المنافرة فكره هاشم ذلك لسنه وقدره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تدعه قريش واحفظوه، قال فإني أنافرك على خمسين ناقة سود الحدق تنحرها ببطن مكة والجلاء عن مكة عشر سنين؛ فرضي أمية بذلك وجعلا بينهما الكاهن الخزاعي، فنفر هاشما عليه فأخذ هاشم الإبل فنحرها وأطعمها من حضره وخرج أمية إلى الشام فأقام بها عشر سنين فكانت هذه أول عداوة وقعت بين هاشم وأمية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30" w:name="pg14530_131972"/>
    </w:p>
    <w:p>
      <w:pPr>
        <w:pStyle w:val="Heading6"/>
        <w:numPr>
          <w:ilvl w:val="5"/>
          <w:numId w:val="1"/>
        </w:numPr>
        <w:rPr/>
      </w:pPr>
      <w:bookmarkStart w:id="131" w:name="__RefHeading___Toc249953_1878427129"/>
      <w:bookmarkStart w:id="132" w:name="_Toc48"/>
      <w:bookmarkEnd w:id="130"/>
      <w:bookmarkEnd w:id="131"/>
      <w:r>
        <w:rPr>
          <w:rtl w:val="true"/>
        </w:rPr>
        <w:t>دال</w:t>
      </w:r>
      <w:r>
        <w:rPr>
          <w:rtl w:val="true"/>
        </w:rPr>
        <w:t xml:space="preserve">: </w:t>
      </w:r>
      <w:r>
        <w:rPr>
          <w:rtl w:val="true"/>
        </w:rPr>
        <w:t>سبب تسمية بني هاشم بالمطيبين وبني أمية بلعقة الدم</w:t>
      </w:r>
      <w:bookmarkEnd w:id="132"/>
    </w:p>
    <w:p>
      <w:pPr>
        <w:pStyle w:val="BookText"/>
        <w:rPr/>
      </w:pPr>
      <w:r>
        <w:rPr>
          <w:rFonts w:ascii="Amiri" w:hAnsi="Amiri" w:eastAsia="Amiri" w:cs="Amiri"/>
          <w:color w:val="111111"/>
          <w:sz w:val="28"/>
          <w:sz w:val="28"/>
          <w:szCs w:val="28"/>
          <w:rtl w:val="true"/>
          <w:lang w:bidi="ar-SA"/>
        </w:rPr>
        <w:t>ثم أن هاشما وعبد شمس والمطلب ونوفلاً بني عبد مناف أجمعوا أن يأخذوا ما بأيدي بني عبد الدار بن قصي مما كان قصي جعل إلى عبد الدار من الحجابة واللواء والرفادة والسقاية والندوة، ورأوا أنهم أحق به منهم لشرفهم عليهم وفضلهم في قومهم؛ وكان الذي قام بأمرهم هاشم بن عبد مناف، فأبت بنو عبد الدار أن تسلم ذلك إليهم، وقام بأمرهم عامر بن هاشم بن عبد مناف بن عبد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مع بني عبد مناف بن قصي بنو أسد بن عبد العزى بن قصي وبنو زهرة بن كلاب وبنو تيم بن مرة وبنو الحارث بن فهر؛ وصار مع بني عبد الدار بنو مخزوم وسهم وجمح وبنو عدي بن كعب وخرجت من ذلك بنو عامر بن لؤي ومحارب بن فهر فلم يكونوا مع واحد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 كل قوم على أمرهم حلفا مؤكدا الا يتخاذلوا ولا يسلم بعضهم بعضا ما بل بحر صوفة فأخرجت بنو عبد مناف ومن صار معهم جفنة مملوءة طيبا فوضعوها حول الكعبة ثم غمس القوم أيديهم فيها وتعاهدوا وتعاقدوا وتحالفوا ومسحوا الكعبة بأيديهم توكيدا على أنفسهم فسموا المطيبين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وأخرجت بنو عبد الدار ومن كان معهم جفنة من دم فغمسوا أيديهم فيها وتعاقدوا وتحالفوا ألا يتخاذلوا ما بل بحر صوفة فسموا الاحلاف ولعقة الدم؛ وتهيأوا للقتال وعبئت كل قبيلة لقبيلة؛ فبينما الناس على ذلك إذ تداعوا إلى الصلح إلى أن يعطوا بني عبد مناف بن قصي السقاية والرفادة وتكون الحجابة </w:t>
      </w:r>
      <w:bookmarkStart w:id="133" w:name="pg14530_131973"/>
    </w:p>
    <w:p>
      <w:pPr>
        <w:pStyle w:val="BookText"/>
        <w:rPr/>
      </w:pPr>
      <w:bookmarkEnd w:id="133"/>
      <w:r>
        <w:rPr>
          <w:rFonts w:ascii="Amiri" w:hAnsi="Amiri" w:eastAsia="Amiri" w:cs="Amiri"/>
          <w:color w:val="111111"/>
          <w:sz w:val="28"/>
          <w:sz w:val="28"/>
          <w:szCs w:val="28"/>
          <w:rtl w:val="true"/>
          <w:lang w:bidi="ar-SA"/>
        </w:rPr>
        <w:t>واللواء ودار الندوة إلى بني عبد الدار كما كانت؛ ففعلوا وتحاجز الناس فلم تزل دار الندوة في يدي بني عبد الدار حتى باعها عكرمة بن عامر بن هاشم بن عبد مناف بن عبد الدار بن قصي من معاوية بن أبي سفيان فجعلها معاوية دار الامارة فهي في أيدي الخلفاء إلى اليوم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249955_1878427129"/>
      <w:bookmarkStart w:id="135" w:name="_Toc49"/>
      <w:bookmarkEnd w:id="134"/>
      <w:r>
        <w:rPr>
          <w:rtl w:val="true"/>
        </w:rPr>
        <w:t>هاء</w:t>
      </w:r>
      <w:r>
        <w:rPr>
          <w:rtl w:val="true"/>
        </w:rPr>
        <w:t xml:space="preserve">: </w:t>
      </w:r>
      <w:r>
        <w:rPr>
          <w:rtl w:val="true"/>
        </w:rPr>
        <w:t>أول من سنّ‌ ضيافة حجّاج بيت الله من ماله الخاص حتى يرحلوا من مكة</w:t>
      </w:r>
      <w:bookmarkEnd w:id="135"/>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الأسلمي قال فحدثني يزيد بن عبد الملك بن المغيرة النوفلي عن أبيه قال فاصطلحوا يومئذ أن ولي هاشم بن عبد مناف بن قصي السقاية والرفادة وكان رجلا موسرا وكان إذا حضر الحج قام في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إنكم جيران الله وأهل بيته وإنه يأتيكم في هذا الموسم زوار الله يعظمون حرمة بيته فهم ضيف الله وأحق الضيف بالكرامة ضيفه وقد خصكم الله بذلك وأكرمكم به وحفظ‍‌ منكم أفضل ما حفظ‍‌ جار من جاره فأكرموا ضيفه وزوره يأتون شعثا غبرا من كل بلد على ضوامر كأنهن القداح قد أزحفوا وتفلوا وقملوا وأرملوا فأقروهم واسقوهم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قريش ترافد على ذلك، حتى أن كان أهل البيت ليرسلون بالشيء اليسير على قدرهم؛ وكان هاشم بن عبد مناف بن قصي يخرج في كل عام مالا كثيرا، وكان قوم من قريش أهل يسارة يترافدون؛ وكان كل إنسان يرسل بمائة مثقال هرقلية، وكان هاشم يأمر بحياض من أدم فتجعل في موضع زمزم ثم يستقي فيها الماء من البئار التي بمكة فيشربه الحاج، وكان يطعمهم أول ما يطعم </w:t>
      </w:r>
      <w:bookmarkStart w:id="136" w:name="pg14530_131974"/>
    </w:p>
    <w:p>
      <w:pPr>
        <w:pStyle w:val="BookText"/>
        <w:rPr/>
      </w:pPr>
      <w:bookmarkEnd w:id="136"/>
      <w:r>
        <w:rPr>
          <w:rFonts w:ascii="Amiri" w:hAnsi="Amiri" w:eastAsia="Amiri" w:cs="Amiri"/>
          <w:color w:val="111111"/>
          <w:sz w:val="28"/>
          <w:sz w:val="28"/>
          <w:szCs w:val="28"/>
          <w:rtl w:val="true"/>
          <w:lang w:bidi="ar-SA"/>
        </w:rPr>
        <w:t>قبل التروية بيوم بمكة وبمنى وجمع وعرفة؛ وكان يثرد لهم الخبز واللحم، والخبز والسمن، والسويق والتمر، ويجعل لهم الماء فيسقون بمنى؛ والماء يومئذ قليل في حياض الادم إلى أن يصدروا من منى فتنقطع الضيافة ويتفرق الناس لبلادهم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249957_1878427129"/>
      <w:bookmarkStart w:id="138" w:name="_Toc50"/>
      <w:bookmarkEnd w:id="137"/>
      <w:r>
        <w:rPr>
          <w:rtl w:val="true"/>
        </w:rPr>
        <w:t>واو</w:t>
      </w:r>
      <w:r>
        <w:rPr>
          <w:rtl w:val="true"/>
        </w:rPr>
        <w:t xml:space="preserve">: </w:t>
      </w:r>
      <w:r>
        <w:rPr>
          <w:rtl w:val="true"/>
        </w:rPr>
        <w:t>أول من أخذ الحلف لقريش من قيصر الروم، وملك الحبشة</w:t>
      </w:r>
      <w:bookmarkEnd w:id="138"/>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محمد بن عمر الأسلمي قال حدثني القاسم بن العباس اللهبني عن أبيه عن عبد الله بن نوفل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هاشم رجلا شريفا وهو الذي أخذ الحلف لقريش من قيصر لان تختلف آمنة من على الطريق فألفهم على أن تحمل قريش بضائعهم ولا كراء على أهل الطريق، فكتب له قيصر كتابا وكتب إلى النجاشي أن يدخل قريشا أرضه وكانوا تجارا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هاشم في عير لقريش فيها تجارات، وكان طريقهم على المدينة، فنزلوا بسوق النبط‍‌ فصادفوا سوقا تقوم بها في السنة يحشدون لها، فباعوا واشتروا؛ ونظروا إلى امرأة على موضع مشرف من السوق، 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تأمر بما يشترى ويباع لها، فرأى امرأة حازمة جلدة مع جمال، فسأل هاشم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أأيم هي، أم ذات زوج‌؟</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أيم، كانت تحت أحيحة بن الجلاح، فولدت له عمرا ومعبدا، ثم فارقها؛ وكانت لا تنكح الرجال لشرفها في قومها حتى يشترطوا لها أن أمرها بيدها فإذا كرهت رجلا فارقته؛ وهي سلمى بنت عمرو بن زيد بن لبيد ابن </w:t>
      </w:r>
      <w:bookmarkStart w:id="139" w:name="pg14530_131975"/>
    </w:p>
    <w:p>
      <w:pPr>
        <w:pStyle w:val="BookText"/>
        <w:rPr/>
      </w:pPr>
      <w:bookmarkEnd w:id="139"/>
      <w:r>
        <w:rPr>
          <w:rFonts w:ascii="Amiri" w:hAnsi="Amiri" w:eastAsia="Amiri" w:cs="Amiri"/>
          <w:color w:val="111111"/>
          <w:sz w:val="28"/>
          <w:sz w:val="28"/>
          <w:szCs w:val="28"/>
          <w:rtl w:val="true"/>
          <w:lang w:bidi="ar-SA"/>
        </w:rPr>
        <w:t>خداش بن عامر بن غنم بن عدي بن النجار، فخطبها هاشم فعرفت شرفه ونسبه فزوجته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بها وصنع طعاما ودعا من هناك من أصحاب العير الذين كانوا معه، وكانوا أربعين رجلا من قريش، فيهم رجال من بني عبد مناف ومخزوم وسهم، ودعا من الخزرج رجالا؛ وأقام بأصحابه أياما؛ وعلقت سلمى بعبد المطلب، فولدته وفي رأسه شيبة، فسمي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هاشم في أصحابه إلى الشام، حتى بلغ غزة، فاشتكى فأقاموا عليه حتى مات، فدفنوه بغزة ورجعوا بتركته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 الذي رجع بتركته إلى ولده أبو رهم بن عبد العزى العامري وعامر بن لؤي وهو يومئذ غلام ابن عشرين سنة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249959_1878427129"/>
      <w:bookmarkStart w:id="141" w:name="_Toc51"/>
      <w:bookmarkEnd w:id="140"/>
      <w:r>
        <w:rPr>
          <w:rtl w:val="true"/>
        </w:rPr>
        <w:t>زاي</w:t>
      </w:r>
      <w:r>
        <w:rPr>
          <w:rtl w:val="true"/>
        </w:rPr>
        <w:t xml:space="preserve">: </w:t>
      </w:r>
      <w:r>
        <w:rPr>
          <w:rtl w:val="true"/>
        </w:rPr>
        <w:t>وصيته وما خلف من الأولاد</w:t>
      </w:r>
      <w:bookmarkEnd w:id="141"/>
    </w:p>
    <w:p>
      <w:pPr>
        <w:pStyle w:val="BookText"/>
        <w:rPr/>
      </w:pPr>
      <w:r>
        <w:rPr>
          <w:rFonts w:ascii="Amiri" w:hAnsi="Amiri" w:eastAsia="Amiri" w:cs="Amiri"/>
          <w:color w:val="111111"/>
          <w:sz w:val="28"/>
          <w:sz w:val="28"/>
          <w:szCs w:val="28"/>
          <w:rtl w:val="true"/>
          <w:lang w:bidi="ar-SA"/>
        </w:rPr>
        <w:t>قال ابن سعد أخبرنا هشام بن محمد بن السائب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هاشم بن عبد مناف إلى أخيه المطلب بن عبد مناف فبنو هاشم وبنو المطلب يد واحدة إلى اليوم؛ وبنو عبد شمس وبنو نوفل ابنا عبد مناف يد إلى اليوم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وأخبرنا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هاشم بن عبد مناف أربعة نفر وخمس نسوة، شيبة الحمد وهو عبد المطلب، وكان سيد قريش حتى هلك؛ ورقية بنت هاشم ماتت وهي جارية لم تبرز، وأمها سلمى بنت عمرو </w:t>
      </w:r>
    </w:p>
    <w:p>
      <w:pPr>
        <w:pStyle w:val="BookText"/>
        <w:rPr/>
      </w:pPr>
      <w:r>
        <w:rPr>
          <w:rFonts w:ascii="Amiri" w:hAnsi="Amiri" w:eastAsia="Amiri" w:cs="Amiri"/>
          <w:color w:val="111111"/>
          <w:sz w:val="28"/>
          <w:sz w:val="28"/>
          <w:szCs w:val="28"/>
          <w:rtl w:val="true"/>
          <w:lang w:bidi="ar-SA"/>
        </w:rPr>
        <w:t>ابن زيد بن لبيد بن خداش بن عامر بن غنم بن عدي بن النجار، وأخواهما بأمهما عمرو، ومعبد، ابنا أحيحة بن الجلاح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 صيفي بن هاشم واسمه عمرو، وهو أكبرهم؛ وصيفيا، وأمهما هند بنت عمرو بن ثعلبة بن الحارث، وأخوهما لأُمهما مخرمة بن المطلب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 بن هاشم وأمه قيلة، وكانت تلقب الجزور بنت عامر بن مالك بن جذيمة وهو المصطلق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ونضلة بن هاشم، والشفاء، ورقية؛ وأمهم أميمة بنت عدي بن عبد الله ابن دينار بن مالك بن سلامان بن سعد من قضاعة؛ وأخواهما لإمهما نفيل بن عبد العزى العدوي، وعمرو بن ربيعة بن الحارث بن حبيب بن جذيمة بن مالك ابن حسل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والضعيفة بنت هاشم، وخالدة بنت هاشم، وأمها أم عبد الله، وهي واقدة بنت أبي عدي،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وهو عامر بن عبد نهم بن زيد بن مازن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وحنة بنت هاشم وأمها عدي بنت حبيب بن الحارث بن مالك بن حطيط‍‌ ابن جشم بن قسي وهو ثقيف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وكان هاشم يكنى أبا يزيد،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يكنى بابنه أسد بن هاشم؛ ولما توفي هاشم رثاه ولده بأشعار كثيرة فكان مما قيل فيما أخبرنا محمد بن عمر عن رجاله قالت خالدة بنت هاشم ترثي أباها وهو </w:t>
      </w:r>
    </w:p>
    <w:p>
      <w:pPr>
        <w:pStyle w:val="BookText"/>
        <w:rPr/>
      </w:pPr>
      <w:r>
        <w:rPr>
          <w:rFonts w:ascii="Amiri" w:hAnsi="Amiri" w:eastAsia="Amiri" w:cs="Amiri"/>
          <w:color w:val="111111"/>
          <w:sz w:val="28"/>
          <w:sz w:val="28"/>
          <w:szCs w:val="28"/>
          <w:rtl w:val="true"/>
          <w:lang w:bidi="ar-SA"/>
        </w:rPr>
        <w:t>شعر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النعي بخير من وطئ الحصى ذي المكرمات وذي الفعال الفاضل</w:t>
      </w:r>
    </w:p>
    <w:p>
      <w:pPr>
        <w:pStyle w:val="BookText"/>
        <w:rPr/>
      </w:pPr>
      <w:r>
        <w:rPr>
          <w:rFonts w:ascii="Amiri" w:hAnsi="Amiri" w:eastAsia="Amiri" w:cs="Amiri"/>
          <w:color w:val="111111"/>
          <w:sz w:val="28"/>
          <w:sz w:val="28"/>
          <w:szCs w:val="28"/>
          <w:rtl w:val="true"/>
          <w:lang w:bidi="ar-SA"/>
        </w:rPr>
        <w:t>بالسيد الغمر السميدع ذي النهى ماضي العزيمة غير نكس واغل</w:t>
      </w:r>
    </w:p>
    <w:p>
      <w:pPr>
        <w:pStyle w:val="BookText"/>
        <w:rPr/>
      </w:pPr>
      <w:r>
        <w:rPr>
          <w:rFonts w:ascii="Amiri" w:hAnsi="Amiri" w:eastAsia="Amiri" w:cs="Amiri"/>
          <w:color w:val="111111"/>
          <w:sz w:val="28"/>
          <w:sz w:val="28"/>
          <w:szCs w:val="28"/>
          <w:rtl w:val="true"/>
          <w:lang w:bidi="ar-SA"/>
        </w:rPr>
        <w:t>زين العشيرة كلها وربيعها في المطبقات وفي الزمان الماحل</w:t>
      </w:r>
    </w:p>
    <w:p>
      <w:pPr>
        <w:pStyle w:val="BookText"/>
        <w:rPr/>
      </w:pPr>
      <w:r>
        <w:rPr>
          <w:rFonts w:ascii="Amiri" w:hAnsi="Amiri" w:eastAsia="Amiri" w:cs="Amiri"/>
          <w:color w:val="111111"/>
          <w:sz w:val="28"/>
          <w:sz w:val="28"/>
          <w:szCs w:val="28"/>
          <w:rtl w:val="true"/>
          <w:lang w:bidi="ar-SA"/>
        </w:rPr>
        <w:t>بأخي المكارم والفواضل والعلى عمرو بن عبد مناف غير الباطل</w:t>
      </w:r>
    </w:p>
    <w:p>
      <w:pPr>
        <w:pStyle w:val="BookText"/>
        <w:rPr/>
      </w:pPr>
      <w:r>
        <w:rPr>
          <w:rFonts w:ascii="Amiri" w:hAnsi="Amiri" w:eastAsia="Amiri" w:cs="Amiri"/>
          <w:color w:val="111111"/>
          <w:sz w:val="28"/>
          <w:sz w:val="28"/>
          <w:szCs w:val="28"/>
          <w:rtl w:val="true"/>
          <w:lang w:bidi="ar-SA"/>
        </w:rPr>
        <w:t>ان المهذب من لؤي كلها  بالشام بين صفائح وجنادل</w:t>
      </w:r>
    </w:p>
    <w:p>
      <w:pPr>
        <w:pStyle w:val="BookText"/>
        <w:rPr/>
      </w:pPr>
      <w:r>
        <w:rPr>
          <w:rFonts w:ascii="Amiri" w:hAnsi="Amiri" w:eastAsia="Amiri" w:cs="Amiri"/>
          <w:color w:val="111111"/>
          <w:sz w:val="28"/>
          <w:sz w:val="28"/>
          <w:szCs w:val="28"/>
          <w:rtl w:val="true"/>
          <w:lang w:bidi="ar-SA"/>
        </w:rPr>
        <w:t>فأبكي عليه ما بقيت بعولة فلقد رزئت أخا ندى وفواضل</w:t>
      </w:r>
    </w:p>
    <w:p>
      <w:pPr>
        <w:pStyle w:val="BookText"/>
        <w:rPr/>
      </w:pPr>
      <w:r>
        <w:rPr>
          <w:rFonts w:ascii="Amiri" w:hAnsi="Amiri" w:eastAsia="Amiri" w:cs="Amiri"/>
          <w:color w:val="111111"/>
          <w:sz w:val="28"/>
          <w:sz w:val="28"/>
          <w:szCs w:val="28"/>
          <w:rtl w:val="true"/>
          <w:lang w:bidi="ar-SA"/>
        </w:rPr>
        <w:t>ولقد رزئت قريع فهر كلها ورئيسها في كل أمر شامل</w:t>
      </w:r>
    </w:p>
    <w:p>
      <w:pPr>
        <w:pStyle w:val="BookText"/>
        <w:rPr/>
      </w:pPr>
      <w:r>
        <w:rPr>
          <w:rFonts w:ascii="Amiri" w:hAnsi="Amiri" w:eastAsia="Amiri" w:cs="Amiri"/>
          <w:color w:val="111111"/>
          <w:sz w:val="28"/>
          <w:sz w:val="28"/>
          <w:szCs w:val="28"/>
          <w:rtl w:val="true"/>
          <w:lang w:bidi="ar-SA"/>
        </w:rPr>
        <w:t>وقالت الشفاء بنت هاشم ترثي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وسجوم واسفحي الدمع للجواد الكريم</w:t>
      </w:r>
    </w:p>
    <w:p>
      <w:pPr>
        <w:pStyle w:val="BookText"/>
        <w:rPr/>
      </w:pPr>
      <w:r>
        <w:rPr>
          <w:rFonts w:ascii="Amiri" w:hAnsi="Amiri" w:eastAsia="Amiri" w:cs="Amiri"/>
          <w:color w:val="111111"/>
          <w:sz w:val="28"/>
          <w:sz w:val="28"/>
          <w:szCs w:val="28"/>
          <w:rtl w:val="true"/>
          <w:lang w:bidi="ar-SA"/>
        </w:rPr>
        <w:t>عين واستعبري وسحي وجمي لأبيك المسود المعلوم</w:t>
      </w:r>
    </w:p>
    <w:p>
      <w:pPr>
        <w:pStyle w:val="BookText"/>
        <w:rPr/>
      </w:pPr>
      <w:r>
        <w:rPr>
          <w:rFonts w:ascii="Amiri" w:hAnsi="Amiri" w:eastAsia="Amiri" w:cs="Amiri"/>
          <w:color w:val="111111"/>
          <w:sz w:val="28"/>
          <w:sz w:val="28"/>
          <w:szCs w:val="28"/>
          <w:rtl w:val="true"/>
          <w:lang w:bidi="ar-SA"/>
        </w:rPr>
        <w:t>هاشم الخير ذي الجلالة والمجد وذي الباع والندى والصميم</w:t>
      </w:r>
    </w:p>
    <w:p>
      <w:pPr>
        <w:pStyle w:val="BookText"/>
        <w:rPr/>
      </w:pPr>
      <w:r>
        <w:rPr>
          <w:rFonts w:ascii="Amiri" w:hAnsi="Amiri" w:eastAsia="Amiri" w:cs="Amiri"/>
          <w:color w:val="111111"/>
          <w:sz w:val="28"/>
          <w:sz w:val="28"/>
          <w:szCs w:val="28"/>
          <w:rtl w:val="true"/>
          <w:lang w:bidi="ar-SA"/>
        </w:rPr>
        <w:t>وربيع للمجتدين وحرز ولزاز لكل أمر عظيم</w:t>
      </w:r>
    </w:p>
    <w:p>
      <w:pPr>
        <w:pStyle w:val="BookText"/>
        <w:rPr/>
      </w:pPr>
      <w:r>
        <w:rPr>
          <w:rFonts w:ascii="Amiri" w:hAnsi="Amiri" w:eastAsia="Amiri" w:cs="Amiri"/>
          <w:color w:val="111111"/>
          <w:sz w:val="28"/>
          <w:sz w:val="28"/>
          <w:szCs w:val="28"/>
          <w:rtl w:val="true"/>
          <w:lang w:bidi="ar-SA"/>
        </w:rPr>
        <w:t>شمري نماه للعز صقر شامخ البيت من سراة الأديم</w:t>
      </w:r>
    </w:p>
    <w:p>
      <w:pPr>
        <w:pStyle w:val="BookText"/>
        <w:rPr/>
      </w:pPr>
      <w:r>
        <w:rPr>
          <w:rFonts w:ascii="Amiri" w:hAnsi="Amiri" w:eastAsia="Amiri" w:cs="Amiri"/>
          <w:color w:val="111111"/>
          <w:sz w:val="28"/>
          <w:sz w:val="28"/>
          <w:szCs w:val="28"/>
          <w:rtl w:val="true"/>
          <w:lang w:bidi="ar-SA"/>
        </w:rPr>
        <w:t>شيظمي مهذب ذي فضول أريحي مثل القناة وسيم</w:t>
      </w:r>
    </w:p>
    <w:p>
      <w:pPr>
        <w:pStyle w:val="BookText"/>
        <w:rPr/>
      </w:pPr>
      <w:r>
        <w:rPr>
          <w:rFonts w:ascii="Amiri" w:hAnsi="Amiri" w:eastAsia="Amiri" w:cs="Amiri"/>
          <w:color w:val="111111"/>
          <w:sz w:val="28"/>
          <w:sz w:val="28"/>
          <w:szCs w:val="28"/>
          <w:rtl w:val="true"/>
          <w:lang w:bidi="ar-SA"/>
        </w:rPr>
        <w:t>غالبي سميدع أحوذي باسق المجد مضرحي حليم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 الناس في المواطن شهم ماجد الجد غير نكس ذميم</w:t>
      </w:r>
      <w:r>
        <w:rPr>
          <w:rStyle w:val="FootnoteAnchor"/>
          <w:rtl w:val="true"/>
        </w:rPr>
        <w:footnoteReference w:id="34"/>
      </w:r>
      <w:bookmarkStart w:id="142" w:name="pg14530_131978"/>
    </w:p>
    <w:p>
      <w:pPr>
        <w:pStyle w:val="Heading5"/>
        <w:numPr>
          <w:ilvl w:val="4"/>
          <w:numId w:val="1"/>
        </w:numPr>
        <w:rPr/>
      </w:pPr>
      <w:bookmarkStart w:id="143" w:name="__RefHeading___Toc249961_1878427129"/>
      <w:bookmarkStart w:id="144" w:name="_Toc52"/>
      <w:bookmarkEnd w:id="142"/>
      <w:bookmarkEnd w:id="143"/>
      <w:r>
        <w:rPr>
          <w:rtl w:val="true"/>
        </w:rPr>
        <w:t>رابعا</w:t>
      </w:r>
      <w:r>
        <w:rPr>
          <w:rtl w:val="true"/>
        </w:rPr>
        <w:t xml:space="preserve">: </w:t>
      </w:r>
      <w:r>
        <w:rPr>
          <w:rtl w:val="true"/>
        </w:rPr>
        <w:t>عبد المطلب بن هاشم</w:t>
      </w:r>
      <w:bookmarkEnd w:id="144"/>
    </w:p>
    <w:p>
      <w:pPr>
        <w:pStyle w:val="Heading6"/>
        <w:numPr>
          <w:ilvl w:val="5"/>
          <w:numId w:val="1"/>
        </w:numPr>
        <w:rPr/>
      </w:pPr>
      <w:bookmarkStart w:id="145" w:name="__RefHeading___Toc249963_1878427129"/>
      <w:bookmarkStart w:id="146" w:name="_Toc53"/>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جد النبي الأعظم صلى الله عليه وآله وسلم وكفيله، واسمه شيبة الحمد وهو أحد الرجال الذين تجلى فيهم الاصطفاء لسيادة مكة، بل ظهر في جبينه نور النبوة، وهيبة السلاطين، وجلالة الملوك، وعزة الأولياء، فحفظ‍‌ الله بدعائه البيت الحرام، وعلى يديه ظهرت الآيات والدلائل على اختصاصه بالاصطفاء، فأكرمه الله بزمزم، ورد كيد أصحاب الفيل، وغيرها من الكرامات</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249965_1878427129"/>
      <w:bookmarkStart w:id="148" w:name="_Toc54"/>
      <w:bookmarkEnd w:id="147"/>
      <w:r>
        <w:rPr>
          <w:rtl w:val="true"/>
        </w:rPr>
        <w:t>ألف</w:t>
      </w:r>
      <w:r>
        <w:rPr>
          <w:rtl w:val="true"/>
        </w:rPr>
        <w:t xml:space="preserve">: </w:t>
      </w:r>
      <w:r>
        <w:rPr>
          <w:rtl w:val="true"/>
        </w:rPr>
        <w:t>لماذا سمي شيبة الحمد بعبد المطلب</w:t>
      </w:r>
      <w:bookmarkEnd w:id="148"/>
    </w:p>
    <w:p>
      <w:pPr>
        <w:pStyle w:val="BookText"/>
        <w:rPr/>
      </w:pPr>
      <w:r>
        <w:rPr>
          <w:rFonts w:ascii="Amiri" w:hAnsi="Amiri" w:eastAsia="Amiri" w:cs="Amiri"/>
          <w:color w:val="111111"/>
          <w:sz w:val="28"/>
          <w:sz w:val="28"/>
          <w:szCs w:val="28"/>
          <w:rtl w:val="true"/>
          <w:lang w:bidi="ar-SA"/>
        </w:rPr>
        <w:t>روى ابن سعد عن محمد بن عمر الأسلمي،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المطلب بن عبد مناف بن قصي أكبر من هاشم ومن عبد شمس، وهو الذي عقد الحلف لقريش من النجاشي في متجرها، وكان شريفا في قومه مطاعا، سيدا، وكانت قريش تسميه الفيض، لسماحته، فولي بعد هاشم السقاية والرفادة،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لديك بني هاشم بما قد فعلنا ولم نؤمر</w:t>
      </w:r>
    </w:p>
    <w:p>
      <w:pPr>
        <w:pStyle w:val="BookText"/>
        <w:rPr/>
      </w:pPr>
      <w:r>
        <w:rPr>
          <w:rFonts w:ascii="Amiri" w:hAnsi="Amiri" w:eastAsia="Amiri" w:cs="Amiri"/>
          <w:color w:val="111111"/>
          <w:sz w:val="28"/>
          <w:sz w:val="28"/>
          <w:szCs w:val="28"/>
          <w:rtl w:val="true"/>
          <w:lang w:bidi="ar-SA"/>
        </w:rPr>
        <w:t>أقمنا لنسقي حجيج الحرام إذ ترك المجد لم يؤثر</w:t>
      </w:r>
    </w:p>
    <w:p>
      <w:pPr>
        <w:pStyle w:val="BookText"/>
        <w:rPr/>
      </w:pPr>
      <w:r>
        <w:rPr>
          <w:rFonts w:ascii="Amiri" w:hAnsi="Amiri" w:eastAsia="Amiri" w:cs="Amiri"/>
          <w:color w:val="111111"/>
          <w:sz w:val="28"/>
          <w:sz w:val="28"/>
          <w:szCs w:val="28"/>
          <w:rtl w:val="true"/>
          <w:lang w:bidi="ar-SA"/>
        </w:rPr>
        <w:t>نسوق الحجيج لأبياتنا كأنهم بقر تحشر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ثابت بن المنذر بن حرام وهو أبو حسان بن ثابت الشاعر مكة معتمرا فلقي المطلب وكان له خليلا،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ابن أخيك شيبة فينا لرأيت جمالا وهيبة وشرفا، لقد نظرت إليه وهو يناضل فتيانا من أخواله فيدخل مرماتيه جميعا في مثل راحتي هذه ويقول كلما خسق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عمرو العلى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أمسي حتى أخرج إليه فأقدم به؛ 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w:t>
      </w:r>
    </w:p>
    <w:p>
      <w:pPr>
        <w:pStyle w:val="BookText"/>
        <w:rPr/>
      </w:pPr>
      <w:r>
        <w:rPr>
          <w:rFonts w:ascii="Amiri" w:hAnsi="Amiri" w:eastAsia="Amiri" w:cs="Amiri"/>
          <w:color w:val="111111"/>
          <w:sz w:val="28"/>
          <w:sz w:val="28"/>
          <w:szCs w:val="28"/>
          <w:rtl w:val="true"/>
          <w:lang w:bidi="ar-SA"/>
        </w:rPr>
        <w:t>سلمى تدفعه إليك، ولا أخواله، هم أضن به من ذلك، وما عليك أن تدعه فيكون في أخواله حتى يكون هو الذي يقدم عليك إلى ما ههنا راغبا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أوس، ما كنت لأدعه هناك، ويترك مآثر قومه وسطته ونسبه وشرفه في قومه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المطلب فورد المدينة، فنزل في ناحية وجعل يسأل عنه، حتى وجده يرمي في فتيان من أخواله، فلما رآه عرف شبه أبيه فيه ففاضت عيناه وضمه إليه وكساه حلة يمانية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شيبة والنجار قد حفلت أبناؤها حوله بالنبل تنتضل</w:t>
      </w:r>
    </w:p>
    <w:p>
      <w:pPr>
        <w:pStyle w:val="BookText"/>
        <w:rPr/>
      </w:pPr>
      <w:r>
        <w:rPr>
          <w:rFonts w:ascii="Amiri" w:hAnsi="Amiri" w:eastAsia="Amiri" w:cs="Amiri"/>
          <w:color w:val="111111"/>
          <w:sz w:val="28"/>
          <w:sz w:val="28"/>
          <w:szCs w:val="28"/>
          <w:rtl w:val="true"/>
          <w:lang w:bidi="ar-SA"/>
        </w:rPr>
        <w:t>عرفت أجلاده منا وشيمته ففاض مني عليه وابل سبل</w:t>
      </w:r>
    </w:p>
    <w:p>
      <w:pPr>
        <w:pStyle w:val="BookText"/>
        <w:rPr/>
      </w:pPr>
      <w:r>
        <w:rPr>
          <w:rFonts w:ascii="Amiri" w:hAnsi="Amiri" w:eastAsia="Amiri" w:cs="Amiri"/>
          <w:color w:val="111111"/>
          <w:sz w:val="28"/>
          <w:sz w:val="28"/>
          <w:szCs w:val="28"/>
          <w:rtl w:val="true"/>
          <w:lang w:bidi="ar-SA"/>
        </w:rPr>
        <w:t>فأرسلت سلمى إلى المطلب فدعته إلى النزول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أخف من ذلك ما أريد أن أحل عقدة حتى أقبض ابن أخي وألحقه ببلده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بمرسلته معك، وغلظت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تفعلي فإني غير منصرف حتى أخرج به معي، ابن أخي قد بلغ، وهو غريب في غير قومه، ونحن أهل بيت شرف قومنا، والمقام ببلده خير له من المقام ههنا، وهو ابنك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أنه غير مقصر حتى يخرج به، استنظرته ثلاثة أيام، وتحول إليهم فنزل عندهم فأقام ثلاثا ثم احتمله وانطلقا جميعا، فأنشأ المطلب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بني النجار إن جئتهم أني منهم وابنهم والخميس</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رأيتهم قوما إذا جئتهم هووا لقائي وأحبوا حسيسي </w:t>
      </w:r>
      <w:bookmarkStart w:id="149" w:name="pg14530_131980"/>
    </w:p>
    <w:p>
      <w:pPr>
        <w:pStyle w:val="BookText"/>
        <w:rPr/>
      </w:pPr>
      <w:bookmarkEnd w:id="149"/>
      <w:r>
        <w:rPr>
          <w:rFonts w:ascii="Amiri" w:hAnsi="Amiri" w:eastAsia="Amiri" w:cs="Amiri"/>
          <w:color w:val="111111"/>
          <w:sz w:val="28"/>
          <w:sz w:val="28"/>
          <w:szCs w:val="28"/>
          <w:rtl w:val="true"/>
          <w:lang w:bidi="ar-SA"/>
        </w:rPr>
        <w:t>ودخل به المطلب مكة ظهرا فقالت قريش هذا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هو ابن أخي شيبة بن عمرو؛ فلما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لعمري؛ فلم يزل عبد المطلب مقيما بمكة حتى أدرك</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249967_1878427129"/>
      <w:bookmarkStart w:id="151" w:name="_Toc55"/>
      <w:bookmarkEnd w:id="150"/>
      <w:r>
        <w:rPr>
          <w:rtl w:val="true"/>
        </w:rPr>
        <w:t>باء</w:t>
      </w:r>
      <w:r>
        <w:rPr>
          <w:rtl w:val="true"/>
        </w:rPr>
        <w:t xml:space="preserve">: </w:t>
      </w:r>
      <w:r>
        <w:rPr>
          <w:rtl w:val="true"/>
        </w:rPr>
        <w:t>اصطفاؤه لحفر بئر زمزم</w:t>
      </w:r>
      <w:bookmarkEnd w:id="151"/>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المطلب بن عبد مناف تاجرا إلى أرض اليمن فهلك بردمان من أرض اليمن، فولي عبد المطلب بن هاشم بعده الرفادة والسقاية، فلم يزل ذلك بيده يطعم الحاج ويسقيهم في حياض من أدم بمكة، فلما سقي زمزم ترك السقي في الحياض بمكة وسقاهم من زمزم حين حفرها، وكان يحمل الماء من زمزم إلى عرفة فيسقيهم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زمزم سقيا من الله أتي في المنام مرات فأمر بحفرها ووصف له موضعها؛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أحفر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طيبة‌؟ فلما كان الغد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أحفر 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برة‌؟ فلما كان الغد، أتاه وهو نائم في مضجعه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أحفر المضنونة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المضنونة، أبن لي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أتاه فقال، أحفر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زمزم‌؟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تنزح ولا تذم، تسقي الحجيج الأعظم، وهي بين الفرث والدم، عند نقرة الغراب الأعصم،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أعصم لا يبرح عند الذبائح، مكان الفرث والدم، وهي شرب لك ولولدك من بعدك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فغدا عبد المطلب بمعوله ومسحاته معه ابنه الحارث بن عبد المطلب وليس له يومئذ ولد غيره، فجعل عبد المطلب يحفر بالمعول ويغرف بالمسحاة في المكتل فيحمله الحارث فيلقيه خارجا فحفر ثلاثة أيام، ثم بدا له الطوي، فكبر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طوي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قريش أنه قد أدرك الماء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هذا أمر خصصت به دونكم فاجعلوا بيننا وبينكم من شئتم أحاكمكم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كاهنة بني سعد هذيم، وكانت بمعان من أشراف الشام، فخرجوا إليها وخرج مع عبد المطلب عشرون رجلا من بني عبد مناف، وخرجت قريش بعشرين رجلا من قبائلها، فلما كانوا بالفقير من طريق الشام أو حذوة، فني ماء القوم جميعا فعطشوا، فقالوا لعبد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فليحفر كل رجل منكم حفرة لنفسه، فكلما مات رجل دفنه أصحابه حتى يكون آخرهم رجلا واحدا فيموت ضيعة أيسر من أن تموتوا جميعا فحفروا ثم قعدوا ينتظرون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القاءنا بأيدينا هكذا لعجز ألا نضرب في الأرض فعسى الله أن يرزقنا ماء ببعض هذه البلاد فارتحلوا؛ وقام عبد المطلب إلى راحلته فركبها فلما انبعثت به انفجر تحت خفها عين ماء عذب، فكبر عبد المطلب وكبر أصحابه وشربوا جميعا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القبائل من قريش فقال هلموا إلى الماء الرواء فقد سقانا الله، فشربوا واستقوا وقالوا قد قضي لك علينا الذي سقاك هذا الماء بهذه الفلاة هو </w:t>
      </w:r>
      <w:bookmarkStart w:id="152" w:name="pg14530_131982"/>
    </w:p>
    <w:p>
      <w:pPr>
        <w:pStyle w:val="BookText"/>
        <w:rPr/>
      </w:pPr>
      <w:bookmarkEnd w:id="152"/>
      <w:r>
        <w:rPr>
          <w:rFonts w:ascii="Amiri" w:hAnsi="Amiri" w:eastAsia="Amiri" w:cs="Amiri"/>
          <w:color w:val="111111"/>
          <w:sz w:val="28"/>
          <w:sz w:val="28"/>
          <w:szCs w:val="28"/>
          <w:rtl w:val="true"/>
          <w:lang w:bidi="ar-SA"/>
        </w:rPr>
        <w:t>الذي سقاك زمزم، فوالله لا نخاصمك فيها أبدا، فرجع ورجعوا معه ولم يصلوا إلى الكاهنة وخلوا بينه وبين زمزم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249969_1878427129"/>
      <w:bookmarkStart w:id="154" w:name="_Toc56"/>
      <w:bookmarkEnd w:id="153"/>
      <w:r>
        <w:rPr>
          <w:rtl w:val="true"/>
        </w:rPr>
        <w:t>جيم</w:t>
      </w:r>
      <w:r>
        <w:rPr>
          <w:rtl w:val="true"/>
        </w:rPr>
        <w:t xml:space="preserve">: </w:t>
      </w:r>
      <w:r>
        <w:rPr>
          <w:rtl w:val="true"/>
        </w:rPr>
        <w:t>تحالفه مع خزاعة ورعايته لحفظ‍‌ الجوار</w:t>
      </w:r>
      <w:bookmarkEnd w:id="154"/>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هشام بن محمد بن السائب الكلبي عن أبيه وعن عبد المجيد بن أبي عبس وأبي المقوم وغيرهم قالوا وكان عبد المطلب أحسن قريش وجها وأمده جسما وأحلمه حلما وأجوده كفا وأبعد الناس من كل موبقة تفسد الرجال ولم يره ملك قط‍‌ إلا أكرمه وشفعه وكان سيد قريش حتى هلك فأتاه نفر من خزاعة فقالوا نحن قوم متجاورون في الدار هلم فلنحالفك فأجابهم إلى ذلك وأقبل عبد المطلب في سبعة نفر من بني عبد المطلب والأرقم بن نضلة بن هاشم والضحاك وعمرو ابني أبي صيفي بن هاشم ولم يحضره أحد من بني عبد شمس ولا نوفل فدخلوا دار الندوة فتحالفوا فيها على التناصر والمواساة وكتبوا بينهم كتابا وعلقوه في الكعبة وقال عبد المطلب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سأوصي زبيرا إن توافت منيتي بإمساك ما بيني وبين بني عمرو</w:t>
      </w:r>
    </w:p>
    <w:p>
      <w:pPr>
        <w:pStyle w:val="BookText"/>
        <w:rPr/>
      </w:pPr>
      <w:r>
        <w:rPr>
          <w:rFonts w:ascii="Amiri" w:hAnsi="Amiri" w:eastAsia="Amiri" w:cs="Amiri"/>
          <w:color w:val="111111"/>
          <w:sz w:val="28"/>
          <w:sz w:val="28"/>
          <w:szCs w:val="28"/>
          <w:rtl w:val="true"/>
          <w:lang w:bidi="ar-SA"/>
        </w:rPr>
        <w:t>وأن يحفظ‍‌ الحلف الذي سن شيخه ولا يلحدن فيه بظلم ولا غدر</w:t>
      </w:r>
    </w:p>
    <w:p>
      <w:pPr>
        <w:pStyle w:val="BookText"/>
        <w:rPr/>
      </w:pPr>
      <w:r>
        <w:rPr>
          <w:rFonts w:ascii="Amiri" w:hAnsi="Amiri" w:eastAsia="Amiri" w:cs="Amiri"/>
          <w:color w:val="111111"/>
          <w:sz w:val="28"/>
          <w:sz w:val="28"/>
          <w:szCs w:val="28"/>
          <w:rtl w:val="true"/>
          <w:lang w:bidi="ar-SA"/>
        </w:rPr>
        <w:t>هم حفظوا الآل القديم وحالفوا أباك فكانوا دون قومك من فهر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عبد المطلب إلى ابنه الزبير بن عبد المطلب وأوصى الزبير إلى أبي طالب وأوصى أبو طالب إلى العباس بن عبد المطلب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55" w:name="pg14530_131983"/>
    </w:p>
    <w:p>
      <w:pPr>
        <w:pStyle w:val="Heading6"/>
        <w:numPr>
          <w:ilvl w:val="5"/>
          <w:numId w:val="1"/>
        </w:numPr>
        <w:rPr/>
      </w:pPr>
      <w:bookmarkStart w:id="156" w:name="__RefHeading___Toc249971_1878427129"/>
      <w:bookmarkStart w:id="157" w:name="_Toc57"/>
      <w:bookmarkEnd w:id="155"/>
      <w:bookmarkEnd w:id="156"/>
      <w:r>
        <w:rPr>
          <w:rtl w:val="true"/>
        </w:rPr>
        <w:t>دال</w:t>
      </w:r>
      <w:r>
        <w:rPr>
          <w:rtl w:val="true"/>
        </w:rPr>
        <w:t xml:space="preserve">: </w:t>
      </w:r>
      <w:r>
        <w:rPr>
          <w:rtl w:val="true"/>
        </w:rPr>
        <w:t>زواجه وابنه عبد الله والد النبي صلى الله عليه وآله وسلم من بني زهرة</w:t>
      </w:r>
      <w:bookmarkEnd w:id="157"/>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هشام بن محمد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الأنصاري عن جعفر بن عبد الرحمن بن المسور بن مخرمة الزهري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المطلب إذا ورد اليمن نزل على عظيم من عظماء حمير فنزل عليه مرة من المرات فوجد عنده رجلا من أهل اليمن قد أمهل له في العمر وقد قرأ الكتب فقال له يا عبد المطلب تأذن لي أن أفتش مكانا منك قال ليس كل مكان مني آذن لك في تفتيشه قال إنما هو منخراك قال فدونك قال فنظر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الشعر في منخريه فقال أرى نبوة وأرى ملكا وأرى أحدهما في بني زهرة فرجع عبد المطلب فتزوج هالة بنت وهيب بن عبد مناف ابن زهرة وزوج ابنه عبد الله آمنة بنت وهب بن عبد مناف بن زهرة فولدت محمدا صلى الله عليه وسلم فجعل الله في بني عبد المطلب النبوة والخلافة والله أعلم حيث وضع ذلك</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249973_1878427129"/>
      <w:bookmarkStart w:id="159" w:name="_Toc58"/>
      <w:bookmarkEnd w:id="158"/>
      <w:r>
        <w:rPr>
          <w:rtl w:val="true"/>
        </w:rPr>
        <w:t>هاء</w:t>
      </w:r>
      <w:r>
        <w:rPr>
          <w:rtl w:val="true"/>
        </w:rPr>
        <w:t xml:space="preserve">: </w:t>
      </w:r>
      <w:r>
        <w:rPr>
          <w:rtl w:val="true"/>
        </w:rPr>
        <w:t>إن عبد المطلب أول من خضب لحيته وشعره بالوسمة ولم تعرف قريش بذلك</w:t>
      </w:r>
      <w:bookmarkEnd w:id="1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أخبرنا هشام بن محمد قال حدثني أبي قال هشام وأخبرني رجل من أهل المدينة عن جعفر بن عبد الرحمن بن المسور بن مخرمة عن أبيه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أول من خضب بالوسمة من قريش بمكة عبد المطلب بن هاشم فكان إذا ورد اليمن نزل على عظيم من عظماء حمير فقال له يا عبد المطلب هل </w:t>
      </w:r>
    </w:p>
    <w:p>
      <w:pPr>
        <w:pStyle w:val="BookText"/>
        <w:rPr/>
      </w:pPr>
      <w:r>
        <w:rPr>
          <w:rFonts w:ascii="Amiri" w:hAnsi="Amiri" w:eastAsia="Amiri" w:cs="Amiri"/>
          <w:color w:val="111111"/>
          <w:sz w:val="28"/>
          <w:sz w:val="28"/>
          <w:szCs w:val="28"/>
          <w:rtl w:val="true"/>
          <w:lang w:bidi="ar-SA"/>
        </w:rPr>
        <w:t>لك أن تغير هذا البياض فتعود شابا قال ذاك إليك قال فأمر به فخضب بحناء ثم علي بالوسمة فقال له عبد المطلب زودنا من هذا فزوده فأكثر فدخل مكة ليلا ثم خرج عليهم بالغداة كأن شعره حلك الغراب فقالت له نتيلة بنت جناب بن كليب أم العباس بن عبد المطلب يا شيبة الحمد لو دام هذا لك كان حسنا فقال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دام لي هذا السواد حمدته فكان بديلا من شباب قد انصرم</w:t>
      </w:r>
    </w:p>
    <w:p>
      <w:pPr>
        <w:pStyle w:val="BookText"/>
        <w:rPr/>
      </w:pPr>
      <w:r>
        <w:rPr>
          <w:rFonts w:ascii="Amiri" w:hAnsi="Amiri" w:eastAsia="Amiri" w:cs="Amiri"/>
          <w:color w:val="111111"/>
          <w:sz w:val="28"/>
          <w:sz w:val="28"/>
          <w:szCs w:val="28"/>
          <w:rtl w:val="true"/>
          <w:lang w:bidi="ar-SA"/>
        </w:rPr>
        <w:t>تمتعت منه والحياة قصيرة ولا بد من موت فتيلة أو هرم</w:t>
      </w:r>
    </w:p>
    <w:p>
      <w:pPr>
        <w:pStyle w:val="BookText"/>
        <w:rPr/>
      </w:pPr>
      <w:r>
        <w:rPr>
          <w:rFonts w:ascii="Amiri" w:hAnsi="Amiri" w:eastAsia="Amiri" w:cs="Amiri"/>
          <w:color w:val="111111"/>
          <w:sz w:val="28"/>
          <w:sz w:val="28"/>
          <w:szCs w:val="28"/>
          <w:rtl w:val="true"/>
          <w:lang w:bidi="ar-SA"/>
        </w:rPr>
        <w:t>وماذا الذي يجدي على المرء خفضه ونعمته يوما إذا عرشه انهدم</w:t>
      </w:r>
    </w:p>
    <w:p>
      <w:pPr>
        <w:pStyle w:val="BookText"/>
        <w:rPr/>
      </w:pPr>
      <w:r>
        <w:rPr>
          <w:rFonts w:ascii="Amiri" w:hAnsi="Amiri" w:eastAsia="Amiri" w:cs="Amiri"/>
          <w:color w:val="111111"/>
          <w:sz w:val="28"/>
          <w:sz w:val="28"/>
          <w:szCs w:val="28"/>
          <w:rtl w:val="true"/>
          <w:lang w:bidi="ar-SA"/>
        </w:rPr>
        <w:t>فموت جهيز عاجل لا شوى له أحب إلي من مقالهم حكم</w:t>
      </w:r>
    </w:p>
    <w:p>
      <w:pPr>
        <w:pStyle w:val="BookText"/>
        <w:rPr/>
      </w:pPr>
      <w:r>
        <w:rPr>
          <w:rFonts w:ascii="Amiri" w:hAnsi="Amiri" w:eastAsia="Amiri" w:cs="Amiri"/>
          <w:color w:val="111111"/>
          <w:sz w:val="28"/>
          <w:sz w:val="28"/>
          <w:szCs w:val="28"/>
          <w:rtl w:val="true"/>
          <w:lang w:bidi="ar-SA"/>
        </w:rPr>
        <w:t>قال فخضب أهل مكة بالسواد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هشام بن محمد بن السائب الكلبي عن أبيه قال أخبرني رجل من بني كنانة يقال له ابن أبي صالح ورجل من أهل الرقة مولى لبني أسد وكان عالما قالا تنافر عبد المطلب بن هاشم وحرب بن أمية إلى النجاشي الحبشي فأبى أن ينفر بينهما فجعلا بينهما نفيل بن عبد العزى بن رياح بن عبد الله بن قرط‍‌ بن رزاح بن عدي بن كعب فقال لحرب يا أبا عمرو أتنافر رجلا هو أطول منك قامة وأعظم منك هامة وأوسم منك وسامة وأقل منك لأمّة وأكثر منك ولدا وأجزل منك صفدا وأطول منك مذودا فنفره عليه فقال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انتكات الزمان أن جعلناك حكما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60" w:name="pg14530_131985"/>
    </w:p>
    <w:p>
      <w:pPr>
        <w:pStyle w:val="Heading6"/>
        <w:numPr>
          <w:ilvl w:val="5"/>
          <w:numId w:val="1"/>
        </w:numPr>
        <w:rPr/>
      </w:pPr>
      <w:bookmarkStart w:id="161" w:name="__RefHeading___Toc249975_1878427129"/>
      <w:bookmarkStart w:id="162" w:name="_Toc59"/>
      <w:bookmarkEnd w:id="160"/>
      <w:bookmarkEnd w:id="161"/>
      <w:r>
        <w:rPr>
          <w:rtl w:val="true"/>
        </w:rPr>
        <w:t>واو</w:t>
      </w:r>
      <w:r>
        <w:rPr>
          <w:rtl w:val="true"/>
        </w:rPr>
        <w:t xml:space="preserve">: </w:t>
      </w:r>
      <w:r>
        <w:rPr>
          <w:rtl w:val="true"/>
        </w:rPr>
        <w:t>إنّ‌ الله تعالى يكرمه بتفجير عين ماء عند أقدام بعيره</w:t>
      </w:r>
      <w:bookmarkEnd w:id="162"/>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نديما لحرب بن أمية حتى تنافرا إلى نفيل بن عبد العزى جد عمر بن الخطاب فلما نفر نفيل عبد المطلب تفرق فصار حرب نديما لعبد الله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محمد عن أبي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المطلب بن هاشم ماء بالطائف يقال له ذو الهرم، وكان في يدي ثقيف دهراً ثم طلبه عبد المطلب منهم فأبوا عليه، وكان صاحب أمر ثقيف جندب بن الحارث بن حبيب ابن الحارث بن مالك بن حطيط‍‌ بن جشم بن ثقيف فأبى عليه وخاصمه فيه فدعاهما ذلك إلى المنافرة إلى الكاهن العذري؛ وكان يقال له عزى سلمة وكان بالشام فتنافرا على إبل سموها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عبد المطلب في نفر من قريش ومعه ابنه الحارث ولا ولد له يومئذ غيره، وخرج جندب في نفر من ثقيف فنفد ماء عبد المطلب وأصحابه فطلبوا إلى الثقفيين أن يسقوهم فأبوا ففجر الله لهم عينا من تحت جران بعير عبد المطلب فحمد الله عز وجل وعلم أن ذلك منة، فشربوا ريهم وحملوا حاجتهم؛ ونفد ماء الثقفيين فبعثوا إلى عبد المطلب يستسقونه فسقاهم وأتوا الكاهن فنفر عبد المطلب عليهم فأخذ عبد المطلب الإبل فنحرها وأخذ الهرم ورجع وقد فضله عليه وفضل قومه على قومه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63" w:name="pg14530_131986"/>
    </w:p>
    <w:p>
      <w:pPr>
        <w:pStyle w:val="Heading6"/>
        <w:numPr>
          <w:ilvl w:val="5"/>
          <w:numId w:val="1"/>
        </w:numPr>
        <w:rPr/>
      </w:pPr>
      <w:bookmarkStart w:id="164" w:name="__RefHeading___Toc249977_1878427129"/>
      <w:bookmarkStart w:id="165" w:name="_Toc60"/>
      <w:bookmarkEnd w:id="163"/>
      <w:bookmarkEnd w:id="164"/>
      <w:r>
        <w:rPr>
          <w:rtl w:val="true"/>
        </w:rPr>
        <w:t>زاي</w:t>
      </w:r>
      <w:r>
        <w:rPr>
          <w:rtl w:val="true"/>
        </w:rPr>
        <w:t xml:space="preserve">: </w:t>
      </w:r>
      <w:r>
        <w:rPr>
          <w:rtl w:val="true"/>
        </w:rPr>
        <w:t>نذر عبد المطلب في نحر ولده عبد الله</w:t>
      </w:r>
      <w:bookmarkEnd w:id="165"/>
    </w:p>
    <w:p>
      <w:pPr>
        <w:pStyle w:val="BookText"/>
        <w:rPr/>
      </w:pPr>
      <w:r>
        <w:rPr>
          <w:rFonts w:ascii="Amiri" w:hAnsi="Amiri" w:eastAsia="Amiri" w:cs="Amiri"/>
          <w:color w:val="111111"/>
          <w:sz w:val="28"/>
          <w:sz w:val="28"/>
          <w:szCs w:val="28"/>
          <w:rtl w:val="true"/>
          <w:lang w:bidi="ar-SA"/>
        </w:rPr>
        <w:t>ولم يتوقف اللطف الإلهي بعبد المطلب عند هذا الحد وإنما تعدى ذلك إلى أمور أخرى اقترب فيها عبد المطلب من فعل الأنبياء عليهم السلام حينما أحاطت بهم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عمر بن واقد الأسلمي أخبرنا محمد بن عبد الله عن الزهري عن قبيصة بن ذؤيب عن ابن عباس قال الواقدي وحدثنا أبو بكر بن أبي سبرة عن شيبة بن نصاح عن الأعرج عن محمد بن ربيعة بن الحارث وغيرهم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عبد المطلب قلة أعوانه في حفر زمزم وانما كان يحفر وحده وابنه الحارث هو بكره نذر لئن أكمل الله له عشرة ذكور حتى يراهم أن يذبح أحدهم؛ فلما تكاملوا عشرة،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والزبير وأبو طالب، وعبد الله، وحمزة، وأبو لهب، والغيداق، والمقوم، وضرار، والعباس، جمعهم ثم أخبرهم بنذره ودعاهم إلى الوفاء لله به فما اختلف عليه منهم أحد،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بنذرك وافعل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كل رجل منكم اسمه في قدحه، ففعلوا فدخل عبد المطلب في جوف الكعبة، وقال للسادن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بقداحهم؛ فضرب فخرج قدح عبد الله أولها؛ وكان عبد المطلب يحبه فأخذ بيده يقوده إلى المذبح ومعه المدية فبكى بنات عبد المطلب وكن قياما وقالت إحداهن لأبيها اعذر فيه بأن تضرب في إبلك السوائم التي في الحرم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إضرب عليه بالقداح وعلى عشر من الإبل، وكانت الدية </w:t>
      </w:r>
      <w:bookmarkStart w:id="166" w:name="pg14530_131987"/>
    </w:p>
    <w:p>
      <w:pPr>
        <w:pStyle w:val="BookText"/>
        <w:rPr/>
      </w:pPr>
      <w:bookmarkEnd w:id="166"/>
      <w:r>
        <w:rPr>
          <w:rFonts w:ascii="Amiri" w:hAnsi="Amiri" w:eastAsia="Amiri" w:cs="Amiri"/>
          <w:color w:val="111111"/>
          <w:sz w:val="28"/>
          <w:sz w:val="28"/>
          <w:szCs w:val="28"/>
          <w:rtl w:val="true"/>
          <w:lang w:bidi="ar-SA"/>
        </w:rPr>
        <w:t>يومئذ عشرا من الإبل؛ فضرب فخرج القدح على عبد الله، فجعل يزيد عشرا عشرا، كل ذلك يخرج القدح على عبد الله حتى كملت المائة، فضرب بالقداح فخرج على الإبل؛ فكبر عبد المطلب والناس معه واحتمل بنات عبد المطلب أخاهن عبد الله، وقدّم عبد المطلب الإبل فنحرها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محمد بن عمر قال حدثني سعيد بن مسلم عن يعلى بن مسلم عن سعيد بن جبير عن ابن عباس قال لما نحرها عبد المطلب خلى بينها وبين كل من وردها من انسي أو سبع أو طائر لا يذب عنها أحدا ولم يأكل منها هو ولا أحد من ولده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أخبرنا محمد بن عمر قال حدثني عبد الرحمن بن الحارث عن عكرمة عن ابن عباس قال كانت الدية يومئذ عشرا من الإبل و عبد المطلب أول من سن دية النفس مائة من الإبل فجرت في قريش والعرب مائة من الإبل وأقرها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ما كانت عليه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249979_1878427129"/>
      <w:bookmarkStart w:id="168" w:name="_Toc61"/>
      <w:bookmarkEnd w:id="167"/>
      <w:r>
        <w:rPr>
          <w:rtl w:val="true"/>
        </w:rPr>
        <w:t>حاء</w:t>
      </w:r>
      <w:r>
        <w:rPr>
          <w:rtl w:val="true"/>
        </w:rPr>
        <w:t xml:space="preserve">: </w:t>
      </w:r>
      <w:r>
        <w:rPr>
          <w:rtl w:val="true"/>
        </w:rPr>
        <w:t>عبد المطلب يستسقي الغمام بوجه النبي صلى الله عليه وآله وسلم</w:t>
      </w:r>
      <w:bookmarkEnd w:id="16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هشام بن محمد بن السائب الكلبي قال حدثني الوليد بن عبد الله بن جميع الزهري عن ابن لعبد الرحمن بن موهب بن رباح الأشعري حليف بني زهرة عن أبيه قال حدثني مخرمة بن نوفل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 رقيقة بنت أبي صيفي بن هاشم بن عبد مناف تحدث وكانت والدة عبد المطلب قالت تتابعت على قريش سنون ذهبن بالأموال وأشفين على </w:t>
      </w:r>
    </w:p>
    <w:p>
      <w:pPr>
        <w:pStyle w:val="BookText"/>
        <w:rPr/>
      </w:pPr>
      <w:r>
        <w:rPr>
          <w:rFonts w:ascii="Amiri" w:hAnsi="Amiri" w:eastAsia="Amiri" w:cs="Amiri"/>
          <w:color w:val="111111"/>
          <w:sz w:val="28"/>
          <w:sz w:val="28"/>
          <w:szCs w:val="28"/>
          <w:rtl w:val="true"/>
          <w:lang w:bidi="ar-SA"/>
        </w:rPr>
        <w:t>الأنفس، قالت فسمعت قائلا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ان هذا النبي المبعوث منكم وهذا أبان خروجه وبه يأتيكم الحيا والخصب فانظروا رجلا من أوسطكم نسبا طوالا عظاما أبيض مقرون الحاجبين أهدب الأشفار، جعدا، سهل الخدين، رقيق العرنين، فليخرج هو وجميع ولده وليخرج منكم من كل بطن رجل فتطهروا وتطيبوا ثم استلموا الركن ثم ارقوا رأس أبي قبيس ثم يتقدم هذا الرجل فيستسقي وتؤمنون فإنكم ستسقون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فقصت رؤياها عليهم فنظروا فوجدوا هذه الصفة صفة عبد المطلب، فاجتمعوا إليه وخرج من كل بطن منهم رجل ففعلوا ما أمرتهم به ثم علوا على أبي قبيس ومعهم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غلام، فتقدم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عبيدك وبنو عبيدك وإماؤك وبنات إمائك وقد نزل بنا ما ترى وتتابعت علينا هذه السنون فذهبت بالظلف والخف وأشفت على الأنفس فأذهب عنا الجدب وائتنا بالحيا والخصب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برحوا حتى سالت الأودية وبرسول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سقوا فقالت رقيقة بنت أبي صيفي بن هشام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بشيبة الحمد أسقى الله بلدتنا وقد فقدنا الحيا واجلوذ المطر</w:t>
      </w:r>
    </w:p>
    <w:p>
      <w:pPr>
        <w:pStyle w:val="BookText"/>
        <w:rPr/>
      </w:pPr>
      <w:r>
        <w:rPr>
          <w:rFonts w:ascii="Amiri" w:hAnsi="Amiri" w:eastAsia="Amiri" w:cs="Amiri"/>
          <w:color w:val="111111"/>
          <w:sz w:val="28"/>
          <w:sz w:val="28"/>
          <w:szCs w:val="28"/>
          <w:rtl w:val="true"/>
          <w:lang w:bidi="ar-SA"/>
        </w:rPr>
        <w:t>فجاد بالماء جوني له سبل دان فعاشت به الأنعام والشجر</w:t>
      </w:r>
    </w:p>
    <w:p>
      <w:pPr>
        <w:pStyle w:val="BookText"/>
        <w:rPr/>
      </w:pPr>
      <w:r>
        <w:rPr>
          <w:rFonts w:ascii="Amiri" w:hAnsi="Amiri" w:eastAsia="Amiri" w:cs="Amiri"/>
          <w:color w:val="111111"/>
          <w:sz w:val="28"/>
          <w:sz w:val="28"/>
          <w:szCs w:val="28"/>
          <w:rtl w:val="true"/>
          <w:lang w:bidi="ar-SA"/>
        </w:rPr>
        <w:t>منا من الله بالميمون طائره وخير من بشرت يوما به مضر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مبارك الأمر يستسقى الغمام به ما في الأنام له عد ولا خطر</w:t>
      </w:r>
      <w:r>
        <w:rPr>
          <w:rStyle w:val="FootnoteAnchor"/>
          <w:rtl w:val="true"/>
        </w:rPr>
        <w:footnoteReference w:id="42"/>
      </w:r>
      <w:bookmarkStart w:id="169" w:name="pg14530_131989"/>
    </w:p>
    <w:p>
      <w:pPr>
        <w:pStyle w:val="Heading6"/>
        <w:numPr>
          <w:ilvl w:val="5"/>
          <w:numId w:val="1"/>
        </w:numPr>
        <w:rPr/>
      </w:pPr>
      <w:bookmarkStart w:id="170" w:name="__RefHeading___Toc249981_1878427129"/>
      <w:bookmarkStart w:id="171" w:name="_Toc62"/>
      <w:bookmarkEnd w:id="169"/>
      <w:bookmarkEnd w:id="170"/>
      <w:r>
        <w:rPr>
          <w:rtl w:val="true"/>
        </w:rPr>
        <w:t>طاء</w:t>
      </w:r>
      <w:r>
        <w:rPr>
          <w:rtl w:val="true"/>
        </w:rPr>
        <w:t xml:space="preserve">: </w:t>
      </w:r>
      <w:r>
        <w:rPr>
          <w:rtl w:val="true"/>
        </w:rPr>
        <w:t>كرامة عبد المطلب في حفظ‍‌ بيت الله من أبرهة الحبشي</w:t>
      </w:r>
      <w:bookmarkEnd w:id="171"/>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النجاشي قد وجه أرياط‍‌ أبا أصحم في أربعة آلاف إلى اليمن فأداخها وغلب عليها فأعطى الملوك واستذل الفقراء فقام رجل من الحبشة يقال له إبرهة الأشرم أبو يكسوم فدعا إلى طاعته فأجابوه فقتل أرياط‍‌ وغلب على اليمن، فرأى الناس يتجهزون أيام الموسم للحج إلى بيت الله الحرام،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يحجون إلى بيت الله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كسوته‌؟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من ههنا الوصائل؛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لأبنين لكم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فبنى لهم بيتا عمله بالرخام الأبيض والأحمر والأصفر والأسود وحلاه بالذهب والفضة، وحفه بالجوهر، وجعل له أبوابا عليها صفائح الذهب ومسامير الذهب وفصل بينها بالجوهر، وجعل فيها ياقوتة حمراء عظيمة، وجعل له حجابا؛ وكان يوقد فيه بالمندلي، ويلطخ جدره بالمسك فيسود حتى يغيب الجوهر، وأمر الناس فحجوه؛ فحجه كثير من قبائل العرب سنين، ومكث فيه رجال يتعبدون ويتألهون ونسكوا 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نفيل الخثعمي يورض له ما يكره فأمهل فلما كان ليلة من الليالي لم ير أحدا يتحرك فقام فجاء بعذرة فلطخ بها قبلته وجمع جيفا فألقاها فيه فأخبر أبرهة بذلك فغضب غضبا شديدا وقال إنما فعلت هذا العرب غضبا لبيتهم لأنقضنه حجرا حجرا وكتب إلى النجاشي يخبره بذلك ويسأله أن يبعث إليه بفيله محمود وكان فيلا لم ير مثله في الأرض عظما وجسما وقوة فبعث به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قدم عليه الفيل سار أبرهة بالناس ومعه ملك حمير ونفيل بن حبيب الخثعمي فلما دنا من الحرم أمر أصحابه بالغارة على نعم الناس فأصابوا إبلا لعبد المطلب وكان نفيل صديقا لعبد المطلب فكلمه في إبله، فكلم نفيل أبرهة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أتاك سيد العرب وأفضلهم وأعظمهم شرفا، يحمل على الجياد ويعطي الأموال ويطعم ما هبت الريح، فأدخله على أبرهة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ترد علي 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ما بلغني عنك الا الغرور وقد ظننت أنك تكلمني في بيتكم هذا الذي هو شرفكم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أردد علي أبلي ودونك والبيت فان له ربا سيمنعه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برد إبله عليه، فلما قبضها قلدها النعال وأشعرها وجعلها هديا وبثها في الحرم لكي يصاب منها شيء فيغضب رب الحرم، وأوفى عبد المطلب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حراء ومعه عمرو بن عائذ بن عمران بن مخزوم ومطعم بن عدي وأبو مسعود الثقفي فقال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ان المرء يمنع رحله فامنع حلالك</w:t>
      </w:r>
    </w:p>
    <w:p>
      <w:pPr>
        <w:pStyle w:val="BookText"/>
        <w:rPr/>
      </w:pPr>
      <w:r>
        <w:rPr>
          <w:rFonts w:ascii="Amiri" w:hAnsi="Amiri" w:eastAsia="Amiri" w:cs="Amiri"/>
          <w:color w:val="111111"/>
          <w:sz w:val="28"/>
          <w:sz w:val="28"/>
          <w:szCs w:val="28"/>
          <w:rtl w:val="true"/>
          <w:lang w:bidi="ar-SA"/>
        </w:rPr>
        <w:t>لا يغلبن صليبهم ومحالهم غدوا محالك</w:t>
      </w:r>
    </w:p>
    <w:p>
      <w:pPr>
        <w:pStyle w:val="BookText"/>
        <w:rPr/>
      </w:pPr>
      <w:r>
        <w:rPr>
          <w:rFonts w:ascii="Amiri" w:hAnsi="Amiri" w:eastAsia="Amiri" w:cs="Amiri"/>
          <w:color w:val="111111"/>
          <w:sz w:val="28"/>
          <w:sz w:val="28"/>
          <w:szCs w:val="28"/>
          <w:rtl w:val="true"/>
          <w:lang w:bidi="ar-SA"/>
        </w:rPr>
        <w:t>ان كتب تاركهم وقبلتنا فأمر ما بدا لك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الطير من البحر أبابيل مع كل طائر ثلاثة أحجار حجران في رجليه وحجر في منقاره، فقذفت الحجارة عليهم لا تصيب شيئا الا هشمته، وإلاّ نفط‍‌ ذلك الموضع، فكان ذلك أول ما كان الجدري والحصبة، والأشجار المرة؛ فأهمدتهم الحجارة، وبعث الله سيلا أتيا، فذهب بهم فألقاهم في البحر</w:t>
      </w:r>
      <w:r>
        <w:rPr>
          <w:rFonts w:eastAsia="Amiri" w:cs="Amiri" w:ascii="Amiri" w:hAnsi="Amiri"/>
          <w:color w:val="111111"/>
          <w:sz w:val="28"/>
          <w:szCs w:val="28"/>
          <w:rtl w:val="true"/>
          <w:lang w:bidi="ar-SA"/>
        </w:rPr>
        <w:t xml:space="preserve">. </w:t>
      </w:r>
      <w:bookmarkStart w:id="172" w:name="pg14530_131991"/>
    </w:p>
    <w:p>
      <w:pPr>
        <w:pStyle w:val="BookText"/>
        <w:rPr/>
      </w:pPr>
      <w:bookmarkEnd w:id="172"/>
      <w:r>
        <w:rPr>
          <w:rFonts w:ascii="Amiri" w:hAnsi="Amiri" w:eastAsia="Amiri" w:cs="Amiri"/>
          <w:color w:val="111111"/>
          <w:sz w:val="28"/>
          <w:sz w:val="28"/>
          <w:szCs w:val="28"/>
          <w:rtl w:val="true"/>
          <w:lang w:bidi="ar-SA"/>
        </w:rPr>
        <w:t>قال وولى أبرهة ومن بقي معه هرابا، فجعل أبرهة يسقط‍‌ عضوا عضوا؛ وأما محمود الفيل، فيل النجاشي، فربض ولم يشجع على الحرم فنجا؛ وأما الفيل الآخر فشجع فحصب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ثلاثة عشر فيلا، ونزل عبد المطلب من حراء فأقبل عليه رجلان من الحبشة فقبلا رأسه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أعلم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لعبد الله خمس من السنن أجراها الله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نساء الآباء على الأبناء،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 الدية في القتل مائة من الإبل،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يطوف بالبيت سبعة أشواط‍‌،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 كنزاً فأخرج منه الخمس،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أول من بني معبداً بحراء وكان يدخل فيه إذا أهل شهر رمضان إلى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الرموز التي تجسد فيها الاصطفاء الرباني وبها كان مصداق سيادة قريش لقبائل العرب وشرفها على بقية القبائل العربية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49983_1878427129"/>
      <w:bookmarkStart w:id="174" w:name="_Toc63"/>
      <w:bookmarkEnd w:id="173"/>
      <w:r>
        <w:rPr>
          <w:rtl w:val="true"/>
        </w:rPr>
        <w:t>المسألة الثالثة</w:t>
      </w:r>
      <w:r>
        <w:rPr>
          <w:rtl w:val="true"/>
        </w:rPr>
        <w:t xml:space="preserve">: </w:t>
      </w:r>
      <w:r>
        <w:rPr>
          <w:rtl w:val="true"/>
        </w:rPr>
        <w:t>السمات التي أهلت قريشاً لسيادة المجتمع المكي</w:t>
      </w:r>
      <w:bookmarkEnd w:id="174"/>
    </w:p>
    <w:p>
      <w:pPr>
        <w:pStyle w:val="BookText"/>
        <w:rPr/>
      </w:pPr>
      <w:r>
        <w:rPr>
          <w:rFonts w:ascii="Amiri" w:hAnsi="Amiri" w:eastAsia="Amiri" w:cs="Amiri"/>
          <w:color w:val="111111"/>
          <w:sz w:val="28"/>
          <w:sz w:val="28"/>
          <w:szCs w:val="28"/>
          <w:rtl w:val="true"/>
          <w:lang w:bidi="ar-SA"/>
        </w:rPr>
        <w:t>فهذه القراءة الموجزة لتاريخ قريش تكشف عن مجموعة من السمات التي اتسمت بها هذه العشيرة وهي كالآتي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فرضت سيادتها وسلطانها على مكة مع مالها من مكانة دينية تأخذ بأعناق العرب على اختلاف معتقداتهم ففيهم الموحدون على ملة إبراهيم وإسماعيل عليهما السلام، وفيهم اليهود والنصارى والوثنيون فجميع هؤلاء ينظرون إلى مكة على أنها محل مقدس، فاكتسبت قريش خصوصيتها من هذه النظرة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تتحكم بالمال والأسواق والاقتصاد لأهل مكة، بوصفها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قبائل تعتمد على موسم الحاج فضلاً عن التبادل التجاري مع الشمال والجنوب، أي الشام واليمن، ممثلا ذلك في إيلاف قريش الذي أخبر عنه القرآن الكريم، وبالتالي فزمام المال والتجارة والسوق بيد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قريشاً ومن خلال عبد المطلب قد أوجدت نظاماً إقليمياً يعتمد على العلاقات الخارجية مع الإمبراطوريات العالمية الثلاث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تمكن عبد المطلب ومن قبله هاشم بن عبد مناف من مدّ جسور التعاون التجاري والاقتصادي إلى هذه الممالك أو الإمبروطوريات وذلك من خلال عقد اتفاقيات مع قيصر الروم، والنجاشي ملك الحبشة، وكسرى الفرس، لغرض تسهيل سير هذه التجارة، مما عمل على نقل الصناعات بين هذه الممالك وقريش</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انعكاس التبادل التجاري بين المجتمعات الثلاثة وهي الرومانية والفارسية والزنجية على طبيعة الحياة الثقافية والاجتماعية لدى قريش وظهور حالة الترف عند الطبقة الثرية فيها ممثلا ذلك في لبس الحرير والأكسية اليمانية والتيجان والحلي الرومية والفارسية؛ فاتخذ التجار أنماط‍‌ عيش الأباطرة فكثر لديهم العبيد والإماء فضلا عن بناء الدور وما يرافقها من مظاهر الغنى والتبطر وإرضاء الشهوات، وبالتالي اتسمت قريش من الناحية الاجتماعية بأنها صورة ظهرت فيها ملامح متنوعة لمجتمعات أربعة وهي العربية والفارسية والرومية </w:t>
      </w:r>
    </w:p>
    <w:p>
      <w:pPr>
        <w:pStyle w:val="BookText"/>
        <w:rPr/>
      </w:pPr>
      <w:r>
        <w:rPr>
          <w:rFonts w:ascii="Amiri" w:hAnsi="Amiri" w:eastAsia="Amiri" w:cs="Amiri"/>
          <w:color w:val="111111"/>
          <w:sz w:val="28"/>
          <w:sz w:val="28"/>
          <w:szCs w:val="28"/>
          <w:rtl w:val="true"/>
          <w:lang w:bidi="ar-SA"/>
        </w:rPr>
        <w:t>والحبشية مما انعكس على طبيعة العلاقات داخل مكة فضلاً عن تفاخرهم بالاحساب والأنساب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المقابل نشأت طبقة في المجتمع المكي من المعدمين والفقراء جلهم من العبيد الذين جلبوا إلى مكة إما عن طريق النخاسين الذين يتاجرون بهم وإما عن طريق الغزو القبائلي وسلب القوافل، بمعنى لم يتوقف الرق على العرق وانحصاره في الزنج وإنما تعداه إلى العرب أنفسهم وإلى الروم والفرس فبلال الحبشي مظهر واحد من مظاهر الرق في المجتمع المكي وكذا صهيب الرومي، وسلمان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 فهؤلاء كانوا قبل الإسلام يمثلون الحالة الاجتماعية والطبقية لدى أهل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وتدل بعض النصوص على وجود طبقة من المجتمع المكي كانت تعتمد أنماطاً خاصة في معيشتها مع بعضها وتسلك عادات اتسمت بسمة حياة القفار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ورق الأشجار وجلود الحيوانات مما انعكس على سلوكهم الحياتي والمعاملاتي حتى أصبح هذا النمط‍‌ من المعيشة عائقا في فهم هؤلاء للإسلام، بل اتخذوه مغرما يحاربون رسول الله صلى الله عليه وآله وسلم وأهل بيته كما دل عليه حديث بضعة النبي الأعظم صلى الله عليه وآله وسلم بعد وفاته حينما منعت ارثها، فمما جاء في خطبتها الاحتجاجية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وكنتم على شفا حفرة من النار، مذقة الشارب، ونهزة الطامع، وقبسة العجلان، وموطئ الأقدام تشربون الطرق، وتقتاتون القد والورق، أذلة خاسئين، تخافون أن يتخطفكم الناس من حولكم، </w:t>
      </w:r>
    </w:p>
    <w:p>
      <w:pPr>
        <w:pStyle w:val="BookText"/>
        <w:rPr/>
      </w:pPr>
      <w:r>
        <w:rPr>
          <w:rFonts w:ascii="Amiri" w:hAnsi="Amiri" w:eastAsia="Amiri" w:cs="Amiri"/>
          <w:color w:val="111111"/>
          <w:sz w:val="28"/>
          <w:sz w:val="28"/>
          <w:szCs w:val="28"/>
          <w:rtl w:val="true"/>
          <w:lang w:bidi="ar-SA"/>
        </w:rPr>
        <w:t>فانقذكم الله تبارك وتعالى بمحمد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تدل الروايات التاريخية على أن قريشاً قد كانت تمتاز بالقوة العسكرية وإيجاد فنون الحرب وقد عرفت هذه الحروب بأسماء أيام وقوعها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الفجار كان عددها أربعة أفجرة في الأشهر الحرم كانت بين قريش، ومن معها من كنانة، وبين قيس بن عيلان، وكانت الدبرة على قيس، فلما قاتلوا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فجرنا، فسميت فجارا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العنب كان بينهم وبين بني عامر؛ ويوم نكيف من نواحي مكة، كان بين قريش وبين بني كنانة، فهزمت قريش بني كنانة، وكان صاحب أمر قريش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بلاغة قريش فقد أجمع العلماء بكلام العرب، والرواة لاشعارهم والعلماء بلغاتهم وأيامهم، أن قريشاً أفصح العرب ألسنة، وأصفاهم لغة، فكانت قريش مع فصاحتها، وحسن لغاتها، ورقة ألسنتها إذا أتتهم الوفود من العرب تخيروا من كلامهم، فاجتمع ما تخيروا من تلك اللغات إلى سلائقهم التي طبعوا عليها، فصاروا بذلك أفصح العرب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الشواهد تكشف عن طبيعة المجتمع القرشي في مكة وما ظهر فيه من سمات خاصة تميزوا بها من بين قبائل العرب كافة، وتظهر حقيقة الاصطفاء </w:t>
      </w:r>
    </w:p>
    <w:p>
      <w:pPr>
        <w:pStyle w:val="BookText"/>
        <w:rPr/>
      </w:pPr>
      <w:r>
        <w:rPr>
          <w:rFonts w:ascii="Amiri" w:hAnsi="Amiri" w:eastAsia="Amiri" w:cs="Amiri"/>
          <w:color w:val="111111"/>
          <w:sz w:val="28"/>
          <w:sz w:val="28"/>
          <w:szCs w:val="28"/>
          <w:rtl w:val="true"/>
          <w:lang w:bidi="ar-SA"/>
        </w:rPr>
        <w:t>الإلهي لقريش ولبني هاشم وللحبيب المصطفى صلى الله عليه وآله وسلم على بني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تكشف عن معنى أن تلقب السيدة الصديقة أم المؤمنين خديجة بنت خويلد عليها السلام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الاجتماعية والسلطوية والجاهوية وقريش هذه صفاتها ومنزلتها وشأنها في العرب قبل الإسلام، فضلا عن أن منزلة خديجة عليها السلام بعد الإسلام ازدادت سمواً ورفعة فهي أم أولاد رسول الله صلى الله عليه وآله وسلم والزوجة الصالحة التي نالت رتبة في الجنة تضاهي رتبة آسية بنت مزاحم ومريم بنت عمران، وفاطمة بنت محمد صلى الله عليه وآله وسلم، وهو ما يدل عليه قول النبي الأعظم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الحاكم عن عروة عن عائشة أنها قالت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أني 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سيدات نساء أهل الجنة أربع مريم بنت عمران وفاطمة بنت رسول الله صلى الله عليه وآله وسلم وخديجة بنت خويلد وآسية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يتضح جلياً لدى القارئ الكريم معنى أن تكون لقريش السيادة على المجتمع المكي ومعنى أن تكون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خديجة هي سيدة مكة بما لقريش من السيادة على المجتمع المكي</w:t>
      </w:r>
      <w:r>
        <w:rPr>
          <w:rFonts w:eastAsia="Amiri" w:cs="Amiri" w:ascii="Amiri" w:hAnsi="Amiri"/>
          <w:color w:val="111111"/>
          <w:sz w:val="28"/>
          <w:szCs w:val="28"/>
          <w:rtl w:val="true"/>
          <w:lang w:bidi="ar-SA"/>
        </w:rPr>
        <w:t xml:space="preserve">. </w:t>
      </w:r>
      <w:bookmarkStart w:id="175" w:name="pg14530_131996"/>
    </w:p>
    <w:p>
      <w:pPr>
        <w:pStyle w:val="Heading3"/>
        <w:numPr>
          <w:ilvl w:val="2"/>
          <w:numId w:val="1"/>
        </w:numPr>
        <w:rPr/>
      </w:pPr>
      <w:bookmarkStart w:id="176" w:name="__RefHeading___Toc249985_1878427129"/>
      <w:bookmarkStart w:id="177" w:name="_Toc64"/>
      <w:bookmarkEnd w:id="175"/>
      <w:bookmarkEnd w:id="176"/>
      <w:r>
        <w:rPr>
          <w:rtl w:val="true"/>
        </w:rPr>
        <w:t>المبحث الثاني</w:t>
      </w:r>
      <w:r>
        <w:rPr>
          <w:rtl w:val="true"/>
        </w:rPr>
        <w:t xml:space="preserve">: </w:t>
      </w:r>
      <w:r>
        <w:rPr>
          <w:rtl w:val="true"/>
        </w:rPr>
        <w:t>قرابتها النسبية من رسول الله صلى الله عليه وآله وسلم</w:t>
      </w:r>
      <w:bookmarkEnd w:id="177"/>
    </w:p>
    <w:p>
      <w:pPr>
        <w:pStyle w:val="Heading4"/>
        <w:numPr>
          <w:ilvl w:val="3"/>
          <w:numId w:val="1"/>
        </w:numPr>
        <w:rPr/>
      </w:pPr>
      <w:bookmarkStart w:id="178" w:name="__RefHeading___Toc249987_1878427129"/>
      <w:bookmarkStart w:id="179" w:name="_Toc65"/>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أن من السمات الخاصة التي اتسمت بها السيدة خديجة الكبرى عليها السلام هي قرابتها النسبية من رسول الله صلى الله عليه وآله وسلم فهاشم وأسد أولاد عم وجدهم قصي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وبذاك تكون خديجة قد جمعت النسب والسبب مع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49989_1878427129"/>
      <w:bookmarkStart w:id="181" w:name="_Toc66"/>
      <w:bookmarkEnd w:id="180"/>
      <w:r>
        <w:rPr>
          <w:rtl w:val="true"/>
        </w:rPr>
        <w:t>المسألة الأولى</w:t>
      </w:r>
      <w:r>
        <w:rPr>
          <w:rtl w:val="true"/>
        </w:rPr>
        <w:t xml:space="preserve">: </w:t>
      </w:r>
      <w:r>
        <w:rPr>
          <w:rtl w:val="true"/>
        </w:rPr>
        <w:t>نسبها</w:t>
      </w:r>
      <w:bookmarkEnd w:id="181"/>
    </w:p>
    <w:p>
      <w:pPr>
        <w:pStyle w:val="BookText"/>
        <w:rPr/>
      </w:pPr>
      <w:r>
        <w:rPr>
          <w:rFonts w:ascii="Amiri" w:hAnsi="Amiri" w:eastAsia="Amiri" w:cs="Amiri"/>
          <w:color w:val="111111"/>
          <w:sz w:val="28"/>
          <w:sz w:val="28"/>
          <w:szCs w:val="28"/>
          <w:rtl w:val="true"/>
          <w:lang w:bidi="ar-SA"/>
        </w:rPr>
        <w:t>وهي خديجة بنت خويلد بن أسد بن عبد العزى بن قصي بن كلاب بن كعب بن مرّة بن لؤي بن غالب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زائدة بن الأصم بن رواحة بن حجر بن عبد بن معيص بن عامر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بنت عبد مناف بن الحارث بن عمرو بن منقذ بن عمرو ابن معيص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قلابة بنت سعيد بن سعد بن سهم بن عمرو بن هصيص بن كعب بن لؤي بن غالب بن فهر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النسب يظهر لنا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عليها السلام تتصل مع النبي صلى الله عليه وآله وسلم بالجد الرابع وهو قصي بن كلاب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أمها وجدَّتها الأولى والثانية، يتصلن مع النبي صلى الله عليه وآله وسلم بالجد الثامن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لؤي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يعدّ من النسب القريب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عُدّت خديجة عليها السلام بأن لها رحماً ماسة مع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شجنة من الرحمن فقال الله من وصلك وصلته ومن قطعكِ‌ قطعته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لهذا النسب القريب أثره الكبير والبالغ في انتقال الجينات الوراثية إلى الأبناء، ولقد أشارت كثير من الأحاديث إلى ضرورة عملية انتقاء المرأة وخطورة أثرها في تحديد نوعية الذّرية وصلاح أمرها كقوله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 أحد الضجيعين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هذه الخطورة كثير من المصادر العلمية، حتى بلغ الأمر من الأهمية ما جعل لهذا الجانب علماً خاصاً أُطلق عليه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الهندسة الوراثية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تقدم العلم كلما ازداد الإنسان اكتشافا لهذه الحقائق، وكان الاختصاص أعمق وأدق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نلمس مقدار العناية الإلهية، والحكمة الربانية، التي اختارت خديجة عليها السلام بأن تكون أماً لأولاد النبي صلى الله عليه وآله وسلم فلقد ولدت له أولاده كلهم، إلا إبراهيم فإن أمه كانت مارية القبطية ولقد مات صغيراً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ذريته صلى الله عليه وآله وسلم المباركة، فلقد جعلها الله عز</w:t>
      </w:r>
    </w:p>
    <w:p>
      <w:pPr>
        <w:pStyle w:val="BookText"/>
        <w:rPr/>
      </w:pPr>
      <w:r>
        <w:rPr>
          <w:rFonts w:ascii="Amiri" w:hAnsi="Amiri" w:eastAsia="Amiri" w:cs="Amiri"/>
          <w:color w:val="111111"/>
          <w:sz w:val="28"/>
          <w:sz w:val="28"/>
          <w:szCs w:val="28"/>
          <w:rtl w:val="true"/>
          <w:lang w:bidi="ar-SA"/>
        </w:rPr>
        <w:t>وجل من ابنته فاطمة عليها السلام التي ولدتها أم المؤمنين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لنا جلياً السر في أن تكون خديجة عليها السلام بهذا القرب النسبي من الحبيب المصطفى صلى الله عليه وآله وسلم لكي يحفظ‍‌ الله عز وجل نسل خاتم الأنبياء والمرسلين من التهجين ويبقى سالماً محافظاً على صفاته النبوية من إسماعيل وإبراهيم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صلى الله عليه وآله وسلم هذه الحقيقة للناس حتى لا يلتبس الأمر على الكثير منهم لان السائد عند جميع البشر أن ذرية الرجل إنما تكون من صلبه، إلا ذرية رسول الله صلى الله عليه وآله وسلم فقد جعلها الله من صلب علي بن أبي طالب عليه السلام، ومن رحم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ذرية كل نبي في صلبه وجعل ذريتي في صلب علي ابن أبي طالب</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أم فان عصبتهم لأبيهم ماخلا ولد فاطمة فاني عصبتهم وأنا أبوهم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بني أب عصبة ينتمون إليها إلا ولد فاطمة فانا وليهم، فهم عترتي خلقوا من طينتي ويلٌ‌ للمكذبين بفضلهم، ومن أحبهم أحبه الله تعالى ومن أبغضهم أبغضهُ‌ الله تعالى</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82" w:name="pg14530_132001"/>
    </w:p>
    <w:p>
      <w:pPr>
        <w:pStyle w:val="BookText"/>
        <w:rPr/>
      </w:pPr>
      <w:bookmarkEnd w:id="182"/>
      <w:r>
        <w:rPr>
          <w:rFonts w:ascii="Amiri" w:hAnsi="Amiri" w:eastAsia="Amiri" w:cs="Amiri"/>
          <w:color w:val="111111"/>
          <w:sz w:val="28"/>
          <w:sz w:val="28"/>
          <w:szCs w:val="28"/>
          <w:rtl w:val="true"/>
          <w:lang w:bidi="ar-SA"/>
        </w:rPr>
        <w:t>وغيرها من الأحاديث الشريفة التي تكشف عن أهمية اختيار الزوجة وآثار ذلك الاختيار على الذرية فكيف إذا كان الأمر متعلقاً بذرية الأنبياء عليهم السلام فضلاً عمن اصطفاهم الله تعالى لحملة شرعه وجعلهم حججاً على خلقه وهداة للناس إلى دينه،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49991_1878427129"/>
      <w:bookmarkStart w:id="184" w:name="_Toc67"/>
      <w:bookmarkEnd w:id="183"/>
      <w:r>
        <w:rPr>
          <w:rtl w:val="true"/>
        </w:rPr>
        <w:t>المسألة الثانية</w:t>
      </w:r>
      <w:r>
        <w:rPr>
          <w:rtl w:val="true"/>
        </w:rPr>
        <w:t xml:space="preserve">: </w:t>
      </w:r>
      <w:r>
        <w:rPr>
          <w:rtl w:val="true"/>
        </w:rPr>
        <w:t>منزلتها في مكة تمنعها من الزواج وتلزمها حسن الاختيار</w:t>
      </w:r>
      <w:bookmarkEnd w:id="184"/>
    </w:p>
    <w:p>
      <w:pPr>
        <w:pStyle w:val="BookText"/>
        <w:rPr/>
      </w:pPr>
      <w:r>
        <w:rPr>
          <w:rFonts w:ascii="Amiri" w:hAnsi="Amiri" w:eastAsia="Amiri" w:cs="Amiri"/>
          <w:color w:val="111111"/>
          <w:sz w:val="28"/>
          <w:sz w:val="28"/>
          <w:szCs w:val="28"/>
          <w:rtl w:val="true"/>
          <w:lang w:bidi="ar-SA"/>
        </w:rPr>
        <w:t>لقد بلغت أم المؤمنين خديجة بنت خويلد عليها السلام قبل الإسلام منزلةً‌ سامية في مكة، وبين قريش؛ ولقد ذكرها أهل السير والتاريخ بكلمات تكشف عن عظم هذه المنزلة وسمو تلك المكانة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حازمة، ضابطة، جلدة، قوية، شريفة، مع ما أراد الله لها من الكرامة والخير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نساء قريش نسباً، وأعظمهم شرفاً، وأكثرهم مالاً، وأحسنهم جمالاً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تدعى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بالطاهرة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قومها كان حريصاً على الاقتران بها لو يقدر عليه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خطبها رجال من قريش برزوا في ساحتها وبذلوا لها الأموال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 معيط‍‌، والصلت بن أبي يهاب، وأبو جهل، وأبو سفيان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السبب في رفضها هو عدم توفر الصفات الخيرة والسجايا الطيبة والنفس الكريمة في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 امرأة تتوفر فيها مثل هذه الصفات من النسب الرفيع، والمال الكثير، مع مالها من الجمال البالغ، لا توافق على احد ممن تقدموا لخطبتها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مثل هذه الأمور غالباً ما تكون هي الدافع الكبير لكل رجل أو امرأة في الزواج في ذلك الوقت أو غيره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لم يكن عندها دافع آخر يدفعها من الزواج سوى البحث عن الفضيلة بأسمى درجاتها؛ وهذا ما لا يمكن توفره في مثل هذه الشخصيات التي ذكرت والتي لم تذكر، باستثناء شخصية النبي الأعظم صلى الله عليه وآله وسلم الذي سرى ذكره بالمحاسن وعلا خبره بالفضائل في مكة حتى عُرف بالصادق الأمين قبل أن يبعث نبياً، فضلاً عما ظهر له من الكرامات التي طأطأت لها رؤوس الأشراف فكان هذا ما تبحث عنه سيدة قريش</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4530_132005"/>
      <w:bookmarkStart w:id="186" w:name="pg14530_132005"/>
      <w:bookmarkEnd w:id="186"/>
    </w:p>
    <w:p>
      <w:pPr>
        <w:pStyle w:val="Heading2"/>
        <w:numPr>
          <w:ilvl w:val="1"/>
          <w:numId w:val="1"/>
        </w:numPr>
        <w:rPr/>
      </w:pPr>
      <w:bookmarkStart w:id="187" w:name="pg14530_132005"/>
      <w:bookmarkStart w:id="188" w:name="__RefHeading___Toc249993_1878427129"/>
      <w:bookmarkStart w:id="189" w:name="_Toc68"/>
      <w:bookmarkEnd w:id="187"/>
      <w:bookmarkEnd w:id="188"/>
      <w:r>
        <w:rPr>
          <w:rtl w:val="true"/>
        </w:rPr>
        <w:t>الفصل الثاني</w:t>
      </w:r>
      <w:r>
        <w:rPr>
          <w:rtl w:val="true"/>
        </w:rPr>
        <w:t xml:space="preserve">: </w:t>
      </w:r>
      <w:r>
        <w:rPr>
          <w:rtl w:val="true"/>
        </w:rPr>
        <w:t>زواجها من رسول الله صلى الله عليه و سلم</w:t>
      </w:r>
      <w:bookmarkEnd w:id="1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249995_1878427129"/>
      <w:bookmarkStart w:id="191" w:name="_Toc69"/>
      <w:bookmarkEnd w:id="190"/>
      <w:r>
        <w:rPr>
          <w:rtl w:val="true"/>
        </w:rPr>
        <w:t>اشارة</w:t>
      </w:r>
      <w:bookmarkEnd w:id="1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يُعد زواج السيدة خديجة عليها السلام من رسول الله صلى الله عليه وآله وسلم بداية تاريخ جديد في حياتها، إن لم يكن هذا الزواج هو بداية مولد جديد لخديجة بدأ فيها التاريخ يسجل منذ هذه اللحظة معنى أن تكون أمّة ستجمع في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يمكن جمع كل تفاصيل حياة هذه الأمّة، بل لا يمكن إيصال هذا الحجم من التحول الفكري في حياة الأمم من خلال مجموعة من الوريقات دون أن يكون هناك همٌ‌ مشتركٌ‌ وسعيٌ‌ دؤوبٌ‌ في تتبع هذه الموارد الفكرية والنهضوية التي امتازت بها حياة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نلتمس العذر إن لم نوفق في تسلسل الفكرة أو إيصال المفردة المناسبة لغرض بيان المعنى أو إظهار الدلالة على ما شملته هذه الأمّة من رقيّ‌ وخزين فكري يدعم الأجيال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الواجب علينا أن نزيل الغبار عن بعض العناوين التي شملتها هذه الخزانة الحياتية والبنائية للإنسان وهو يطالع بشغف حياة السيدة خديجة عليها السلام وينهل من معينها الفكري، فكانت كالآتي</w:t>
      </w:r>
      <w:r>
        <w:rPr>
          <w:rFonts w:eastAsia="Amiri" w:cs="Amiri" w:ascii="Amiri" w:hAnsi="Amiri"/>
          <w:color w:val="111111"/>
          <w:sz w:val="28"/>
          <w:szCs w:val="28"/>
          <w:rtl w:val="true"/>
          <w:lang w:bidi="ar-SA"/>
        </w:rPr>
        <w:t xml:space="preserve">: </w:t>
      </w:r>
      <w:bookmarkStart w:id="192" w:name="pg14530_132008"/>
    </w:p>
    <w:p>
      <w:pPr>
        <w:pStyle w:val="Heading3"/>
        <w:numPr>
          <w:ilvl w:val="2"/>
          <w:numId w:val="1"/>
        </w:numPr>
        <w:rPr/>
      </w:pPr>
      <w:bookmarkStart w:id="193" w:name="__RefHeading___Toc249997_1878427129"/>
      <w:bookmarkStart w:id="194" w:name="_Toc70"/>
      <w:bookmarkEnd w:id="192"/>
      <w:bookmarkEnd w:id="193"/>
      <w:r>
        <w:rPr>
          <w:rtl w:val="true"/>
        </w:rPr>
        <w:t>المبحث الأول</w:t>
      </w:r>
      <w:r>
        <w:rPr>
          <w:rtl w:val="true"/>
        </w:rPr>
        <w:t xml:space="preserve">: </w:t>
      </w:r>
      <w:r>
        <w:rPr>
          <w:rtl w:val="true"/>
        </w:rPr>
        <w:t>هل تزوجت قبل النبي صلى الله عليه وآله وسلم‌؟</w:t>
      </w:r>
      <w:r>
        <w:rPr>
          <w:rtl w:val="true"/>
        </w:rPr>
        <w:t>!</w:t>
      </w:r>
      <w:bookmarkEnd w:id="194"/>
    </w:p>
    <w:p>
      <w:pPr>
        <w:pStyle w:val="Heading4"/>
        <w:numPr>
          <w:ilvl w:val="3"/>
          <w:numId w:val="1"/>
        </w:numPr>
        <w:rPr/>
      </w:pPr>
      <w:bookmarkStart w:id="195" w:name="__RefHeading___Toc249999_1878427129"/>
      <w:bookmarkStart w:id="196" w:name="_Toc71"/>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هذا السؤال ربما خطر على ذهن بعض القراء، أو ربما هو لم يخطر على ذهن البعض الآخر، لان الجواب عند البعض ممن قرأوا كتب التاريخ، والسيرة النبوية كان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أن الإجابة على هذا السؤال كانت عند البعض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داعي لطرح مثل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نحن طرحنا هذا السؤال على مائدة البحث العلمي والموضوعي فوجدنا، أن الإجابة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ذكرته كتب التاريخ والسيرة من خلال المسائل الآتية</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50001_1878427129"/>
      <w:bookmarkStart w:id="198" w:name="_Toc72"/>
      <w:bookmarkEnd w:id="197"/>
      <w:r>
        <w:rPr>
          <w:rtl w:val="true"/>
        </w:rPr>
        <w:t>المسألة الأولى</w:t>
      </w:r>
      <w:r>
        <w:rPr>
          <w:rtl w:val="true"/>
        </w:rPr>
        <w:t xml:space="preserve">: </w:t>
      </w:r>
      <w:r>
        <w:rPr>
          <w:rtl w:val="true"/>
        </w:rPr>
        <w:t>التعارض بين أقوال المؤرخين في زواجها وإعراضها عن الزواج</w:t>
      </w:r>
      <w:bookmarkEnd w:id="198"/>
    </w:p>
    <w:p>
      <w:pPr>
        <w:pStyle w:val="BookText"/>
        <w:rPr/>
      </w:pPr>
      <w:r>
        <w:rPr>
          <w:rFonts w:ascii="Amiri" w:hAnsi="Amiri" w:eastAsia="Amiri" w:cs="Amiri"/>
          <w:color w:val="111111"/>
          <w:sz w:val="28"/>
          <w:sz w:val="28"/>
          <w:szCs w:val="28"/>
          <w:rtl w:val="true"/>
          <w:lang w:bidi="ar-SA"/>
        </w:rPr>
        <w:t>إنّ‌ الرجوع إلى أقوال المؤرخين وحفاظ‍‌ المسلمين الذين ذكروا شأن خديجة ومكانتها في مكة، وإن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قومها كان حريصاً على الاقتران بها لو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ورفضها لشخصيات قريش وتجارها مع بذلهم الأموال الكثيرة 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الأقوال لا يمكن أن تنسجم مع ما جاءت به بعض المصادر لتخبرنا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 من رجلين من الأعراب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عتيق ابن عائذ بن عبد الله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هالة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لخديجة عليها السلام منهما أولاداً</w:t>
      </w:r>
      <w:r>
        <w:rPr>
          <w:rFonts w:eastAsia="Amiri" w:cs="Amiri" w:ascii="Amiri" w:hAnsi="Amiri"/>
          <w:color w:val="111111"/>
          <w:sz w:val="28"/>
          <w:szCs w:val="28"/>
          <w:rtl w:val="true"/>
          <w:lang w:bidi="ar-SA"/>
        </w:rPr>
        <w:t xml:space="preserve">. </w:t>
      </w:r>
      <w:bookmarkStart w:id="199" w:name="pg14530_132009"/>
    </w:p>
    <w:p>
      <w:pPr>
        <w:pStyle w:val="BookText"/>
        <w:rPr/>
      </w:pPr>
      <w:bookmarkEnd w:id="199"/>
      <w:r>
        <w:rPr>
          <w:rFonts w:ascii="Amiri" w:hAnsi="Amiri" w:eastAsia="Amiri" w:cs="Amiri"/>
          <w:color w:val="111111"/>
          <w:sz w:val="28"/>
          <w:sz w:val="28"/>
          <w:szCs w:val="28"/>
          <w:rtl w:val="true"/>
          <w:lang w:bidi="ar-SA"/>
        </w:rPr>
        <w:t>ثم تنزل الستار عليهما ولم تعد تذكرهما في أي مكان، ولم تبين أي حال من أحوالهما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فلعلنا نلمس من خلال هذا الحال، المبرر والدافع لهذا الزواج‌؟</w:t>
      </w:r>
    </w:p>
    <w:p>
      <w:pPr>
        <w:pStyle w:val="BookText"/>
        <w:rPr/>
      </w:pPr>
      <w:r>
        <w:rPr>
          <w:rFonts w:ascii="Amiri" w:hAnsi="Amiri" w:eastAsia="Amiri" w:cs="Amiri"/>
          <w:color w:val="111111"/>
          <w:sz w:val="28"/>
          <w:sz w:val="28"/>
          <w:szCs w:val="28"/>
          <w:rtl w:val="true"/>
          <w:lang w:bidi="ar-SA"/>
        </w:rPr>
        <w:t>لكن يبدو أن الغرض المقصود من هذه الرواية هو الإشارة إلى أن خديجة عليها السلام لم تكن باكراً عندما تزوجها النبي الأكرم صلى الله عليه وآله وسلم فتحظى غيرها بهذه المنقبة‌؟</w:t>
      </w:r>
    </w:p>
    <w:p>
      <w:pPr>
        <w:pStyle w:val="BookText"/>
        <w:rPr/>
      </w:pPr>
      <w:r>
        <w:rPr>
          <w:rFonts w:ascii="Amiri" w:hAnsi="Amiri" w:eastAsia="Amiri" w:cs="Amiri"/>
          <w:color w:val="111111"/>
          <w:sz w:val="28"/>
          <w:sz w:val="28"/>
          <w:szCs w:val="28"/>
          <w:rtl w:val="true"/>
          <w:lang w:bidi="ar-SA"/>
        </w:rPr>
        <w:t>أو لعل الراوي كان من المقربين من أهل الساسة فأراد كسب مودتهم وإرضاءهم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كان هو الغرض فإن هذه المصادر ما أنصفت أم المؤمنين خديجة عليها السلام في كتاباتها</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50003_1878427129"/>
      <w:bookmarkStart w:id="201" w:name="_Toc73"/>
      <w:bookmarkEnd w:id="200"/>
      <w:r>
        <w:rPr>
          <w:rtl w:val="true"/>
        </w:rPr>
        <w:t>المسألة الثانية</w:t>
      </w:r>
      <w:r>
        <w:rPr>
          <w:rtl w:val="true"/>
        </w:rPr>
        <w:t xml:space="preserve">: </w:t>
      </w:r>
      <w:r>
        <w:rPr>
          <w:rtl w:val="true"/>
        </w:rPr>
        <w:t>الاختلاف في تحديد هوية الرجلين</w:t>
      </w:r>
      <w:bookmarkEnd w:id="20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الاختلاف الكبير في الروايات التي تحدثت عن هذين الرجلين يدعو إلى الاعتقاد بأن هذين الرجلين هما من نسج خيال بعض الرواة، فقد اختلف ابن حجر والزبيدي والحلبي والمامقاني، وابن سعد، والطبراني في صحة اسم أحدهما، ولم يعلم أيهما قد تزوجت به خديجة عليها السلام قبل الآخر، ولم يتأكد عندهم أن 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هو ابن هذا الزوج أو الزوج الآخر، وهل هو ذكر أو بنت</w:t>
      </w:r>
      <w:r>
        <w:rPr>
          <w:rStyle w:val="FootnoteAnchor"/>
          <w:rtl w:val="true"/>
        </w:rPr>
        <w:footnoteReference w:id="62"/>
      </w:r>
      <w:r>
        <w:rPr>
          <w:rFonts w:ascii="IRNazanin" w:hAnsi="IRNazanin" w:eastAsia="IRNazanin"/>
          <w:color w:val="111111"/>
          <w:sz w:val="28"/>
          <w:sz w:val="28"/>
          <w:szCs w:val="28"/>
          <w:rtl w:val="true"/>
          <w:lang w:bidi="fa-IR"/>
        </w:rPr>
        <w:t xml:space="preserve">؟ </w:t>
      </w:r>
      <w:bookmarkStart w:id="202" w:name="pg14530_132010"/>
    </w:p>
    <w:p>
      <w:pPr>
        <w:pStyle w:val="BookText"/>
        <w:rPr/>
      </w:pPr>
      <w:bookmarkEnd w:id="202"/>
      <w:r>
        <w:rPr>
          <w:rFonts w:ascii="Amiri" w:hAnsi="Amiri" w:eastAsia="Amiri" w:cs="Amiri"/>
          <w:color w:val="111111"/>
          <w:sz w:val="28"/>
          <w:sz w:val="28"/>
          <w:szCs w:val="28"/>
          <w:rtl w:val="true"/>
          <w:lang w:bidi="ar-SA"/>
        </w:rPr>
        <w:t xml:space="preserve">أما ابن حزم الأندلسي فلقد ذكر أن لها من عتيق بن عائذ ولدا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أبي هالة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والحارثاً وبنتاً وهي زينب</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250005_1878427129"/>
      <w:bookmarkStart w:id="204" w:name="_Toc74"/>
      <w:bookmarkEnd w:id="203"/>
      <w:r>
        <w:rPr>
          <w:rtl w:val="true"/>
        </w:rPr>
        <w:t>المسألة الثالثة</w:t>
      </w:r>
      <w:r>
        <w:rPr>
          <w:rtl w:val="true"/>
        </w:rPr>
        <w:t xml:space="preserve">: </w:t>
      </w:r>
      <w:r>
        <w:rPr>
          <w:rtl w:val="true"/>
        </w:rPr>
        <w:t>اعتراض أبي القاسم الكوفي</w:t>
      </w:r>
      <w:bookmarkEnd w:id="204"/>
    </w:p>
    <w:p>
      <w:pPr>
        <w:pStyle w:val="BookText"/>
        <w:rPr/>
      </w:pPr>
      <w:r>
        <w:rPr>
          <w:rFonts w:ascii="Amiri" w:hAnsi="Amiri" w:eastAsia="Amiri" w:cs="Amiri"/>
          <w:color w:val="111111"/>
          <w:sz w:val="28"/>
          <w:sz w:val="28"/>
          <w:szCs w:val="28"/>
          <w:rtl w:val="true"/>
          <w:lang w:bidi="ar-SA"/>
        </w:rPr>
        <w:t xml:space="preserve">اعترض أبو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وقد أطراه الأعلام في المعاجم المؤلفة في تراجم العلماء والمؤلفين وأثنوا عليه ثناء جميلاً، قال الشيخ الطوسي في فهرسه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الكوفي يكنى أبا القاسم كان إماميا مستقيم الطريقة وصنف كتبا كثيرة سديدة، ثم أورد كتبه؛ وقال ابن النديم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أحمد الكوفي من الإمامية من أفاضلهم وله من الكتب كتاب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وقال الميرزا عبد الله أفندي المتوفى حدود سنة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السيد قد ألف في زمان استقامة أمره كتبا عديدة على طريقة الشيعة الإمامية منها كتاب الإغاثة في بدع الثلاثة، ويقال له كتاب الاستغاثة، وكتاب البدع، وكتاب البدع المحدثة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الشيخ حسين بن عبد الوهاب وهو أبصر بحاله عليه وعلى كتابه وألف كتابه عيون المعجزات، تتميما لكتابه تثبيت المعجزات وكتبه جلها بل كلها معتبرة عند أصحابنا حيث كان في أول أمره مستقيما محمود الطريقة وقد صنف كتبه في تلك الأوقات ولذا اعتمد علماؤنا المتقدمون على كثير منها إذ كان معدودا من جملة قدماء علماء الشيعة برهة من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يشير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أول أمره مستقيما محمود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هذه المقولة وعدها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الفظائع مع استحالة وقوعها عند أهل العقل والتمييز،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من الخاص والعام، من أهل الآثار ونقلة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يبقَ‌ من أشراف قريش ومن ساداتهم وذوي النجدة منهم إلا من خطب خديجة ورام تزويجها، فامتنعت على جميعهم من ذلك، فلما تزوجها رسول الله صلى الله عليه وآله وسلم غضب عليها نساء قريش وهجرنها، 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خطبك أشراف قريش </w:t>
      </w:r>
      <w:bookmarkStart w:id="205" w:name="pg14530_132012"/>
    </w:p>
    <w:p>
      <w:pPr>
        <w:pStyle w:val="BookText"/>
        <w:rPr/>
      </w:pPr>
      <w:bookmarkEnd w:id="205"/>
      <w:r>
        <w:rPr>
          <w:rFonts w:ascii="Amiri" w:hAnsi="Amiri" w:eastAsia="Amiri" w:cs="Amiri"/>
          <w:color w:val="111111"/>
          <w:sz w:val="28"/>
          <w:sz w:val="28"/>
          <w:szCs w:val="28"/>
          <w:rtl w:val="true"/>
          <w:lang w:bidi="ar-SA"/>
        </w:rPr>
        <w:t>وأمراؤهم فلم تتزوجي أحداً منهم، وتزوجت محمداً يتيم أبي طالب، فقيراً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في نظر أهل الفهم أن تكون خديجة، يتزوجها إعرابي من تميم، وتمتنع من سادات قريش، وأشرافها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يعلم ذوو التمييز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أبين المحال وافظع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5"/>
      </w:r>
    </w:p>
    <w:p>
      <w:pPr>
        <w:pStyle w:val="Heading4"/>
        <w:numPr>
          <w:ilvl w:val="3"/>
          <w:numId w:val="1"/>
        </w:numPr>
        <w:rPr/>
      </w:pPr>
      <w:bookmarkStart w:id="206" w:name="__RefHeading___Toc250007_1878427129"/>
      <w:bookmarkStart w:id="207" w:name="_Toc75"/>
      <w:bookmarkEnd w:id="206"/>
      <w:r>
        <w:rPr>
          <w:rtl w:val="true"/>
        </w:rPr>
        <w:t>المسألة الرابعة</w:t>
      </w:r>
      <w:r>
        <w:rPr>
          <w:rtl w:val="true"/>
        </w:rPr>
        <w:t xml:space="preserve">: </w:t>
      </w:r>
      <w:r>
        <w:rPr>
          <w:rtl w:val="true"/>
        </w:rPr>
        <w:t xml:space="preserve">وعند </w:t>
      </w:r>
      <w:r>
        <w:rPr>
          <w:rtl w:val="true"/>
        </w:rPr>
        <w:t>(</w:t>
      </w:r>
      <w:r>
        <w:rPr>
          <w:rtl w:val="true"/>
        </w:rPr>
        <w:t>ابن شهر</w:t>
      </w:r>
      <w:r>
        <w:rPr>
          <w:rtl w:val="true"/>
        </w:rPr>
        <w:t xml:space="preserve">) </w:t>
      </w:r>
      <w:r>
        <w:rPr>
          <w:rtl w:val="true"/>
        </w:rPr>
        <w:t>الخبر اليقين</w:t>
      </w:r>
      <w:bookmarkEnd w:id="207"/>
    </w:p>
    <w:p>
      <w:pPr>
        <w:pStyle w:val="BookText"/>
        <w:rPr/>
      </w:pPr>
      <w:r>
        <w:rPr>
          <w:rFonts w:ascii="Amiri" w:hAnsi="Amiri" w:eastAsia="Amiri" w:cs="Amiri"/>
          <w:color w:val="111111"/>
          <w:sz w:val="28"/>
          <w:sz w:val="28"/>
          <w:szCs w:val="28"/>
          <w:rtl w:val="true"/>
          <w:lang w:bidi="ar-SA"/>
        </w:rPr>
        <w:t>فقال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البلاذري، وأبو القاسم الكوفي في كتابيهما، والمرتضى في الشافي، وأبو جعفر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تزوج بها، وكانت عذراء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250009_1878427129"/>
      <w:bookmarkStart w:id="209" w:name="_Toc76"/>
      <w:bookmarkEnd w:id="208"/>
      <w:r>
        <w:rPr>
          <w:rtl w:val="true"/>
        </w:rPr>
        <w:t>المسألة الخامسة</w:t>
      </w:r>
      <w:r>
        <w:rPr>
          <w:rtl w:val="true"/>
        </w:rPr>
        <w:t xml:space="preserve">: </w:t>
      </w:r>
      <w:r>
        <w:rPr>
          <w:rtl w:val="true"/>
        </w:rPr>
        <w:t>دلالة آية التطهير على عدم زواجها قبل النبي صلى الله عليه وآله وسلم</w:t>
      </w:r>
      <w:bookmarkEnd w:id="2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اختصاص فاطمة الزهراء عليها السلام بآية التطهير فيه دلالة على </w:t>
      </w:r>
    </w:p>
    <w:p>
      <w:pPr>
        <w:pStyle w:val="BookText"/>
        <w:rPr/>
      </w:pPr>
      <w:r>
        <w:rPr>
          <w:rFonts w:ascii="Amiri" w:hAnsi="Amiri" w:eastAsia="Amiri" w:cs="Amiri"/>
          <w:color w:val="111111"/>
          <w:sz w:val="28"/>
          <w:sz w:val="28"/>
          <w:szCs w:val="28"/>
          <w:rtl w:val="true"/>
          <w:lang w:bidi="ar-SA"/>
        </w:rPr>
        <w:t>عدم زواج خديجة بأحدٍ قبل النبي صلى الله عليه وآله وسلم وذلك بمقتضى الإرادة الربانية، المخبرة عنها الآية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الإرادة حفظت خديجة من أن تمسها يد الشرك، أو تدنسها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رحمها الطاهر أُعد لكي يستقبل الطهر صلى الله عليه وآله وسلم فتولد المطهرة فاطمة صلوات الله عليها وهكذا هي سنة الله مع أنبيائه عليهم السلام، فكما ان الله قد ربط‍‌ على قلب أم موسى إذ كادت لتبدي به فحفظها وحفظ‍‌ نبيه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حفظه وهو طفل رضيع موضوع في تابوت مقفل تقذفه الأمواج كما شاءت إرادة الله تعالى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محفوظاً بالعناية الإلهية، سائراً بمقتضى الإرادة الربانية، حتى أرجعه الله إلى أمه كي تقر عينها، كذلك هو الحال مع خديجة فقد كانت محفوظة من الأرجاس، مشمولة بلطف الرحمن، سائرة بعين الله، مصونة بمقتضى إرادة الله من أن يتعرض لها أي شكل من أشكال الدنس، حتى لقبت بين قومها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قبل أن تزف إلى الطهر الطاهر المطهر خير الورى وسيد البشر </w:t>
      </w:r>
      <w:bookmarkStart w:id="210" w:name="pg14530_132014"/>
    </w:p>
    <w:p>
      <w:pPr>
        <w:pStyle w:val="BookText"/>
        <w:rPr/>
      </w:pPr>
      <w:bookmarkEnd w:id="210"/>
      <w:r>
        <w:rPr>
          <w:rFonts w:ascii="Amiri" w:hAnsi="Amiri" w:eastAsia="Amiri" w:cs="Amiri"/>
          <w:color w:val="111111"/>
          <w:sz w:val="28"/>
          <w:sz w:val="28"/>
          <w:szCs w:val="28"/>
          <w:rtl w:val="true"/>
          <w:lang w:bidi="ar-SA"/>
        </w:rPr>
        <w:t>لتحمل بسيدة النساء فاطمة الزهراء عليها السلام، فتكون وعاءً للإمامة وأماً لحجج الله على خلقه وحملة شرعه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250011_1878427129"/>
      <w:bookmarkStart w:id="212" w:name="_Toc77"/>
      <w:bookmarkEnd w:id="211"/>
      <w:r>
        <w:rPr>
          <w:rtl w:val="true"/>
        </w:rPr>
        <w:t>المسألة السادسة</w:t>
      </w:r>
      <w:r>
        <w:rPr>
          <w:rtl w:val="true"/>
        </w:rPr>
        <w:t xml:space="preserve">: </w:t>
      </w:r>
      <w:r>
        <w:rPr>
          <w:rtl w:val="true"/>
        </w:rPr>
        <w:t>إنها من الأرحام المطهرة</w:t>
      </w:r>
      <w:bookmarkEnd w:id="212"/>
    </w:p>
    <w:p>
      <w:pPr>
        <w:pStyle w:val="BookText"/>
        <w:rPr/>
      </w:pPr>
      <w:r>
        <w:rPr>
          <w:rFonts w:ascii="Amiri" w:hAnsi="Amiri" w:eastAsia="Amiri" w:cs="Amiri"/>
          <w:color w:val="111111"/>
          <w:sz w:val="28"/>
          <w:sz w:val="28"/>
          <w:szCs w:val="28"/>
          <w:rtl w:val="true"/>
          <w:lang w:bidi="ar-SA"/>
        </w:rPr>
        <w:t>وفي قول الإمام أبو عبد الله جعفر بن محمد الصادق عليه السلام وهو يخاطب جده الإمام الحسين بن علي عليهما السلام سيد شباب أهل الجنة بهذه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نوراً في الأصلاب الشامخة والأرحام المطهرة لم تنجسك الجاهلية بأنجاسها ولم تلبسك من مدلهمات ثيابها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أخرى تسير جنباً إلى جنب مع القرآن لتبين حصانة خديجة عليها السلام من الأرجاس بدلالة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والأرحام المطهرة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والمتتبع سيرة الأولياء، ومناهج الأنبياء، يجد الشواهد الكثيرة في نجاة عباد الله المخلصين وبخاصة عندما يكون الأمر متعلقاً بعناصر تكوين الرسالة، وبقية النبوة</w:t>
      </w:r>
      <w:r>
        <w:rPr>
          <w:rFonts w:eastAsia="Amiri" w:cs="Amiri" w:ascii="Amiri" w:hAnsi="Amiri"/>
          <w:color w:val="111111"/>
          <w:sz w:val="28"/>
          <w:szCs w:val="28"/>
          <w:rtl w:val="true"/>
          <w:lang w:bidi="ar-SA"/>
        </w:rPr>
        <w:t xml:space="preserve">. </w:t>
      </w:r>
      <w:bookmarkStart w:id="213" w:name="pg14530_132015"/>
    </w:p>
    <w:p>
      <w:pPr>
        <w:pStyle w:val="Heading4"/>
        <w:numPr>
          <w:ilvl w:val="3"/>
          <w:numId w:val="1"/>
        </w:numPr>
        <w:rPr/>
      </w:pPr>
      <w:bookmarkStart w:id="214" w:name="__RefHeading___Toc250013_1878427129"/>
      <w:bookmarkStart w:id="215" w:name="_Toc78"/>
      <w:bookmarkEnd w:id="213"/>
      <w:bookmarkEnd w:id="214"/>
      <w:r>
        <w:rPr>
          <w:rtl w:val="true"/>
        </w:rPr>
        <w:t>المسألة السابعة</w:t>
      </w:r>
      <w:r>
        <w:rPr>
          <w:rtl w:val="true"/>
        </w:rPr>
        <w:t xml:space="preserve">: </w:t>
      </w:r>
      <w:r>
        <w:rPr>
          <w:rtl w:val="true"/>
        </w:rPr>
        <w:t>السنن الكونية تنفي زواجها قبل النبي صلى الله عليه وآله وسلم</w:t>
      </w:r>
      <w:bookmarkEnd w:id="215"/>
    </w:p>
    <w:p>
      <w:pPr>
        <w:pStyle w:val="BookText"/>
        <w:rPr/>
      </w:pPr>
      <w:r>
        <w:rPr>
          <w:rFonts w:ascii="Amiri" w:hAnsi="Amiri" w:eastAsia="Amiri" w:cs="Amiri"/>
          <w:color w:val="111111"/>
          <w:sz w:val="28"/>
          <w:sz w:val="28"/>
          <w:szCs w:val="28"/>
          <w:rtl w:val="true"/>
          <w:lang w:bidi="ar-SA"/>
        </w:rPr>
        <w:t>ولعل كثيراً من الناس لا يجد أهمية لهذه القضية من حيث إن خديجة عليها السلام تزوجت قبل النبي صلى الله عليه وآله وسلم أم لم تتزوج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وتعالى عندما سن السنن، وقدر المقدورات، جعل هناك ثوابت من خلالها تجري الأمور، فشجرة الليمون لا يمكن أن تعطينا التفاح مع أن الشجرتين تزرعان في نفس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السنن والقوانين التي ركبت في الجينات الوراثية لهذه النبتة أو تلك لا تتغير، فكانت من ضمن الثوابت التي جعلها الله في خلقها؛ ولكن لو فرضنا ان تغيراً حدث في الشريط‍‌ الوراثي الذي تحمله هذه الجينة فإنه لا يمكن أن نحصل على ثمرة الليمون بشكلها وهيأتها التي خلقها الله، مع حفظ‍‌ النتائج الإيجابية التي قدرها الله لهذه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كان الأمر متعلقاً بالنبوة والأنبياء الذين جعلهم الله الخلفاء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تحفظ‍‌ هذه المنزلة فإن الله جعل لها ثوابتَ‌ وسنناً لا يمكن تجاوزها أو تغييرها، لأن التغير في هذه السنن لو حصل مجازاً بسبب عوامل دخيلة فإنه لا يمكن أن تتحقق النتائج المطلوبة المتمثلة في الخلافة الإلهية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تجسيد الشرع الإلهي في تلك الشخوص المصطفاة</w:t>
      </w:r>
      <w:r>
        <w:rPr>
          <w:rFonts w:eastAsia="Amiri" w:cs="Amiri" w:ascii="Amiri" w:hAnsi="Amiri"/>
          <w:color w:val="111111"/>
          <w:sz w:val="28"/>
          <w:szCs w:val="28"/>
          <w:rtl w:val="true"/>
          <w:lang w:bidi="ar-SA"/>
        </w:rPr>
        <w:t xml:space="preserve">. </w:t>
      </w:r>
      <w:bookmarkStart w:id="216" w:name="pg14530_132016"/>
    </w:p>
    <w:p>
      <w:pPr>
        <w:pStyle w:val="BookText"/>
        <w:rPr/>
      </w:pPr>
      <w:bookmarkEnd w:id="216"/>
      <w:r>
        <w:rPr>
          <w:rFonts w:ascii="Amiri" w:hAnsi="Amiri" w:eastAsia="Amiri" w:cs="Amiri"/>
          <w:color w:val="111111"/>
          <w:sz w:val="28"/>
          <w:sz w:val="28"/>
          <w:szCs w:val="28"/>
          <w:rtl w:val="true"/>
          <w:lang w:bidi="ar-SA"/>
        </w:rPr>
        <w:t xml:space="preserve">ولأجل الحفاظ‍‌ على هذه النتائج جعل الله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الأصلاب وطهارة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للحيلولة دون دخول عوامل سلبية تؤثر على التكوين الخلقي والخُلقي لأصحاب هذه المنزلة، وكلما كانت المنزلة أكبر كلما كانت القوانين والسنن الإلهية التي تحيط‍‌ بها أكثر وأدق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عندما نأتي إلى مسألة زواج خديجة عليها السلام نجد أن هناك سنناً وقوانين أحاطت هذه السيدة العظيمة عليها السلام، لأنها الموضع الذي اختاره الله لكي تحمل ثمرة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تحمل بسيدة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تحمل بفاطمة صلوات الله عليها ولأجل هذا أجرى الله سنته في حفظ‍‌ هذا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فصول هذا الكتاب كيف أن النبي صلى الله عليه وآله وسلم قد اتبع منهاجاً خاصاً من العبادات المختلفة قبل أن يباشر أم المؤمنين خديجة عليها السلام لتحمل بفاطمة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لأن الأمر متعلق بأوصياء رسول الله صلى الله عليه وآله وسلم وثقله الأصغر الذي أوصى الأمّة بالتمسك به مع الثقل الأكبر وهو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50015_1878427129"/>
      <w:bookmarkStart w:id="218" w:name="_Toc79"/>
      <w:bookmarkEnd w:id="217"/>
      <w:r>
        <w:rPr>
          <w:rtl w:val="true"/>
        </w:rPr>
        <w:t>المبحث الثاني</w:t>
      </w:r>
      <w:r>
        <w:rPr>
          <w:rtl w:val="true"/>
        </w:rPr>
        <w:t xml:space="preserve">: </w:t>
      </w:r>
      <w:r>
        <w:rPr>
          <w:rtl w:val="true"/>
        </w:rPr>
        <w:t>عمرها حينما تزوجها النبي صلى الله عليه و آله و سلم</w:t>
      </w:r>
      <w:bookmarkEnd w:id="218"/>
    </w:p>
    <w:p>
      <w:pPr>
        <w:pStyle w:val="Heading4"/>
        <w:numPr>
          <w:ilvl w:val="3"/>
          <w:numId w:val="1"/>
        </w:numPr>
        <w:rPr/>
      </w:pPr>
      <w:bookmarkStart w:id="219" w:name="__RefHeading___Toc250017_1878427129"/>
      <w:bookmarkStart w:id="220" w:name="_Toc80"/>
      <w:bookmarkEnd w:id="219"/>
      <w:r>
        <w:rPr>
          <w:rtl w:val="true"/>
        </w:rPr>
        <w:t>اشارة</w:t>
      </w:r>
      <w:bookmarkEnd w:id="2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مراجعة كتب السيرة والتاريخ نجد أن هناك تفاوتاً كبيراً في الروايات التي ذكرت عمر خديجة عليها السلام حين اقترانها برسول الله صلى الله عليه وآله وسلم، فكان العمر الذي ابتدأت به 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وعشرين سنة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221" w:name="pg14530_132017"/>
    </w:p>
    <w:p>
      <w:pPr>
        <w:pStyle w:val="BookText"/>
        <w:rPr/>
      </w:pPr>
      <w:bookmarkEnd w:id="221"/>
      <w:r>
        <w:rPr>
          <w:rFonts w:ascii="Amiri" w:hAnsi="Amiri" w:eastAsia="Amiri" w:cs="Amiri"/>
          <w:color w:val="111111"/>
          <w:sz w:val="28"/>
          <w:sz w:val="28"/>
          <w:szCs w:val="28"/>
          <w:rtl w:val="true"/>
          <w:lang w:bidi="ar-SA"/>
        </w:rPr>
        <w:t xml:space="preserve">بينما العمر الذي انتهت به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 وأربعين سنة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ومن خلال هذا التفاوت نلمس انه هناك حقيقة ضائعة وهي التي تحدد لنا حقيقة عمرها حينما تزوجها رسول الله صلى الله عليه وآله وسلم، ولكي نتمكن من الوصول إلى هذه الحقيقة اعتمدنا على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250019_1878427129"/>
      <w:bookmarkStart w:id="223" w:name="_Toc81"/>
      <w:bookmarkEnd w:id="222"/>
      <w:r>
        <w:rPr>
          <w:rtl w:val="true"/>
        </w:rPr>
        <w:t>المسألة الأولى</w:t>
      </w:r>
      <w:r>
        <w:rPr>
          <w:rtl w:val="true"/>
        </w:rPr>
        <w:t xml:space="preserve">: </w:t>
      </w:r>
      <w:r>
        <w:rPr>
          <w:rtl w:val="true"/>
        </w:rPr>
        <w:t xml:space="preserve">رواية البيهقي </w:t>
      </w:r>
      <w:r>
        <w:rPr>
          <w:rtl w:val="true"/>
        </w:rPr>
        <w:t>(</w:t>
      </w:r>
      <w:r>
        <w:rPr>
          <w:rtl w:val="true"/>
        </w:rPr>
        <w:t xml:space="preserve">المتوفى سنة </w:t>
      </w:r>
      <w:r>
        <w:rPr/>
        <w:t>458</w:t>
      </w:r>
      <w:r>
        <w:rPr>
          <w:rtl w:val="true"/>
        </w:rPr>
        <w:t xml:space="preserve"> </w:t>
      </w:r>
      <w:r>
        <w:rPr>
          <w:rtl w:val="true"/>
        </w:rPr>
        <w:t xml:space="preserve">ه‍‌ </w:t>
      </w:r>
      <w:r>
        <w:rPr>
          <w:rtl w:val="true"/>
        </w:rPr>
        <w:t>-)</w:t>
      </w:r>
      <w:bookmarkEnd w:id="223"/>
    </w:p>
    <w:p>
      <w:pPr>
        <w:pStyle w:val="BookText"/>
        <w:rPr/>
      </w:pPr>
      <w:r>
        <w:rPr>
          <w:rStyle w:val="FootnoteAnchor"/>
          <w:rtl w:val="true"/>
        </w:rPr>
        <w:footnoteReference w:id="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البيهقي أن يعمل لنفسه مذهبا يجتهد فيه لكان قادراً على ذلك لسعة علومه ومعرفته بالاختلاف، صنف زهاء ألف جزء، منها السنن الكبرى، والسنن الصغرى، والمعارف، والأسماء والصفات، ودلائل النبوة، والآداب في الحديث، والترغيب والترهيب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البيهقي 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خديجة عليها السلام حين الوفاة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ولقد عدّه العمر الصحيح وهذا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بلغت خديجة خمساً وستين سنة، ويقال خمسين وهو أصح</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24" w:name="pg14530_132018"/>
    </w:p>
    <w:p>
      <w:pPr>
        <w:pStyle w:val="Heading4"/>
        <w:numPr>
          <w:ilvl w:val="3"/>
          <w:numId w:val="1"/>
        </w:numPr>
        <w:rPr/>
      </w:pPr>
      <w:bookmarkStart w:id="225" w:name="__RefHeading___Toc250021_1878427129"/>
      <w:bookmarkStart w:id="226" w:name="_Toc82"/>
      <w:bookmarkEnd w:id="224"/>
      <w:bookmarkEnd w:id="225"/>
      <w:r>
        <w:rPr>
          <w:rtl w:val="true"/>
        </w:rPr>
        <w:t>المسألة الثانية</w:t>
      </w:r>
      <w:r>
        <w:rPr>
          <w:rtl w:val="true"/>
        </w:rPr>
        <w:t xml:space="preserve">: </w:t>
      </w:r>
      <w:r>
        <w:rPr>
          <w:rtl w:val="true"/>
        </w:rPr>
        <w:t xml:space="preserve">رواية الحافظ‍‌ ابن كثير </w:t>
      </w:r>
      <w:r>
        <w:rPr>
          <w:rtl w:val="true"/>
        </w:rPr>
        <w:t>(</w:t>
      </w:r>
      <w:r>
        <w:rPr>
          <w:rtl w:val="true"/>
        </w:rPr>
        <w:t xml:space="preserve">المتوفى سنة </w:t>
      </w:r>
      <w:r>
        <w:rPr/>
        <w:t>774</w:t>
      </w:r>
      <w:r>
        <w:rPr>
          <w:rtl w:val="true"/>
        </w:rPr>
        <w:t xml:space="preserve"> </w:t>
      </w:r>
      <w:r>
        <w:rPr>
          <w:rtl w:val="true"/>
        </w:rPr>
        <w:t xml:space="preserve">ه‍‌ </w:t>
      </w:r>
      <w:r>
        <w:rPr>
          <w:rtl w:val="true"/>
        </w:rPr>
        <w:t>-)</w:t>
      </w:r>
      <w:bookmarkEnd w:id="226"/>
    </w:p>
    <w:p>
      <w:pPr>
        <w:pStyle w:val="BookText"/>
        <w:rPr/>
      </w:pP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وجاء في الموسوعة العربية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علماء دمشق وأخذ عنهم مثل الأحدي، وابن تيمية الذي كانت تربطه به علاقة خاصة تعرض ابن كثير للأذى بسببها</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http://www.mowsoah.net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اعتمد الحافظ‍‌ ابن كثير أيضاً على رواية البيهقي، إذ ذهب إلى أن عمر خديجة عليها السلام حين الوفاة كان خمسين سنة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250023_1878427129"/>
      <w:bookmarkStart w:id="228" w:name="_Toc83"/>
      <w:bookmarkEnd w:id="227"/>
      <w:r>
        <w:rPr>
          <w:rtl w:val="true"/>
        </w:rPr>
        <w:t>المسألة الثالثة</w:t>
      </w:r>
      <w:r>
        <w:rPr>
          <w:rtl w:val="true"/>
        </w:rPr>
        <w:t xml:space="preserve">: </w:t>
      </w:r>
      <w:r>
        <w:rPr>
          <w:rtl w:val="true"/>
        </w:rPr>
        <w:t xml:space="preserve">رواية الحاكم النيسابوري </w:t>
      </w:r>
      <w:r>
        <w:rPr>
          <w:rtl w:val="true"/>
        </w:rPr>
        <w:t>(</w:t>
      </w:r>
      <w:r>
        <w:rPr>
          <w:rtl w:val="true"/>
        </w:rPr>
        <w:t xml:space="preserve">المتوفى سنة </w:t>
      </w:r>
      <w:r>
        <w:rPr/>
        <w:t>405</w:t>
      </w:r>
      <w:r>
        <w:rPr>
          <w:rtl w:val="true"/>
        </w:rPr>
        <w:t xml:space="preserve"> </w:t>
      </w:r>
      <w:r>
        <w:rPr>
          <w:rtl w:val="true"/>
        </w:rPr>
        <w:t xml:space="preserve">ه‍‌ </w:t>
      </w:r>
      <w:r>
        <w:rPr>
          <w:rtl w:val="true"/>
        </w:rPr>
        <w:t>-)</w:t>
      </w:r>
      <w:bookmarkEnd w:id="228"/>
    </w:p>
    <w:p>
      <w:pPr>
        <w:pStyle w:val="BookText"/>
        <w:rPr/>
      </w:pPr>
      <w:r>
        <w:rPr>
          <w:rFonts w:ascii="Amiri" w:hAnsi="Amiri" w:eastAsia="Amiri" w:cs="Amiri"/>
          <w:color w:val="111111"/>
          <w:sz w:val="28"/>
          <w:sz w:val="28"/>
          <w:szCs w:val="28"/>
          <w:rtl w:val="true"/>
          <w:lang w:bidi="ar-SA"/>
        </w:rPr>
        <w:t>أما الحاكم النيسابوري</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حدث عنه الدار قطني، وأبو الفتح ابن أبي الفوارس، وأبو العلاء الواسطي، والبيهقي، والقثيري، وغيرهم؛ قال الخطيب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كان ثقة، كان يميل إلى التشيع فحدثني إبراهيم بن محمد الأرموي وكان صالحاً عالماً،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الحاكم أحاديث</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عدّ القول الذي ذكر أن عمر خديجة حين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الوفاة كان خمساً وستين قولاً شاذاً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عندي أنها لم تبلغ الستين سنة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229" w:name="pg14530_132020"/>
    </w:p>
    <w:p>
      <w:pPr>
        <w:pStyle w:val="Heading4"/>
        <w:numPr>
          <w:ilvl w:val="3"/>
          <w:numId w:val="1"/>
        </w:numPr>
        <w:rPr/>
      </w:pPr>
      <w:bookmarkStart w:id="230" w:name="__RefHeading___Toc250025_1878427129"/>
      <w:bookmarkStart w:id="231" w:name="_Toc84"/>
      <w:bookmarkEnd w:id="229"/>
      <w:bookmarkEnd w:id="230"/>
      <w:r>
        <w:rPr>
          <w:rtl w:val="true"/>
        </w:rPr>
        <w:t>المسألة الرابعة</w:t>
      </w:r>
      <w:r>
        <w:rPr>
          <w:rtl w:val="true"/>
        </w:rPr>
        <w:t xml:space="preserve">: </w:t>
      </w:r>
      <w:r>
        <w:rPr>
          <w:rtl w:val="true"/>
        </w:rPr>
        <w:t xml:space="preserve">رواية محمد بن إسحاق المطلبي صاحب السير </w:t>
      </w:r>
      <w:r>
        <w:rPr>
          <w:rtl w:val="true"/>
        </w:rPr>
        <w:t>(</w:t>
      </w:r>
      <w:r>
        <w:rPr>
          <w:rtl w:val="true"/>
        </w:rPr>
        <w:t xml:space="preserve">المتوفى سنة </w:t>
      </w:r>
      <w:r>
        <w:rPr/>
        <w:t>151</w:t>
      </w:r>
      <w:r>
        <w:rPr>
          <w:rtl w:val="true"/>
        </w:rPr>
        <w:t xml:space="preserve"> </w:t>
      </w:r>
      <w:r>
        <w:rPr>
          <w:rtl w:val="true"/>
        </w:rPr>
        <w:t xml:space="preserve">ه‍‌ </w:t>
      </w:r>
      <w:r>
        <w:rPr>
          <w:rtl w:val="true"/>
        </w:rPr>
        <w:t>-)</w:t>
      </w:r>
      <w:bookmarkEnd w:id="231"/>
    </w:p>
    <w:p>
      <w:pPr>
        <w:pStyle w:val="BookText"/>
        <w:rPr/>
      </w:pP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عدّه الشيخ الطوسي من أصحاب الإمامين أبي جعفر الباقر وأبي عبد الله الصادق عليهما السلام 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والده إسحاق بن يسار كان من أصحاب أبي الحسن علي بن الحسين زين العابدين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إمام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يتبحر في المغازي فهو عيال على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التراث العربي لفؤاد سزكين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الحاكم النيسابوري قد بيّن العمر الذي بلغته خديجة حين الوفاة وذلك من خلال الرواية التي أخرجها عن محمد بن إسحاق الذي ذكر أن خديجة كان لها يوم تزوجها رسول الله صلى الله عليه وآله وسلم ثمان وعشرون سنة، ولم يذكر سواها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عمرها حين الوفاة كان اثنين وخمسين سنة، لأن الفترة التي عاشتها خديجة مع النبي صلى الله عليه وآله وسلم كانت خمساً وعشرين سنة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32" w:name="pg14530_132021"/>
    </w:p>
    <w:p>
      <w:pPr>
        <w:pStyle w:val="BookText"/>
        <w:rPr/>
      </w:pPr>
      <w:bookmarkEnd w:id="232"/>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إسحاق يشير إلى أن عمر خديجة عليها السلام حين الوفاة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وخمسين سنة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50027_1878427129"/>
      <w:bookmarkStart w:id="234" w:name="_Toc85"/>
      <w:bookmarkEnd w:id="233"/>
      <w:r>
        <w:rPr>
          <w:rtl w:val="true"/>
        </w:rPr>
        <w:t>المسألة الخامسة</w:t>
      </w:r>
      <w:r>
        <w:rPr>
          <w:rtl w:val="true"/>
        </w:rPr>
        <w:t xml:space="preserve">: </w:t>
      </w:r>
      <w:r>
        <w:rPr>
          <w:rtl w:val="true"/>
        </w:rPr>
        <w:t xml:space="preserve">رواية الحافظ‍‌ ابن عساكر الدمشقي </w:t>
      </w:r>
      <w:r>
        <w:rPr>
          <w:rtl w:val="true"/>
        </w:rPr>
        <w:t>(</w:t>
      </w:r>
      <w:r>
        <w:rPr>
          <w:rtl w:val="true"/>
        </w:rPr>
        <w:t xml:space="preserve">المتوفى سنة </w:t>
      </w:r>
      <w:r>
        <w:rPr/>
        <w:t>571</w:t>
      </w:r>
      <w:r>
        <w:rPr>
          <w:rtl w:val="true"/>
        </w:rPr>
        <w:t xml:space="preserve"> </w:t>
      </w:r>
      <w:r>
        <w:rPr>
          <w:rtl w:val="true"/>
        </w:rPr>
        <w:t xml:space="preserve">ه‍‌ </w:t>
      </w:r>
      <w:r>
        <w:rPr>
          <w:rtl w:val="true"/>
        </w:rPr>
        <w:t>-)</w:t>
      </w:r>
      <w:bookmarkEnd w:id="234"/>
    </w:p>
    <w:p>
      <w:pPr>
        <w:pStyle w:val="Heading5"/>
        <w:numPr>
          <w:ilvl w:val="4"/>
          <w:numId w:val="1"/>
        </w:numPr>
        <w:rPr/>
      </w:pPr>
      <w:bookmarkStart w:id="235" w:name="__RefHeading___Toc250029_1878427129"/>
      <w:bookmarkStart w:id="236" w:name="_Toc86"/>
      <w:bookmarkEnd w:id="235"/>
      <w:r>
        <w:rPr>
          <w:rtl w:val="true"/>
        </w:rPr>
        <w:t>اشارة</w:t>
      </w:r>
      <w:bookmarkEnd w:id="236"/>
    </w:p>
    <w:p>
      <w:pPr>
        <w:pStyle w:val="BookText"/>
        <w:rPr/>
      </w:pP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توفي في دمشق ودفن في باب الصغير في حادي عشر رجب سنة إحدى وسبعين وخمس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الحفاظ‍‌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عساكر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عن عمر ناهز الخمس والخمسين سنة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الأقوال تدل على ان العمر الذي بلغته أم المؤمنين خديجة عليها السلام حين الوفاة كان في الخمسين، فلْنأتِ‌ الآن وننظر إلى أقوال المؤرخين في تحديد السنة التي توفيت فيها كي نصل إلى معرفة السنة التي تزوجت فيها من النبي صلى الله عليه وآله وسلم وكم كان لها من العمر حين الزواج‌؟</w:t>
      </w:r>
      <w:r>
        <w:rPr>
          <w:rFonts w:eastAsia="Amiri" w:cs="Amiri" w:ascii="Amiri" w:hAnsi="Amiri"/>
          <w:color w:val="111111"/>
          <w:sz w:val="28"/>
          <w:szCs w:val="28"/>
          <w:rtl w:val="true"/>
          <w:lang w:bidi="ar-SA"/>
        </w:rPr>
        <w:t xml:space="preserve">. </w:t>
      </w:r>
      <w:bookmarkStart w:id="237" w:name="pg14530_132022"/>
    </w:p>
    <w:p>
      <w:pPr>
        <w:pStyle w:val="Heading5"/>
        <w:numPr>
          <w:ilvl w:val="4"/>
          <w:numId w:val="1"/>
        </w:numPr>
        <w:rPr/>
      </w:pPr>
      <w:bookmarkStart w:id="238" w:name="__RefHeading___Toc250031_1878427129"/>
      <w:bookmarkStart w:id="239" w:name="_Toc87"/>
      <w:bookmarkEnd w:id="237"/>
      <w:bookmarkEnd w:id="238"/>
      <w:r>
        <w:rPr>
          <w:rtl w:val="true"/>
        </w:rPr>
        <w:t>أولاً</w:t>
      </w:r>
      <w:r>
        <w:rPr>
          <w:rtl w:val="true"/>
        </w:rPr>
        <w:t xml:space="preserve">: </w:t>
      </w:r>
      <w:r>
        <w:rPr>
          <w:rtl w:val="true"/>
        </w:rPr>
        <w:t>وفاتها في السنة العاشرة من البعثة</w:t>
      </w:r>
      <w:bookmarkEnd w:id="239"/>
    </w:p>
    <w:p>
      <w:pPr>
        <w:pStyle w:val="BookText"/>
        <w:rPr/>
      </w:pPr>
      <w:r>
        <w:rPr>
          <w:rFonts w:ascii="Amiri" w:hAnsi="Amiri" w:eastAsia="Amiri" w:cs="Amiri"/>
          <w:color w:val="111111"/>
          <w:sz w:val="28"/>
          <w:sz w:val="28"/>
          <w:szCs w:val="28"/>
          <w:rtl w:val="true"/>
          <w:lang w:bidi="ar-SA"/>
        </w:rPr>
        <w:t>ذكر أكثر المؤرخين أن خديجة توفيت في السنة العاشرة من البعثة قبل الهجرة بثلاث سنين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عمرها حينما بعث النبي صلى الله عليه وآله وسلم كان أربعين سنة، وهو العمر الذي بعث فيه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بعمر النبي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50033_1878427129"/>
      <w:bookmarkStart w:id="241" w:name="_Toc88"/>
      <w:bookmarkEnd w:id="240"/>
      <w:r>
        <w:rPr>
          <w:rtl w:val="true"/>
        </w:rPr>
        <w:t>ثانيا</w:t>
      </w:r>
      <w:r>
        <w:rPr>
          <w:rtl w:val="true"/>
        </w:rPr>
        <w:t xml:space="preserve">: </w:t>
      </w:r>
      <w:r>
        <w:rPr>
          <w:rtl w:val="true"/>
        </w:rPr>
        <w:t>زواجها قبل البعثة بخمس عشرة سنة</w:t>
      </w:r>
      <w:bookmarkEnd w:id="241"/>
    </w:p>
    <w:p>
      <w:pPr>
        <w:pStyle w:val="BookText"/>
        <w:rPr/>
      </w:pPr>
      <w:r>
        <w:rPr>
          <w:rFonts w:ascii="Amiri" w:hAnsi="Amiri" w:eastAsia="Amiri" w:cs="Amiri"/>
          <w:color w:val="111111"/>
          <w:sz w:val="28"/>
          <w:sz w:val="28"/>
          <w:szCs w:val="28"/>
          <w:rtl w:val="true"/>
          <w:lang w:bidi="ar-SA"/>
        </w:rPr>
        <w:t>أما عمرها حين الزواج فقد 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تزوجت قبل البعثة بخمسة عشر عاماً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مما يدل على أنها حينما اقترنت بالرسول الأكرم صلى الله عليه وآله وسلم كان عمرها خمساً وعشرين سنة‌؟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عليها السلام عاشت مع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منها خمس عشرة سنة قبل البعثة وعشر سنوات بعدها وتوفيت ولها من العمر خمسون سنة</w:t>
      </w:r>
      <w:r>
        <w:rPr>
          <w:rFonts w:eastAsia="Amiri" w:cs="Amiri" w:ascii="Amiri" w:hAnsi="Amiri"/>
          <w:color w:val="111111"/>
          <w:sz w:val="28"/>
          <w:szCs w:val="28"/>
          <w:rtl w:val="true"/>
          <w:lang w:bidi="ar-SA"/>
        </w:rPr>
        <w:t xml:space="preserve">. </w:t>
      </w:r>
      <w:bookmarkStart w:id="242" w:name="pg14530_132023"/>
    </w:p>
    <w:p>
      <w:pPr>
        <w:pStyle w:val="Heading5"/>
        <w:numPr>
          <w:ilvl w:val="4"/>
          <w:numId w:val="1"/>
        </w:numPr>
        <w:rPr/>
      </w:pPr>
      <w:bookmarkStart w:id="243" w:name="__RefHeading___Toc250035_1878427129"/>
      <w:bookmarkStart w:id="244" w:name="_Toc89"/>
      <w:bookmarkEnd w:id="242"/>
      <w:bookmarkEnd w:id="243"/>
      <w:r>
        <w:rPr>
          <w:rtl w:val="true"/>
        </w:rPr>
        <w:t>ثالثا</w:t>
      </w:r>
      <w:r>
        <w:rPr>
          <w:rtl w:val="true"/>
        </w:rPr>
        <w:t xml:space="preserve">: </w:t>
      </w:r>
      <w:r>
        <w:rPr>
          <w:rtl w:val="true"/>
        </w:rPr>
        <w:t>عمر النبي صلى الله عليه وآله وسلم كان خمساً وعشرين سنة</w:t>
      </w:r>
      <w:bookmarkEnd w:id="244"/>
    </w:p>
    <w:p>
      <w:pPr>
        <w:pStyle w:val="BookText"/>
        <w:rPr/>
      </w:pPr>
      <w:r>
        <w:rPr>
          <w:rFonts w:ascii="Amiri" w:hAnsi="Amiri" w:eastAsia="Amiri" w:cs="Amiri"/>
          <w:color w:val="111111"/>
          <w:sz w:val="28"/>
          <w:sz w:val="28"/>
          <w:szCs w:val="28"/>
          <w:rtl w:val="true"/>
          <w:lang w:bidi="ar-SA"/>
        </w:rPr>
        <w:t xml:space="preserve">وإذا أخذنا بأكثر الأقوال شهرةً‌ في عمر النبي المصطفى صلى الله عليه وآله وسلم عندما تزوج بها عليها السلام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وعشرون سنة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فان عمر خديجة حين الزواج سيكون مساوياً لعمر النبي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50037_1878427129"/>
      <w:bookmarkStart w:id="246" w:name="_Toc90"/>
      <w:bookmarkEnd w:id="245"/>
      <w:r>
        <w:rPr>
          <w:rtl w:val="true"/>
        </w:rPr>
        <w:t>رابعا</w:t>
      </w:r>
      <w:r>
        <w:rPr>
          <w:rtl w:val="true"/>
        </w:rPr>
        <w:t xml:space="preserve">: </w:t>
      </w:r>
      <w:r>
        <w:rPr>
          <w:rtl w:val="true"/>
        </w:rPr>
        <w:t>إن عمره صلى الله عليه وآله وسلم حينما تزوج خديجة عليها السلام كان خمساً وثلاثين سنة</w:t>
      </w:r>
      <w:bookmarkEnd w:id="246"/>
    </w:p>
    <w:p>
      <w:pPr>
        <w:pStyle w:val="BookText"/>
        <w:rPr/>
      </w:pPr>
      <w:r>
        <w:rPr>
          <w:rFonts w:ascii="Amiri" w:hAnsi="Amiri" w:eastAsia="Amiri" w:cs="Amiri"/>
          <w:color w:val="111111"/>
          <w:sz w:val="28"/>
          <w:sz w:val="28"/>
          <w:szCs w:val="28"/>
          <w:rtl w:val="true"/>
          <w:lang w:bidi="ar-SA"/>
        </w:rPr>
        <w:t xml:space="preserve">أما في حال الأخذ بالروايات التي ذكرت عمر النبي صلى الله عليه وآله وسلم حين الزواج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وثلاثين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وثلاثين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فهذا يعني أن النبي صلى الله عليه وآله وسلم كان أكبر من خديجة عليها السلام عندما اقترن بها 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 سنوات لأن عمرها كان خمساً وعشرين سنة وعمر النبي ثلاثين وذلك وفق الرواية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انه صلى الله عليه وآله وسلم أكبر من خديجة بعشر سنوات على </w:t>
      </w:r>
    </w:p>
    <w:p>
      <w:pPr>
        <w:pStyle w:val="BookText"/>
        <w:rPr/>
      </w:pPr>
      <w:r>
        <w:rPr>
          <w:rFonts w:ascii="Amiri" w:hAnsi="Amiri" w:eastAsia="Amiri" w:cs="Amiri"/>
          <w:color w:val="111111"/>
          <w:sz w:val="28"/>
          <w:sz w:val="28"/>
          <w:szCs w:val="28"/>
          <w:rtl w:val="true"/>
          <w:lang w:bidi="ar-SA"/>
        </w:rPr>
        <w:t>وفق الرواية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أنه يكبرها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وفق 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عكس ما ذكر من أنها عليها السلام كانت أسن من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نستدل من خلال ما ذكر أن عمر خديجة عليها السلام وقت الزواج كان خمساً وعشرين سنة وهو نفس العمر الذي بلغه رسول الله صلى الله عليه وآله وسلم عند الزواج والذي قال به أكثر المؤرخين والمحققين وما نسخته أيدي أهل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كثيراً من المصادر قد ذكرت أن عمر خديجة عليها السلام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وعشرين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سنة؛ وبعضهم قد اقتصر على رواية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ثمانياً وعشرين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مما يدل على أنهم يرون أن عمرها كان مقارباً لعمر الرسول الأكرم صلى الله عليه وآله وسلم إن لم يكن هو أكبر منها لما ذكر سابقاً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البعض من ان أم المؤمنين خديجة عليها السلام كان عمرها في الأربعين حين تزوجها النبي المصطفى صلى الله عليه وآله وسلم وانها تزوجت </w:t>
      </w:r>
      <w:bookmarkStart w:id="247" w:name="pg14530_132025"/>
    </w:p>
    <w:p>
      <w:pPr>
        <w:pStyle w:val="BookText"/>
        <w:rPr/>
      </w:pPr>
      <w:bookmarkEnd w:id="247"/>
      <w:r>
        <w:rPr>
          <w:rFonts w:ascii="Amiri" w:hAnsi="Amiri" w:eastAsia="Amiri" w:cs="Amiri"/>
          <w:color w:val="111111"/>
          <w:sz w:val="28"/>
          <w:sz w:val="28"/>
          <w:szCs w:val="28"/>
          <w:rtl w:val="true"/>
          <w:lang w:bidi="ar-SA"/>
        </w:rPr>
        <w:t>قبل النبي صلى الله عليه وآله وسلم من رجلين لم تعرفهما شعاب مكة ولم تطأ أقدامهما بواديها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مما صاغته يد المتزلفة للحكام الأمويين وغيرهم من أصحاب الأغراض والأمراض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زادهم الله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غيض من فيض مما عصفت به تلك الأكاذيب بمقدرات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بالوسائل الإعلامية، والاقتصادية، والاجتماعية، والعسكرية كافة حتى سجل التاريخ الإسلامي بذلك سابقة فريدة لم يشهدها تاريخ أمّة من الأمم، فأي أمّة اجتمعت على أن تشن حرباً ضروساً ضد امرأة وهي لا تملك من الناصر سوى بعلها حتى ماتت مقتولة، ومضت إلى ربها شهيدة ومحتسبة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50039_1878427129"/>
      <w:bookmarkStart w:id="249" w:name="_Toc91"/>
      <w:bookmarkEnd w:id="248"/>
      <w:r>
        <w:rPr>
          <w:rtl w:val="true"/>
        </w:rPr>
        <w:t>المبحث الثالث</w:t>
      </w:r>
      <w:r>
        <w:rPr>
          <w:rtl w:val="true"/>
        </w:rPr>
        <w:t xml:space="preserve">: </w:t>
      </w:r>
      <w:r>
        <w:rPr>
          <w:rtl w:val="true"/>
        </w:rPr>
        <w:t>مراسم خطبتها وزواجها من رسول الله صلى الله عليه وآله وسلم</w:t>
      </w:r>
      <w:bookmarkEnd w:id="249"/>
    </w:p>
    <w:p>
      <w:pPr>
        <w:pStyle w:val="Heading4"/>
        <w:numPr>
          <w:ilvl w:val="3"/>
          <w:numId w:val="1"/>
        </w:numPr>
        <w:rPr/>
      </w:pPr>
      <w:bookmarkStart w:id="250" w:name="__RefHeading___Toc250041_1878427129"/>
      <w:bookmarkStart w:id="251" w:name="_Toc92"/>
      <w:bookmarkEnd w:id="250"/>
      <w:r>
        <w:rPr>
          <w:rtl w:val="true"/>
        </w:rPr>
        <w:t>اشارة</w:t>
      </w:r>
      <w:bookmarkEnd w:id="2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بعض المصادر إلى أن خديجة عليها السلام قد أبدت رغبتها في الزواج من النبي صلى الله عليه وآله وسلم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52" w:name="pg14530_132026"/>
    </w:p>
    <w:p>
      <w:pPr>
        <w:pStyle w:val="BookText"/>
        <w:rPr/>
      </w:pPr>
      <w:bookmarkEnd w:id="252"/>
      <w:r>
        <w:rPr>
          <w:rFonts w:ascii="Amiri" w:hAnsi="Amiri" w:eastAsia="Amiri" w:cs="Amiri"/>
          <w:color w:val="111111"/>
          <w:sz w:val="28"/>
          <w:sz w:val="28"/>
          <w:szCs w:val="28"/>
          <w:rtl w:val="true"/>
          <w:lang w:bidi="ar-SA"/>
        </w:rPr>
        <w:t>وبما أنها امرأة شريفة، عفيفة، لبيبة، فقد جعلت الإفصاح عن هذا الزواج من خلال امرأة أخرى هي نفيسة بنت منية، وقد أرسلتها دسيساً إلى النبي صلى الله عليه وآله وسلم، فأخبرت النبي برغبة خديجة في الزواج منه، فقام النبي صلى الله عليه وآله وسلم وأعلم عمّه أبا طالب عليه السلام، فذهب شيخ الأبطح في أهل بيته ونفر من قريش إلى ولي خديجة وهو عمها عمرو بن أسد، وليس إلى أبيها كما ذكره ابن إسحاق وصححه السهيلي في أن خويلداً قد مات في حرب الفجار قبل ذلك</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وخطبها أبو طالب لابن أخيه؛ إلا أن سياق بعض الروايات التي تناولت هذه الحادثة قد تجاوزت حدود اللياقة والأدب فضلاً عن التعدي على مقام السيدة خديجة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50043_1878427129"/>
      <w:bookmarkStart w:id="254" w:name="_Toc93"/>
      <w:bookmarkEnd w:id="253"/>
      <w:r>
        <w:rPr>
          <w:rtl w:val="true"/>
        </w:rPr>
        <w:t>المسألة الأولى</w:t>
      </w:r>
      <w:r>
        <w:rPr>
          <w:rtl w:val="true"/>
        </w:rPr>
        <w:t xml:space="preserve">: </w:t>
      </w:r>
      <w:r>
        <w:rPr>
          <w:rtl w:val="true"/>
        </w:rPr>
        <w:t>التطاول على أم المؤمنين خديجة عليها السلام في تزويج نفسها بالحيلة‌؟ والرد على ذلك</w:t>
      </w:r>
      <w:bookmarkEnd w:id="254"/>
    </w:p>
    <w:p>
      <w:pPr>
        <w:pStyle w:val="Heading5"/>
        <w:numPr>
          <w:ilvl w:val="4"/>
          <w:numId w:val="1"/>
        </w:numPr>
        <w:rPr/>
      </w:pPr>
      <w:bookmarkStart w:id="255" w:name="__RefHeading___Toc250045_1878427129"/>
      <w:bookmarkStart w:id="256" w:name="_Toc94"/>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إنّ‌ ما روي من أن خديجة عليها السلام قد سقت أباها خمراً وألبسته حلة ونثرت عليه طيباً حتى لا يعارض أمر زواجها</w:t>
      </w:r>
      <w:r>
        <w:rPr>
          <w:rStyle w:val="FootnoteAnchor"/>
          <w:rtl w:val="true"/>
        </w:rPr>
        <w:footnoteReference w:id="92"/>
      </w:r>
      <w:r>
        <w:rPr>
          <w:rFonts w:ascii="Amiri" w:hAnsi="Amiri" w:eastAsia="Amiri" w:cs="Amiri"/>
          <w:color w:val="111111"/>
          <w:sz w:val="28"/>
          <w:sz w:val="28"/>
          <w:szCs w:val="28"/>
          <w:rtl w:val="true"/>
          <w:lang w:bidi="ar-SA"/>
        </w:rPr>
        <w:t>؛ فهذا لا يتناسب مع الذوق، وغير مقبول عقلاً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bookmarkStart w:id="257" w:name="pg14530_132027"/>
    </w:p>
    <w:p>
      <w:pPr>
        <w:pStyle w:val="Heading5"/>
        <w:numPr>
          <w:ilvl w:val="4"/>
          <w:numId w:val="1"/>
        </w:numPr>
        <w:rPr/>
      </w:pPr>
      <w:bookmarkStart w:id="258" w:name="__RefHeading___Toc250047_1878427129"/>
      <w:bookmarkStart w:id="259" w:name="_Toc95"/>
      <w:bookmarkEnd w:id="257"/>
      <w:bookmarkEnd w:id="258"/>
      <w:r>
        <w:rPr>
          <w:rtl w:val="true"/>
        </w:rPr>
        <w:t>أولا</w:t>
      </w:r>
      <w:r>
        <w:rPr>
          <w:rtl w:val="true"/>
        </w:rPr>
        <w:t xml:space="preserve">: </w:t>
      </w:r>
      <w:r>
        <w:rPr>
          <w:rtl w:val="true"/>
        </w:rPr>
        <w:t>مخالفة ذلك لسيرة العقلاء</w:t>
      </w:r>
      <w:bookmarkEnd w:id="259"/>
    </w:p>
    <w:p>
      <w:pPr>
        <w:pStyle w:val="BookText"/>
        <w:rPr/>
      </w:pPr>
      <w:r>
        <w:rPr>
          <w:rFonts w:ascii="Amiri" w:hAnsi="Amiri" w:eastAsia="Amiri" w:cs="Amiri"/>
          <w:color w:val="111111"/>
          <w:sz w:val="28"/>
          <w:sz w:val="28"/>
          <w:szCs w:val="28"/>
          <w:rtl w:val="true"/>
          <w:lang w:bidi="ar-SA"/>
        </w:rPr>
        <w:t>فلو أن مثل هذا الفعل حدث في أصغر البيوتات لاستهجن أحد الطرفين الأمر، سواء كانوا من أهل الخاطب أو المخطوب؛ فكيف إذا كان الخاطبون من أهل الشرف والرفعة، وبيدهم سقاية الحاج ورفادة البيت الحرام، أن يخطبوا إلى رجل قد غلب عليه السكر، فهو لا يعلم ما يقول</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50049_1878427129"/>
      <w:bookmarkStart w:id="261" w:name="_Toc96"/>
      <w:bookmarkEnd w:id="260"/>
      <w:r>
        <w:rPr>
          <w:rtl w:val="true"/>
        </w:rPr>
        <w:t>ثانياً</w:t>
      </w:r>
      <w:r>
        <w:rPr>
          <w:rtl w:val="true"/>
        </w:rPr>
        <w:t xml:space="preserve">: </w:t>
      </w:r>
      <w:r>
        <w:rPr>
          <w:rtl w:val="true"/>
        </w:rPr>
        <w:t>سقوط‍‌ إلزام الولي بما قال</w:t>
      </w:r>
      <w:bookmarkEnd w:id="261"/>
    </w:p>
    <w:p>
      <w:pPr>
        <w:pStyle w:val="BookText"/>
        <w:rPr/>
      </w:pPr>
      <w:r>
        <w:rPr>
          <w:rFonts w:ascii="Amiri" w:hAnsi="Amiri" w:eastAsia="Amiri" w:cs="Amiri"/>
          <w:color w:val="111111"/>
          <w:sz w:val="28"/>
          <w:sz w:val="28"/>
          <w:szCs w:val="28"/>
          <w:rtl w:val="true"/>
          <w:lang w:bidi="ar-SA"/>
        </w:rPr>
        <w:t>وكيف سيلزم ولي خديجة بقول لا يدرك القصد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 خديجة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w:t>
      </w:r>
    </w:p>
    <w:p>
      <w:pPr>
        <w:pStyle w:val="Heading5"/>
        <w:numPr>
          <w:ilvl w:val="4"/>
          <w:numId w:val="1"/>
        </w:numPr>
        <w:rPr/>
      </w:pPr>
      <w:bookmarkStart w:id="262" w:name="__RefHeading___Toc250051_1878427129"/>
      <w:bookmarkStart w:id="263" w:name="_Toc97"/>
      <w:bookmarkEnd w:id="262"/>
      <w:r>
        <w:rPr>
          <w:rtl w:val="true"/>
        </w:rPr>
        <w:t>ثالثاً</w:t>
      </w:r>
      <w:r>
        <w:rPr>
          <w:rtl w:val="true"/>
        </w:rPr>
        <w:t xml:space="preserve">: </w:t>
      </w:r>
      <w:r>
        <w:rPr>
          <w:rtl w:val="true"/>
        </w:rPr>
        <w:t>خطبة أبي طالب في الزواج ترد هذه الفِرية</w:t>
      </w:r>
      <w:bookmarkEnd w:id="263"/>
    </w:p>
    <w:p>
      <w:pPr>
        <w:pStyle w:val="BookText"/>
        <w:rPr/>
      </w:pPr>
      <w:r>
        <w:rPr>
          <w:rFonts w:ascii="Amiri" w:hAnsi="Amiri" w:eastAsia="Amiri" w:cs="Amiri"/>
          <w:color w:val="111111"/>
          <w:sz w:val="28"/>
          <w:sz w:val="28"/>
          <w:szCs w:val="28"/>
          <w:rtl w:val="true"/>
          <w:lang w:bidi="ar-SA"/>
        </w:rPr>
        <w:t>كما أن الخطبة التي ذكرها أبو طالب عليه السلام المشتملة على الخصال الكريمة والسجايا الفضيلة، تستدعي من السامع أن يعي معاني كلماته، ولو كان ولي خديجة مخموراً فعندها يكون كلامه في محل ترجيح بلا مرّجح، وبيان ما لا يلزم بيانه، وهذا مخالف لسيرة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وتنقل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ولي خديجة عندما أفاق من سكره وعرف بأمر زواج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لكنه عندما رأى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مقبول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النبي صلى الله عليه وآله وسلم قد عُرِفَ‌ بين قريش بالصادق الأمين واشتهر بالأمانة والخلق الكريم، وتحدثت بأمانته الجماعات المكية في</w:t>
      </w:r>
      <w:bookmarkStart w:id="264" w:name="pg14530_132028"/>
    </w:p>
    <w:p>
      <w:pPr>
        <w:pStyle w:val="BookText"/>
        <w:rPr/>
      </w:pPr>
      <w:bookmarkEnd w:id="264"/>
      <w:r>
        <w:rPr>
          <w:rFonts w:ascii="Amiri" w:hAnsi="Amiri" w:eastAsia="Amiri" w:cs="Amiri"/>
          <w:color w:val="111111"/>
          <w:sz w:val="28"/>
          <w:sz w:val="28"/>
          <w:szCs w:val="28"/>
          <w:rtl w:val="true"/>
          <w:lang w:bidi="ar-SA"/>
        </w:rPr>
        <w:t>سمرها، وفي مجالسها</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صلى الله عليه وآله وسلم لم يكن مجهولاً وبخاصة بالنسبة لولي خديجة؛ لأن النبي صلى الله عليه وآله وسلم له صلة القرابة مع خديجة كما مرّ بيانهُ‌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عما ذكر فإن والد خديجة قد مات قبل ذلك في حرب الفجار فمن أين أتت به خديجة حتى تسقيه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دليلاً على بطلان الرواية</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250053_1878427129"/>
      <w:bookmarkStart w:id="266" w:name="_Toc98"/>
      <w:bookmarkEnd w:id="265"/>
      <w:r>
        <w:rPr>
          <w:rtl w:val="true"/>
        </w:rPr>
        <w:t>المسألة الثانية</w:t>
      </w:r>
      <w:r>
        <w:rPr>
          <w:rtl w:val="true"/>
        </w:rPr>
        <w:t xml:space="preserve">: </w:t>
      </w:r>
      <w:r>
        <w:rPr>
          <w:rtl w:val="true"/>
        </w:rPr>
        <w:t>كلام أبي طالب في خطبته لتزويج النبي صلى الله عليه وآله وسلم يكشف عن اعتقاده بنبوته قبل أن يبعث</w:t>
      </w:r>
      <w:bookmarkEnd w:id="266"/>
    </w:p>
    <w:p>
      <w:pPr>
        <w:pStyle w:val="BookText"/>
        <w:rPr/>
      </w:pPr>
      <w:r>
        <w:rPr>
          <w:rFonts w:ascii="Amiri" w:hAnsi="Amiri" w:eastAsia="Amiri" w:cs="Amiri"/>
          <w:color w:val="111111"/>
          <w:sz w:val="28"/>
          <w:sz w:val="28"/>
          <w:szCs w:val="28"/>
          <w:rtl w:val="true"/>
          <w:lang w:bidi="ar-SA"/>
        </w:rPr>
        <w:t>إن هذه الفرية في حق أم المؤمنين خديجة عليها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سقت أباها خمراً، يكشف بطلانها كلام أبي طالب الذي يعلن أمام الحاضرين عظيم منزلة ابن أخيه وإن له بعد حين نبأ عظيماً، وخطراً جليلاً، وهي النبوة؛ التي لمس آثارها من قبله عبد المطلب حينما استسقى بوجه النبي صلى الله عليه وآله وسلم، وغيرها من المعاجز والكرامات التي لازمته من قبل أن يولد، منذ أن كان جنيناً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وُلِدَ وَ يَوْمَ‌ يَمُوتُ‌ 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خطب شيخ الأبطح رضوان الله تعالى عليه لابن أخيه الصدّيقة </w:t>
      </w:r>
    </w:p>
    <w:p>
      <w:pPr>
        <w:pStyle w:val="BookText"/>
        <w:rPr/>
      </w:pPr>
      <w:r>
        <w:rPr>
          <w:rFonts w:ascii="Amiri" w:hAnsi="Amiri" w:eastAsia="Amiri" w:cs="Amiri"/>
          <w:color w:val="111111"/>
          <w:sz w:val="28"/>
          <w:sz w:val="28"/>
          <w:szCs w:val="28"/>
          <w:rtl w:val="true"/>
          <w:lang w:bidi="ar-SA"/>
        </w:rPr>
        <w:t>الطاهرة من عمرو بن أسد بهذه المعاني العميقة والكلمات الجليلة، التي يكشف فيها تصريحاً وتلميحاً إلى اعتقاده بنبوة ابن أخيه محمد صلى الله عليه وآله وسلم، بل إنه أول من دعا الناس إلى الاعتقاد به؛ وإلا فما وجه الضرورة في ذكره رضوان الله عليه لبيان حقيقة ابن أخيه حتى يقسم بالله على 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والله بعد هذا له نبأ عظيم وخطر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نبأ أعظم من النبوة، وأي خطر أجل من الرسالة، أما خطبته 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جعلنا من ذرية إبراهيم، وزرع إسماعيل، وضئضئ</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الطرائف في معرفة مذاهب الطوائف لابن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 وعنصر مضر؛ وجعلنا حضنة بيته، وَسَواس حرمه، وجعل لنا بيتاً محجوجاً، وحرماً آمناً، وجعلنا الحكام على الناس، ثم إن ابن أخي هذا محمد بن عبد الله صلى الله عليه وآله وسلم لا يوزن برجل إلا رجح به، وإن كان في المال قلاّ، فإن المال ظلٌ‌ زائل، وأمرٌ حائِل،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عرفتم قرابته وقد خطب خديجة بنت خويلد وقد بذل لها من الصِدَاق ما آجله وعاجله اثنتا عشرة أوقية ذهباً ونشاً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والله بعد هذا له نبأ عظيم، وخطر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4530_132030"/>
    </w:p>
    <w:p>
      <w:pPr>
        <w:pStyle w:val="Heading4"/>
        <w:numPr>
          <w:ilvl w:val="3"/>
          <w:numId w:val="1"/>
        </w:numPr>
        <w:rPr/>
      </w:pPr>
      <w:bookmarkStart w:id="268" w:name="__RefHeading___Toc250055_1878427129"/>
      <w:bookmarkStart w:id="269" w:name="_Toc99"/>
      <w:bookmarkEnd w:id="267"/>
      <w:bookmarkEnd w:id="268"/>
      <w:r>
        <w:rPr>
          <w:rtl w:val="true"/>
        </w:rPr>
        <w:t>المسألة الثالثة</w:t>
      </w:r>
      <w:r>
        <w:rPr>
          <w:rtl w:val="true"/>
        </w:rPr>
        <w:t xml:space="preserve">: </w:t>
      </w:r>
      <w:r>
        <w:rPr>
          <w:rtl w:val="true"/>
        </w:rPr>
        <w:t>مراسيم زفافها إلى النبي الأكرم صلى الله عليه وآله وسلم</w:t>
      </w:r>
      <w:bookmarkEnd w:id="269"/>
    </w:p>
    <w:p>
      <w:pPr>
        <w:pStyle w:val="Heading5"/>
        <w:numPr>
          <w:ilvl w:val="4"/>
          <w:numId w:val="1"/>
        </w:numPr>
        <w:rPr/>
      </w:pPr>
      <w:bookmarkStart w:id="270" w:name="__RefHeading___Toc250057_1878427129"/>
      <w:bookmarkStart w:id="271" w:name="_Toc100"/>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لعل العلامة المجلسي رحمه الله يكاد ينفرد في نقله تفاصيل مراسيم زفاف السيدة خديجة عليها السلام إلى رسول الله صلى الله عليه وآله وسلم معتمداً في ذلك على ما رواه أبو الحسن البكري في كتابه اللمع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التفاصيل لم تكد تخلو من الموضوعات الكثيرة التي بالغت في تلك المراسيم والتي لا تنسجم مع سمت النبي صلى الله عليه وآله وسلم وسيرته مما يدعو إلى التوقف في نقلها وإيرادها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العلامة المجلسي فقد ظهر لديه عدم الاطمئنان بهذه الرواية وقد صرح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أوردت تلك الحكاية لاشتمالها على بعض المعجزات والغرائب، وإن لم نثق بجميع ما اشتملت عليه لعدم الاعتماد على سندها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للقارئ الكريم الرجوع إلى البحار للاطلاع على هذه الرواية التي لا تخلو من الحقائق الكاشفة عن علو منزلة خديجة عليها السلام وعظم شأنها في </w:t>
      </w:r>
    </w:p>
    <w:p>
      <w:pPr>
        <w:pStyle w:val="BookText"/>
        <w:rPr/>
      </w:pPr>
      <w:r>
        <w:rPr>
          <w:rFonts w:ascii="Amiri" w:hAnsi="Amiri" w:eastAsia="Amiri" w:cs="Amiri"/>
          <w:color w:val="111111"/>
          <w:sz w:val="28"/>
          <w:sz w:val="28"/>
          <w:szCs w:val="28"/>
          <w:rtl w:val="true"/>
          <w:lang w:bidi="ar-SA"/>
        </w:rPr>
        <w:t>المجتمع المكي وإنها بحق كانت سيدة قريش التي أظهرت من الجلالة والحفاوة في مراسيم زفافها ما يليق بالملوك وزعماء القوم وأشرافهم، ولعل الرواية لا تخلو أيضا من الزيادات التي يمكن أن تكون من كلام الرواة الذي يرافق وصف الحادثة والمبالغة في مجرياتها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عن العترة النبوية عليهم السلام في بيان مراسيم الزواج ابتداءً من الخطبة إلى الزفاف، فقد روى الشيخ الكليني رحمه الله عن عبد الرحمن بن كثير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رسول الله صلى الله عليه وآله وسلم أن يتزوج خديجة بنت خويلد أقبل أبو طالب في أهل بيته ومعه نفر من قريش حتى دخل على ورقة بن نوفل عم خديجة فابتدأ أبو طالب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لرب هذا البيت، الذي جعلنا من زرع إبراهيم، وذرية إسماعيل وأنزلنا حرما آمنا، وجعلنا الحكام على الناس، وبارك لنا في بلدنا الذي نحن فيه، ثم إن ابن أخي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يوزن برجل من قريش إلا رجح به، ولا يقاس به رجل إلا عظم عنه ولا عدل له في الخلق وإن كان مقلا في المال فإن المال رفد جار وظل زائل وله في خديجة رغبة ولها فيه رغبة، وقد جئناك لنخطبها إليك برضاها وأمرها والمهر علي في مالي الذي سألتموه عاجله وآجله، وله ورب هذا البيت حظ‍‌ عظيم ودين شائع ورأي كامل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سكت أبو طالب وتكلم عمها وتلجلج وقصر عن جواب أبي طالب وأدركه القطع والبهر وكان رجلا من القسيسين فقالت </w:t>
      </w:r>
    </w:p>
    <w:p>
      <w:pPr>
        <w:pStyle w:val="BookText"/>
        <w:rPr/>
      </w:pPr>
      <w:r>
        <w:rPr>
          <w:rFonts w:ascii="Amiri" w:hAnsi="Amiri" w:eastAsia="Amiri" w:cs="Amiri"/>
          <w:color w:val="111111"/>
          <w:sz w:val="28"/>
          <w:sz w:val="28"/>
          <w:szCs w:val="28"/>
          <w:rtl w:val="true"/>
          <w:lang w:bidi="ar-SA"/>
        </w:rPr>
        <w:t>خديجة 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إنك وإن كنت أولى بنفسي مني في الشهود فلست أولى بي من نفسي، قد زوجتك يا محمد نفسي، والمهر علي في مالي فأمر عمك فلينحر ناقة فليولم بها وادخل على أهلك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عليها بقبولها محمدا وضمانها المهر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 يا عجباه المهر على النساء للرجال، فغضب أبو طالب غضبا شديدا وقام على قدميه وكان ممن يهابه الرجال ويكره غضبه،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مثل ابن أخي هذا طلبت الرجال بأغلى الأثمان وأعظم المهر وإذا كانوا أمثالكم لم يزوجوا إلا بالمهر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 أبو طالب ناقة ودخل رسول الله صلى الله عليه وآله وسلم بأهله، وقال رجل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مريئا يا خديجة قد جرت لك الطير فيما كان منك بأسعد</w:t>
      </w:r>
    </w:p>
    <w:p>
      <w:pPr>
        <w:pStyle w:val="BookText"/>
        <w:rPr/>
      </w:pPr>
      <w:r>
        <w:rPr>
          <w:rFonts w:ascii="Amiri" w:hAnsi="Amiri" w:eastAsia="Amiri" w:cs="Amiri"/>
          <w:color w:val="111111"/>
          <w:sz w:val="28"/>
          <w:sz w:val="28"/>
          <w:szCs w:val="28"/>
          <w:rtl w:val="true"/>
          <w:lang w:bidi="ar-SA"/>
        </w:rPr>
        <w:t>تزوجته خير البرية كلها ومن ذا الذي في الناس مثل محمد</w:t>
      </w:r>
    </w:p>
    <w:p>
      <w:pPr>
        <w:pStyle w:val="BookText"/>
        <w:rPr/>
      </w:pPr>
      <w:r>
        <w:rPr>
          <w:rFonts w:ascii="Amiri" w:hAnsi="Amiri" w:eastAsia="Amiri" w:cs="Amiri"/>
          <w:color w:val="111111"/>
          <w:sz w:val="28"/>
          <w:sz w:val="28"/>
          <w:szCs w:val="28"/>
          <w:rtl w:val="true"/>
          <w:lang w:bidi="ar-SA"/>
        </w:rPr>
        <w:t>وبشر به البر أن عيسى بن مريم وموسى بن عمران فيا قرب موعد</w:t>
      </w:r>
    </w:p>
    <w:p>
      <w:pPr>
        <w:pStyle w:val="BookText"/>
        <w:rPr/>
      </w:pPr>
      <w:r>
        <w:rPr>
          <w:rFonts w:ascii="Amiri" w:hAnsi="Amiri" w:eastAsia="Amiri" w:cs="Amiri"/>
          <w:color w:val="111111"/>
          <w:sz w:val="28"/>
          <w:sz w:val="28"/>
          <w:szCs w:val="28"/>
          <w:rtl w:val="true"/>
          <w:lang w:bidi="ar-SA"/>
        </w:rPr>
        <w:t>أقرت به الكتاب قدما بأنه رسول من البطحاء هاد ومهتد</w:t>
      </w:r>
      <w:r>
        <w:rPr>
          <w:rStyle w:val="FootnoteAnchor"/>
          <w:rtl w:val="true"/>
        </w:rPr>
        <w:footnoteReference w:id="9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الروايات الشريفة عن العترة الطاهرة عليهم السلام في زواج رسول الله صلى الله عليه وآله وسلم بخديجة عليها السلام على أمور، منها</w:t>
      </w:r>
      <w:r>
        <w:rPr>
          <w:rFonts w:eastAsia="Amiri" w:cs="Amiri" w:ascii="Amiri" w:hAnsi="Amiri"/>
          <w:color w:val="111111"/>
          <w:sz w:val="28"/>
          <w:szCs w:val="28"/>
          <w:rtl w:val="true"/>
          <w:lang w:bidi="ar-SA"/>
        </w:rPr>
        <w:t xml:space="preserve">: </w:t>
      </w:r>
      <w:bookmarkStart w:id="272" w:name="pg14530_132033"/>
    </w:p>
    <w:p>
      <w:pPr>
        <w:pStyle w:val="Heading5"/>
        <w:numPr>
          <w:ilvl w:val="4"/>
          <w:numId w:val="1"/>
        </w:numPr>
        <w:rPr/>
      </w:pPr>
      <w:bookmarkStart w:id="273" w:name="__RefHeading___Toc250059_1878427129"/>
      <w:bookmarkStart w:id="274" w:name="_Toc101"/>
      <w:bookmarkEnd w:id="272"/>
      <w:bookmarkEnd w:id="273"/>
      <w:r>
        <w:rPr>
          <w:rtl w:val="true"/>
        </w:rPr>
        <w:t>أولاً</w:t>
      </w:r>
      <w:r>
        <w:rPr>
          <w:rtl w:val="true"/>
        </w:rPr>
        <w:t xml:space="preserve">: </w:t>
      </w:r>
      <w:r>
        <w:rPr>
          <w:rtl w:val="true"/>
        </w:rPr>
        <w:t>اتخاذ يوم زواج رسول الله صلى الله عليه وآله وسلم وخديجة عليها السلام يوماً للبركة والسرور</w:t>
      </w:r>
      <w:bookmarkEnd w:id="274"/>
    </w:p>
    <w:p>
      <w:pPr>
        <w:pStyle w:val="BookText"/>
        <w:rPr/>
      </w:pPr>
      <w:r>
        <w:rPr>
          <w:rFonts w:ascii="Amiri" w:hAnsi="Amiri" w:eastAsia="Amiri" w:cs="Amiri"/>
          <w:color w:val="111111"/>
          <w:sz w:val="28"/>
          <w:sz w:val="28"/>
          <w:szCs w:val="28"/>
          <w:rtl w:val="true"/>
          <w:lang w:bidi="ar-SA"/>
        </w:rPr>
        <w:t>فقد أشارت الروايات الشريفة أيضا إلى تحديد يوم الزواج فكان مناسبة يجدد فيها أتباع أهل البيت عليهم السلام أفراحهم ويتخذون هذا اليوم، يوم بركة وعافية، وبخاصة حينما يتعلق هذا اليوم بالزواج؛ إذ يحرص كثير من المؤمنين على أن يكون بناء حياتهم الأسرية في هذا اليوم تيمناً بما دخل على رسول الله صلى الله عليه وآله وسلم من السرور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يوم العاشر من ربيع الأول يوم بركة وسرور عند أتباع أهل البيت عليهم السلام وذلك لأنه اليوم الذي تزوج فيها رسول الله بالسيدة الطاهرة خديجة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أخرجه الشيخ الطوسي في المصباح في أعمال شهر ربيع الأول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250061_1878427129"/>
      <w:bookmarkStart w:id="276" w:name="_Toc102"/>
      <w:bookmarkEnd w:id="275"/>
      <w:r>
        <w:rPr>
          <w:rtl w:val="true"/>
        </w:rPr>
        <w:t>ثانيا</w:t>
      </w:r>
      <w:r>
        <w:rPr>
          <w:rtl w:val="true"/>
        </w:rPr>
        <w:t xml:space="preserve">: </w:t>
      </w:r>
      <w:r>
        <w:rPr>
          <w:rtl w:val="true"/>
        </w:rPr>
        <w:t>استحباب تعجيل الزفاف بعد الخطوبة</w:t>
      </w:r>
      <w:bookmarkEnd w:id="276"/>
    </w:p>
    <w:p>
      <w:pPr>
        <w:pStyle w:val="BookText"/>
        <w:rPr/>
      </w:pPr>
      <w:r>
        <w:rPr>
          <w:rFonts w:ascii="Amiri" w:hAnsi="Amiri" w:eastAsia="Amiri" w:cs="Amiri"/>
          <w:color w:val="111111"/>
          <w:sz w:val="28"/>
          <w:sz w:val="28"/>
          <w:szCs w:val="28"/>
          <w:rtl w:val="true"/>
          <w:lang w:bidi="ar-SA"/>
        </w:rPr>
        <w:t>تدل الروايات على استحباب تعجيل الزفاف بعد الخطوبة ولا تترك فاصلة طويلة من الوقت بين الخطوبة والزفاف، ولعل ذلك يؤدي إلى عدم الاستقرار النفسي بين المرأة والرجل حينما يتم التأخير، فضلاً عمّا يترتب عليه من حرج أو ريبة عند اللقاء بين الخطيبين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أن الروايات أشارت إلى أن النبي الأكرم صلى الله عليه وآله وسلم بعد أن خطب أبو طالب له خديجة دخل بها النبي الأكرم صلى الله عليه وآله </w:t>
      </w:r>
      <w:bookmarkStart w:id="277" w:name="pg14530_132034"/>
    </w:p>
    <w:p>
      <w:pPr>
        <w:pStyle w:val="BookText"/>
        <w:rPr/>
      </w:pPr>
      <w:bookmarkEnd w:id="277"/>
      <w:r>
        <w:rPr>
          <w:rFonts w:ascii="Amiri" w:hAnsi="Amiri" w:eastAsia="Amiri" w:cs="Amiri"/>
          <w:color w:val="111111"/>
          <w:sz w:val="28"/>
          <w:sz w:val="28"/>
          <w:szCs w:val="28"/>
          <w:rtl w:val="true"/>
          <w:lang w:bidi="ar-SA"/>
        </w:rPr>
        <w:t>وسلم من الغد، كما نصّ‌ عليه الصدوق</w:t>
      </w:r>
      <w:r>
        <w:rPr>
          <w:rStyle w:val="FootnoteAnchor"/>
          <w:rtl w:val="true"/>
        </w:rPr>
        <w:footnoteReference w:id="98"/>
      </w:r>
      <w:r>
        <w:rPr>
          <w:rFonts w:ascii="Amiri" w:hAnsi="Amiri" w:eastAsia="Amiri" w:cs="Amiri"/>
          <w:color w:val="111111"/>
          <w:sz w:val="28"/>
          <w:sz w:val="28"/>
          <w:szCs w:val="28"/>
          <w:rtl w:val="true"/>
          <w:lang w:bidi="ar-SA"/>
        </w:rPr>
        <w:t>، والشيخ الكليني</w:t>
      </w:r>
      <w:r>
        <w:rPr>
          <w:rStyle w:val="FootnoteAnchor"/>
          <w:rtl w:val="true"/>
        </w:rPr>
        <w:footnoteReference w:id="99"/>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Heading3"/>
        <w:numPr>
          <w:ilvl w:val="2"/>
          <w:numId w:val="1"/>
        </w:numPr>
        <w:rPr/>
      </w:pPr>
      <w:bookmarkStart w:id="278" w:name="__RefHeading___Toc250063_1878427129"/>
      <w:bookmarkStart w:id="279" w:name="_Toc103"/>
      <w:bookmarkEnd w:id="278"/>
      <w:r>
        <w:rPr>
          <w:rtl w:val="true"/>
        </w:rPr>
        <w:t>المبحث الرابع</w:t>
      </w:r>
      <w:r>
        <w:rPr>
          <w:rtl w:val="true"/>
        </w:rPr>
        <w:t xml:space="preserve">: </w:t>
      </w:r>
      <w:r>
        <w:rPr>
          <w:rtl w:val="true"/>
        </w:rPr>
        <w:t>إسلامها</w:t>
      </w:r>
      <w:bookmarkEnd w:id="279"/>
    </w:p>
    <w:p>
      <w:pPr>
        <w:pStyle w:val="Heading4"/>
        <w:numPr>
          <w:ilvl w:val="3"/>
          <w:numId w:val="1"/>
        </w:numPr>
        <w:rPr/>
      </w:pPr>
      <w:bookmarkStart w:id="280" w:name="__RefHeading___Toc250065_1878427129"/>
      <w:bookmarkStart w:id="281" w:name="_Toc104"/>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إن هذا العنوان هو مما كان يرافق تلك النخبة التي منّ‌ الله عليها بالإيمان في أول ظهور رحمة الله للعالمين في مكة، حتى إن خديجة عليها السلام باتت الملكة المتربعة على رتبة السبق إلى الإيمان بالله تعالى ورسوله صلى الله عليه وآله وسلم بعد علي بن أبي طالب عليه السلام، فضلاً عن ذلك فإن الحديث عن وقت إسلام أولئك السابقين إلى الإيمان بالله ورسوله يكشف عن حقيقة قلوب هؤلاء وطهارة باطنهم وسلامة فطرتهم وتعقلهم للأمور وحنكتهم في 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الغرض من هذا العنوان هو بيان هذه الجوانب الكمالية في شخص أم المؤمنين خديجة عليها السلام، وامتيازها على غيرها من نساء المسلمين ورجالهم</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250067_1878427129"/>
      <w:bookmarkStart w:id="283" w:name="_Toc105"/>
      <w:bookmarkEnd w:id="282"/>
      <w:r>
        <w:rPr>
          <w:rtl w:val="true"/>
        </w:rPr>
        <w:t>المسألة الأولى</w:t>
      </w:r>
      <w:r>
        <w:rPr>
          <w:rtl w:val="true"/>
        </w:rPr>
        <w:t xml:space="preserve">: </w:t>
      </w:r>
      <w:r>
        <w:rPr>
          <w:rtl w:val="true"/>
        </w:rPr>
        <w:t>وقت إسلامها</w:t>
      </w:r>
      <w:bookmarkEnd w:id="283"/>
    </w:p>
    <w:p>
      <w:pPr>
        <w:pStyle w:val="BookText"/>
        <w:rPr/>
      </w:pPr>
      <w:r>
        <w:rPr>
          <w:rFonts w:ascii="Amiri" w:hAnsi="Amiri" w:eastAsia="Amiri" w:cs="Amiri"/>
          <w:color w:val="111111"/>
          <w:sz w:val="28"/>
          <w:sz w:val="28"/>
          <w:szCs w:val="28"/>
          <w:rtl w:val="true"/>
          <w:lang w:bidi="ar-SA"/>
        </w:rPr>
        <w:t>إنّ‌ من السمات الخاصة التي ظهرت في حياة السيدة خديجة عليها السلام هي سمة إيمانها بالله وتصديقها برسوله صلى الله عليه وآله وسلم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يعود إلى أن الله تعالى قد اختار لها أن تكون ممن يشهد هذه الرحمة الإلهية من الأمّة فقد تزوجها النبي صلى الله عليه وآله وسلم قبل </w:t>
      </w:r>
    </w:p>
    <w:p>
      <w:pPr>
        <w:pStyle w:val="BookText"/>
        <w:rPr/>
      </w:pPr>
      <w:r>
        <w:rPr>
          <w:rFonts w:ascii="Amiri" w:hAnsi="Amiri" w:eastAsia="Amiri" w:cs="Amiri"/>
          <w:color w:val="111111"/>
          <w:sz w:val="28"/>
          <w:sz w:val="28"/>
          <w:szCs w:val="28"/>
          <w:rtl w:val="true"/>
          <w:lang w:bidi="ar-SA"/>
        </w:rPr>
        <w:t xml:space="preserve">البعثة بخمس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جعلها أول من يتلقى هذا الأمر ليؤمن به ويعين صاحبه ويناصره ويؤازره حتى لحقت بربها مؤمنة مجاهدة محتسبة بعد أن قضت مع رسول الله عشر سنوات أخرى ليكون حصيلة ما عاشته مع النبي الأعظم خمساً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السنوات العشر كانت فيها خديجة قد عايشت حركة النبي صلى الله عليه وآله وسلم ولاحقته في جهاده ومعاناته وآلامه ونشر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اللهُ‌ لها أن تكون أول من آمن به وصدق برسوله الأعظم صلى الله عليه وآله وسلم فعن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أبي طالب أول من آمن من الناس بعد خديجة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كانت أول من آمن بالله وصدق رسوله صلى الله عليه وآله وسلم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الحديث الشريف، عنه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بنت خويلد سابقة نساء العالمين إلى الإيمان بالله وبمحمد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284" w:name="pg14530_132036"/>
    </w:p>
    <w:p>
      <w:pPr>
        <w:pStyle w:val="Heading4"/>
        <w:numPr>
          <w:ilvl w:val="3"/>
          <w:numId w:val="1"/>
        </w:numPr>
        <w:rPr/>
      </w:pPr>
      <w:bookmarkStart w:id="285" w:name="__RefHeading___Toc250069_1878427129"/>
      <w:bookmarkStart w:id="286" w:name="_Toc106"/>
      <w:bookmarkEnd w:id="284"/>
      <w:bookmarkEnd w:id="285"/>
      <w:r>
        <w:rPr>
          <w:rtl w:val="true"/>
        </w:rPr>
        <w:t>المسألة الثانية</w:t>
      </w:r>
      <w:r>
        <w:rPr>
          <w:rtl w:val="true"/>
        </w:rPr>
        <w:t xml:space="preserve">: </w:t>
      </w:r>
      <w:r>
        <w:rPr>
          <w:rtl w:val="true"/>
        </w:rPr>
        <w:t>إنها أول من صلى مع النبي صلى الله عليه وآله وسلم</w:t>
      </w:r>
      <w:bookmarkEnd w:id="286"/>
    </w:p>
    <w:p>
      <w:pPr>
        <w:pStyle w:val="BookText"/>
        <w:rPr/>
      </w:pPr>
      <w:r>
        <w:rPr>
          <w:rFonts w:ascii="Amiri" w:hAnsi="Amiri" w:eastAsia="Amiri" w:cs="Amiri"/>
          <w:color w:val="111111"/>
          <w:sz w:val="28"/>
          <w:sz w:val="28"/>
          <w:szCs w:val="28"/>
          <w:rtl w:val="true"/>
          <w:lang w:bidi="ar-SA"/>
        </w:rPr>
        <w:t>مثلما جعل الله تعالى لحياة هذه المرأة العظيمة من السمات الخاصة قبل الإسلام، جعل لها كذلك من السمات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سبقت الناس إلى الإيمان بالله تعالى وتصديق رسوله صلى الله عليه وآله وسلم كذلك سبقتهم إلى الصلاة معه؛ فقد روي أن النبي الأعظم صلى الله عليه وآله وسلم قد بعث يوم الاثنين، وصلت خديجة معه في نفس اليوم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وتفيد بعض الروايات أنها صلت مع النبي صلى الله عليه وآله وسلم والإمام علي عليه السلام أول صلاة جماعة في الإسلام؛ فقد أخرج الحاكم النيسابوري عن عفيف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امرأً تاجراً وكنت صديقا للعباس ابن عبد المطلب في الجاهلية، فقدمت لتجارة فنزلت على العباس بن عبد المطلب بمنى، فجاء رجل فنظر إلى الشمس حين مالت فقام يصلي، ثم جاءت امرأة فقامت تصلي، ثم جاء غلام حين راهق الحلم فقام يصلي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للعباس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 يزعم أنه نبي ولم يتابعه على أمره غير هذه المرأة وهذا الغلام، وهذه المرأة خديجة بنت خويلد امرأته، وهذا الغلام ابن عمه علي بن أبي طالب</w:t>
      </w:r>
      <w:r>
        <w:rPr>
          <w:rFonts w:eastAsia="Amiri" w:cs="Amiri" w:ascii="Amiri" w:hAnsi="Amiri"/>
          <w:color w:val="111111"/>
          <w:sz w:val="28"/>
          <w:szCs w:val="28"/>
          <w:rtl w:val="true"/>
          <w:lang w:bidi="ar-SA"/>
        </w:rPr>
        <w:t xml:space="preserve">. </w:t>
      </w:r>
      <w:bookmarkStart w:id="287" w:name="pg14530_132037"/>
    </w:p>
    <w:p>
      <w:pPr>
        <w:pStyle w:val="BookText"/>
        <w:rPr/>
      </w:pPr>
      <w:bookmarkEnd w:id="287"/>
      <w:r>
        <w:rPr>
          <w:rFonts w:ascii="Amiri" w:hAnsi="Amiri" w:eastAsia="Amiri" w:cs="Amiri"/>
          <w:color w:val="111111"/>
          <w:sz w:val="28"/>
          <w:sz w:val="28"/>
          <w:szCs w:val="28"/>
          <w:rtl w:val="true"/>
          <w:lang w:bidi="ar-SA"/>
        </w:rPr>
        <w:t>قال عفيف الكندي، وأسلم وحسن إسلامه، لوددت أني كنت أسلمت يومئذ فيكون لي ربع الإسلام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واضحة الدلالة على اختصاص السيدة خديجة الكبرى بهذه المنقبة في أسبقيتها إلى طاعة الله واتباع رسوله المصطفى صلى الله عليه وآله وسلم فضلا عن سمات أخرى سيمر بيانها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50071_1878427129"/>
      <w:bookmarkStart w:id="289" w:name="_Toc107"/>
      <w:bookmarkEnd w:id="288"/>
      <w:r>
        <w:rPr>
          <w:rtl w:val="true"/>
        </w:rPr>
        <w:t>المبحث الخامس</w:t>
      </w:r>
      <w:r>
        <w:rPr>
          <w:rtl w:val="true"/>
        </w:rPr>
        <w:t xml:space="preserve">: </w:t>
      </w:r>
      <w:r>
        <w:rPr>
          <w:rtl w:val="true"/>
        </w:rPr>
        <w:t>مال خديجة عليها السلام</w:t>
      </w:r>
      <w:bookmarkEnd w:id="289"/>
    </w:p>
    <w:p>
      <w:pPr>
        <w:pStyle w:val="Heading4"/>
        <w:numPr>
          <w:ilvl w:val="3"/>
          <w:numId w:val="1"/>
        </w:numPr>
        <w:rPr/>
      </w:pPr>
      <w:bookmarkStart w:id="290" w:name="__RefHeading___Toc250073_1878427129"/>
      <w:bookmarkStart w:id="291" w:name="_Toc108"/>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أشارت العديد من المصادر التاريخية وغيرها إلى كثرة مال خديجة عليها السلام وآثاره في تحريك الاقتصاد في مكة ودوره في دعم الرسالة المحمدية، وما رافق ذلك من امتعاض لبعض الكتّاب الذين وجدوا مغرمهم في إثارة الشبهات حول هذا المال، ولذا وجدت لزاما مناقشة هذه الأقوال والرد على هذه الشبهات</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250075_1878427129"/>
      <w:bookmarkStart w:id="293" w:name="_Toc109"/>
      <w:bookmarkEnd w:id="292"/>
      <w:r>
        <w:rPr>
          <w:rtl w:val="true"/>
        </w:rPr>
        <w:t>المسألة الأولى</w:t>
      </w:r>
      <w:r>
        <w:rPr>
          <w:rtl w:val="true"/>
        </w:rPr>
        <w:t xml:space="preserve">: </w:t>
      </w:r>
      <w:r>
        <w:rPr>
          <w:rtl w:val="true"/>
        </w:rPr>
        <w:t>حجم مالها</w:t>
      </w:r>
      <w:bookmarkEnd w:id="293"/>
    </w:p>
    <w:p>
      <w:pPr>
        <w:pStyle w:val="BookText"/>
        <w:rPr/>
      </w:pPr>
      <w:r>
        <w:rPr>
          <w:rFonts w:ascii="Amiri" w:hAnsi="Amiri" w:eastAsia="Amiri" w:cs="Amiri"/>
          <w:color w:val="111111"/>
          <w:sz w:val="28"/>
          <w:sz w:val="28"/>
          <w:szCs w:val="28"/>
          <w:rtl w:val="true"/>
          <w:lang w:bidi="ar-SA"/>
        </w:rPr>
        <w:t>لقد تناول المؤرخون وغيرهم حجم مال خديجة عليها السلام فكان كالآتي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في أماليه في أمر مبيت علي عليه السلام في فراش رسول الله صلى الله عليه وآله وسلم، فمما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أن يبتاع رواحل له وللفواطم ومن أزمع للهجرة معه من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رسول الله صلى الله عليه وآله وسلم يجد ما ينفقه هكذا؟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أبي عما سألتني، وكان يحدث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يذهب بك عن مال خديجة عليها السلام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خديجة بنت خويلد من مياسير قريش وتجارها تستأجر الرجال وتبعثهم في مالها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بمكة كان له مع ماله ومال كفيله وعمه أبي طالب مال خديجة التي يضرب بكثرة مالها الأمثال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أكثر قريش مالاً وكان رسول الله صلى الله عليه وآله وسلم ينفق منه ما شاء في حياتها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في وصفها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كانت ملكة عظيمة، وكان لها من الأموال والمواشي ما لا يحصى</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الأثر مجمعون على أن خديجة كانت أيسر قريش وأكثرهم مالا وتجارة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94" w:name="pg14530_132039"/>
    </w:p>
    <w:p>
      <w:pPr>
        <w:pStyle w:val="BookText"/>
        <w:rPr/>
      </w:pPr>
      <w:bookmarkEnd w:id="29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أبو الحسن البكري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لخديجة في كل ناحية عبيد ومواشٍ‌،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أزيد من ثمانين ألف جمل متفرقة في كل مكان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250077_1878427129"/>
      <w:bookmarkStart w:id="296" w:name="_Toc110"/>
      <w:bookmarkEnd w:id="295"/>
      <w:r>
        <w:rPr>
          <w:rtl w:val="true"/>
        </w:rPr>
        <w:t>المسألة الثانية</w:t>
      </w:r>
      <w:r>
        <w:rPr>
          <w:rtl w:val="true"/>
        </w:rPr>
        <w:t xml:space="preserve">: </w:t>
      </w:r>
      <w:r>
        <w:rPr>
          <w:rtl w:val="true"/>
        </w:rPr>
        <w:t>خديجة تهب جميع ما تملك لرسول الله صلى الله عليه وآله وسلم</w:t>
      </w:r>
      <w:bookmarkEnd w:id="2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الصورة التاريخية عن حجم المال الذي تملكه السيدة خديجة عليها السلام قد انتقل إلى ملكية رسول الله صلى الله عليه وآله وسلم، وذلك من خلال ما قامت به خديجة عليها السلام من تقديمها هذا المال هبة إليه صلى الله عليه وآله وسلم بعد زواجها منه ليتصرف فيه كيفما يشاء، فقد روى المجلسي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خديجة قالت لعمها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الأموال وسر بها إلى محمد صلى الله عليه وآله وسلم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جميعها هدية له، وهي ملكه يتصرف فيها كيف شاء،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مالي وعبيدي وجميع ما أملك، وما هو تحت يدي فقد وهبته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وإعظاماً له، فوقف ورقة بين زمزم والمقام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العرب إن خديجة تشهدكم على أنها قد وهبت نفسها ومالها وعبيدها وخدمها وجميع ما ملكت يمينها والمواشي والصداق والهدايا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بذل لها مقبول منه وهو هدية منها إليه إجلالاً له وإعظاماً ورغبة فيه، فكونوا عليها من الشاهدين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والسؤال المطروح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عمل النبي الأكرم صلى الله عليه وآله وسلم بهذا المال‌؟</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 الروايات الصحيحة إلى أن النبي الأكرم صلى الله عليه وآله وسلم قد استفاد من هذا المال لغرض التجارة، أي أنه لم يستخدمه في التجارة بعد أن انتقل إليه من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يستخدمه صلى الله عليه وآله وسلم خلال الفترة التي سبقت البعثة النبوية والبالغة خمس عشرة سنة، وهذا يدل على حكمته البالغة، فقد قطع بهذا الصنيع الطريق على أعدائه في مختلف الأزمنة من التقول والافتراء عليه في غرضه من الزواج بخديجة عليها السلام على الرغم من هذه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البعثة فقد استخدم النبي الأكرم صلى الله عليه وآله وسلم هذا المال في الانفاق في سبيل الله تعالى ونشر كلمة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مثل ما نفعني مال خديجة عليها السلام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رسول الله صلى الله عليه وآله وسلم يفك من مالها الغارم، والعاني، ويحمل الكل، ويعطي في النائبة، ويرفد فقراء أصحابه إذ كان بمكة، ويحمل من أراد منهم الهجرة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97" w:name="pg14530_132041"/>
    </w:p>
    <w:p>
      <w:pPr>
        <w:pStyle w:val="Heading4"/>
        <w:numPr>
          <w:ilvl w:val="3"/>
          <w:numId w:val="1"/>
        </w:numPr>
        <w:rPr/>
      </w:pPr>
      <w:bookmarkStart w:id="298" w:name="__RefHeading___Toc250079_1878427129"/>
      <w:bookmarkStart w:id="299" w:name="_Toc111"/>
      <w:bookmarkEnd w:id="297"/>
      <w:bookmarkEnd w:id="298"/>
      <w:r>
        <w:rPr>
          <w:rtl w:val="true"/>
        </w:rPr>
        <w:t>المسألة الثالثة</w:t>
      </w:r>
      <w:r>
        <w:rPr>
          <w:rtl w:val="true"/>
        </w:rPr>
        <w:t xml:space="preserve">: </w:t>
      </w:r>
      <w:r>
        <w:rPr>
          <w:rtl w:val="true"/>
        </w:rPr>
        <w:t>أبمال خديجة انتفع النبي صلى الله عليه وآله وسلم أم بمال أبي بكر؟ شبهات وردود</w:t>
      </w:r>
      <w:bookmarkEnd w:id="299"/>
    </w:p>
    <w:p>
      <w:pPr>
        <w:pStyle w:val="Heading5"/>
        <w:numPr>
          <w:ilvl w:val="4"/>
          <w:numId w:val="1"/>
        </w:numPr>
        <w:rPr/>
      </w:pPr>
      <w:bookmarkStart w:id="300" w:name="__RefHeading___Toc250081_1878427129"/>
      <w:bookmarkStart w:id="301" w:name="_Toc112"/>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إنّ‌ مما أثار أضغان المنافقين وأصحاب المصالح والأغراض الشخصية والقلوب المريضة هو قيام أم المؤمنين خديجة عليها السلام ببذل هذا المال في نصرة رسول الله صلى الله عليه وآله وسلم، فقاموا ببث الشبهات حول هذا المال ومصادرة دوره في قيام هذا الدين، فكان مما قالوا</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250083_1878427129"/>
      <w:bookmarkStart w:id="303" w:name="_Toc113"/>
      <w:bookmarkEnd w:id="302"/>
      <w:r>
        <w:rPr>
          <w:rtl w:val="true"/>
        </w:rPr>
        <w:t>أولاً</w:t>
      </w:r>
      <w:r>
        <w:rPr>
          <w:rtl w:val="true"/>
        </w:rPr>
        <w:t>: (</w:t>
      </w:r>
      <w:r>
        <w:rPr>
          <w:rtl w:val="true"/>
        </w:rPr>
        <w:t>رد شبهة</w:t>
      </w:r>
      <w:r>
        <w:rPr>
          <w:rtl w:val="true"/>
        </w:rPr>
        <w:t xml:space="preserve">) </w:t>
      </w:r>
      <w:r>
        <w:rPr>
          <w:rtl w:val="true"/>
        </w:rPr>
        <w:t>انتفاع النبي صلى الله عليه وآله وسلم من مال أبي بكر</w:t>
      </w:r>
      <w:bookmarkEnd w:id="303"/>
    </w:p>
    <w:p>
      <w:pPr>
        <w:pStyle w:val="BookText"/>
        <w:rPr/>
      </w:pPr>
      <w:r>
        <w:rPr>
          <w:rFonts w:ascii="Amiri" w:hAnsi="Amiri" w:eastAsia="Amiri" w:cs="Amiri"/>
          <w:color w:val="111111"/>
          <w:sz w:val="28"/>
          <w:sz w:val="28"/>
          <w:szCs w:val="28"/>
          <w:rtl w:val="true"/>
          <w:lang w:bidi="ar-SA"/>
        </w:rPr>
        <w:t>إن مما قام به أولئك المغرضون هو نسبهم هذا الدور المتميز والحيوي والجهادي في سبيل الله تعالى الذي قامت به أم المؤمنين خديجة عليها السلام إلى أبي بكر وتقولوا حديث رسول الله صلى الله عليه وآله وسلم في مال خديجة إلى أبي بكر كما أخرجه أحمد في المسند عن أبي هريرة، عن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أبي بكر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أجاد أبو جعفر الاسكافي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ابن أبي الحديد، ونقله عنه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موالاته لبني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هذه الرواية، وإظهار زيفها، وبيان بطلانها، فقال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أخبرونا على أي نوائب الإسلام أنفق هذا المال، وفي أي وجه وضعه </w:t>
      </w:r>
    </w:p>
    <w:p>
      <w:pPr>
        <w:pStyle w:val="BookText"/>
        <w:rPr/>
      </w:pPr>
      <w:r>
        <w:rPr>
          <w:rFonts w:ascii="Amiri" w:hAnsi="Amiri" w:eastAsia="Amiri" w:cs="Amiri"/>
          <w:color w:val="111111"/>
          <w:sz w:val="28"/>
          <w:sz w:val="28"/>
          <w:szCs w:val="28"/>
          <w:rtl w:val="true"/>
          <w:lang w:bidi="ar-SA"/>
        </w:rPr>
        <w:t>فإنه ليس بجائز أن يخفى ذلك ويدرس حتى يفوت حفظه، وينسى ذكره‌؟ وأنتم فلم تقفوا على شيء أكثر من عتقه بزعمكم ست رقاب لعلها لا يبلغ ثمنها في ذلك العصر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يدعى له الانفاق الجليل، وقد باع من رسول الله صلى الله عليه وآله بعيرين عند خروجه إلى يثرب، واخذ منه الثمن في مثل تلك الحال، وروى ذلك جميع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حيث كان بالمدينة غنيا موسرا، ورويتم عن عائشة أنها قالت هاجر أبو بكر وعنده عشرة آلاف درهم،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انزل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يَأْتَلِ‌ أُولُوا الْفَضْلِ‌ مِنْكُمْ‌ وَ السَّعَةِ‌ أَنْ‌ يُؤْتُوا أُولِي الْقُرْبى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قلتم هي في أبي بكر ومسطح بن أثاثة، فأين الفقر الذي زعمتم انه أنفق حتى تخلل بالعباءة‌؟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في سمائه ملائكة قد تخللوا بالعباءة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النبي صلى الله عليه وآله وسلم رآهم ليلة الإسراء، فسأل جبرائيل عنهم فقال هؤلاء ملائكة تأسوا بأبي بكر بن أبي قحافة صديقك في الأرض، فإنه سينفق عليك ماله، حتى يخلل عباءة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أيضا رويتم أن الله تعالى لما انزل آية النجوى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لم يعمل بها إلا على بن أبي طالب وحده، مع إقراركم بفقره وقلة ذات يده، وأبو بكر في الحال التي ذكرنا من السعة أمسك عن مناجاته، فعاتب الله المؤمنين في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سبحانه ذنبا يتوب عليهم منه، وهو إمساكهم عن تقديم الصدقة، فكيف سخت نفسه بإنفاق أربعين ألفا وامسك عن مناجاة الرسول، وإنما كان يحتاج فيها إلى إخراج 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كثرة عياله ونفقته عليهم، فليس في ذلك دليل على تفضيله، لان نفقته على عياله واجبة، مع أن أرباب السيرة ذكروا انه لم يكن ينفق على أبيه شيئا، وانه كان أجيرا لابن جدعان على مائدته يطرد عنها الذبان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تعلمون ما كان يلقى أصحاب النبي صلى الله عليه </w:t>
      </w:r>
      <w:bookmarkStart w:id="304" w:name="pg14530_132044"/>
    </w:p>
    <w:p>
      <w:pPr>
        <w:pStyle w:val="BookText"/>
        <w:rPr/>
      </w:pPr>
      <w:bookmarkEnd w:id="304"/>
      <w:r>
        <w:rPr>
          <w:rFonts w:ascii="Amiri" w:hAnsi="Amiri" w:eastAsia="Amiri" w:cs="Amiri"/>
          <w:color w:val="111111"/>
          <w:sz w:val="28"/>
          <w:sz w:val="28"/>
          <w:szCs w:val="28"/>
          <w:rtl w:val="true"/>
          <w:lang w:bidi="ar-SA"/>
        </w:rPr>
        <w:t xml:space="preserve">وآله وسلم ببطن مكة من المشركين، وحسن صنيع كثير منهم، كصنيع حمزة حين ضرب أبا جهل بقوسه ففلق هامته، وأبو جهل يومئذ سيد البطحاء ورئيس الكفر، وامنع أهل مكة، وقد عرفتم أن الزبير سل سيفه، واستقبل به المشركين، لما أرجف أن محمدا صلى الله عليه وآله وسلم قد قتل، وأن عمر بن الخطاب قال حين أسلم لا يعبد الله سرا بعد اليوم، وان سعدا ضرب بعض المشركين بلحى جمل، فأراق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الفضائل لم يكن لعلي ابن أبي طالب فيها ناقة ولا جمل، وقد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الله تعالى قد فضل من أنفق قبل الفتح، لأنه لا هجرة بعد الفتح، على من أنفق بعد الفتح، فما ظنك بمن قاتل وأنفق من قبل الهجرة، ومن لدن مبعث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الهجرة أعظم من القيام بأمر الإسلام بعد الهجرة، وأفضل من القيام بأمر الإسلام بعد الفتح</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250085_1878427129"/>
      <w:bookmarkStart w:id="306" w:name="_Toc114"/>
      <w:bookmarkEnd w:id="305"/>
      <w:r>
        <w:rPr>
          <w:rtl w:val="true"/>
        </w:rPr>
        <w:t>ثانياً</w:t>
      </w:r>
      <w:r>
        <w:rPr>
          <w:rtl w:val="true"/>
        </w:rPr>
        <w:t>: (</w:t>
      </w:r>
      <w:r>
        <w:rPr>
          <w:rtl w:val="true"/>
        </w:rPr>
        <w:t>رد شبهة</w:t>
      </w:r>
      <w:r>
        <w:rPr>
          <w:rtl w:val="true"/>
        </w:rPr>
        <w:t xml:space="preserve">) </w:t>
      </w:r>
      <w:r>
        <w:rPr>
          <w:rtl w:val="true"/>
        </w:rPr>
        <w:t>أن الإنفاق في سبيل الله لم يكن إلا بعد الهجرة</w:t>
      </w:r>
      <w:bookmarkEnd w:id="3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أن هذه الحملة ضد رسول الله صلى الله عليه وآله وسلم ما زالت مستمرة ولم تكن العلوم الشرعية والمعارف العقلية لتجد طريقها لتلك الأفهام المتقوقعة على ما يعبده الآباء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فمما قاله المتأخرون من الشبهات في صرف الأذهان عن دور مال خديجة عليها السلام حينما سئلوا عن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قام على مال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صحيح، لأن الإنفاق في سبيل الله لم يكن إلا بعد الهجرة، وخديجة رضي الله عنها توفيت قبل الهجرة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في الواقع غير صحيح ما انطوت عليه قلوبهم وطريقة تفكيرهم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يحددوا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السند هي، أم في المتن، أم أنهم لا دراية لهم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يأتوا ولو بدليل واحد يثبت أن الإنفاق في سبيل الله لم يكن قبل الهجرة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أنهم لم يأتوا بقرينة تبين معنى عدم إمكانية الإنفاق، أهي إمكانية وقوعية، أم إمكانية عينية‌؟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عملية الإنفاق لم تقع، وهذه الإمكانية الوقوعية أو لم يتم تعيين من أنفق قبل الهجرة وتشخيصه وهي إمكانية تشخيصية‌؟ أي لم تكن هناك إمكانية من التعرف على شخص واحد من المسلمين كان قد أنفق قبل الهجرة وتشخيصه وأنه أنفق ولو بدرهم واحد؛ </w:t>
      </w:r>
    </w:p>
    <w:p>
      <w:pPr>
        <w:pStyle w:val="BookText"/>
        <w:rPr/>
      </w:pPr>
      <w:r>
        <w:rPr>
          <w:rFonts w:ascii="Amiri" w:hAnsi="Amiri" w:eastAsia="Amiri" w:cs="Amiri"/>
          <w:color w:val="111111"/>
          <w:sz w:val="28"/>
          <w:sz w:val="28"/>
          <w:szCs w:val="28"/>
          <w:rtl w:val="true"/>
          <w:lang w:bidi="ar-SA"/>
        </w:rPr>
        <w:t xml:space="preserve">والأمر في كلا الحالين يدل على أنه كذب واضح من اللجنة الدائمة للافتاء، إذ أشارت روايات أهل السنة والجماعة إلى أن أبا بكر كان ينفق من ماله، وأنه أعتق بلالاً وغيره واستنقذهم من قريش، كما أن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الحبشة فعلى حساب من هاجر، ومن دفع له أجرة السفر ونفقاته، أهو قام بذلك فأنفق من ماله، أم أن أحداً أنفق عليه‌؟ وإذا كان كذلك، فما الدافع للإنفاق والغاية منه، أكان في سبيل الله والجهاد بالأموال، أم كان مجاملة، أم لغرض المصالح التجارية، أو المحسوبية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الإنفاق في سبيل الله قبل الهجرة غير صحيح لأن خديجة توفيت قبل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فقولكم عن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ما نفعني مال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أيضا، بل هو حديث مكذوب فيه على رسول الله صلى الله عليه وآله وسلم، لاسيما وأن الحافظين الذهبي</w:t>
      </w:r>
      <w:r>
        <w:rPr>
          <w:rStyle w:val="FootnoteAnchor"/>
          <w:rtl w:val="true"/>
        </w:rPr>
        <w:footnoteReference w:id="119"/>
      </w:r>
      <w:r>
        <w:rPr>
          <w:rFonts w:ascii="Amiri" w:hAnsi="Amiri" w:eastAsia="Amiri" w:cs="Amiri"/>
          <w:color w:val="111111"/>
          <w:sz w:val="28"/>
          <w:sz w:val="28"/>
          <w:szCs w:val="28"/>
          <w:rtl w:val="true"/>
          <w:lang w:bidi="ar-SA"/>
        </w:rPr>
        <w:t>، وابن حجر العسقلاني</w:t>
      </w:r>
      <w:r>
        <w:rPr>
          <w:rStyle w:val="FootnoteAnchor"/>
          <w:rtl w:val="true"/>
        </w:rPr>
        <w:footnoteReference w:id="120"/>
      </w:r>
      <w:r>
        <w:rPr>
          <w:rFonts w:ascii="Amiri" w:hAnsi="Amiri" w:eastAsia="Amiri" w:cs="Amiri"/>
          <w:color w:val="111111"/>
          <w:sz w:val="28"/>
          <w:sz w:val="28"/>
          <w:szCs w:val="28"/>
          <w:rtl w:val="true"/>
          <w:lang w:bidi="ar-SA"/>
        </w:rPr>
        <w:t>، قد صرحا بكذبه وزيفه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يجري من الصحة في إنفاق مال خديجة قبل الهجرة يجري كذلك في مال أبي بكر؛ فالعلة مثلما هي قائمة هناك، قائمة هنا وهذا ما ألزمتم به أنفسكم، وبه يتضح كذبكم وتدليسكم للحقائق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قولكم هذا هو مخالف للقرآن الكريم فقد نص الكتاب الحكيم على </w:t>
      </w:r>
    </w:p>
    <w:p>
      <w:pPr>
        <w:pStyle w:val="BookText"/>
        <w:rPr/>
      </w:pPr>
      <w:r>
        <w:rPr>
          <w:rFonts w:ascii="Amiri" w:hAnsi="Amiri" w:eastAsia="Amiri" w:cs="Amiri"/>
          <w:color w:val="111111"/>
          <w:sz w:val="28"/>
          <w:sz w:val="28"/>
          <w:szCs w:val="28"/>
          <w:rtl w:val="true"/>
          <w:lang w:bidi="ar-SA"/>
        </w:rPr>
        <w:t>أهمية الإنفاق وفضله في سبيل الله قبل الهجرة والفتح على الإنفاق بعده، بمعنى أن الله فضل الإنفاق قبل الهجرة على الانفاق بعدها؛ وذلك أن الانفاق الأول كان يوضع في بناء الأسس وقيام الدعائم وتشييد الجدران، أما الإنفاق بعد الهجرة فكان من المكملات التي لا يؤدي فقدانها إلى انهيار في البناء وهذه سنة كونية وعقلانية لا يختلف فيه اثنان ذَوَا عقلين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وأن القرآن الكريم قد أثنى على الإنفاق قبل الفتح وفضله على الانفاق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 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يكون فضل من أنفق من أول البعثة النبوية إلى حين الهجرة، كمن جاء مستفيداً من خير الإسلام ومنعته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حال خديجة التي أنفقت مالها في سبيل الله حينما وهبته لرسول الله صلى الله عليه وآله وسلم فاستعان به على قيام دين الإسلام من خلال الإنفاق على المسلمين الأوائل الذين سبقوا للإسلام بعد أن عذبوا وحوربوا ومنعوا من كل وسائل المعيشة حتى أذن الله لرسوله بالهجرة فجهز أصحابه من هذا المال وزودهم بما يحتاجون إليه وكذا صنع لنفسه صلى الله عليه وآله وسلم فضلاً عن السنوات القاسية من الحصار الاقتصادي والاجتماعي الذي فرضته </w:t>
      </w:r>
      <w:bookmarkStart w:id="307" w:name="pg14530_132048"/>
    </w:p>
    <w:p>
      <w:pPr>
        <w:pStyle w:val="BookText"/>
        <w:rPr/>
      </w:pPr>
      <w:bookmarkEnd w:id="307"/>
      <w:r>
        <w:rPr>
          <w:rFonts w:ascii="Amiri" w:hAnsi="Amiri" w:eastAsia="Amiri" w:cs="Amiri"/>
          <w:color w:val="111111"/>
          <w:sz w:val="28"/>
          <w:sz w:val="28"/>
          <w:szCs w:val="28"/>
          <w:rtl w:val="true"/>
          <w:lang w:bidi="ar-SA"/>
        </w:rPr>
        <w:t>قريش على رسول الله وأصحابه، كحال معاوية وأبي سفيان وأبناء الطلقاء الذين جاءوا إلى الإسلام بعد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يا ترى كان ينفق رسول الله صلى الله عليه وآله وسلم على السابقين الأولين من المسلمين الذين يرزحون تحت الحصار مع أطفالهم ونسائهم أمن مال المسلمين أم من مال خديجة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يتضح مما تقدم أن صحة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قام على سيف علي ومال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عداه هو القول الزائف الذي لم يستند إلى دليل أو قرينة تحقق وجوده في الخارج؛ فما هو إلا مجرد أباطيل لم ترق حتى إلى الظن، على الرغم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250087_1878427129"/>
      <w:bookmarkStart w:id="309" w:name="_Toc115"/>
      <w:bookmarkEnd w:id="308"/>
      <w:r>
        <w:rPr>
          <w:rtl w:val="true"/>
        </w:rPr>
        <w:t>ثالثاً</w:t>
      </w:r>
      <w:r>
        <w:rPr>
          <w:rtl w:val="true"/>
        </w:rPr>
        <w:t>: (</w:t>
      </w:r>
      <w:r>
        <w:rPr>
          <w:rtl w:val="true"/>
        </w:rPr>
        <w:t>رد الشبهة</w:t>
      </w:r>
      <w:r>
        <w:rPr>
          <w:rtl w:val="true"/>
        </w:rPr>
        <w:t xml:space="preserve">) </w:t>
      </w:r>
      <w:r>
        <w:rPr>
          <w:rtl w:val="true"/>
        </w:rPr>
        <w:t>القائلة بأن مصدر مالها كان من زوجيها السابقين</w:t>
      </w:r>
      <w:r>
        <w:rPr>
          <w:rtl w:val="true"/>
        </w:rPr>
        <w:t>!!</w:t>
      </w:r>
      <w:bookmarkEnd w:id="309"/>
    </w:p>
    <w:p>
      <w:pPr>
        <w:pStyle w:val="BookText"/>
        <w:rPr/>
      </w:pPr>
      <w:r>
        <w:rPr>
          <w:rFonts w:ascii="Amiri" w:hAnsi="Amiri" w:eastAsia="Amiri" w:cs="Amiri"/>
          <w:color w:val="111111"/>
          <w:sz w:val="28"/>
          <w:sz w:val="28"/>
          <w:szCs w:val="28"/>
          <w:rtl w:val="true"/>
          <w:lang w:bidi="ar-SA"/>
        </w:rPr>
        <w:t>إنّ‌ من سخيف القول الذي أثير حول مال أم المؤمنين خديجة عليها السلام هو من أين حصلت على هذا المال إن لم تكن متزوجة قبل النبي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نجد في المصادر التاريخية أن مكة كانت تحتوي على جمعية اقتصادية أو هيئة مالية أو جماعة عشائرية أو نفر واحد كان يتتبع أصحاب </w:t>
      </w:r>
    </w:p>
    <w:p>
      <w:pPr>
        <w:pStyle w:val="BookText"/>
        <w:rPr/>
      </w:pPr>
      <w:r>
        <w:rPr>
          <w:rFonts w:ascii="Amiri" w:hAnsi="Amiri" w:eastAsia="Amiri" w:cs="Amiri"/>
          <w:color w:val="111111"/>
          <w:sz w:val="28"/>
          <w:sz w:val="28"/>
          <w:szCs w:val="28"/>
          <w:rtl w:val="true"/>
          <w:lang w:bidi="ar-SA"/>
        </w:rPr>
        <w:t>الأموال من قريش فيدوّن لنا مصادر حصول هذا المال، وبخاصة أن قريشاً هي صاحبة القرار فيها، فضلا عن انحصار أمر بيت الله الحرام وحجاجه بيد بني هاشم ممثلاً بهاشم بن عبد مناف بن قصي وابنه عبد المطلب وحفيده أبي طالب، مما تطلب اهتمامهم بالوضع الاقتصادي لمكة وتحسين أسواقها وتأمين تجارتها وطرق حجاجها ومع هذا لم يدون التاريخ مصادر حصول التجار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في الأمر أنه كان يدون أسماء أصحاب الثروة والنفوذ في مكة، فذكر أن هاشماً كان ثرياً وكذا ابنه عبد المطلب في حين ذكر أن أبا طالب كان مكثر العيال والإنفاق حتى أصبح صاحب فاقة لحكمة إلهية شاءت أن يكون علي بن أبي طالب في كنف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زوجا خديجة عليها السلام بهذا الثراء المالي فكيف يغفل التاريخ عن ذكرهم لماذا لم يحط‍‌ بهم علماً، ولم يتعرف عليهم في مكة، حالهم في ذلك حال صعاليك العرب في الصحراء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التاريخ يسجل لنا فقر أبي بكر وأنه كان أجيراً لابن جدعان على مائدته يطرد عنها الذباب</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يغفل عن رجلين كان لهما من الثراء ما كان لخديجة التي انتقل إليها مالهما بوصفها وريثتهما؟ ألا يعد ذلك من الجهل، وضيق الأفق، والغفلة </w:t>
      </w:r>
    </w:p>
    <w:p>
      <w:pPr>
        <w:pStyle w:val="BookText"/>
        <w:rPr/>
      </w:pPr>
      <w:r>
        <w:rPr>
          <w:rFonts w:ascii="Amiri" w:hAnsi="Amiri" w:eastAsia="Amiri" w:cs="Amiri"/>
          <w:color w:val="111111"/>
          <w:sz w:val="28"/>
          <w:sz w:val="28"/>
          <w:szCs w:val="28"/>
          <w:rtl w:val="true"/>
          <w:lang w:bidi="ar-SA"/>
        </w:rPr>
        <w:t>فضلاً عن البلادة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يتحدث لنا التاريخ عن مصادر أموال التجار واكتفى فقط‍‌ بالإشارة إلى ذكر أصحاب الثراء في مكة وأن أهلها أهل تجارة وتبضع؛ ولذا لا يكون عدم العلم بمصدر مال خديجة سبباً في نفي الغنى عنها فحالها حال عبد المطلب وهاشم عليهما السلام اللذين ذكرهما التاريخ في سجل الأثرياء والجاه والنفوذ والشرف والرفعة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ذلك نص التاريخ على أنها من أهل بيت عرفوا بالثراء واتخاذ التجارة مورداً للغنى فهاهو حكيم بن حزام كان قد عرف باشتغاله بالتجارة وهو الذي أمرته عمّته خديجة أن يبتاع لها غلاماً ظريفاً عربياً فلما قدم سوق عكاظ‍‌ وجد زيد بن حارثة رضي الله عنه يباع فيها وهو غلام عمره ثماني سنوات فاشتراه لها بأربعمائة درهم وقدم به إليها فلما تزوجها رسول الله صلى الله عليه وآله وسلم وهبته للنبي صلى الله عليه وآله وسلم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أنه كان من التجار الذين يحتكرون السلع كي ترتفع أثمانها، ولم يكن قرب خديجة منه بمانعه عن الجشع واستغلال ظروف حصارها في الشعب،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أهلها قوم تجارة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310" w:name="pg14530_132051"/>
    </w:p>
    <w:p>
      <w:pPr>
        <w:pStyle w:val="Heading4"/>
        <w:numPr>
          <w:ilvl w:val="3"/>
          <w:numId w:val="1"/>
        </w:numPr>
        <w:rPr/>
      </w:pPr>
      <w:bookmarkStart w:id="311" w:name="__RefHeading___Toc250089_1878427129"/>
      <w:bookmarkStart w:id="312" w:name="_Toc116"/>
      <w:bookmarkEnd w:id="310"/>
      <w:bookmarkEnd w:id="311"/>
      <w:r>
        <w:rPr>
          <w:rtl w:val="true"/>
        </w:rPr>
        <w:t>المسألة الرابعة</w:t>
      </w:r>
      <w:r>
        <w:rPr>
          <w:rtl w:val="true"/>
        </w:rPr>
        <w:t xml:space="preserve">: </w:t>
      </w:r>
      <w:r>
        <w:rPr>
          <w:rtl w:val="true"/>
        </w:rPr>
        <w:t>القرآن الكريم يمتدح مال خديجة عليها السلام</w:t>
      </w:r>
      <w:bookmarkEnd w:id="312"/>
    </w:p>
    <w:p>
      <w:pPr>
        <w:pStyle w:val="Heading5"/>
        <w:numPr>
          <w:ilvl w:val="4"/>
          <w:numId w:val="1"/>
        </w:numPr>
        <w:rPr/>
      </w:pPr>
      <w:bookmarkStart w:id="313" w:name="__RefHeading___Toc250091_1878427129"/>
      <w:bookmarkStart w:id="314" w:name="_Toc117"/>
      <w:bookmarkEnd w:id="313"/>
      <w:r>
        <w:rPr>
          <w:rtl w:val="true"/>
        </w:rPr>
        <w:t>أولا</w:t>
      </w:r>
      <w:r>
        <w:rPr>
          <w:rtl w:val="true"/>
        </w:rPr>
        <w:t xml:space="preserve">: </w:t>
      </w:r>
      <w:r>
        <w:rPr>
          <w:rtl w:val="true"/>
        </w:rPr>
        <w:t>إنّ‌ الله تعالى أغنى النبي صلى الله عليه وآله وسلم بمال خديجة عليها السلام</w:t>
      </w:r>
      <w:bookmarkEnd w:id="314"/>
    </w:p>
    <w:p>
      <w:pPr>
        <w:pStyle w:val="BookText"/>
        <w:rPr/>
      </w:pPr>
      <w:r>
        <w:rPr>
          <w:rFonts w:ascii="Amiri" w:hAnsi="Amiri" w:eastAsia="Amiri" w:cs="Amiri"/>
          <w:color w:val="111111"/>
          <w:sz w:val="28"/>
          <w:sz w:val="28"/>
          <w:szCs w:val="28"/>
          <w:rtl w:val="true"/>
          <w:lang w:bidi="ar-SA"/>
        </w:rPr>
        <w:t>لم يكن القرآن الكريم بزاهد في بيان ما لخديجة عليها السلام من مقام وكرامة عند الله تعالى لاسيما وأنه تعالى قال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لا أُضِيعُ‌ عَمَلَ‌ عامِلٍ‌ مِنْكُمْ‌ مِنْ‌ ذَكَرٍ أَوْ أُنْثى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بمن صدق الله في نفسه وجاهد في سبيله ونصر 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مخاطباً حبيبه المصطفى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الكريمة في تفسيرها الظاهري تتحدث عن مرحلة من مراحل حياة النبي الأعظم وتظهر نعمة الله عليه في هذه المراحل، فهو اليتيم الذي هيّأ الله له في بيت جده عبد المطلب وعمه أبي طالب خير مأوى، وهو الذي ضل عنه قومه فلم يهتدوا إليه وقد شب بين ظهرانيهم، وهو الفقير الذي أغناه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 خديجة بنت خويلد عليها السلام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315" w:name="pg14530_132052"/>
    </w:p>
    <w:p>
      <w:pPr>
        <w:pStyle w:val="Heading5"/>
        <w:numPr>
          <w:ilvl w:val="4"/>
          <w:numId w:val="1"/>
        </w:numPr>
        <w:rPr/>
      </w:pPr>
      <w:bookmarkStart w:id="316" w:name="__RefHeading___Toc250093_1878427129"/>
      <w:bookmarkStart w:id="317" w:name="_Toc118"/>
      <w:bookmarkEnd w:id="315"/>
      <w:bookmarkEnd w:id="316"/>
      <w:r>
        <w:rPr>
          <w:rtl w:val="true"/>
        </w:rPr>
        <w:t>ثانيا</w:t>
      </w:r>
      <w:r>
        <w:rPr>
          <w:rtl w:val="true"/>
        </w:rPr>
        <w:t xml:space="preserve">: </w:t>
      </w:r>
      <w:r>
        <w:rPr>
          <w:rtl w:val="true"/>
        </w:rPr>
        <w:t xml:space="preserve">رد شبهة </w:t>
      </w:r>
      <w:r>
        <w:rPr>
          <w:rtl w:val="true"/>
        </w:rPr>
        <w:t>(</w:t>
      </w:r>
      <w:r>
        <w:rPr>
          <w:rtl w:val="true"/>
        </w:rPr>
        <w:t>إن الغنى في الآية تنزيل على غنى النفس</w:t>
      </w:r>
      <w:r>
        <w:rPr>
          <w:rtl w:val="true"/>
        </w:rPr>
        <w:t>)</w:t>
      </w:r>
      <w:bookmarkEnd w:id="317"/>
    </w:p>
    <w:p>
      <w:pPr>
        <w:pStyle w:val="BookText"/>
        <w:rPr/>
      </w:pPr>
      <w:r>
        <w:rPr>
          <w:rFonts w:ascii="Amiri" w:hAnsi="Amiri" w:eastAsia="Amiri" w:cs="Amiri"/>
          <w:color w:val="111111"/>
          <w:sz w:val="28"/>
          <w:sz w:val="28"/>
          <w:szCs w:val="28"/>
          <w:rtl w:val="true"/>
          <w:lang w:bidi="ar-SA"/>
        </w:rPr>
        <w:t>إلا أن البعض لم يسعهم استيعاب هذا الذكر ولم يَرُق لهم هذا الفضل الذي أحرزته أم المؤمنين خديجة عليها السلام، فقاموا بصياغة أخرى لمعنى الآية في محاولة واهية لصرف الأذهان عن دور هذا المال في نصرة الإسلام،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والغنى الوارد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تنزيل على غنى النفس، فإن الآية مكية، ولا يخفى ما كان فيه النبي صلى الله عليه وآله وسلم قبل أن تفتح عليه خيبر وغيرها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البغض لعلي بن أبي طالب عليه السلام هو المحرك في قراءة القرآن والسنة النبوية فإنها ستكون قراءة ناقصة تؤدي إلى الانحراف عن الحق فضلاً عن تردي حال صاحبها وضلاله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كيف يمكن حمل الغنى في الآية على غنى النفس والمخاطب هو سيد الأنبياء والمرسلين صلى الله عليه وآله وسلم الذي أتم الله له الفضائل الأخلاقية والكمالات الروحية، حتى 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محكم كتابه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الآية على غنى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التحول والانتقال كما يحتمل النقص والكمال،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غني النفس قبل نزول الآية ثم استحصل ذلك، وهذا عيب مشين فيمن وصف بالكمال ومجمع الفضائل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تنزيل الآية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يستلزم استمرار الفقر مع النبي حتى آخر حياته المقدسة بعلة حصول الغنى النفسي فلا حاجة له للمال في حين أن الواقع الحياتي له يثبت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الغنى، غنى النفس فلماذا يبيح الله له الخمس من الغنائم وما حاجته إليها ونفسه غنية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 الثلاث يتحدث عن ضروريات الحياة البشرية التي لا غنى للإنسان عنها فشاء الله تعالى أن تجري حكمته في حياة رسوله صلى الله عليه وآله وسلم بالصورة التي يعرضها القرآن، فقدر الله تعالى له أن يولد يتيماً، ثم أنعم عليه بالمأوى ممثلاً في جده عبد المطلب وعمه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ينشأ بين قومه فيؤيده الله بالآيات والدلائل على أنه نبي هذه الأمّة ليهتدي إليه الناس، إلا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وجدك ضالاً بين الناس لا يعرفون حقك فهداهم إليك ودلهم عليك</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ووجدك عائلاً، أي فقيرا لا مال لك تستعين به على أمرك فأغناك الله بهذا المال، وهو مال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الآية مكية فهذا أدعى لاختصاص الآية بالمال وليس بالنفس، إذ احتياجه صلى الله عليه وآله وسلم إلى المال كان في مكة قبل الهجرة لينفق منه على أمر الرسالة، ويستعين به على قيام دينه، فيواجه به ظلم قريش وحصارهم الاقتصادي عليه وعلى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حاله بعد الهجرة فقد اختلف فقد نصره الله بالسيف، وخصه الله تعالى بالغنائم وعندها بدأت مرحلة جديدة من النهوض بهذه الرسالة ترتكز على الجهاد والحرب الذي نصر الله فيها دينه وفي جميع المواطن بسيف علي بن أبي طالب عليه السلام، ومن صدق الله في عهده، وما أقلهم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الآية مكية فهذا دليل على اختصاصها بمال خديجة، وليس كما ذهب إليه ابن حجر العسقلاني الذي اعتقد خلو نفس رسول الله صلى الله عليه وآله وسلم من الغنى في مرحلة من مراحل حياته والعياذ بالله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إلى الآيات الثلاث التي تحدثت عن نعم الله تعالى على رسوله صلى الله عليه وآله وسلم في تلك الحقبة الزمنية يقابلها ثلاثة أوامر إلهية </w:t>
      </w:r>
    </w:p>
    <w:p>
      <w:pPr>
        <w:pStyle w:val="BookText"/>
        <w:rPr/>
      </w:pPr>
      <w:r>
        <w:rPr>
          <w:rFonts w:ascii="Amiri" w:hAnsi="Amiri" w:eastAsia="Amiri" w:cs="Amiri"/>
          <w:color w:val="111111"/>
          <w:sz w:val="28"/>
          <w:sz w:val="28"/>
          <w:szCs w:val="28"/>
          <w:rtl w:val="true"/>
          <w:lang w:bidi="ar-SA"/>
        </w:rPr>
        <w:t>تبعت هذه النعم، وكأن السياق القرآني هنا يشير إلى مقابلة هذه النعم بما يقابلها من الشكر الذي حددته الآيات ضمن آليات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نعمة الإيواء يقابلها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رعايته صلى الله عليه وآله وسلم لليتيم منهاجاً للشكر على ما أنعم الله عليه حينما كان يتيما فآواه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نعمة الهداية يقابلها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والنسق الدلالي في الآية يشير إلى احتياج السائل إلى من يهديه إلى ما يعينه على مسألته، كأن يكون السائل لا يهتدي إلى الطريق، أو إلى أمر دينه، أو مال يعينه على حياته، فهو في هذه الحالات لا يهتدي الجهة التي تعينه على 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السياق النعمي في الموطنين يقتضي التماثل في الحاجة إلى الهداية ليتذكر حينها نِعَمَ‌ المُنعم بالخيرات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نعمة الغنى فقد قابلها قوله تعالى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الآية والفعل النبوي يدلان على أن هذه النعمة أكبر النعم الثلاث السابقة بدلالة اختصاصها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تطلق الآية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المأوى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وبدلالة الأمر الإلهي بالتحدث بها، في حين كان الفعلان السابقان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 صامتين؛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يشتملان على استخدام جارحة اللسان في تحقيق شكر المنعم كما هو الحال بالنسبة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دلت السنة النبوية بنصوص صريحة وصحيحة على تحديث رسول الله صلى الله عليه وآله وسلم بنعمة زواجه من خديجة عليها السلام؛ بل لقد دأب على التحديث بنعمة ربه هذه حتى أثار ذلك غيرة عائشة، التي لم تجد صبراً على السكوت والاعتراض على رسول الله صلى الله عليه وآله وسلم لكثرة ذكره لخديجة عليها السلام، ولتصرّح للتاريخ عن حجم هذا التحديث؛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غرت للنبي صلى الله عليه وآله وسلم على امرأة من نسائه ما غرت على خديجة لكثرة ذكره إياها وما رأيتها قط‍‌</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كشاهد على تحديث رسول الله صلى الله عليه وآله وسلم بنعمة ربه تعالى، أنها قالت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وآله وسلم إذا ذكر خديجة لم يكد يسأم </w:t>
      </w:r>
    </w:p>
    <w:p>
      <w:pPr>
        <w:pStyle w:val="BookText"/>
        <w:rPr/>
      </w:pPr>
      <w:r>
        <w:rPr>
          <w:rFonts w:ascii="Amiri" w:hAnsi="Amiri" w:eastAsia="Amiri" w:cs="Amiri"/>
          <w:color w:val="111111"/>
          <w:sz w:val="28"/>
          <w:sz w:val="28"/>
          <w:szCs w:val="28"/>
          <w:rtl w:val="true"/>
          <w:lang w:bidi="ar-SA"/>
        </w:rPr>
        <w:t>من ثناء عليها واستغفار لها؛ فذكرها ذات يوم فاحتملتني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عوضك الله من كبيرة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النبي صلى الله عليه وآله وسلم غضب غضباً شديدا وسقطت في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أذهبت غضب رسولك عني لم أعد لذكرها بسوء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رسول الله صلى الله عليه وآله وسلم ما لقيت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والله لقد آمنت بي إذ كفر بي الناس، وصدقتني إذ كذبني الناس ورزقت مني الولد حيث حرمتموه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أنه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ما أبدلني الله خيراً منها، آمنت بي إذ كفر الناس وصدقتني إذ كذبني الناس وواستني في مالها إذ حرمني الناس ورزقني الله منها أولادا إذ حرمني أولاد النساء</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الروايات التي تكشف عن تحديث رسول الله صلى الله عليه وآله وسلم بهذه النعمة نعمة اقترانه بأم المؤمنين خديجة عليها السلام التي كانت نِعمَ‌ الزوجة الصالحة المناصرة له طيلة خمس وعشرين سنة لم يتزوج فيها النبي صلى الله عليه وآله وسلم عليها كرامة لها ودليلاً قاطعاً على حبه الكبير لها، وهو الذي صرح بذلك حينما امتعضت عائشة من كثرة ذكره لها فقال صلى الله عليه وآله وسلم</w:t>
      </w:r>
      <w:r>
        <w:rPr>
          <w:rFonts w:eastAsia="Amiri" w:cs="Amiri" w:ascii="Amiri" w:hAnsi="Amiri"/>
          <w:color w:val="111111"/>
          <w:sz w:val="28"/>
          <w:szCs w:val="28"/>
          <w:rtl w:val="true"/>
          <w:lang w:bidi="ar-SA"/>
        </w:rPr>
        <w:t xml:space="preserve">: </w:t>
      </w:r>
      <w:bookmarkStart w:id="318" w:name="pg14530_132058"/>
    </w:p>
    <w:p>
      <w:pPr>
        <w:pStyle w:val="BookText"/>
        <w:rPr/>
      </w:pPr>
      <w:bookmarkEnd w:id="3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رزقت حبها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الآية دالة على غنى النفس كما ذهب ابن حجر العسقلاني وغيره وإنما على نعمة غنى النبي الأكرم صلى الله عليه وآله وسلم بمال خديجة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250095_1878427129"/>
      <w:bookmarkStart w:id="320" w:name="_Toc119"/>
      <w:bookmarkEnd w:id="319"/>
      <w:r>
        <w:rPr>
          <w:rtl w:val="true"/>
        </w:rPr>
        <w:t>المسألة الخامسة</w:t>
      </w:r>
      <w:r>
        <w:rPr>
          <w:rtl w:val="true"/>
        </w:rPr>
        <w:t>: (</w:t>
      </w:r>
      <w:r>
        <w:rPr>
          <w:rtl w:val="true"/>
        </w:rPr>
        <w:t>رد شبهة</w:t>
      </w:r>
      <w:r>
        <w:rPr>
          <w:rtl w:val="true"/>
        </w:rPr>
        <w:t xml:space="preserve">) </w:t>
      </w:r>
      <w:r>
        <w:rPr>
          <w:rtl w:val="true"/>
        </w:rPr>
        <w:t>أن يكون رسول الله أجيراً لدى أحد من الناس‌؟</w:t>
      </w:r>
      <w:bookmarkEnd w:id="320"/>
    </w:p>
    <w:p>
      <w:pPr>
        <w:pStyle w:val="BookText"/>
        <w:rPr/>
      </w:pPr>
      <w:r>
        <w:rPr>
          <w:rFonts w:ascii="Amiri" w:hAnsi="Amiri" w:eastAsia="Amiri" w:cs="Amiri"/>
          <w:color w:val="111111"/>
          <w:sz w:val="28"/>
          <w:sz w:val="28"/>
          <w:szCs w:val="28"/>
          <w:rtl w:val="true"/>
          <w:lang w:bidi="ar-SA"/>
        </w:rPr>
        <w:t>ومن الشبهات التي لازمت حركة مال خديجة عليها السلام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اشتغاله أجيراً لديها بمالها قبل أن يبعث نبياً، أو أنه ضاربها على بعض مالها، أو كان شريكاً مع أحد أبناء قريش يعملان معاً في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أن يعمل النبي الأكرم صلى الله عليه وآله وسلم أجيراً أو مضارباً أو شريكاً لدى أحد من الناس</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الإجابة على هذا السؤال تتكون من نقاط‍‌</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البديهي أن يحتاج الإنسان إلى العمل لينفق على نفسه فيسد جوعته، ويكسو بدنه، ويصل أهله وأرحامه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وحينما لا يجد الإنسان عملاً يوفر له هذه الاحتياجات فإنه سيلتجئ إلى الاتكال على غيره لغرض تأمين احتياجاته، أو أنه يسلك طريقاً سلبياً ومستهجناً في حال فقدان العمل والمعيل، هكذا هي الطبيعة البشرية وما تفرضه ضروريات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الإنسان قد تهيأ له كل ذلك وهو لديه أفضل الأطعمة وأزكاها، كحال مريم بنت عمران عليها السلام كما صرّح القرآن الكريم بذلك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تحتاج مريم عليها السلام إلى العمل حينئذ؛ أم هل تراها تنتظر المعيل والكفيل وقد تعاهدتها الملائكة باحضار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 أنها لا تحتاج إلى الطعام على الرغم من تصريح القرآن بوجود كفيل لها وهو نبي الله زكريا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حينما يكون الإنسان في ضيافة الرحمن سبحانه فحينها يستغني عما سواه، وإذا كان هذا حال مريم فكيف حال من هو حبيب الله سبحانه، وكيف سيكون رزقه من ربه‌؟ ألا يكون الرازق الذي وصف نفسه بالكريم رازقاً حبيبه بما يليق ومقام الحبيب‌؟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المبدأ هو لا يحتاج إلى العمل أو المعيل، لأن العلة منتفية في وجودهما، فرزقه صلى الله عليه وآله وسلم مضمون من ربه، حاضر بين يديه، وإن كان الذين من حوله لا يرون ذلك، فهذا لا يدل على عدم نزول الطعام إليه بل يدل على اختلاف سنخية الرائي وحجب الرؤية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الداخل عليه له من المقام كما لدى زكريا عليه السلام لرأى ما يخطف الأبصار، في حضرة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بعض المسلمين قد ثبتت لديه حقيقة حاله صلى الله عليه وآله وسلم حينما نهاهم في شهر رمضان عن إتيان أزواجهم كي لا يصيبهم الضعف،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تواصل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كأحدكم إني أظل عند ربي فيطعمني ويسقيني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الشيخ الصدوق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البخاري عن عائشة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كهيئتكم إني يطعمني ربي ويسقين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يطعمه ربه ويسقيه ما حاجته إلى ما في أيدي الناس‌؟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حاله بعد أن بعث نبياً، فما المانع أن يعمل قبل أن يبعث نبياً سواء لدى خديجة عليها السلام أو غيرها من أهل مكة أو عند عمه أبي طالب عليه السلام‌؟ </w:t>
      </w:r>
    </w:p>
    <w:p>
      <w:pPr>
        <w:pStyle w:val="BookText"/>
        <w:rPr/>
      </w:pPr>
      <w:r>
        <w:rPr>
          <w:rFonts w:ascii="Amiri" w:hAnsi="Amiri" w:eastAsia="Amiri" w:cs="Amiri"/>
          <w:color w:val="111111"/>
          <w:sz w:val="28"/>
          <w:sz w:val="28"/>
          <w:szCs w:val="28"/>
          <w:rtl w:val="true"/>
          <w:lang w:bidi="ar-SA"/>
        </w:rPr>
        <w:t>وجواب ذلك من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المدار في الشبهة حول احتياج الإنسان للعمل أو المعيل، أي سد الحوائج الحياتية سواء أكان عمله لدى خديجة أم غيرها، فلما ثبت عدم احتياجه إلى العمل بعد البعثة لغرض استحصال لوازم الحياة فإن الحال نفسه يجري أيضاً قبل البعثة كما دلت عليه النصوص الآتي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النبي صلى الله عليه وآله وسلم قبل البعثة إلى العمل كي يسد احتياجاته الحياتية، فأما طعامه فقد روي أنه كان يكتفي بشرب ماء زمزم ولا يأكل بعدها شيئا وهذا من الآيات والدلائل على نبوته قبل أن يهبط‍‌ عليه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أمة عند أبي طالب عليه السلام ثم عند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رسول الله صلى الله عليه وآله وسلم شكا جوعا قط‍‌ ولا عطشا، وكان يغدو إذا أصبح فيشرب من ماء زمزم شربة، فربما عرضنا عليه الغداء،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أنا شبعان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سعد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أكل عيال أبي طالب جميعاً أو فرادى لم يشبعوا، وإذا أكل معهم رسول الله صلى الله عليه وآله وسلم شبعوا، فكان إذا أراد أن يغذّيهم،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أنتم حتى يحضر ابني فيأتي رسول الله </w:t>
      </w:r>
    </w:p>
    <w:p>
      <w:pPr>
        <w:pStyle w:val="BookText"/>
        <w:rPr/>
      </w:pPr>
      <w:r>
        <w:rPr>
          <w:rFonts w:ascii="Amiri" w:hAnsi="Amiri" w:eastAsia="Amiri" w:cs="Amiri"/>
          <w:color w:val="111111"/>
          <w:sz w:val="28"/>
          <w:sz w:val="28"/>
          <w:szCs w:val="28"/>
          <w:rtl w:val="true"/>
          <w:lang w:bidi="ar-SA"/>
        </w:rPr>
        <w:t>صلى الله عليه وآله وسلم فيأكل معهم فكانوا يفضلون من طعامهم، وإن لم يكن معهم لم يشبعوا فيقول أبو طالب إنك مبارك</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عيال أبي طالب إذا جاءهم باللبن شرّب أولهم رسول الله صلى الله عليه وآله وسلم، ثم يتناول العيال القعب فيشربون منه فيروون عن آخرهم من القعب الواحد، وإن كان أحدهم ليشرب قعبا وحده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تدل على أن رسول الله صلى الله عليه وآله وسلم هو محل نزول الخير وصدوره إلى الناس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القضية مبنيٌّ‌ على الفساد في الرأي، فكيف يصح أن يكون سيد الخلق أجمعين صلى الله عليه وآله وسلم أجيرا لدى أحد من الناس وهو محل نزول الخير وصدوره للخلق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أفعَجَزَ الله سبحانه أن يكفي حبيبه ورسوله وخيرته من خلقه مؤونته أم تراه سبحانه جعل للناس فضلاً على رسله،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رسل الله تعالى وأنبياءه إذا عملوا فهم لا يعملون أجراء لدى أحدٍ من الناس وإنما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يحتاج إليهم الناس لا العكس كما في حال نبي الله داود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صَنْعَةَ‌ لَبُوسٍ‌ لَكُمْ‌ لِتُحْصِنَكُمْ‌ مِنْ‌ بَأْسِكُمْ‌ فَهَلْ‌ أَنْتُمْ‌ شاكِرُونَ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الأصل في عملهم هو أنهم محل نزول الخير من الله وصدوره إلى الخلق أجمعين وهي حقيقة دلّ‌ عليها القرآن الكريم، قال تعالى لنبيه سليمان بعد أن آتاه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يصح أن يكون النبي الأعظم صلى الله عليه وآله وسلم أجيراً لدى أحدٍ من الناس سواء عمه أبو طالب أو خديجة بنت خويلد، وهذا لا يعني امتناعه عن العمل كما كان يعمل داود عليه السلام، وإنما الكلام في كونه يعمل أجيراً وله سيد يحسن إليه أو إذا أساء يعاقبه أو يوبِّخه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ونستجير به من غضبه وغضب رسول الله صلى الله عليه وآله وسلم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4530_132065"/>
      <w:bookmarkStart w:id="322" w:name="pg14530_132065"/>
      <w:bookmarkEnd w:id="322"/>
    </w:p>
    <w:p>
      <w:pPr>
        <w:pStyle w:val="Heading2"/>
        <w:numPr>
          <w:ilvl w:val="1"/>
          <w:numId w:val="1"/>
        </w:numPr>
        <w:rPr/>
      </w:pPr>
      <w:bookmarkStart w:id="323" w:name="pg14530_132065"/>
      <w:bookmarkStart w:id="324" w:name="__RefHeading___Toc250097_1878427129"/>
      <w:bookmarkStart w:id="325" w:name="_Toc120"/>
      <w:bookmarkEnd w:id="323"/>
      <w:bookmarkEnd w:id="324"/>
      <w:r>
        <w:rPr>
          <w:rtl w:val="true"/>
        </w:rPr>
        <w:t>الفصل الثالث</w:t>
      </w:r>
      <w:r>
        <w:rPr>
          <w:rtl w:val="true"/>
        </w:rPr>
        <w:t xml:space="preserve">: </w:t>
      </w:r>
      <w:r>
        <w:rPr>
          <w:rtl w:val="true"/>
        </w:rPr>
        <w:t>اولاد السيدة خديجة عليها السلام</w:t>
      </w:r>
      <w:bookmarkEnd w:id="32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250099_1878427129"/>
      <w:bookmarkStart w:id="327" w:name="_Toc121"/>
      <w:bookmarkEnd w:id="326"/>
      <w:r>
        <w:rPr>
          <w:rtl w:val="true"/>
        </w:rPr>
        <w:t>اشارة</w:t>
      </w:r>
      <w:bookmarkEnd w:id="3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بعدما قدمنا في الفصلين السابقين من مباحث شملت بعض الجوانب المهمة في حياة السيدة الصدّيقة أم المؤمنين خديجة عليها السلام، لاسيما ونحن ما زلنا في دائرة الأحداث التي سبقت البعثة النبوية، والتي قد بينا من خلالها الحقائق التي لم يطلع عليها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ننتقل إلى جانب آخر من حياة أم المؤمنين خديجة وهذا الجانب هو في غاية الأهمية لما يحويه من التباس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أفردت لكل مولود من أبنائها قسماً خاصاً به، يشتمل على مباحث عدة تتناول النقاط‍‌ المهمة التي من خلالها ظهرت حقيقة جديدة وهي أن خديجة عليها السلام لم تلد من البنات إلاّ فاطمة عليها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يسهل الأمر على القارئ ويتوصل من خلال البحث إلى حقيقة هذه الشخصيات فقد أوردت هذه المباحث بشكل بسيط‍‌، مع التأكيد على صحة المعلومة ودقتها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328" w:name="pg14530_132068"/>
    </w:p>
    <w:p>
      <w:pPr>
        <w:pStyle w:val="Heading3"/>
        <w:numPr>
          <w:ilvl w:val="2"/>
          <w:numId w:val="1"/>
        </w:numPr>
        <w:rPr/>
      </w:pPr>
      <w:bookmarkStart w:id="329" w:name="__RefHeading___Toc250101_1878427129"/>
      <w:bookmarkStart w:id="330" w:name="_Toc122"/>
      <w:bookmarkEnd w:id="328"/>
      <w:bookmarkEnd w:id="329"/>
      <w:r>
        <w:rPr>
          <w:rtl w:val="true"/>
        </w:rPr>
        <w:t>المبحث الأول</w:t>
      </w:r>
      <w:r>
        <w:rPr>
          <w:rtl w:val="true"/>
        </w:rPr>
        <w:t xml:space="preserve">: </w:t>
      </w:r>
      <w:r>
        <w:rPr>
          <w:rtl w:val="true"/>
        </w:rPr>
        <w:t>القاسم بكر خديجة عليهما السلام</w:t>
      </w:r>
      <w:bookmarkEnd w:id="330"/>
    </w:p>
    <w:p>
      <w:pPr>
        <w:pStyle w:val="Heading4"/>
        <w:numPr>
          <w:ilvl w:val="3"/>
          <w:numId w:val="1"/>
        </w:numPr>
        <w:rPr/>
      </w:pPr>
      <w:bookmarkStart w:id="331" w:name="__RefHeading___Toc250103_1878427129"/>
      <w:bookmarkStart w:id="332" w:name="_Toc123"/>
      <w:bookmarkEnd w:id="331"/>
      <w:r>
        <w:rPr>
          <w:rtl w:val="true"/>
        </w:rPr>
        <w:t>المسألة الأولى</w:t>
      </w:r>
      <w:r>
        <w:rPr>
          <w:rtl w:val="true"/>
        </w:rPr>
        <w:t xml:space="preserve">: </w:t>
      </w:r>
      <w:r>
        <w:rPr>
          <w:rtl w:val="true"/>
        </w:rPr>
        <w:t>الابن الأكبر</w:t>
      </w:r>
      <w:bookmarkEnd w:id="332"/>
    </w:p>
    <w:p>
      <w:pPr>
        <w:pStyle w:val="BookText"/>
        <w:rPr/>
      </w:pPr>
      <w:r>
        <w:rPr>
          <w:rFonts w:ascii="Amiri" w:hAnsi="Amiri" w:eastAsia="Amiri" w:cs="Amiri"/>
          <w:color w:val="111111"/>
          <w:sz w:val="28"/>
          <w:sz w:val="28"/>
          <w:szCs w:val="28"/>
          <w:rtl w:val="true"/>
          <w:lang w:bidi="ar-SA"/>
        </w:rPr>
        <w:t>إن المتصفح لكتب التاريخ، والسيرة النبوية المباركة، يجد حقيقة ظاهرة أمام عينيه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أكبر أولاد النبي صلى الله عليه وآله وسلم هو القاسم 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 أكثر دقة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مولود للنبي صلى الله عليه وآله وسلم</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333" w:name="pg14530_132069"/>
    </w:p>
    <w:p>
      <w:pPr>
        <w:pStyle w:val="Heading4"/>
        <w:numPr>
          <w:ilvl w:val="3"/>
          <w:numId w:val="1"/>
        </w:numPr>
        <w:rPr/>
      </w:pPr>
      <w:bookmarkStart w:id="334" w:name="__RefHeading___Toc250105_1878427129"/>
      <w:bookmarkStart w:id="335" w:name="_Toc124"/>
      <w:bookmarkEnd w:id="333"/>
      <w:bookmarkEnd w:id="334"/>
      <w:r>
        <w:rPr>
          <w:rtl w:val="true"/>
        </w:rPr>
        <w:t>المسألة الثانية</w:t>
      </w:r>
      <w:r>
        <w:rPr>
          <w:rtl w:val="true"/>
        </w:rPr>
        <w:t xml:space="preserve">: </w:t>
      </w:r>
      <w:r>
        <w:rPr>
          <w:rtl w:val="true"/>
        </w:rPr>
        <w:t>القاسم عليه السلام ولد ومات في الإسلام</w:t>
      </w:r>
      <w:bookmarkEnd w:id="335"/>
    </w:p>
    <w:p>
      <w:pPr>
        <w:pStyle w:val="Heading5"/>
        <w:numPr>
          <w:ilvl w:val="4"/>
          <w:numId w:val="1"/>
        </w:numPr>
        <w:rPr/>
      </w:pPr>
      <w:bookmarkStart w:id="336" w:name="__RefHeading___Toc250107_1878427129"/>
      <w:bookmarkStart w:id="337" w:name="_Toc125"/>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أما الخطوة الثانية، فلقد كانت من خلال معرفة زمن ولادة القاسم، لأن معرفة الزمن الذي ولد فيه القاسم له الأثر الكبير في كشف الالتباس الذي أحاط‍‌ بعدد أبناء رسول الله صلى الله عليه وآله وسلم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وللوصول إلى هذه الحقيقة الكاشفة عن زمن ولادة القاسم، اعتمدنا على هذه الشواهد الثلاثة</w:t>
      </w:r>
      <w:r>
        <w:rPr>
          <w:rFonts w:eastAsia="Amiri" w:cs="Amiri" w:ascii="Amiri" w:hAnsi="Amiri"/>
          <w:color w:val="111111"/>
          <w:sz w:val="28"/>
          <w:szCs w:val="28"/>
          <w:rtl w:val="true"/>
          <w:lang w:bidi="ar-SA"/>
        </w:rPr>
        <w:t xml:space="preserve">: </w:t>
      </w:r>
      <w:bookmarkStart w:id="338" w:name="pg14530_132070"/>
    </w:p>
    <w:p>
      <w:pPr>
        <w:pStyle w:val="Heading5"/>
        <w:numPr>
          <w:ilvl w:val="4"/>
          <w:numId w:val="1"/>
        </w:numPr>
        <w:rPr/>
      </w:pPr>
      <w:bookmarkStart w:id="339" w:name="__RefHeading___Toc250109_1878427129"/>
      <w:bookmarkStart w:id="340" w:name="_Toc126"/>
      <w:bookmarkEnd w:id="338"/>
      <w:bookmarkEnd w:id="339"/>
      <w:r>
        <w:rPr>
          <w:rtl w:val="true"/>
        </w:rPr>
        <w:t>أولا</w:t>
      </w:r>
      <w:r>
        <w:rPr>
          <w:rtl w:val="true"/>
        </w:rPr>
        <w:t xml:space="preserve">: </w:t>
      </w:r>
      <w:r>
        <w:rPr>
          <w:rtl w:val="true"/>
        </w:rPr>
        <w:t>الاختلاف في عدد أولاد خديجة عليها السلام</w:t>
      </w:r>
      <w:bookmarkEnd w:id="340"/>
    </w:p>
    <w:p>
      <w:pPr>
        <w:pStyle w:val="BookText"/>
        <w:rPr/>
      </w:pPr>
      <w:r>
        <w:rPr>
          <w:rFonts w:ascii="Amiri" w:hAnsi="Amiri" w:eastAsia="Amiri" w:cs="Amiri"/>
          <w:color w:val="111111"/>
          <w:sz w:val="28"/>
          <w:sz w:val="28"/>
          <w:szCs w:val="28"/>
          <w:rtl w:val="true"/>
          <w:lang w:bidi="ar-SA"/>
        </w:rPr>
        <w:t>اختلف المؤرخون في عدد أولاد أم المؤمنين خديجة بنت خويلد عليها السلام الذين أنجبتهم لرسول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أنجبت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الذكور وأربعاً من الإناث</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الذكور وأربعاً من الإناث</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للنبي صلى الله عليه وآله وسلم ثلاثة ذكور وأربع إناث</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والقسم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أنجبت غلامين وأربع بنات، وهو الأكثر شهرة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والمتأمل في هذه الروايات يجد 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 المؤرخون في عدد الذكور</w:t>
      </w:r>
      <w:r>
        <w:rPr>
          <w:rStyle w:val="FootnoteAnchor"/>
          <w:rtl w:val="true"/>
        </w:rPr>
        <w:footnoteReference w:id="142"/>
      </w:r>
      <w:r>
        <w:rPr>
          <w:rFonts w:ascii="Amiri" w:hAnsi="Amiri" w:eastAsia="Amiri" w:cs="Amiri"/>
          <w:color w:val="111111"/>
          <w:sz w:val="28"/>
          <w:sz w:val="28"/>
          <w:szCs w:val="28"/>
          <w:rtl w:val="true"/>
          <w:lang w:bidi="ar-SA"/>
        </w:rPr>
        <w:t>ولم يختلفوا في عدد الإناث، وهذا يدعو للاستغراب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اختلفوا في زمن ولادة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كثيراً منهم لم يُشر إلى زمن ولادة أي بنت من بنات النبي الأكرم صلى الله عليه وآله وسلم بشكل محدد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اختلفوا في الكبرى والصغرى من بنات النبي صلى الله عليه وآله وسلم أياً تكون</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أما ابن عبد البر فقد أشار إلى هذه الحقيقة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 مصعب والزبير في بنات النبي أيتهن أكبر وأصغر اضطراباً يوجب ألا يلتفت إليهما في ذلك، والذي تسكن إليه النفس على ما تواتر به الأخبار في ترتيب بنات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الأولى، ثم الثانية رقية، ثم الثالثة أم كلثوم، ثم الرابعة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على الرغم من هذه الاختلافات بين المؤرخين، إلاّ أن الثابت عندهم جميعاً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هو بكر رسول الله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مولود ولد له؛ وأما زمن ولادته فقد أشار بعض الحفاظ‍‌ في مصنفاتهم إلى أنه ولد ومات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ذلك في كتب الخاصة،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ما ورد في كتب الخاصة فأكتفي بالإشارة إلى أن الشيخ الكليني</w:t>
      </w:r>
      <w:r>
        <w:rPr>
          <w:rStyle w:val="FootnoteAnchor"/>
          <w:rtl w:val="true"/>
        </w:rPr>
        <w:footnoteReference w:id="144"/>
      </w:r>
      <w:r>
        <w:rPr>
          <w:rFonts w:ascii="Amiri" w:hAnsi="Amiri" w:eastAsia="Amiri" w:cs="Amiri"/>
          <w:color w:val="111111"/>
          <w:sz w:val="28"/>
          <w:sz w:val="28"/>
          <w:szCs w:val="28"/>
          <w:rtl w:val="true"/>
          <w:lang w:bidi="ar-SA"/>
        </w:rPr>
        <w:t>والحر العاملي</w:t>
      </w:r>
      <w:r>
        <w:rPr>
          <w:rStyle w:val="FootnoteAnchor"/>
          <w:rtl w:val="true"/>
        </w:rPr>
        <w:footnoteReference w:id="145"/>
      </w:r>
      <w:r>
        <w:rPr>
          <w:rFonts w:ascii="Amiri" w:hAnsi="Amiri" w:eastAsia="Amiri" w:cs="Amiri"/>
          <w:color w:val="111111"/>
          <w:sz w:val="28"/>
          <w:sz w:val="28"/>
          <w:szCs w:val="28"/>
          <w:rtl w:val="true"/>
          <w:lang w:bidi="ar-SA"/>
        </w:rPr>
        <w:t xml:space="preserve">رحمهما الله قد أوردا في الكافي ووسائل الشيعة نصاً صريحاً عن ولادة القاسم في الإسلام والرواية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خديجة في الجنة عند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دخولها إلى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الكتاب فلْتراجع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أهل السنة والجماعة، فلقد أخرج ابن ماجة في سننه، والسهيلي، والمزّي، وابن كثير، والفريابي، وابن حجر العسقلاني، والزمخشري، والبوبصيري، وابن الأثير، وتقي الدين الفاسي، والقندوزي، واليعقوبي؛ والقسطلاني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القاسم ولد ومات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نص الرواية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عمران، حدثنا أبو داود، حدثنا هشام بن أبي الوليد</w:t>
      </w:r>
      <w:r>
        <w:rPr>
          <w:rStyle w:val="FootnoteAnchor"/>
          <w:rtl w:val="true"/>
        </w:rPr>
        <w:footnoteReference w:id="1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أمه، عن فاطمة بنت الحسين، عن أبيها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القاسم ابن رسول الله صلى الله عليه وآله وسلم،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درَّت لُبَيْنَة القاسم</w:t>
      </w:r>
      <w:r>
        <w:rPr>
          <w:rStyle w:val="FootnoteAnchor"/>
          <w:rtl w:val="true"/>
        </w:rPr>
        <w:footnoteReference w:id="147"/>
      </w:r>
      <w:r>
        <w:rPr>
          <w:rFonts w:ascii="Amiri" w:hAnsi="Amiri" w:eastAsia="Amiri" w:cs="Amiri"/>
          <w:color w:val="111111"/>
          <w:sz w:val="28"/>
          <w:sz w:val="28"/>
          <w:szCs w:val="28"/>
          <w:rtl w:val="true"/>
          <w:lang w:bidi="ar-SA"/>
        </w:rPr>
        <w:t>، فلو كان الله أبقاه حتى يستكمل 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إتمام الرضاعة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ذلك يا رسول الله لهون علي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الله تعالى فأسمعك صوته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اصدّق الله ورسوله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كشفت لنا هذه الرواية عن حقيقة الزمن الذي ولد فيه أول من ولد لرسول الله صلى الله عليه وآله وسلم، وذلك من خلال هذه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على أنه ولد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درت لبينةُ‌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نزول اللبن من ثدي الأم المرضع بعد امتلائه بدون إرادتها، وبخاصة في حالة الجوع عند الطفل، أو امتناعه من الرضاعة وفي الأغلب يرافق هذا الامتلاء آلام في صدر الأم، وهذا يعني أن القاسم توفي في أثناء فترة رضاعته، فلذلك كانت تتمنى لو أن الله أبقاه حتى يستكمل رضاعه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إتمام الرضاعة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أخرى تدل على أنه ولد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الله فأسمعك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لنا إحدى خصائص النبي صلى الله عليه وآله وسلم بإسماعها صوت القاسم وهو في الجنة إن شاءت ذلك، وهو مما منَّ‌ الله به على الأنبياء من إجابة الدعاء وظهور المعاجز التي تعدّ خرقاً لقوانين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قولها 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أُصدق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يكشف لنا عن عظم منزلتها ورسوخ إيمانها وتصديقها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السهيلي إلى أن هذا القول يكشف أيضاً عن فقهها، فإنها كرهت أن تؤمن بهذا الأمر معاينة، فلا يكون لها أجر التصديق والإيمان بالغيب، وإنما أثنى الله تعالى على الذين يؤمنون بالغيب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استدل الحافظ‍‌ ابن حجر العسقلاني بهذه الرواية على ولادة القاسم في الإسلام، فقال بعد أن أوردها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ظاهر جداً في أنه مات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يدل على أن القاسم مات بعد البعثة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القاسم قد ولد في الإسلام فمن البديهي أن الذين ولدوا بعده </w:t>
      </w:r>
      <w:bookmarkStart w:id="341" w:name="pg14530_132076"/>
    </w:p>
    <w:p>
      <w:pPr>
        <w:pStyle w:val="BookText"/>
        <w:rPr/>
      </w:pPr>
      <w:bookmarkEnd w:id="341"/>
      <w:r>
        <w:rPr>
          <w:rFonts w:ascii="Amiri" w:hAnsi="Amiri" w:eastAsia="Amiri" w:cs="Amiri"/>
          <w:color w:val="111111"/>
          <w:sz w:val="28"/>
          <w:sz w:val="28"/>
          <w:szCs w:val="28"/>
          <w:rtl w:val="true"/>
          <w:lang w:bidi="ar-SA"/>
        </w:rPr>
        <w:t>ولدوا أيضاً في الإسلام، وهذا من دون النظر إلى صحة العدد الذي أنجبته أم المؤمنين خديجة عليها السلام؛ لأن لنا رأياً آخر يختلف عن جميع ما ذكره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الحقيقة التي بدأت تظهر أمامنا شيئاً فشيئاً تحكي لنا عن صورة تختلف عما نقلتها أقلام الذين كتبوا عن الحبيب المصطفى صلى الله عليه وآله وسلم حيث كل شيء خاضع وساقط‍‌ لما يسوده من الأدلة والبراهين فيما إذا عرض على طاولة البحث العلمي والموضوعي البعيد عن الميول والأهواء النفسية، حيث لا حكم إلا للعقل فيما يعرضه النقل من البينة</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250111_1878427129"/>
      <w:bookmarkStart w:id="343" w:name="_Toc127"/>
      <w:bookmarkEnd w:id="342"/>
      <w:r>
        <w:rPr>
          <w:rtl w:val="true"/>
        </w:rPr>
        <w:t>ثانيا</w:t>
      </w:r>
      <w:r>
        <w:rPr>
          <w:rtl w:val="true"/>
        </w:rPr>
        <w:t xml:space="preserve">: </w:t>
      </w:r>
      <w:r>
        <w:rPr>
          <w:rtl w:val="true"/>
        </w:rPr>
        <w:t>ومن الوحي شاهد ينص على ولادته في الإسلام</w:t>
      </w:r>
      <w:bookmarkEnd w:id="343"/>
    </w:p>
    <w:p>
      <w:pPr>
        <w:pStyle w:val="BookText"/>
        <w:rPr/>
      </w:pPr>
      <w:r>
        <w:rPr>
          <w:rFonts w:ascii="Amiri" w:hAnsi="Amiri" w:eastAsia="Amiri" w:cs="Amiri"/>
          <w:color w:val="111111"/>
          <w:sz w:val="28"/>
          <w:sz w:val="28"/>
          <w:szCs w:val="28"/>
          <w:rtl w:val="true"/>
          <w:lang w:bidi="ar-SA"/>
        </w:rPr>
        <w:t>فضلاً عمّا ذكر، فلقد كان الوحي هو الشاهد الثاني الموصل إلى معرفة ولادة القاسم؛ حيث أضاف قسم من الحفاظ‍‌، والمفسرين شاهداً آخر إلى حقيقة ولادة القاسم ووفاته في الإسلام، ولكن هذه المرة من طريق آخر غير الرواية التي ذكرت سابقاً، معتمدين هنا على ما رافق هذه الحادثة من نزول للوحي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الزبير بن بكار، وابن إسحاق، وابن عساكر، والبيهقي، والدولابي، وغيرهم، عن جعفر بن محمد عن أبيه عليهما السلام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القاسم ابن رسول الله صلى الله عليه وآله وسلم بمكة فمر رسول الله صلى الله عليه وآله وسلم وهو آت من جنازته، على العاص بن وائل وابنه عمرو، فقال حين رأى رسول الله صلى الله عليه وآله وسلم إني لأشنؤه، فقال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لقد أصبح أبتر فأنزل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لما مات القاسم ابن النبي صلى الله عليه وآله وسلم 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الرجل أبتر، لا عقب له، فإذا هلك انقطع ذكره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عندما توفي ابن لخديجة ولم يسموه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بينما جمع القسم الآخر من المفسرين بين موت القاسم وموت عبد الله، في نزول الآية</w:t>
      </w:r>
      <w:r>
        <w:rPr>
          <w:rStyle w:val="FootnoteAnchor"/>
          <w:rtl w:val="true"/>
        </w:rPr>
        <w:footnoteReference w:id="153"/>
      </w:r>
      <w:r>
        <w:rPr>
          <w:rFonts w:ascii="Amiri" w:hAnsi="Amiri" w:eastAsia="Amiri" w:cs="Amiri"/>
          <w:color w:val="111111"/>
          <w:sz w:val="28"/>
          <w:sz w:val="28"/>
          <w:szCs w:val="28"/>
          <w:rtl w:val="true"/>
          <w:lang w:bidi="ar-SA"/>
        </w:rPr>
        <w:t>، لأن الفارق بينهما في الوفاة هو أيام قليلة إذ لم يبقَ‌ عبد الله بعد وفاة القاسم أكثر من شهر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هذا الفارق الزمني القليل، يتأكد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ولادة القاسم ووفاته كانت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أخذنا بعين الاعتبار الشهرة التي رافقت ولادة عبد الله عند الجمهور في كونه ولد في الإسلام، لذلك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بالطيب والطاهر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عندنا أن ولادة القاسم ووفاته كانت في الإسلام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نظرنا إلى الترتيب السّوري للقرآن الكريم من حيث النزول، نرى أن سورة الكوثر تحمل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وهذا يعني أن القاسم ليس فقط‍‌ ولد في الإسلام، بل يبّين لنا أنه ولد بعد مضي فترة على مبعث النبي صلى الله عليه وآله وسلم، هذه الفترة تتناسب مع وقت نزول السورة</w:t>
      </w:r>
      <w:r>
        <w:rPr>
          <w:rFonts w:eastAsia="Amiri" w:cs="Amiri" w:ascii="Amiri" w:hAnsi="Amiri"/>
          <w:color w:val="111111"/>
          <w:sz w:val="28"/>
          <w:szCs w:val="28"/>
          <w:rtl w:val="true"/>
          <w:lang w:bidi="ar-SA"/>
        </w:rPr>
        <w:t xml:space="preserve">. </w:t>
      </w:r>
      <w:bookmarkStart w:id="344" w:name="pg14530_132079"/>
    </w:p>
    <w:p>
      <w:pPr>
        <w:pStyle w:val="Heading5"/>
        <w:numPr>
          <w:ilvl w:val="4"/>
          <w:numId w:val="1"/>
        </w:numPr>
        <w:rPr/>
      </w:pPr>
      <w:bookmarkStart w:id="345" w:name="__RefHeading___Toc250113_1878427129"/>
      <w:bookmarkStart w:id="346" w:name="_Toc128"/>
      <w:bookmarkEnd w:id="344"/>
      <w:bookmarkEnd w:id="345"/>
      <w:r>
        <w:rPr>
          <w:rtl w:val="true"/>
        </w:rPr>
        <w:t>ثالثا</w:t>
      </w:r>
      <w:r>
        <w:rPr>
          <w:rtl w:val="true"/>
        </w:rPr>
        <w:t xml:space="preserve">: </w:t>
      </w:r>
      <w:r>
        <w:rPr>
          <w:rtl w:val="true"/>
        </w:rPr>
        <w:t>اعتقاد كثير من الحفاظ‍‌ بولادة القاسم في الإسلام</w:t>
      </w:r>
      <w:bookmarkEnd w:id="346"/>
    </w:p>
    <w:p>
      <w:pPr>
        <w:pStyle w:val="Heading6"/>
        <w:numPr>
          <w:ilvl w:val="5"/>
          <w:numId w:val="1"/>
        </w:numPr>
        <w:rPr/>
      </w:pPr>
      <w:bookmarkStart w:id="347" w:name="__RefHeading___Toc250115_1878427129"/>
      <w:bookmarkStart w:id="348" w:name="_Toc129"/>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إن حقيقة ولادة القاسم في الإسلام كانت تبدو واضحة وثابتة عند بعض حفاظ‍‌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لم يروا أن هنالك حاجة لذكر أدلة تؤكد ما قالوا، فنسخت أقلامهم ما كانوا يعتقدون به في شأن القاسم ابن النبي صلى الله عليه وآله وسلم وحقيقة ولادته</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250117_1878427129"/>
      <w:bookmarkStart w:id="350" w:name="_Toc130"/>
      <w:bookmarkEnd w:id="349"/>
      <w:r>
        <w:rPr>
          <w:rtl w:val="true"/>
        </w:rPr>
        <w:t>ألف</w:t>
      </w:r>
      <w:r>
        <w:rPr>
          <w:rtl w:val="true"/>
        </w:rPr>
        <w:t xml:space="preserve">: </w:t>
      </w:r>
      <w:r>
        <w:rPr>
          <w:rtl w:val="true"/>
        </w:rPr>
        <w:t xml:space="preserve">رواية الدولابي </w:t>
      </w:r>
      <w:r>
        <w:rPr>
          <w:rtl w:val="true"/>
        </w:rPr>
        <w:t>(</w:t>
      </w:r>
      <w:r>
        <w:rPr>
          <w:rtl w:val="true"/>
        </w:rPr>
        <w:t xml:space="preserve">المتوفى سنة </w:t>
      </w:r>
      <w:r>
        <w:rPr/>
        <w:t>320</w:t>
      </w:r>
      <w:r>
        <w:rPr>
          <w:rtl w:val="true"/>
        </w:rPr>
        <w:t xml:space="preserve"> </w:t>
      </w:r>
      <w:r>
        <w:rPr>
          <w:rtl w:val="true"/>
        </w:rPr>
        <w:t xml:space="preserve">ه‍‌ </w:t>
      </w:r>
      <w:r>
        <w:rPr>
          <w:rtl w:val="true"/>
        </w:rPr>
        <w:t>-)</w:t>
      </w:r>
      <w:bookmarkEnd w:id="350"/>
    </w:p>
    <w:p>
      <w:pPr>
        <w:pStyle w:val="BookText"/>
        <w:rPr/>
      </w:pP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أخرج الدولابي، عن قتادة بن دعامة</w:t>
      </w:r>
      <w:r>
        <w:rPr>
          <w:rStyle w:val="FootnoteAnchor"/>
          <w:rtl w:val="true"/>
        </w:rPr>
        <w:footnoteReference w:id="1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النبي صلى الله عليه وآله وسلم في الجاهلية خديجة بنت خويلد وهي أول من تزوجها فولدت له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الإسلام غلامين، وأربع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كان يكنى، فعاش حتى مشى؛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صغيراً، ومن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ورقية، وأم كلثوم، وزينب</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351" w:name="pg14530_132080"/>
    </w:p>
    <w:p>
      <w:pPr>
        <w:pStyle w:val="Heading6"/>
        <w:numPr>
          <w:ilvl w:val="5"/>
          <w:numId w:val="1"/>
        </w:numPr>
        <w:rPr/>
      </w:pPr>
      <w:bookmarkStart w:id="352" w:name="__RefHeading___Toc250119_1878427129"/>
      <w:bookmarkStart w:id="353" w:name="_Toc131"/>
      <w:bookmarkEnd w:id="351"/>
      <w:bookmarkEnd w:id="352"/>
      <w:r>
        <w:rPr>
          <w:rtl w:val="true"/>
        </w:rPr>
        <w:t>باء</w:t>
      </w:r>
      <w:r>
        <w:rPr>
          <w:rtl w:val="true"/>
        </w:rPr>
        <w:t xml:space="preserve">: </w:t>
      </w:r>
      <w:r>
        <w:rPr>
          <w:rtl w:val="true"/>
        </w:rPr>
        <w:t xml:space="preserve">رواية أبي عبيدة البصري </w:t>
      </w:r>
      <w:r>
        <w:rPr>
          <w:rtl w:val="true"/>
        </w:rPr>
        <w:t>(</w:t>
      </w:r>
      <w:r>
        <w:rPr>
          <w:rtl w:val="true"/>
        </w:rPr>
        <w:t xml:space="preserve">المتوفى سنة </w:t>
      </w:r>
      <w:r>
        <w:rPr/>
        <w:t>209</w:t>
      </w:r>
      <w:r>
        <w:rPr>
          <w:rtl w:val="true"/>
        </w:rPr>
        <w:t xml:space="preserve"> </w:t>
      </w:r>
      <w:r>
        <w:rPr>
          <w:rtl w:val="true"/>
        </w:rPr>
        <w:t xml:space="preserve">ه‍‌ </w:t>
      </w:r>
      <w:r>
        <w:rPr>
          <w:rtl w:val="true"/>
        </w:rPr>
        <w:t>-)</w:t>
      </w:r>
      <w:bookmarkEnd w:id="353"/>
    </w:p>
    <w:p>
      <w:pPr>
        <w:pStyle w:val="BookText"/>
        <w:rPr/>
      </w:pP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ذكر أبو عبيدة البصري المتوفى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خديجة ولدت للنبي صلى الله عليه وآله وسلم القاسم في الإسلام وعاش حتى مشى</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250121_1878427129"/>
      <w:bookmarkStart w:id="355" w:name="_Toc132"/>
      <w:bookmarkEnd w:id="354"/>
      <w:r>
        <w:rPr>
          <w:rtl w:val="true"/>
        </w:rPr>
        <w:t>جيم</w:t>
      </w:r>
      <w:r>
        <w:rPr>
          <w:rtl w:val="true"/>
        </w:rPr>
        <w:t xml:space="preserve">: </w:t>
      </w:r>
      <w:r>
        <w:rPr>
          <w:rtl w:val="true"/>
        </w:rPr>
        <w:t xml:space="preserve">رواية ابن رسول </w:t>
      </w:r>
      <w:r>
        <w:rPr>
          <w:rtl w:val="true"/>
        </w:rPr>
        <w:t>(</w:t>
      </w:r>
      <w:r>
        <w:rPr>
          <w:rtl w:val="true"/>
        </w:rPr>
        <w:t xml:space="preserve">المتوفى سنة </w:t>
      </w:r>
      <w:r>
        <w:rPr/>
        <w:t>696</w:t>
      </w:r>
      <w:r>
        <w:rPr>
          <w:rtl w:val="true"/>
        </w:rPr>
        <w:t xml:space="preserve"> </w:t>
      </w:r>
      <w:r>
        <w:rPr>
          <w:rtl w:val="true"/>
        </w:rPr>
        <w:t xml:space="preserve">ه‍‌ </w:t>
      </w:r>
      <w:r>
        <w:rPr>
          <w:rtl w:val="true"/>
        </w:rPr>
        <w:t>-)</w:t>
      </w:r>
      <w:bookmarkEnd w:id="355"/>
    </w:p>
    <w:p>
      <w:pPr>
        <w:pStyle w:val="BookText"/>
        <w:rPr/>
      </w:pP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كتاب طرفة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طبع دار صادر بيروت بتحقيق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وسترستين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ذهب ابن رسول إلى أن خديجة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للنبي صلى الله عليه وآله وسلم في الجاهلية عبد مناف، والباقون ولدتهم كلهم في الإسلام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356" w:name="pg14530_132081"/>
    </w:p>
    <w:p>
      <w:pPr>
        <w:pStyle w:val="Heading6"/>
        <w:numPr>
          <w:ilvl w:val="5"/>
          <w:numId w:val="1"/>
        </w:numPr>
        <w:rPr/>
      </w:pPr>
      <w:bookmarkStart w:id="357" w:name="__RefHeading___Toc250123_1878427129"/>
      <w:bookmarkStart w:id="358" w:name="_Toc133"/>
      <w:bookmarkEnd w:id="356"/>
      <w:bookmarkEnd w:id="357"/>
      <w:r>
        <w:rPr>
          <w:rtl w:val="true"/>
        </w:rPr>
        <w:t>دال</w:t>
      </w:r>
      <w:r>
        <w:rPr>
          <w:rtl w:val="true"/>
        </w:rPr>
        <w:t xml:space="preserve">: </w:t>
      </w:r>
      <w:r>
        <w:rPr>
          <w:rtl w:val="true"/>
        </w:rPr>
        <w:t xml:space="preserve">رواية ابن حجر العسقلاني </w:t>
      </w:r>
      <w:r>
        <w:rPr>
          <w:rtl w:val="true"/>
        </w:rPr>
        <w:t>(</w:t>
      </w:r>
      <w:r>
        <w:rPr>
          <w:rtl w:val="true"/>
        </w:rPr>
        <w:t xml:space="preserve">المتوفى سنة </w:t>
      </w:r>
      <w:r>
        <w:rPr/>
        <w:t>852</w:t>
      </w:r>
      <w:r>
        <w:rPr>
          <w:rtl w:val="true"/>
        </w:rPr>
        <w:t xml:space="preserve"> </w:t>
      </w:r>
      <w:r>
        <w:rPr>
          <w:rtl w:val="true"/>
        </w:rPr>
        <w:t xml:space="preserve">ه‍‌ </w:t>
      </w:r>
      <w:r>
        <w:rPr>
          <w:rtl w:val="true"/>
        </w:rPr>
        <w:t>-)</w:t>
      </w:r>
      <w:bookmarkEnd w:id="358"/>
    </w:p>
    <w:p>
      <w:pPr>
        <w:pStyle w:val="BookText"/>
        <w:rPr/>
      </w:pP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وقد صرح ابن حجر العسقلاني بهذه الحقيقة من خلال لفظين أوردهما في الإصابة فقال في اللفظ‍‌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يدل على أن القاسم مات بعد البعثة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وفي اللفظ‍‌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ظاهر جداً في أنه مات في الإسلام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250125_1878427129"/>
      <w:bookmarkStart w:id="360" w:name="_Toc134"/>
      <w:bookmarkEnd w:id="359"/>
      <w:r>
        <w:rPr>
          <w:rtl w:val="true"/>
        </w:rPr>
        <w:t>المسألة الثالثة</w:t>
      </w:r>
      <w:r>
        <w:rPr>
          <w:rtl w:val="true"/>
        </w:rPr>
        <w:t xml:space="preserve">: </w:t>
      </w:r>
      <w:r>
        <w:rPr>
          <w:rtl w:val="true"/>
        </w:rPr>
        <w:t>عمر القاسم عليه السلام</w:t>
      </w:r>
      <w:bookmarkEnd w:id="360"/>
    </w:p>
    <w:p>
      <w:pPr>
        <w:pStyle w:val="BookText"/>
        <w:rPr/>
      </w:pPr>
      <w:r>
        <w:rPr>
          <w:rFonts w:ascii="Amiri" w:hAnsi="Amiri" w:eastAsia="Amiri" w:cs="Amiri"/>
          <w:color w:val="111111"/>
          <w:sz w:val="28"/>
          <w:sz w:val="28"/>
          <w:szCs w:val="28"/>
          <w:rtl w:val="true"/>
          <w:lang w:bidi="ar-SA"/>
        </w:rPr>
        <w:t>بعد ما قدمنا من الشواهد والأدلة التي أثبتت لنا ولادة القاسم في الإسلام؛ بقي أن نذكر كم كان له من العمر حين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مبلغ عمره حين الوفاة على سبعة أقوال، إلا أنهم لم يختلفوا في كون القاسم أول من مات من أبناء رسول الله صلى الله عليه وآله وسلم في مكة فقال رسول الله صلى الله عليه وآله وسلم، وهو في جنازته، وقد نظر إلى جبل من جبال مكة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جبل لو أن ما بي بك لهدك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للقاسم حين توفي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 سنين</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لأنه لا يقال لمن بلغ أربع سنين إنه لم يتم رضاعه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 أن يركب على الدابة ويسير على النجيبة</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أبعد من القول السابق؛ لأنه يحتمل الزيادة على أربع سنوات، بل قد يتطلب هذا الفعل من الصبي أن يكون قد ناهز العشر السنوات‌؟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يلزم أن يكون القاسم معروفاً لدى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ينص عليه أحد من المؤرخين ولا أصحاب السير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حتى مشى</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قريب جداً لما ذكرناه من كونه لم يتم رضاعه، فإن الطفل يمشي بعد مضي سنة على ولادته غالباً؛ وبخاصة إذا أخذنا بعين الاعتبار القوة التي كان يتمتع بها أبناء قريش، وأبناء بني هشام خاصة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سنتين</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 سنتين من عمره يكون قد تم رضاعته، فهو على هذه الحال يكون بعيداً أيضاً عن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سبعة عشر شهراً</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بلغ من العمر سنة وخمسة أشهر، وهو قول يتناسب بشكل كبير مع الرواية التي ذكرت بكاء خديجة عليها السلام على القاسم وأنه لم يتم رضاعه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أياماً يسيرة</w:t>
      </w:r>
      <w:r>
        <w:rPr>
          <w:rStyle w:val="FootnoteAnchor"/>
          <w:rtl w:val="true"/>
        </w:rPr>
        <w:footnoteReference w:id="172"/>
      </w:r>
      <w:r>
        <w:rPr>
          <w:rFonts w:ascii="Amiri" w:hAnsi="Amiri" w:eastAsia="Amiri" w:cs="Amiri"/>
          <w:color w:val="111111"/>
          <w:sz w:val="28"/>
          <w:sz w:val="28"/>
          <w:szCs w:val="28"/>
          <w:rtl w:val="true"/>
          <w:lang w:bidi="ar-SA"/>
        </w:rPr>
        <w:t>؛ قريب، لأنه يتفق مع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سبعة أيام</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الرواية السابقة أيضاً في كونه لم يكمل رضاعه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أجد الرواية التي تقول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حتى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سبعة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أصح الأقوال لما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لكونها تتفق بشكل كبير مع كون القاسم لم يتم رضاعه، أي أنه كان قد مضى على رضاعته فترة من الزمن حتى اعتادت الأم على هذا الوضع وكانت تملأها الفرحة؛ لأنها رزقت بأول مولود لها، وقد ملأ حجرها، مستأنسة به، وهي تحنو عليه تغذيه من دمها وروحها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 التي يموت ولدها بعد فترة من ولادته يترك ذلك ألماً كبيراً في نفسها؛ إذ إنها بعد أن عانت وتحملت كل هذه الآلام من الحمل والولادة، تجد أن حجرها أصبح فارغاً من هذا الطفل الذي لم تكتمل فرحتها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كانت خديجة عليها السلام تبكي عندما دخل عليها رسول الله صلى الله عليه وآله وسلم لما نزل بها من الألم والحسرة على ذلك الطفل الذي لم يتم 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لأن اللبن دّر من صدرها فذكرها بتلك اللحظات التي كانت تضعه في حجرها وتطعمه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لأنها أدركت معنى الأمومة بكل ما تحمل هذه الكلمة من عاطفة تملكها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سابقاً ما أخرجه الحفاظ‍‌ والمفسرون في سبب نزول سورة الكوثر، وقد جمع بعضهم بين موت القاسم وموت عبد الله الذي لم يبقَ‌ بعد أخيه أكثر من شهر، فهذا يستلزم أن يكون القاسم قد بلغ من العمر من نحو السنة، وهو ما تحتاجه المرأة من الوقت لكي تحمل وتنجب طفلاً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يرجح القول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القاسم سبعة عشر شهراً ثم توفي‌؟ أوانه عاش حتى مشى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 تمسكنا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النبي صلى الله عليه وآله وسلم على خديجة وهي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للأمور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لكونها تدل على موت القاسم صغيراً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تتناسب مع الحالة التي مرَّ بها أبناء النبي صلى الله عليه وآله وسلم من كونهم توفوا في أثناء الرضاعة، وهذا ما ذكره جل المؤرخين، وهو الذي دعاهم لعدم ذكر سيرتهم؛ لأنهم توفوا وهم صغارٌ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أن خديجة عليها السلام بعد وفاة عبد الله الذي سرعان ما لحق بأخيه، قد أبطأ عليها الولد</w:t>
      </w:r>
      <w:r>
        <w:rPr>
          <w:rStyle w:val="FootnoteAnchor"/>
          <w:rtl w:val="true"/>
        </w:rPr>
        <w:footnoteReference w:id="174"/>
      </w:r>
      <w:r>
        <w:rPr>
          <w:rFonts w:ascii="Amiri" w:hAnsi="Amiri" w:eastAsia="Amiri" w:cs="Amiri"/>
          <w:color w:val="111111"/>
          <w:sz w:val="28"/>
          <w:sz w:val="28"/>
          <w:szCs w:val="28"/>
          <w:rtl w:val="true"/>
          <w:lang w:bidi="ar-SA"/>
        </w:rPr>
        <w:t>، مما دعا بأعداء النبي صلى الله عليه وآله وسلم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أصبح أبتر، فإذا مات انقطع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القول سبباً في تدوين الحادثة قرآنياً وتاريخياً؛ كي تحفظ‍‌ حقيقة ولادة القاسم وموته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حكمة الله اقتضت أن يموت ولد النبي صلى الله عليه وآله وسلم الذكور وهم صغارٌ، كما هو الحال بالنسبة لإبراهيم الذي ولدته مارية القبطية</w:t>
      </w:r>
      <w:r>
        <w:rPr>
          <w:rStyle w:val="FootnoteAnchor"/>
          <w:rtl w:val="true"/>
        </w:rPr>
        <w:footnoteReference w:id="175"/>
      </w:r>
      <w:r>
        <w:rPr>
          <w:rFonts w:ascii="Amiri" w:hAnsi="Amiri" w:eastAsia="Amiri" w:cs="Amiri"/>
          <w:color w:val="111111"/>
          <w:sz w:val="28"/>
          <w:sz w:val="28"/>
          <w:szCs w:val="28"/>
          <w:rtl w:val="true"/>
          <w:lang w:bidi="ar-SA"/>
        </w:rPr>
        <w:t>، وإنهم لم يتموا رضاعهم، لينالوا بقية نصيبهم من حجر الأمومة عند الحور العين في الجنة، ولتنال فاطمة كل ما تستحق من حب رسول الله صلى الله عليه وآله وسلم اللامتناهي لها ولزوجها وولديها صلوات الله عليهم أجمعين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مظاهر حكمة الله تعالى أيضاً أن يكون هذا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موت القاسم وعبد الله وهم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حقيقة بنات النبي الأكرم صلى الله عليه وآله وسلم فيسجل التاريخ والوحي هذا الحدث؛ ليكون أحد الأدلة الكاشفة عن هذه الحقيقة وما تلاعبته أيدي الضلال في سيرة المصطفى صلى الله عليه وآله وسلم</w:t>
      </w:r>
      <w:r>
        <w:rPr>
          <w:rFonts w:eastAsia="Amiri" w:cs="Amiri" w:ascii="Amiri" w:hAnsi="Amiri"/>
          <w:color w:val="111111"/>
          <w:sz w:val="28"/>
          <w:szCs w:val="28"/>
          <w:rtl w:val="true"/>
          <w:lang w:bidi="ar-SA"/>
        </w:rPr>
        <w:t xml:space="preserve">. </w:t>
      </w:r>
      <w:bookmarkStart w:id="361" w:name="pg14530_132086"/>
    </w:p>
    <w:p>
      <w:pPr>
        <w:pStyle w:val="Heading4"/>
        <w:numPr>
          <w:ilvl w:val="3"/>
          <w:numId w:val="1"/>
        </w:numPr>
        <w:rPr/>
      </w:pPr>
      <w:bookmarkStart w:id="362" w:name="__RefHeading___Toc250127_1878427129"/>
      <w:bookmarkStart w:id="363" w:name="_Toc135"/>
      <w:bookmarkEnd w:id="361"/>
      <w:bookmarkEnd w:id="362"/>
      <w:r>
        <w:rPr>
          <w:rtl w:val="true"/>
        </w:rPr>
        <w:t>المسألة الرابعة</w:t>
      </w:r>
      <w:r>
        <w:rPr>
          <w:rtl w:val="true"/>
        </w:rPr>
        <w:t xml:space="preserve">: </w:t>
      </w:r>
      <w:r>
        <w:rPr>
          <w:rtl w:val="true"/>
        </w:rPr>
        <w:t>الحجة القائمة</w:t>
      </w:r>
      <w:bookmarkEnd w:id="363"/>
    </w:p>
    <w:p>
      <w:pPr>
        <w:pStyle w:val="BookText"/>
        <w:rPr/>
      </w:pPr>
      <w:r>
        <w:rPr>
          <w:rFonts w:ascii="Amiri" w:hAnsi="Amiri" w:eastAsia="Amiri" w:cs="Amiri"/>
          <w:color w:val="111111"/>
          <w:sz w:val="28"/>
          <w:sz w:val="28"/>
          <w:szCs w:val="28"/>
          <w:rtl w:val="true"/>
          <w:lang w:bidi="ar-SA"/>
        </w:rPr>
        <w:t>وبناءً على ما تقدم فإن ثمةَ‌ سؤالاً بدا يفرض نفسه في ساحة الذهن،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القاسم وهو الابن الأكبر قد ولد في الإسلام، وبقي أشهراً معدودة، قد اجتازت السنة، ثم مات ولم يتم رضاعه، محروماً من حجر الأم التي امتازت عن جميع أمهات الدنيا، برقة القلب، وغزارة العاطفة التي أخبرت عنها بلسان فصيح دموعها التي تساقطت عليه لكونه مات صغيراً ولم يفطم بعد، ثم تأخذها الأمنيات ببقائه وعدم موته، لا لأجل أن تهنأ به، بل لأجل أن يتم الرضاعة، وكأن هناك فرقاً في موته وهو قد أتم الرضاعة أو موته ولم يتمها، لكن هذا الموقف يكشف لنا عن عظم هذه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السؤال مخاطباً العقل،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الولادة جاءت بعد مضي زمن على بعثة النبي صلى الله عليه وآله وسلم، ربما كانت سنة، أو أكثر، بحيث أن كثيراً من المؤرخين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عليها السلام رزقت بمولود في سن الحادية والأربعين</w:t>
      </w:r>
      <w:r>
        <w:rPr>
          <w:rStyle w:val="FootnoteAnchor"/>
          <w:rtl w:val="true"/>
        </w:rPr>
        <w:footnoteReference w:id="176"/>
      </w:r>
      <w:r>
        <w:rPr>
          <w:rFonts w:ascii="Amiri" w:hAnsi="Amiri" w:eastAsia="Amiri" w:cs="Amiri"/>
          <w:color w:val="111111"/>
          <w:sz w:val="28"/>
          <w:sz w:val="28"/>
          <w:szCs w:val="28"/>
          <w:rtl w:val="true"/>
          <w:lang w:bidi="ar-SA"/>
        </w:rPr>
        <w:t>إلا أنهم قالوا إن المولود كان أنثى، ولعل الصحيح أن هذا المولود هو القاسم، وليس أنثى كما ذكروا، لما قدمنا من الأدلة في هذا البحث</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أضفنا مقدار عمر القاسم إلى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وفاته تكون </w:t>
      </w:r>
    </w:p>
    <w:p>
      <w:pPr>
        <w:pStyle w:val="BookText"/>
        <w:rPr/>
      </w:pPr>
      <w:r>
        <w:rPr>
          <w:rFonts w:ascii="Amiri" w:hAnsi="Amiri" w:eastAsia="Amiri" w:cs="Amiri"/>
          <w:color w:val="111111"/>
          <w:sz w:val="28"/>
          <w:sz w:val="28"/>
          <w:szCs w:val="28"/>
          <w:rtl w:val="true"/>
          <w:lang w:bidi="ar-SA"/>
        </w:rPr>
        <w:t>في السنة الثالثة من البعثة وهي نفس السنة التي توفي فيها عبد الله؛ إذ لم يبقَ‌ طويلاً بعد القاسم، ثم يبطأ على خديجة عليها السلام الولد</w:t>
      </w:r>
      <w:r>
        <w:rPr>
          <w:rStyle w:val="FootnoteAnchor"/>
          <w:rtl w:val="true"/>
        </w:rPr>
        <w:footnoteReference w:id="177"/>
      </w:r>
      <w:r>
        <w:rPr>
          <w:rFonts w:ascii="Amiri" w:hAnsi="Amiri" w:eastAsia="Amiri" w:cs="Amiri"/>
          <w:color w:val="111111"/>
          <w:sz w:val="28"/>
          <w:sz w:val="28"/>
          <w:szCs w:val="28"/>
          <w:rtl w:val="true"/>
          <w:lang w:bidi="ar-SA"/>
        </w:rPr>
        <w:t>فلا تلد للنبي صلى الله عليه وآله وسلم إلا بعد مضي فترة من الزمن لعلها سنتان، وهو ما يبدو جلياً لنا في باب مولد الزهراء عليها السلام، إذ إنها ولدت في السنة الخامسة على الصحيح من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يصرخ في محكمة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متى وُلدتْ‌ بنات النبي صلى الله عليه وآله وسلم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ورقية، وأم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اللواتي تزوجن، وأنجبن، كما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ومنهنَّ‌ من هاجرت وألقت علقة في السفينة في السنة الخامسة من البعثة النبوية المباركة، أي بعد مضي سنتين على موت القاسم، بكر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تزوجت من زوجها الأول عتبة بن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تزوجت من زوجها الثاني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هاجرت‌؟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ألقت ما في بطنها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أيجري كل هذا لبنت عمرها سنة، أو لعلها لم تولد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الصورة التي نقلتها أقلام المؤرخين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وأم كلثوم،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للنبي صلى الله عليه وآله وسلم، من صلبه، وقد ولدتهن خديجة، هو مجرد خلط‍‌ والتباس‌؟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هو أنهن ربائبه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الحجة القائمة، في ولادة الابن الأكبر في الإسلام، وبعد مضي زمن </w:t>
      </w:r>
      <w:bookmarkStart w:id="364" w:name="pg14530_132088"/>
    </w:p>
    <w:p>
      <w:pPr>
        <w:pStyle w:val="BookText"/>
        <w:rPr/>
      </w:pPr>
      <w:bookmarkEnd w:id="364"/>
      <w:r>
        <w:rPr>
          <w:rFonts w:ascii="Amiri" w:hAnsi="Amiri" w:eastAsia="Amiri" w:cs="Amiri"/>
          <w:color w:val="111111"/>
          <w:sz w:val="28"/>
          <w:sz w:val="28"/>
          <w:szCs w:val="28"/>
          <w:rtl w:val="true"/>
          <w:lang w:bidi="ar-SA"/>
        </w:rPr>
        <w:t>من البعثة يجعل عملية إنجاب أربع بنات أمراً مستحيلاً مع فترة عمر خديجة في الإسلام، ومع ما ساقته لنا كلمات المحدثين، في سرد أحوالهن من زواج وإنجاب وهجرة؛ وكل هذا يستلزم أن تكون ولادتهنّ‌ قبل النبوة بزمن طويل، وهذا خلاف ما اعتمده أهل القبلة من كون أول مولود ولد للنبي صلى الله عليه وآله وسلم هو القاسم، وأنه ولد ومات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أمامنا إلا أن نقول إنهن ربائبه، كبرن وترعرعن في كنفه، وربين في حجره، فأصبحن بناته، من هذا القبيل، لسن من صلبه، ولم تلدهن خديجة، وسيأتي المزيد من التفصيل في المباحث اللاحقة بعونه تعالى</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50129_1878427129"/>
      <w:bookmarkStart w:id="366" w:name="_Toc136"/>
      <w:bookmarkEnd w:id="365"/>
      <w:r>
        <w:rPr>
          <w:rtl w:val="true"/>
        </w:rPr>
        <w:t>المبحث الثاني</w:t>
      </w:r>
      <w:r>
        <w:rPr>
          <w:rtl w:val="true"/>
        </w:rPr>
        <w:t xml:space="preserve">: </w:t>
      </w:r>
      <w:r>
        <w:rPr>
          <w:rtl w:val="true"/>
        </w:rPr>
        <w:t>عبد الله الابن الثاني لخديجة عليهما السلام</w:t>
      </w:r>
      <w:bookmarkEnd w:id="366"/>
    </w:p>
    <w:p>
      <w:pPr>
        <w:pStyle w:val="Heading4"/>
        <w:numPr>
          <w:ilvl w:val="3"/>
          <w:numId w:val="1"/>
        </w:numPr>
        <w:rPr/>
      </w:pPr>
      <w:bookmarkStart w:id="367" w:name="__RefHeading___Toc250131_1878427129"/>
      <w:bookmarkStart w:id="368" w:name="_Toc137"/>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وها هي أم المؤمنين خديجة عليها السلام تزف إلى البيت النبوي مولوداً آخر لتضفي به أريجاً من أريج النبوة، إلى هذه الأسرة المباركة، وبرعماً جديداً من البراعم الهاشمية، فيستقبله النبي صلى الله عليه وآله وسلم وهو تغمره الفرحة، ويختار له اسماً جميلاً، وهو من خير الأسماء لأنه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الاسم الذي سمى به الحبيب مولوده الجديد، وهو ما كان لأبيه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حال كل أب فإنه يسعد كثيراً عندما يرزق بمولود آخر، كذلك كان حال النبي صلى الله عليه وآله وسلم فإنه سعد بهذا الابن وسعادته كانت لسببين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 لكونه الولد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الآخر، لأن أمه هي خديجة </w:t>
      </w:r>
      <w:bookmarkStart w:id="369" w:name="pg14530_132089"/>
    </w:p>
    <w:p>
      <w:pPr>
        <w:pStyle w:val="BookText"/>
        <w:rPr/>
      </w:pPr>
      <w:bookmarkEnd w:id="369"/>
      <w:r>
        <w:rPr>
          <w:rFonts w:ascii="Amiri" w:hAnsi="Amiri" w:eastAsia="Amiri" w:cs="Amiri"/>
          <w:color w:val="111111"/>
          <w:sz w:val="28"/>
          <w:sz w:val="28"/>
          <w:szCs w:val="28"/>
          <w:rtl w:val="true"/>
          <w:lang w:bidi="ar-SA"/>
        </w:rPr>
        <w:t>سلام الله عليها، التي فضلها الله على غيرها من النساء، بالإيمان، والجهاد، وبالجمال، والمال، والحسب، والنسب، والولد، فهي التي حظيت بهذا كله، وهي التي طالما كان يذكرها النبي صلى الله عليه وآله وسلم أمام زوجاته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250133_1878427129"/>
      <w:bookmarkStart w:id="371" w:name="_Toc138"/>
      <w:bookmarkEnd w:id="370"/>
      <w:r>
        <w:rPr>
          <w:rtl w:val="true"/>
        </w:rPr>
        <w:t>المسألة الأولى</w:t>
      </w:r>
      <w:r>
        <w:rPr>
          <w:rtl w:val="true"/>
        </w:rPr>
        <w:t xml:space="preserve">: </w:t>
      </w:r>
      <w:r>
        <w:rPr>
          <w:rtl w:val="true"/>
        </w:rPr>
        <w:t>لا خلاف على ولادته في الإسلام</w:t>
      </w:r>
      <w:bookmarkEnd w:id="37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أكثر العلماء إلى أن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الإسلام ولشهرة هذا الحدث بين الصحابة فلقد لقب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وهو ما اعتمده حفاظ‍‌ </w:t>
      </w:r>
      <w:bookmarkStart w:id="372" w:name="pg14530_132090"/>
    </w:p>
    <w:p>
      <w:pPr>
        <w:pStyle w:val="BookText"/>
        <w:rPr/>
      </w:pPr>
      <w:bookmarkEnd w:id="372"/>
      <w:r>
        <w:rPr>
          <w:rFonts w:ascii="Amiri" w:hAnsi="Amiri" w:eastAsia="Amiri" w:cs="Amiri"/>
          <w:color w:val="111111"/>
          <w:sz w:val="28"/>
          <w:sz w:val="28"/>
          <w:szCs w:val="28"/>
          <w:rtl w:val="true"/>
          <w:lang w:bidi="ar-SA"/>
        </w:rPr>
        <w:t>المسلمين ومصنّفوهم، إلا ما اشتبه على بعض الرواة، إذ جعلوا هذين اللقبين أسماء لأبناء آخرين، وبسبب هذا الخلط‍‌ اختلفت الروايات في ذكر العدد الذي أنجبته السيدة خديجة عليها السلام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250135_1878427129"/>
      <w:bookmarkStart w:id="374" w:name="_Toc139"/>
      <w:bookmarkEnd w:id="373"/>
      <w:r>
        <w:rPr>
          <w:rtl w:val="true"/>
        </w:rPr>
        <w:t>المسألة الثانية</w:t>
      </w:r>
      <w:r>
        <w:rPr>
          <w:rtl w:val="true"/>
        </w:rPr>
        <w:t xml:space="preserve">: </w:t>
      </w:r>
      <w:r>
        <w:rPr>
          <w:rtl w:val="true"/>
        </w:rPr>
        <w:t>الحجة في كونه المولود الثاني</w:t>
      </w:r>
      <w:bookmarkEnd w:id="3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الرواة في الإشارة بدقة إلى الحمل الثاني للسيدة خديجة عليها السلام، في كونها أنجبت ذكراً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 بعضهم على أنها ولدت بعد القاسم أنثى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بينما 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أنجبت ذكراً بعد القاسم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معتمدين في ذلك على ذكر اللقب</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الصحيح فيما أنجبت؛ هو أنها أنجبت ذكراً بعد القاسم وهو عبد الله،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p>
    <w:p>
      <w:pPr>
        <w:pStyle w:val="BookText"/>
        <w:rPr/>
      </w:pPr>
      <w:r>
        <w:rPr>
          <w:rFonts w:ascii="Amiri" w:hAnsi="Amiri" w:eastAsia="Amiri" w:cs="Amiri"/>
          <w:color w:val="111111"/>
          <w:sz w:val="28"/>
          <w:sz w:val="28"/>
          <w:szCs w:val="28"/>
          <w:rtl w:val="true"/>
          <w:lang w:bidi="ar-SA"/>
        </w:rPr>
        <w:t>إن الشهرة التي رافقت ولادة عبد الله في الإسلام تنفي ولادة أحد بنات النبي الثلاث بعد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السيرة التي ينقلها الرواة عنهنَّ‌ تستلزم أن تكون الثلاث قد ولدْنَ‌ قبل النبوة بسنين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إن هذه السيرة تستلزم أيضاً أن تكون البنات قد ولدن قبل القاسم، وهذه الحالة مرفوضة أصلاً؟ لأنها تتعارض مع ما اعتمده علماء المسلمين في كون القاسم هو بكر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p>
    <w:p>
      <w:pPr>
        <w:pStyle w:val="BookText"/>
        <w:rPr/>
      </w:pPr>
      <w:r>
        <w:rPr>
          <w:rFonts w:ascii="Amiri" w:hAnsi="Amiri" w:eastAsia="Amiri" w:cs="Amiri"/>
          <w:color w:val="111111"/>
          <w:sz w:val="28"/>
          <w:sz w:val="28"/>
          <w:szCs w:val="28"/>
          <w:rtl w:val="true"/>
          <w:lang w:bidi="ar-SA"/>
        </w:rPr>
        <w:t>قد ذكرنا فيما يتعلق بولادة القاسم، الشواهد العديدة التي تثبت ولادته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وجود لأحد أبناء النبي صلى الله عليه وآله وسلم فإنه يجب أن يكون ولد بعد القاسم، لا قبله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يكون عبد الله هو الابن الثاني للنبي صلى الله عليه وآله وسلم وإن ولادته كانت بعد أخيه القاسم وكلاهما ولد في الإسلام</w:t>
      </w:r>
      <w:r>
        <w:rPr>
          <w:rFonts w:eastAsia="Amiri" w:cs="Amiri" w:ascii="Amiri" w:hAnsi="Amiri"/>
          <w:color w:val="111111"/>
          <w:sz w:val="28"/>
          <w:szCs w:val="28"/>
          <w:rtl w:val="true"/>
          <w:lang w:bidi="ar-SA"/>
        </w:rPr>
        <w:t xml:space="preserve">. </w:t>
      </w:r>
      <w:bookmarkStart w:id="375" w:name="pg14530_132092"/>
    </w:p>
    <w:p>
      <w:pPr>
        <w:pStyle w:val="Heading4"/>
        <w:numPr>
          <w:ilvl w:val="3"/>
          <w:numId w:val="1"/>
        </w:numPr>
        <w:rPr/>
      </w:pPr>
      <w:bookmarkStart w:id="376" w:name="__RefHeading___Toc250137_1878427129"/>
      <w:bookmarkStart w:id="377" w:name="_Toc140"/>
      <w:bookmarkEnd w:id="375"/>
      <w:bookmarkEnd w:id="376"/>
      <w:r>
        <w:rPr>
          <w:rtl w:val="true"/>
        </w:rPr>
        <w:t>المسألة الثالثة</w:t>
      </w:r>
      <w:r>
        <w:rPr>
          <w:rtl w:val="true"/>
        </w:rPr>
        <w:t xml:space="preserve">: </w:t>
      </w:r>
      <w:r>
        <w:rPr>
          <w:rtl w:val="true"/>
        </w:rPr>
        <w:t>الوحي والإجماع يؤكدان الحقيقة</w:t>
      </w:r>
      <w:bookmarkEnd w:id="377"/>
    </w:p>
    <w:p>
      <w:pPr>
        <w:pStyle w:val="BookText"/>
        <w:rPr/>
      </w:pPr>
      <w:r>
        <w:rPr>
          <w:rFonts w:ascii="Amiri" w:hAnsi="Amiri" w:eastAsia="Amiri" w:cs="Amiri"/>
          <w:color w:val="111111"/>
          <w:sz w:val="28"/>
          <w:sz w:val="28"/>
          <w:szCs w:val="28"/>
          <w:rtl w:val="true"/>
          <w:lang w:bidi="ar-SA"/>
        </w:rPr>
        <w:t>على الرغم من شهرة ولادة عبد الله في الإسلام عند أغلب علماء المسلمين، فإن هناك من الشواهد الأخرى، ما جعلت حقيقة ولادته بعد النبوة،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مجال للخلاف بعد ما نقلته المصادر في سبب نزول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 بعد وفاة عبد الله</w:t>
      </w:r>
      <w:r>
        <w:rPr>
          <w:rStyle w:val="FootnoteAnchor"/>
          <w:rtl w:val="true"/>
        </w:rPr>
        <w:footnoteReference w:id="183"/>
      </w:r>
      <w:r>
        <w:rPr>
          <w:rFonts w:ascii="Amiri" w:hAnsi="Amiri" w:eastAsia="Amiri" w:cs="Amiri"/>
          <w:color w:val="111111"/>
          <w:sz w:val="28"/>
          <w:sz w:val="28"/>
          <w:szCs w:val="28"/>
          <w:rtl w:val="true"/>
          <w:lang w:bidi="ar-SA"/>
        </w:rPr>
        <w:t xml:space="preserve">بينما ذكر البعض أنها نزلت بعد ولادته، وقد أبطأ على خديجة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الإنجاب بعد هذه الولادة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جمع بين موت القاسم، وموت عبد الله، في سبب نزول الآية، كما أشرنا إلى ذلك في المبحث السابق</w:t>
      </w:r>
      <w:r>
        <w:rPr>
          <w:rStyle w:val="FootnoteAnchor"/>
          <w:rtl w:val="true"/>
        </w:rPr>
        <w:footnoteReference w:id="185"/>
      </w:r>
      <w:r>
        <w:rPr>
          <w:rFonts w:ascii="Amiri" w:hAnsi="Amiri" w:eastAsia="Amiri" w:cs="Amiri"/>
          <w:color w:val="111111"/>
          <w:sz w:val="28"/>
          <w:sz w:val="28"/>
          <w:szCs w:val="28"/>
          <w:rtl w:val="true"/>
          <w:lang w:bidi="ar-SA"/>
        </w:rPr>
        <w:t xml:space="preserve">، وهذا مما يؤكد ولادة أبناء رسول الله </w:t>
      </w:r>
    </w:p>
    <w:p>
      <w:pPr>
        <w:pStyle w:val="BookText"/>
        <w:rPr/>
      </w:pPr>
      <w:r>
        <w:rPr>
          <w:rFonts w:ascii="Amiri" w:hAnsi="Amiri" w:eastAsia="Amiri" w:cs="Amiri"/>
          <w:color w:val="111111"/>
          <w:sz w:val="28"/>
          <w:sz w:val="28"/>
          <w:szCs w:val="28"/>
          <w:rtl w:val="true"/>
          <w:lang w:bidi="ar-SA"/>
        </w:rPr>
        <w:t>صلى الله عليه وآله وسلم في الإسلام، وإن وفاة عبد الله، كانت قريبة من وفاة القاسم</w:t>
      </w:r>
      <w:r>
        <w:rPr>
          <w:rStyle w:val="FootnoteAnchor"/>
          <w:rtl w:val="true"/>
        </w:rPr>
        <w:footnoteReference w:id="186"/>
      </w:r>
      <w:r>
        <w:rPr>
          <w:rFonts w:ascii="Amiri" w:hAnsi="Amiri" w:eastAsia="Amiri" w:cs="Amiri"/>
          <w:color w:val="111111"/>
          <w:sz w:val="28"/>
          <w:sz w:val="28"/>
          <w:szCs w:val="28"/>
          <w:rtl w:val="true"/>
          <w:lang w:bidi="ar-SA"/>
        </w:rPr>
        <w:t>وهو الأمر الذي جعل بعض الرواة ينسب سبب نزول الآية إلى القاسم، والبعض الآخر ينسبها إلى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يستفاد منه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كانت تقول لمن مات ولده من الذكور بتر، فلما مات للنبي صلى الله عليه وآله وسلم القاسم، وعبد الله بمكة، قالوا بتر فليس من يقوم مقامه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الوفاتين حصلتا في فترة متقاربة جداً، فقد دفعت بعدو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يذكر النبي صلى الله عليه وآله وسلم ويصفه بالأبتر، وأنه قد انقطع نسله بموت ولديه القاسم وعبد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حقيقة ولادة أبناء رسول الله صلى الله عليه وآله وسلم الذكور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ووفاتهما في الإسلام، يؤكدها الوحي والإجماع، وأنها أصبحت واضحة وراسخة؛ لأنها تستند إلى الدليل النقلي والعقلي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الحق والصواب وما بعد الحق إلا الضلال</w:t>
      </w:r>
      <w:r>
        <w:rPr>
          <w:rFonts w:eastAsia="IRNazanin" w:cs="IRNazanin"/>
          <w:color w:val="111111"/>
          <w:sz w:val="28"/>
          <w:szCs w:val="28"/>
          <w:rtl w:val="true"/>
          <w:lang w:bidi="fa-IR"/>
        </w:rPr>
        <w:t xml:space="preserve">. </w:t>
      </w:r>
      <w:bookmarkStart w:id="378" w:name="pg14530_132094"/>
    </w:p>
    <w:p>
      <w:pPr>
        <w:pStyle w:val="Heading4"/>
        <w:numPr>
          <w:ilvl w:val="3"/>
          <w:numId w:val="1"/>
        </w:numPr>
        <w:rPr/>
      </w:pPr>
      <w:bookmarkStart w:id="379" w:name="__RefHeading___Toc250139_1878427129"/>
      <w:bookmarkStart w:id="380" w:name="_Toc141"/>
      <w:bookmarkEnd w:id="378"/>
      <w:bookmarkEnd w:id="379"/>
      <w:r>
        <w:rPr>
          <w:rtl w:val="true"/>
        </w:rPr>
        <w:t>المسألة الرابعة</w:t>
      </w:r>
      <w:r>
        <w:rPr>
          <w:rtl w:val="true"/>
        </w:rPr>
        <w:t xml:space="preserve">: </w:t>
      </w:r>
      <w:r>
        <w:rPr>
          <w:rtl w:val="true"/>
        </w:rPr>
        <w:t>عمر خديجة عليها السلام هو القول الفصل</w:t>
      </w:r>
      <w:bookmarkEnd w:id="380"/>
    </w:p>
    <w:p>
      <w:pPr>
        <w:pStyle w:val="BookText"/>
        <w:rPr/>
      </w:pPr>
      <w:r>
        <w:rPr>
          <w:rFonts w:ascii="Amiri" w:hAnsi="Amiri" w:eastAsia="Amiri" w:cs="Amiri"/>
          <w:color w:val="111111"/>
          <w:sz w:val="28"/>
          <w:sz w:val="28"/>
          <w:szCs w:val="28"/>
          <w:rtl w:val="true"/>
          <w:lang w:bidi="ar-SA"/>
        </w:rPr>
        <w:t>هناك مسألة أخيرة بقيت في هذا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أخذت الجانب المهم في حقيقة عدد أبناء رسول الله صلى الله عليه وآله وسلم؛ إذ بعد أن أثبتنا حقيقة ولادة الابن الأكبر للنبي صلى الله عليه وآله وسلم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ووفاته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الابن الثاني بعد القاسم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بالطيب والطاهر، وأنه توفي بعد أخيه بثلاثين يوماً في مكة، نأتي الآن لنتعرف على مسألة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المولود الثالث الذي أنجبته خديجة عليها السلام بعد وفاة عبد الله‌؟ ونتعرف على حال النبي صلى الله عليه وآله وسلم وخديجة عليها السلام بعد أن فقدا ولدين في أقل من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بقي النبي صلى الله عليه وآله وسلم ومعه خديجة عليها السلام، يدعوان الله عزّ وجلّ‌ أن يهب لهما ذرية، وابناً جديداً يعوضهما عما ذهب منهما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حدث أن الله قد أخّر هذه النعمة عليهما، فقد أبطأ على خديجة ورسول الله صلى الله عليه وآله وسلم الولد، وبقي النبي صلى الله عليه وآله وسلم ينتظر، حتى يمر بقوم من قريش، فينظر إليه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بتر محمد صلى الله عليه وآله وسلم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فيسمع النبي صلى الله عليه وآله وسلم هذه الكلمة، ويشكو أمره إلى الله تعالى، وإذا جبرائيل عليه السلام يجيبه وينقل إليه كلام الحبيب عز وجل، </w:t>
      </w:r>
    </w:p>
    <w:p>
      <w:pPr>
        <w:pStyle w:val="BookText"/>
        <w:rPr/>
      </w:pPr>
      <w:r>
        <w:rPr>
          <w:rFonts w:ascii="Amiri" w:hAnsi="Amiri" w:eastAsia="Amiri" w:cs="Amiri"/>
          <w:color w:val="111111"/>
          <w:sz w:val="28"/>
          <w:sz w:val="28"/>
          <w:szCs w:val="28"/>
          <w:rtl w:val="true"/>
          <w:lang w:bidi="ar-SA"/>
        </w:rPr>
        <w:t>ويبشره بأن الله أبدله بنعمة عظيمة هي خير له من القاسم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قد أعطاه الكوثر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والسيرة والسنة، لم تنقل لنا عن ولادة ثالثة حصلت لخديجة بعد عبد الله سوى فاطمة إذ لا يمكن أن يتصور أن تكون أحد بنات النبي صلى الله عليه وآله وسلم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وأم كلثوم،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عنهن، قد ولدن بعد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 سيرتهن تتعارض مع هذه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سلّمنا جدلاً ومجازاً، إنهن ولدن بعد عبد الله، وبعد أن أبطأ على خديجة الإنجاب كما ذكرت الرواية، فلا ندري كم كان هذا التأخير في الحمل أكان سنتين، أم ثلاثاً أم هو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كما قلنا من باب الافتراض، لأن الحقيقة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يفرض نفسه في مثل هذه الحالة، هو كم بقيت خديجة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عاشت من السنين وبقيت في الإسلام‌؟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عاشت بعد البعثة عشر سنوات،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أدركت من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سنوات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ذكره جل المؤرخين، وأهل السير، والحديث</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الفترة من عمر خديجة عليها السلام قد ذهب نصفها لإنجاب ثلاثة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القاسم، وعبد الله، وفاطمة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ولادة الغلامين في الإسلام فقد بينا من الأدلة في الفصول السابقة بما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حقيقة ولادة فاطمة عليها السلام بعد عبد الله فهي خاضعة للأدلة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سبب نزول سورة الكوثر كان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النبي صلى الله عليه وآله وسلم بالأبتر، لأنه قد مات ولداه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الصفة لم يشأ الله تعالى أن تكون عند النبي صلى الله عليه وآله وسلم فلذا اقتضت هذه الحادثة تكرار الحمل، وحصوله مرة أخرى، لرفع ما نسبته قريش إلى النبي صلى الله عليه وآله وسلم؛ وأخذت تتناقله في مجالسها، ووجدوا منه أداة لضرب النبي صلى الله عليه وآله وسلم؛ وإدخال الأذى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في نفس الوقت أداة إعلامية للطعن برسول الله صلى الله عليه وآله وسلم؛ إذ كيف يكون نبياً وفي نفس الوقت يتصف بصفة عدم الإنجاب وأنه أبتر، فلذلك خاطبه المولى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عدوك هو الأبتر، وليس أنت</w:t>
      </w:r>
      <w:r>
        <w:rPr>
          <w:rStyle w:val="FootnoteAnchor"/>
          <w:rtl w:val="true"/>
        </w:rPr>
        <w:footnoteReference w:id="190"/>
      </w:r>
      <w:r>
        <w:rPr>
          <w:rFonts w:ascii="Amiri" w:hAnsi="Amiri" w:eastAsia="Amiri" w:cs="Amiri"/>
          <w:color w:val="111111"/>
          <w:sz w:val="28"/>
          <w:sz w:val="28"/>
          <w:szCs w:val="28"/>
          <w:rtl w:val="true"/>
          <w:lang w:bidi="ar-SA"/>
        </w:rPr>
        <w:t>فإذن كان لابد من حمل 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يذكر أحد من المؤرخين، وأصحاب السير، والأنساب أن خديجة ولدت إحدى بناتها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وإنما أشار بعضهم إلى ذكر ذلك إجمالاً دون تخصيص لإحدى بنات النبي صلى الله عليه وآله وسلم كما مرَّ بيانه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 الرواة في ولادة فاطمة عليها السلام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قبل البعثة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والنبي صلى الله عليه وآله وسلم عمره إحدى وأربعون، وهذا يعني بعد البعثة بسنة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سنة خمس من البعثة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يكون عندنا قولان ينصان على أنها ولدت بعد البعثة، مقابل قول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ولادتها بعد البعثة تكون هي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روايات تنص على أنها ولدت على رأس البعثة</w:t>
      </w:r>
      <w:r>
        <w:rPr>
          <w:rStyle w:val="FootnoteAnchor"/>
          <w:rtl w:val="true"/>
        </w:rPr>
        <w:footnoteReference w:id="19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من عمر النبي صلى الله عليه وآله وسلم، وأخرى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 اثنتين وأربعين</w:t>
      </w:r>
      <w:r>
        <w:rPr>
          <w:rStyle w:val="FootnoteAnchor"/>
          <w:rtl w:val="true"/>
        </w:rPr>
        <w:footnoteReference w:id="195"/>
      </w:r>
      <w:r>
        <w:rPr>
          <w:rFonts w:ascii="Amiri" w:hAnsi="Amiri" w:eastAsia="Amiri" w:cs="Amiri"/>
          <w:color w:val="111111"/>
          <w:sz w:val="28"/>
          <w:sz w:val="28"/>
          <w:szCs w:val="28"/>
          <w:rtl w:val="true"/>
          <w:lang w:bidi="ar-SA"/>
        </w:rPr>
        <w:t>، وهذا يجعل ولادتها بعد البعثة أمراً لا يقبل الشك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الحمل الثالث لخديجة عليها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 بفاطمة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أرادت خديجة عليها السلام أن تحمل مرة أخرى فإنه سوف يكون بعد السنة الخامسة من البعثة النبوية،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ولادة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التاريخ الصحيح في ولادتها هو السنة الخامسة بعد البعثة للأمور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الرواية التي تقول إنها ولدت على رأس البعثة والأخرى التي ذكرت أنها ولدت سنة إحدى وأربعين، واثنين وأربعين، لا يمكن الأخذ بها؟</w:t>
      </w:r>
    </w:p>
    <w:p>
      <w:pPr>
        <w:pStyle w:val="BookText"/>
        <w:rPr/>
      </w:pP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تتعارض مع الحمل الأول لخديجة عليها السلام الذي حدث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أو بعد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في ولادة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الرواية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ولدت قبل البعثة بخمس 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فباطلة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أن تكون هي بكر رسول الله صلى الله عليه وآله وسلم، وهذا مخالف لإجماع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وجه آخر تتعارض مع ولادة القاسم وعبد الله في الإسلام، وهما الحمل الأول والثاني لخديجة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علماء المسلمين والرواة والمحققين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كانت أصغر أخواتها،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آخر من ولد لرسول الله صلى الله عليه وآله وسلم، فلا يصح أن تكون ولادتها مقدمة على ولادة أخواتها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يثبت أمامنا أنها ولدت سنة خمس من البعثة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هناك حمل آخر لخديجة، فإنه يكون بعد السنة الخامسة من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حمل سوف يكون خلال السنوات الأربع المتبقية من عمر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عاشته بعد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 الآن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تحتاج المرأة من السنين كي تنجب ثلاثة‌؟</w:t>
      </w:r>
    </w:p>
    <w:p>
      <w:pPr>
        <w:pStyle w:val="BookText"/>
        <w:rPr/>
      </w:pPr>
      <w:r>
        <w:rPr>
          <w:rFonts w:ascii="Amiri" w:hAnsi="Amiri" w:eastAsia="Amiri" w:cs="Amiri"/>
          <w:color w:val="111111"/>
          <w:sz w:val="28"/>
          <w:sz w:val="28"/>
          <w:szCs w:val="28"/>
          <w:rtl w:val="true"/>
          <w:lang w:bidi="ar-SA"/>
        </w:rPr>
        <w:t>فعلى أقل تقدير أنها تحتاج إلى ثلاث سنين، لكل حمل سنة، وهذا بدون النظر إلى رضاعة كل 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عمرها عندما توفيت خديجة أربع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لطفلة عمرها سنتان أن تتزوج مرتين، كما يحدثنا التاريخ عن سيرة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هاجرت وألقت ما في بطنها علقة في السفينة</w:t>
      </w:r>
      <w:r>
        <w:rPr>
          <w:rStyle w:val="FootnoteAnchor"/>
          <w:rtl w:val="true"/>
        </w:rPr>
        <w:footnoteReference w:id="19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احتملنا أن تكون ولادتها في السنة السادسة أو السابعة، أو الثامنة من البعثة لأنها بين ثلاث أخوات ولدن لخديجة بعد ولادة فاطمة، فإن رقية جرى عليها كل ذلك قبل ولادتها 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اعتمدنا على النص القرآني في تحديد مدة الحمل والرضاعة، هو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 وَ فِصالُهُ‌ ثَلاثُونَ‌ شَهْراً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فبالاعتماد على هذا التحديد الذي جاء به القرآن، فإن الأم تحتاج لكل مولود حملاً ورضاعة إلى سنتين ونصف،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الثلاثون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تحتاج لكي تنجب ثلاثة أولاد وترضعهم إلى ثماني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ولدتا بعد وفاة خديجة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يمكن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وأم كلثوم،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عنهن، قد ولدتهن خديجة عليها السلام خلال هذه السنوات التي عاشتها بعد ولادة فاطمة، أي هذه السنوات الأربع الأخيرة من عمرها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أنها ولدتهن قبل البعثة؛ لأن ذلك مخالف لما اشتهر من كون القاسم هو بكرها، كما أنه مخالف أيضاً من كونها قد ولدت أولادها بعد البعثة، وأنهما، أي القاسم وعبد الله ماتا ولم يتما رضاعتهما، كما مرَّ بيانه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 عمرها المبارك الذي عاشته بعد البعثة، هو القول الفصل في تحديد عدد أبنائها الذين أنجبتهم من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لم تنجب في هذه السنوات القليلة إلا ثلاثة أبناء، وهم غلامان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واحدة هي الصديقة الطاهرة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سؤال 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يطرق أذهان بعض القراء الكرام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تنجب سيدتنا ومولاتنا خديجة الكبرى عليها السلام خلال الفترة التي عاشتها قبل البعثة، أي خلال الخمس عشرة سنة‌؟ ثم ليكون إنجابها لأولاد رسول الله صلى الله عليه وآله وسلم في السنين العشر الأواخر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الذي جعل ثماني زوجات لا ينجبن لرسول الله صلى الله عليه وآله وسلم، ومنهنَّ‌ من كان لها الولد من غيره كأم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ذاته جلّت قدرته وعزّ شأنه، جعل إنجاب خديجة يكون بعد البعثة لا قبلها، فسبحان من بيده الأمر من قبل ومن بعد، وإليه ترجع 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أنتقل إلى الفصل الرابع من هذا الجزء الذي سيدور حول معرفة بقية الأدلة التي تؤكد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واحدة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أسأل الله أن يوفقني لما يرضاه، وأن أضع بين يدي رسول الله صلى الله عليه وآله وسلم عملاً أنال به رجاء شفاعته، وشفاعة عترته صلوات الله عليهم أجمعين، وأن يتقبله الله مني لينقذني به يوم حشري، يوم لا ينفع مال ولا بنون، إلاّ من أتى الله بقلب سليم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 عَلَيْهِ‌ تَوَكَّلْتُ‌ وَ إِلَيْهِ‌ أُنِيبُ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81" w:name="pg14530_132103"/>
    </w:p>
    <w:p>
      <w:pPr>
        <w:pStyle w:val="Heading2"/>
        <w:numPr>
          <w:ilvl w:val="1"/>
          <w:numId w:val="1"/>
        </w:numPr>
        <w:rPr/>
      </w:pPr>
      <w:bookmarkStart w:id="382" w:name="__RefHeading___Toc250141_1878427129"/>
      <w:bookmarkStart w:id="383" w:name="_Toc142"/>
      <w:bookmarkEnd w:id="381"/>
      <w:bookmarkEnd w:id="382"/>
      <w:r>
        <w:rPr>
          <w:rtl w:val="true"/>
        </w:rPr>
        <w:t>الفصل الرابع</w:t>
      </w:r>
      <w:r>
        <w:rPr>
          <w:rtl w:val="true"/>
        </w:rPr>
        <w:t xml:space="preserve">: </w:t>
      </w:r>
      <w:r>
        <w:rPr>
          <w:rtl w:val="true"/>
        </w:rPr>
        <w:t>بنات النبى صلى الله عليه و آله و سلم بين النقل و العقل</w:t>
      </w:r>
      <w:bookmarkEnd w:id="38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250143_1878427129"/>
      <w:bookmarkStart w:id="385" w:name="_Toc143"/>
      <w:bookmarkEnd w:id="384"/>
      <w:r>
        <w:rPr>
          <w:rtl w:val="true"/>
        </w:rPr>
        <w:t>اشارة</w:t>
      </w:r>
      <w:bookmarkEnd w:id="38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14530_132105"/>
      <w:bookmarkStart w:id="387" w:name="pg14530_132105"/>
      <w:bookmarkEnd w:id="387"/>
    </w:p>
    <w:p>
      <w:pPr>
        <w:pStyle w:val="Heading3"/>
        <w:numPr>
          <w:ilvl w:val="2"/>
          <w:numId w:val="1"/>
        </w:numPr>
        <w:rPr/>
      </w:pPr>
      <w:bookmarkStart w:id="388" w:name="pg14530_132105"/>
      <w:bookmarkStart w:id="389" w:name="__RefHeading___Toc250145_1878427129"/>
      <w:bookmarkStart w:id="390" w:name="_Toc144"/>
      <w:bookmarkEnd w:id="388"/>
      <w:bookmarkEnd w:id="389"/>
      <w:r>
        <w:rPr>
          <w:rtl w:val="true"/>
        </w:rPr>
        <w:t>المبحث الأول</w:t>
      </w:r>
      <w:r>
        <w:rPr>
          <w:rtl w:val="true"/>
        </w:rPr>
        <w:t xml:space="preserve">: </w:t>
      </w:r>
      <w:r>
        <w:rPr>
          <w:rtl w:val="true"/>
        </w:rPr>
        <w:t>زينب بين النقل والعقل</w:t>
      </w:r>
      <w:bookmarkEnd w:id="390"/>
    </w:p>
    <w:p>
      <w:pPr>
        <w:pStyle w:val="Heading4"/>
        <w:numPr>
          <w:ilvl w:val="3"/>
          <w:numId w:val="1"/>
        </w:numPr>
        <w:rPr/>
      </w:pPr>
      <w:bookmarkStart w:id="391" w:name="__RefHeading___Toc250147_1878427129"/>
      <w:bookmarkStart w:id="392" w:name="_Toc145"/>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ما زلنا في الحديث عن أبناء خديجة عليها السلام، وقد تحدثنا عن اثنين من أبنائها،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أن نتحدث عن بقية بناتها أو ربائبها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وأم كلثوم، ورقية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أيها القارئ سمهن بناته صلى الله عليه وآله وسلم أو ربائبه، حتى تصل إلى أرجح التسميتين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فلكونهن رضي الله عنهن، قد نشأن في بيت أم المؤمنين خديجة عليها السلام، وكُنَّ‌ تحت رعاية رسول الله صلى الله عليه وآله وسلم فإني أحببت أن أتناول بعض النقاط‍‌ المهمة في حياتهن موضحاً لبعض الجوانب التي لها علاقة بهذا البحث، والتي تشكل بقية الحلقات المتصلة بموضوع الكتاب</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250149_1878427129"/>
      <w:bookmarkStart w:id="394" w:name="_Toc146"/>
      <w:bookmarkEnd w:id="393"/>
      <w:r>
        <w:rPr>
          <w:rtl w:val="true"/>
        </w:rPr>
        <w:t>المسألة الأولى</w:t>
      </w:r>
      <w:r>
        <w:rPr>
          <w:rtl w:val="true"/>
        </w:rPr>
        <w:t xml:space="preserve">: </w:t>
      </w:r>
      <w:r>
        <w:rPr>
          <w:rtl w:val="true"/>
        </w:rPr>
        <w:t>ماذا يقول النقل عن زينب‌؟</w:t>
      </w:r>
      <w:bookmarkEnd w:id="394"/>
    </w:p>
    <w:p>
      <w:pPr>
        <w:pStyle w:val="Heading5"/>
        <w:numPr>
          <w:ilvl w:val="4"/>
          <w:numId w:val="1"/>
        </w:numPr>
        <w:rPr/>
      </w:pPr>
      <w:bookmarkStart w:id="395" w:name="__RefHeading___Toc250151_1878427129"/>
      <w:bookmarkStart w:id="396" w:name="_Toc147"/>
      <w:bookmarkEnd w:id="395"/>
      <w:r>
        <w:rPr>
          <w:rtl w:val="true"/>
        </w:rPr>
        <w:t>اشارة</w:t>
      </w:r>
      <w:bookmarkEnd w:id="3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يعرض لنا النقل عن بنات النبي صلى الله عليه وآله وسلم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موسعة من حياتهن، وتفاصيل معيشتهن، ومعايشتهن لرسول الله صلى الله عليه وآله وسلم، فهو لا يكاد يمر عليهن إلا مرور الكرام، وإذا أراد أن يتحدث فإنه يشير إلى أزواجهنّ‌ أكثر مما يشير إليهنّ‌ ومدى علاقتهنّ‌ برسول الله صلى الله عليه وآله وسلم</w:t>
      </w:r>
      <w:r>
        <w:rPr>
          <w:rFonts w:eastAsia="Amiri" w:cs="Amiri" w:ascii="Amiri" w:hAnsi="Amiri"/>
          <w:color w:val="111111"/>
          <w:sz w:val="28"/>
          <w:szCs w:val="28"/>
          <w:rtl w:val="true"/>
          <w:lang w:bidi="ar-SA"/>
        </w:rPr>
        <w:t xml:space="preserve">. </w:t>
      </w:r>
      <w:bookmarkStart w:id="397" w:name="pg14530_132106"/>
    </w:p>
    <w:p>
      <w:pPr>
        <w:pStyle w:val="BookText"/>
        <w:rPr/>
      </w:pPr>
      <w:bookmarkEnd w:id="397"/>
      <w:r>
        <w:rPr>
          <w:rFonts w:ascii="Amiri" w:hAnsi="Amiri" w:eastAsia="Amiri" w:cs="Amiri"/>
          <w:color w:val="111111"/>
          <w:sz w:val="28"/>
          <w:sz w:val="28"/>
          <w:szCs w:val="28"/>
          <w:rtl w:val="true"/>
          <w:lang w:bidi="ar-SA"/>
        </w:rPr>
        <w:t xml:space="preserve">وهذه الحالة تثير موجة من الأسئلة في ذهن المتتبع ولقد قمت بعرضها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يقول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جعلته داخلاً في حياة كل واحدة منهن، وذلك من أجل الحفاظ‍‌ على ترابط‍‌ الموضوع، وتماسك نقاط‍‌ البحث، ساعياً إلى معرفة حقيقة نسبتهن لرسول الله صلى الله عليه وآله وسلم هل هي نسبة بنوة أم ربيبة ومن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يقول النقل عن زينب عليها السلام‌؟</w:t>
      </w:r>
    </w:p>
    <w:p>
      <w:pPr>
        <w:pStyle w:val="Heading5"/>
        <w:numPr>
          <w:ilvl w:val="4"/>
          <w:numId w:val="1"/>
        </w:numPr>
        <w:rPr/>
      </w:pPr>
      <w:bookmarkStart w:id="398" w:name="__RefHeading___Toc250153_1878427129"/>
      <w:bookmarkStart w:id="399" w:name="_Toc148"/>
      <w:bookmarkEnd w:id="398"/>
      <w:r>
        <w:rPr>
          <w:rtl w:val="true"/>
        </w:rPr>
        <w:t>أولاً</w:t>
      </w:r>
      <w:r>
        <w:rPr>
          <w:rtl w:val="true"/>
        </w:rPr>
        <w:t xml:space="preserve">: </w:t>
      </w:r>
      <w:r>
        <w:rPr>
          <w:rtl w:val="true"/>
        </w:rPr>
        <w:t>إنها أكبر أخواتها</w:t>
      </w:r>
      <w:bookmarkEnd w:id="399"/>
    </w:p>
    <w:p>
      <w:pPr>
        <w:pStyle w:val="BookText"/>
        <w:rPr/>
      </w:pPr>
      <w:r>
        <w:rPr>
          <w:rFonts w:ascii="Amiri" w:hAnsi="Amiri" w:eastAsia="Amiri" w:cs="Amiri"/>
          <w:color w:val="111111"/>
          <w:sz w:val="28"/>
          <w:sz w:val="28"/>
          <w:szCs w:val="28"/>
          <w:rtl w:val="true"/>
          <w:lang w:bidi="ar-SA"/>
        </w:rPr>
        <w:t>إنها البنت الأولى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بأنها أكبر أخواتها</w:t>
      </w:r>
      <w:r>
        <w:rPr>
          <w:rStyle w:val="FootnoteAnchor"/>
          <w:rtl w:val="true"/>
        </w:rPr>
        <w:footnoteReference w:id="197"/>
      </w:r>
      <w:r>
        <w:rPr>
          <w:rFonts w:ascii="Amiri" w:hAnsi="Amiri" w:eastAsia="Amiri" w:cs="Amiri"/>
          <w:color w:val="111111"/>
          <w:sz w:val="28"/>
          <w:sz w:val="28"/>
          <w:szCs w:val="28"/>
          <w:rtl w:val="true"/>
          <w:lang w:bidi="ar-SA"/>
        </w:rPr>
        <w:t>، وأن ولادتها كانت في الثلاثين</w:t>
      </w:r>
      <w:r>
        <w:rPr>
          <w:rStyle w:val="FootnoteAnchor"/>
          <w:rtl w:val="true"/>
        </w:rPr>
        <w:footnoteReference w:id="198"/>
      </w:r>
      <w:r>
        <w:rPr>
          <w:rFonts w:ascii="Amiri" w:hAnsi="Amiri" w:eastAsia="Amiri" w:cs="Amiri"/>
          <w:color w:val="111111"/>
          <w:sz w:val="28"/>
          <w:sz w:val="28"/>
          <w:szCs w:val="28"/>
          <w:rtl w:val="true"/>
          <w:lang w:bidi="ar-SA"/>
        </w:rPr>
        <w:t>؛ من عمر النبي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50155_1878427129"/>
      <w:bookmarkStart w:id="401" w:name="_Toc149"/>
      <w:bookmarkEnd w:id="400"/>
      <w:r>
        <w:rPr>
          <w:rtl w:val="true"/>
        </w:rPr>
        <w:t>ثانياً</w:t>
      </w:r>
      <w:r>
        <w:rPr>
          <w:rtl w:val="true"/>
        </w:rPr>
        <w:t xml:space="preserve">: </w:t>
      </w:r>
      <w:r>
        <w:rPr>
          <w:rtl w:val="true"/>
        </w:rPr>
        <w:t>متى تزوجت‌؟</w:t>
      </w:r>
      <w:bookmarkEnd w:id="40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أبي العاص بن الربيع، قبل النبوة</w:t>
      </w:r>
      <w:r>
        <w:rPr>
          <w:rStyle w:val="FootnoteAnchor"/>
          <w:rtl w:val="true"/>
        </w:rPr>
        <w:footnoteReference w:id="199"/>
      </w:r>
      <w:r>
        <w:rPr>
          <w:rFonts w:ascii="Amiri" w:hAnsi="Amiri" w:eastAsia="Amiri" w:cs="Amiri"/>
          <w:color w:val="111111"/>
          <w:sz w:val="28"/>
          <w:sz w:val="28"/>
          <w:szCs w:val="28"/>
          <w:rtl w:val="true"/>
          <w:lang w:bidi="ar-SA"/>
        </w:rPr>
        <w:t>، وقيل بعدها</w:t>
      </w:r>
      <w:r>
        <w:rPr>
          <w:rStyle w:val="FootnoteAnchor"/>
          <w:rtl w:val="true"/>
        </w:rPr>
        <w:footnoteReference w:id="200"/>
      </w:r>
      <w:r>
        <w:rPr>
          <w:rFonts w:ascii="Amiri" w:hAnsi="Amiri" w:eastAsia="Amiri" w:cs="Amiri"/>
          <w:color w:val="111111"/>
          <w:sz w:val="28"/>
          <w:sz w:val="28"/>
          <w:szCs w:val="28"/>
          <w:rtl w:val="true"/>
          <w:lang w:bidi="ar-SA"/>
        </w:rPr>
        <w:t>، وقد أسلمت بينما بقي زوجها على شركه</w:t>
      </w:r>
      <w:r>
        <w:rPr>
          <w:rFonts w:eastAsia="Amiri" w:cs="Amiri" w:ascii="Amiri" w:hAnsi="Amiri"/>
          <w:color w:val="111111"/>
          <w:sz w:val="28"/>
          <w:szCs w:val="28"/>
          <w:rtl w:val="true"/>
          <w:lang w:bidi="ar-SA"/>
        </w:rPr>
        <w:t xml:space="preserve">. </w:t>
      </w:r>
      <w:bookmarkStart w:id="402" w:name="pg14530_132107"/>
    </w:p>
    <w:p>
      <w:pPr>
        <w:pStyle w:val="Heading5"/>
        <w:numPr>
          <w:ilvl w:val="4"/>
          <w:numId w:val="1"/>
        </w:numPr>
        <w:rPr/>
      </w:pPr>
      <w:bookmarkStart w:id="403" w:name="__RefHeading___Toc250157_1878427129"/>
      <w:bookmarkStart w:id="404" w:name="_Toc150"/>
      <w:bookmarkEnd w:id="402"/>
      <w:bookmarkEnd w:id="403"/>
      <w:r>
        <w:rPr>
          <w:rtl w:val="true"/>
        </w:rPr>
        <w:t>ثالثاً</w:t>
      </w:r>
      <w:r>
        <w:rPr>
          <w:rtl w:val="true"/>
        </w:rPr>
        <w:t xml:space="preserve">: </w:t>
      </w:r>
      <w:r>
        <w:rPr>
          <w:rtl w:val="true"/>
        </w:rPr>
        <w:t>هجرتها من مكة مع زيد بن حارثة</w:t>
      </w:r>
      <w:bookmarkEnd w:id="404"/>
    </w:p>
    <w:p>
      <w:pPr>
        <w:pStyle w:val="BookText"/>
        <w:rPr/>
      </w:pPr>
      <w:r>
        <w:rPr>
          <w:rFonts w:ascii="Amiri" w:hAnsi="Amiri" w:eastAsia="Amiri" w:cs="Amiri"/>
          <w:color w:val="111111"/>
          <w:sz w:val="28"/>
          <w:sz w:val="28"/>
          <w:szCs w:val="28"/>
          <w:rtl w:val="true"/>
          <w:lang w:bidi="ar-SA"/>
        </w:rPr>
        <w:t>ثم يركز النقل على عملية انتقالها من مكة إلى المدينة، وهي هجرتها، هذه الهجرة التي تمت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زوج النبي صلى الله عليه وآله وسلم أن رسول الله صلى الله عليه وآله وسلم، لما قدم المدينة خرجت ابنته زينب من مكة مع كنانة، أو ابن كنانة فخرجوا في أثرها، فأدركها هبار بن الأسود فلم يزل يطعن بعيرها برمحه حتى صرعها وألقت ما في بطنها وأهراقت دماً، فحملت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فاشتجر فيها بنو هاشم وبنو أمية، فقال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بها، وكانت تحت ابن عمهم أبي العاص، فصارت عند هند بنت عتبة بن ربيعة، وكانت تقول لها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بسبب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 لزيد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تنطلق فتجيئني بزينب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خاتمي فإعطها إياه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زيد وترك بعيره فلم يزل يتلطف حتى لقي راعياً،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هذه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بنت محمد، فسار معه شيئاً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أعطيك شيئاً، تعطيها إياه ولا تذكره لأحد؟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الخاتم، فانطلق الراعي فأدخل غنمه وأعطاها الخاتم، </w:t>
      </w:r>
    </w:p>
    <w:p>
      <w:pPr>
        <w:pStyle w:val="BookText"/>
        <w:rPr/>
      </w:pPr>
      <w:r>
        <w:rPr>
          <w:rFonts w:ascii="Amiri" w:hAnsi="Amiri" w:eastAsia="Amiri" w:cs="Amiri"/>
          <w:color w:val="111111"/>
          <w:sz w:val="28"/>
          <w:sz w:val="28"/>
          <w:szCs w:val="28"/>
          <w:rtl w:val="true"/>
          <w:lang w:bidi="ar-SA"/>
        </w:rPr>
        <w:t>فعرفته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 هذا؟ قال 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 الليل خرجت إليه فلما جاءته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اركبي،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اركب أنت بين يدي فركب وركبت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بناتي أصيبت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إلى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 بلغني عنك تحدث به تنتقص به حق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 أحب أن لي ما بين المشرق والمغرب وأن انتقص فاطمة عليها السلام حقاً هو لها، وأما بعد فإن لك أن لا أحدث به أبدا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وفقت في الوصول إلى المدينة بقيت هناك إلى أن خرج زوجها في قافلة لقريش سنة ست من الهجرة النبوية متجهاً إلى الشام، فانتدب لها زيد في سبعين ومائة راكب، فلقوا القافلة فأخذوها وأسروا أناساً، منهم أبو العاص</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إلى زينب أن خذي لي أماناً من أبيك، فخرجت فاطلعت رأسها من باب حجرتها والنبي صلى الله عليه وآله وسلم في الصبح يصلي بالناس </w:t>
      </w:r>
    </w:p>
    <w:p>
      <w:pPr>
        <w:pStyle w:val="BookText"/>
        <w:rPr/>
      </w:pPr>
      <w:r>
        <w:rPr>
          <w:rFonts w:ascii="Amiri" w:hAnsi="Amiri" w:eastAsia="Amiri" w:cs="Amiri"/>
          <w:color w:val="111111"/>
          <w:sz w:val="28"/>
          <w:sz w:val="28"/>
          <w:szCs w:val="28"/>
          <w:rtl w:val="true"/>
          <w:lang w:bidi="ar-SA"/>
        </w:rPr>
        <w:t>فقالت أيها الناس إني زينب بنت رسول الله صلى الله عليه وآله وسلم وإني قد أجرت أبا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النبي صلى الله عليه وآله وسلم من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علم لي بهذا حتى سمعتموه ألا وإنه يجير على المسلمين أدناهم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 قد أجرت أبا العاص فأجاز النبي صلى الله عليه وآله وسلم جوارها</w:t>
      </w:r>
      <w:r>
        <w:rPr>
          <w:rStyle w:val="FootnoteAnchor"/>
          <w:rtl w:val="true"/>
        </w:rPr>
        <w:footnoteReference w:id="204"/>
      </w:r>
      <w:r>
        <w:rPr>
          <w:rFonts w:ascii="Amiri" w:hAnsi="Amiri" w:eastAsia="Amiri" w:cs="Amiri"/>
          <w:color w:val="111111"/>
          <w:sz w:val="28"/>
          <w:sz w:val="28"/>
          <w:szCs w:val="28"/>
          <w:rtl w:val="true"/>
          <w:lang w:bidi="ar-SA"/>
        </w:rPr>
        <w:t>ثم سألت، أن يرد عليه متاعه، ففعل، وأمرها ألا يقربها ما دام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مكة، فأدى إلى كل ذي حق حقه، ثم رجع مسلماً مهاجراً في محرم سنة سبع، فردَّ عليه زينب بذاك النكاح الأول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رسول الله صلى الله عليه وآله وسلم على أبي العاص بنكاح جديد ومهر جديد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405" w:name="pg14530_132110"/>
    </w:p>
    <w:p>
      <w:pPr>
        <w:pStyle w:val="BookText"/>
        <w:rPr/>
      </w:pPr>
      <w:bookmarkEnd w:id="405"/>
      <w:r>
        <w:rPr>
          <w:rFonts w:ascii="Amiri" w:hAnsi="Amiri" w:eastAsia="Amiri" w:cs="Amiri"/>
          <w:color w:val="111111"/>
          <w:sz w:val="28"/>
          <w:sz w:val="28"/>
          <w:szCs w:val="28"/>
          <w:rtl w:val="true"/>
          <w:lang w:bidi="ar-SA"/>
        </w:rPr>
        <w:t xml:space="preserve">وكانت قد أنجبت له أي قبل إسلامه مولودين؛ ذكراً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أردفه النبي صلى الله عليه وآله وسلم يوم فتح على راحلته ومات صغيراً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وأنثى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حملها النبي في الصلاة، وبلغت حتى تزوجها الإمام علي عليه السلام بعد موت فاطمة الزهراء عليها السلام، ولم تلد له، ثم تزوجها بعد موت الإمام علي عليه السلام المغيرة بن نوفل بن الحارث بن عبد المطلب، فولدت له يحيى وبه يكنى وماتت عند المغيرة، وقيل إنها لم تلد 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50159_1878427129"/>
      <w:bookmarkStart w:id="407" w:name="_Toc151"/>
      <w:bookmarkEnd w:id="406"/>
      <w:r>
        <w:rPr>
          <w:rtl w:val="true"/>
        </w:rPr>
        <w:t>رابعاً</w:t>
      </w:r>
      <w:r>
        <w:rPr>
          <w:rtl w:val="true"/>
        </w:rPr>
        <w:t xml:space="preserve">: </w:t>
      </w:r>
      <w:r>
        <w:rPr>
          <w:rtl w:val="true"/>
        </w:rPr>
        <w:t>وفاتها أم اغتيالها؟</w:t>
      </w:r>
      <w:bookmarkEnd w:id="407"/>
    </w:p>
    <w:p>
      <w:pPr>
        <w:pStyle w:val="BookText"/>
        <w:rPr/>
      </w:pPr>
      <w:r>
        <w:rPr>
          <w:rFonts w:ascii="Amiri" w:hAnsi="Amiri" w:eastAsia="Amiri" w:cs="Amiri"/>
          <w:color w:val="111111"/>
          <w:sz w:val="28"/>
          <w:sz w:val="28"/>
          <w:szCs w:val="28"/>
          <w:rtl w:val="true"/>
          <w:lang w:bidi="ar-SA"/>
        </w:rPr>
        <w:t>أما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سنة ثمان من الهجرة</w:t>
      </w:r>
      <w:r>
        <w:rPr>
          <w:rStyle w:val="FootnoteAnchor"/>
          <w:rtl w:val="true"/>
        </w:rPr>
        <w:footnoteReference w:id="209"/>
      </w:r>
      <w:r>
        <w:rPr>
          <w:rFonts w:ascii="Amiri" w:hAnsi="Amiri" w:eastAsia="Amiri" w:cs="Amiri"/>
          <w:color w:val="111111"/>
          <w:sz w:val="28"/>
          <w:sz w:val="28"/>
          <w:szCs w:val="28"/>
          <w:rtl w:val="true"/>
          <w:lang w:bidi="ar-SA"/>
        </w:rPr>
        <w:t>، والسبب في ذلك هو أنها لما خرجت من مكة إلى رسول الله صلى الله عليه وآله وسلم أدركها هبار بن الأسود، ونافع بن عبد عمرو، وقيل الحويرث فدفعها أحدهم فسقطت على صخرة فأسقطت حملها، إذ كانت حاملا فاهراقت الدم فلم يزل بها وجعها حتى ماتت منها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أرادوا غسلها، قال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اغسلْنها وتراً ثلاثاً، أو خمساً، واجعلْن في الآخرة كافوراً، أو شيئا من كافور، فإذا غسلتنّها فأعلمنني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غسلناها أعطانا حقوه،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أشعرنها إياه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فرغوا من تغسيلها وتكفينها، خرج رسول الله صلى الله عليه وآله وسلم وأخرج معه صحابته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فرأيناه كئيباً حزيناً، فلما دخل النبي صلى الله عليه وآله وسلم قبرها، خرج ملتمح اللون، وسألناهُ‌ عن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امرأة مستقامة فذكرت شدة الموت، وضمة القبر، فدعوت الله أن يخفف عنها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فجلس بعض النساء يبكين فجعل عمر يضربهن بسوطه، فأخذ رسول الله صلى الله عليه وآله وسلم بيده وقال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عمر</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08" w:name="pg14530_132112"/>
    </w:p>
    <w:p>
      <w:pPr>
        <w:pStyle w:val="Heading4"/>
        <w:numPr>
          <w:ilvl w:val="3"/>
          <w:numId w:val="1"/>
        </w:numPr>
        <w:rPr/>
      </w:pPr>
      <w:bookmarkStart w:id="409" w:name="__RefHeading___Toc250161_1878427129"/>
      <w:bookmarkStart w:id="410" w:name="_Toc152"/>
      <w:bookmarkEnd w:id="408"/>
      <w:bookmarkEnd w:id="409"/>
      <w:r>
        <w:rPr>
          <w:rtl w:val="true"/>
        </w:rPr>
        <w:t>المسألة الثانية</w:t>
      </w:r>
      <w:r>
        <w:rPr>
          <w:rtl w:val="true"/>
        </w:rPr>
        <w:t xml:space="preserve">: </w:t>
      </w:r>
      <w:r>
        <w:rPr>
          <w:rtl w:val="true"/>
        </w:rPr>
        <w:t>ماذا يقول العقل عن زينب رضي الله عنها؟</w:t>
      </w:r>
      <w:bookmarkEnd w:id="410"/>
    </w:p>
    <w:p>
      <w:pPr>
        <w:pStyle w:val="Heading5"/>
        <w:numPr>
          <w:ilvl w:val="4"/>
          <w:numId w:val="1"/>
        </w:numPr>
        <w:rPr/>
      </w:pPr>
      <w:bookmarkStart w:id="411" w:name="__RefHeading___Toc250163_1878427129"/>
      <w:bookmarkStart w:id="412" w:name="_Toc153"/>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بعد أن عرفنا ما جاء به النقل من تفاصيل حول حياة زينب رضي الله عنها، البنت الأولى لرسول الله صلى الله عليه وآله وسلم، قمت بعرضها على طاولة العقل، للبحث عن حقيقة كونها بنتاً للنبي صلى الله عليه وآله وسلم أو أنها ربيبة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 في بادئ الأمر إلى ما جاءت به الأخبار من كونها بنتاً وليست ربيبة، فكانت النتيجة التالية</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250165_1878427129"/>
      <w:bookmarkStart w:id="414" w:name="_Toc154"/>
      <w:bookmarkEnd w:id="413"/>
      <w:r>
        <w:rPr>
          <w:rtl w:val="true"/>
        </w:rPr>
        <w:t>أولاً</w:t>
      </w:r>
      <w:r>
        <w:rPr>
          <w:rtl w:val="true"/>
        </w:rPr>
        <w:t xml:space="preserve">: </w:t>
      </w:r>
      <w:r>
        <w:rPr>
          <w:rtl w:val="true"/>
        </w:rPr>
        <w:t>سكوت المؤرخين حولها</w:t>
      </w:r>
      <w:bookmarkEnd w:id="414"/>
    </w:p>
    <w:p>
      <w:pPr>
        <w:pStyle w:val="BookText"/>
        <w:rPr/>
      </w:pPr>
      <w:r>
        <w:rPr>
          <w:rFonts w:ascii="Amiri" w:hAnsi="Amiri" w:eastAsia="Amiri" w:cs="Amiri"/>
          <w:color w:val="111111"/>
          <w:sz w:val="28"/>
          <w:sz w:val="28"/>
          <w:szCs w:val="28"/>
          <w:rtl w:val="true"/>
          <w:lang w:bidi="ar-SA"/>
        </w:rPr>
        <w:t>إنّ‌ ولادتها كانت في السنة العاشرة قبل البعثة، وهذا يعني أن عمرها حينما بعث النبي صلى الله عليه وآله وسلم كان عشر سنوات، وعندما توفيت خديجة عليها السلام كان عمرها عشرين سنة هذه الفترة من السنين مرت بغموض دون أن يذكر لها المؤرخون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ولادتها إلى سنة وفاة خديجة في السنة العاشرة من البعثة</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250167_1878427129"/>
      <w:bookmarkStart w:id="416" w:name="_Toc155"/>
      <w:bookmarkEnd w:id="415"/>
      <w:r>
        <w:rPr>
          <w:rtl w:val="true"/>
        </w:rPr>
        <w:t>ثانياً</w:t>
      </w:r>
      <w:r>
        <w:rPr>
          <w:rtl w:val="true"/>
        </w:rPr>
        <w:t xml:space="preserve">: </w:t>
      </w:r>
      <w:r>
        <w:rPr>
          <w:rtl w:val="true"/>
        </w:rPr>
        <w:t>ولادتها تتعارض مع كون القاسم بكر خديجة عليها السلام</w:t>
      </w:r>
      <w:bookmarkEnd w:id="416"/>
    </w:p>
    <w:p>
      <w:pPr>
        <w:pStyle w:val="BookText"/>
        <w:rPr/>
      </w:pPr>
      <w:r>
        <w:rPr>
          <w:rFonts w:ascii="Amiri" w:hAnsi="Amiri" w:eastAsia="Amiri" w:cs="Amiri"/>
          <w:color w:val="111111"/>
          <w:sz w:val="28"/>
          <w:sz w:val="28"/>
          <w:szCs w:val="28"/>
          <w:rtl w:val="true"/>
          <w:lang w:bidi="ar-SA"/>
        </w:rPr>
        <w:t>ولادتها بهذا التأريخ يقودنا إلى كونها بكر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يذكر أحد من المؤرخين إطلاقاً أنه قد ولد للنبي صلى الله عليه وآله وسلم مولود قبل هذا التاريخ، وإن أولاده صلى الله عليه وآله وسلم ولدوا بعد هذا الوقت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يشير إلى أنها أول من ولد للنبي صلى الله عليه وآله وسلم، وهذا </w:t>
      </w:r>
      <w:bookmarkStart w:id="417" w:name="pg14530_132113"/>
    </w:p>
    <w:p>
      <w:pPr>
        <w:pStyle w:val="BookText"/>
        <w:rPr/>
      </w:pPr>
      <w:bookmarkEnd w:id="417"/>
      <w:r>
        <w:rPr>
          <w:rFonts w:ascii="Amiri" w:hAnsi="Amiri" w:eastAsia="Amiri" w:cs="Amiri"/>
          <w:color w:val="111111"/>
          <w:sz w:val="28"/>
          <w:sz w:val="28"/>
          <w:szCs w:val="28"/>
          <w:rtl w:val="true"/>
          <w:lang w:bidi="ar-SA"/>
        </w:rPr>
        <w:t>خلاف المشهور عند الأمّة، لأن القاسم هو أول من ولد لرسول الله صلى الله عليه وآله وسلم، وبه كان يكنى</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250169_1878427129"/>
      <w:bookmarkStart w:id="419" w:name="_Toc156"/>
      <w:bookmarkEnd w:id="418"/>
      <w:r>
        <w:rPr>
          <w:rtl w:val="true"/>
        </w:rPr>
        <w:t>ثالثاً</w:t>
      </w:r>
      <w:r>
        <w:rPr>
          <w:rtl w:val="true"/>
        </w:rPr>
        <w:t xml:space="preserve">: </w:t>
      </w:r>
      <w:r>
        <w:rPr>
          <w:rtl w:val="true"/>
        </w:rPr>
        <w:t>التناقض في تاريخ زواجها وتعارضه مع التوحيد</w:t>
      </w:r>
      <w:bookmarkEnd w:id="419"/>
    </w:p>
    <w:p>
      <w:pPr>
        <w:pStyle w:val="BookText"/>
        <w:rPr/>
      </w:pPr>
      <w:r>
        <w:rPr>
          <w:rFonts w:ascii="Amiri" w:hAnsi="Amiri" w:eastAsia="Amiri" w:cs="Amiri"/>
          <w:color w:val="111111"/>
          <w:sz w:val="28"/>
          <w:sz w:val="28"/>
          <w:szCs w:val="28"/>
          <w:rtl w:val="true"/>
          <w:lang w:bidi="ar-SA"/>
        </w:rPr>
        <w:t>وقت زواجها أُختلف فيه، فهو عند ابن سعد قبل النبوة</w:t>
      </w:r>
      <w:r>
        <w:rPr>
          <w:rStyle w:val="FootnoteAnchor"/>
          <w:rtl w:val="true"/>
        </w:rPr>
        <w:footnoteReference w:id="214"/>
      </w:r>
      <w:r>
        <w:rPr>
          <w:rFonts w:ascii="Amiri" w:hAnsi="Amiri" w:eastAsia="Amiri" w:cs="Amiri"/>
          <w:color w:val="111111"/>
          <w:sz w:val="28"/>
          <w:sz w:val="28"/>
          <w:szCs w:val="28"/>
          <w:rtl w:val="true"/>
          <w:lang w:bidi="ar-SA"/>
        </w:rPr>
        <w:t>، بينما عده الذهبي بعد النبوة</w:t>
      </w:r>
      <w:r>
        <w:rPr>
          <w:rStyle w:val="FootnoteAnchor"/>
          <w:rtl w:val="true"/>
        </w:rPr>
        <w:footnoteReference w:id="215"/>
      </w:r>
      <w:r>
        <w:rPr>
          <w:rFonts w:ascii="Amiri" w:hAnsi="Amiri" w:eastAsia="Amiri" w:cs="Amiri"/>
          <w:color w:val="111111"/>
          <w:sz w:val="28"/>
          <w:sz w:val="28"/>
          <w:szCs w:val="28"/>
          <w:rtl w:val="true"/>
          <w:lang w:bidi="ar-SA"/>
        </w:rPr>
        <w:t>، وعدّ قول ابن سعد فيه بعد عن الصحة،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الذهبي يعدُّ زواجها بعد النبوة هو الأقرب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الواقع في غاية البعد والتناقض، لأن زواجها بعد النبوة لا يمكن أن يتمه النبي صلى الله عليه وآله وسلم؛ إذ كيف يزوج ابنته المسلمة من رجل مشرك، وهو خلاف القرآن الكريم والعياذ بالله</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50171_1878427129"/>
      <w:bookmarkStart w:id="421" w:name="_Toc157"/>
      <w:bookmarkEnd w:id="420"/>
      <w:r>
        <w:rPr>
          <w:rtl w:val="true"/>
        </w:rPr>
        <w:t>رابعاً</w:t>
      </w:r>
      <w:r>
        <w:rPr>
          <w:rtl w:val="true"/>
        </w:rPr>
        <w:t xml:space="preserve">: </w:t>
      </w:r>
      <w:r>
        <w:rPr>
          <w:rtl w:val="true"/>
        </w:rPr>
        <w:t>سكوت المشركين عنها طيلة خمس عشرة سنة قضتها في مكة</w:t>
      </w:r>
      <w:bookmarkEnd w:id="421"/>
    </w:p>
    <w:p>
      <w:pPr>
        <w:pStyle w:val="BookText"/>
        <w:rPr/>
      </w:pPr>
      <w:r>
        <w:rPr>
          <w:rFonts w:ascii="Amiri" w:hAnsi="Amiri" w:eastAsia="Amiri" w:cs="Amiri"/>
          <w:color w:val="111111"/>
          <w:sz w:val="28"/>
          <w:sz w:val="28"/>
          <w:szCs w:val="28"/>
          <w:rtl w:val="true"/>
          <w:lang w:bidi="ar-SA"/>
        </w:rPr>
        <w:t>أين كان عنها طغاة قريش وقد أسلمت، وبقي زوجها على كفره دون أن يتعرض لها أحد منهم، وهي بنت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خمس عشرة سنة عاشتها في مكة منذ أن بعث النبي صلى الله عليه وآله وسلم إلى ان انتقلت إلى المدينة مع زيد بن حارثة كما مرّ بيانه‌؟</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250173_1878427129"/>
      <w:bookmarkStart w:id="423" w:name="_Toc158"/>
      <w:bookmarkEnd w:id="422"/>
      <w:r>
        <w:rPr>
          <w:rtl w:val="true"/>
        </w:rPr>
        <w:t>خامساً</w:t>
      </w:r>
      <w:r>
        <w:rPr>
          <w:rtl w:val="true"/>
        </w:rPr>
        <w:t xml:space="preserve">: </w:t>
      </w:r>
      <w:r>
        <w:rPr>
          <w:rtl w:val="true"/>
        </w:rPr>
        <w:t>تخبط‍‌ الرواة في خروجها من مكة بين زيد بن حارثة وبين كنانة بن الربيع‌؟</w:t>
      </w:r>
      <w:bookmarkEnd w:id="4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هجرتها إلى المدينة فإن الرواة قد جمعوا بين محاولتها الخروج من مكة مع أخي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ولحوق قريش بها وتعرضها للإجهاض، وبين </w:t>
      </w:r>
    </w:p>
    <w:p>
      <w:pPr>
        <w:pStyle w:val="BookText"/>
        <w:rPr/>
      </w:pPr>
      <w:r>
        <w:rPr>
          <w:rFonts w:ascii="Amiri" w:hAnsi="Amiri" w:eastAsia="Amiri" w:cs="Amiri"/>
          <w:color w:val="111111"/>
          <w:sz w:val="28"/>
          <w:sz w:val="28"/>
          <w:szCs w:val="28"/>
          <w:rtl w:val="true"/>
          <w:lang w:bidi="ar-SA"/>
        </w:rPr>
        <w:t>قدوم زيد بن حارثة لإخراجها وحملها إلى رسول الله صلى الله عليه وآله وسلم في زمن واحد، وهذا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عملية خروج زينب من مكة إلى المدينة حدثت مرتين، وإن الفارق الزمني بينهما كان عدداً من السنين؛ إذ بعد أن تعرضت زينب رضي الله عنها في الخروج الأول إلى الإجهاض بسبب ما قام به هبار بن الأسود من طعنه بعيرها، وسقوطها على صخرة وقد أهراقت دماً، حُملت إلى مكة، وصارت عند هند بنت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وصل الخبر إلى رسول الله صلى الله عليه وآله وسلم، وعلم بما جرى على زينب أهدر دم هبار بن الأسود، ونافع بن عبد عمرو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لقيتم هبار بن الأسود، ونافع بن عبد عمرو فاحرقوهما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لقيتموهما فاقتلوهما، فإنه لا ينبغي لأحد أن يعذب بعذاب الله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زينب بعد هذا الحادث بقيت في مكة بضع سنين، إلى أن جاءت المحاولة الثانية، والتي كانت على يد زيد بن حارثة، لكن السؤال المطروح هو كم هي المدّة التي عاشتها في مكة حتى هاجرت‌؟</w:t>
      </w:r>
      <w:r>
        <w:rPr>
          <w:rFonts w:eastAsia="Amiri" w:cs="Amiri" w:ascii="Amiri" w:hAnsi="Amiri"/>
          <w:color w:val="111111"/>
          <w:sz w:val="28"/>
          <w:szCs w:val="28"/>
          <w:rtl w:val="true"/>
          <w:lang w:bidi="ar-SA"/>
        </w:rPr>
        <w:t xml:space="preserve">! </w:t>
      </w:r>
      <w:bookmarkStart w:id="424" w:name="pg14530_132115"/>
    </w:p>
    <w:p>
      <w:pPr>
        <w:pStyle w:val="BookText"/>
        <w:rPr/>
      </w:pPr>
      <w:bookmarkEnd w:id="424"/>
      <w:r>
        <w:rPr>
          <w:rFonts w:ascii="Amiri" w:hAnsi="Amiri" w:eastAsia="Amiri" w:cs="Amiri"/>
          <w:color w:val="111111"/>
          <w:sz w:val="28"/>
          <w:sz w:val="28"/>
          <w:szCs w:val="28"/>
          <w:rtl w:val="true"/>
          <w:lang w:bidi="ar-SA"/>
        </w:rPr>
        <w:t>لم يذكرها أحد سوى ما يدل على أنها ظلت مدّة طويلة لعلها أربع سنوات أو خمس 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الحاكم بسند صحيح ووافقه الذهبي عليه، عن ابن إسحاق، ثنا يحيى بن عباد،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أهل مكة في فداء أساراهم بعثت زينب بنت النبي صلى الله عليه وآله وسلم في فداء أبي العاص بقلادة كانت خديجة أدخلتها معها، فلما رآها رسول الله صلى الله عليه وآله وسلم رق لها رقة شديدة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رأيتم أن تطلقوا لها أسيرها</w:t>
      </w:r>
      <w:r>
        <w:rPr>
          <w:rStyle w:val="FootnoteAnchor"/>
          <w:rtl w:val="true"/>
        </w:rPr>
        <w:footnoteReference w:id="217"/>
      </w:r>
      <w:r>
        <w:rPr>
          <w:rFonts w:ascii="Amiri" w:hAnsi="Amiri" w:eastAsia="Amiri" w:cs="Amiri"/>
          <w:color w:val="111111"/>
          <w:sz w:val="28"/>
          <w:sz w:val="28"/>
          <w:szCs w:val="28"/>
          <w:rtl w:val="true"/>
          <w:lang w:bidi="ar-SA"/>
        </w:rPr>
        <w:t>وتردوا عليها الذي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تدل على أنها ظلت فترة طويلة في مكة، وأنها خلال هذه السنين أنجبت لأبي العاص طفلين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بعثت بهذه القلادة مع أخي زوجها عمرو بن الربيع، وأن النبي قد اشترط‍‌ على أبي العاص أن يخلي سبيلها ففعل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250175_1878427129"/>
      <w:bookmarkStart w:id="426" w:name="_Toc159"/>
      <w:bookmarkEnd w:id="425"/>
      <w:r>
        <w:rPr>
          <w:rtl w:val="true"/>
        </w:rPr>
        <w:t>سادسا</w:t>
      </w:r>
      <w:r>
        <w:rPr>
          <w:rtl w:val="true"/>
        </w:rPr>
        <w:t xml:space="preserve">: </w:t>
      </w:r>
      <w:r>
        <w:rPr>
          <w:rtl w:val="true"/>
        </w:rPr>
        <w:t>عملية خروجها من مكة تنفي أن تكون زينب بنتا لرسول الله صلى الله عليه وآله وسلم وتدل على أنها ربيبة</w:t>
      </w:r>
      <w:bookmarkEnd w:id="42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وإن كانت لتدل على بقاء زينب لسنين عديدة في مكة بعد خروج النبي صلى الله عليه وآله وسلم منها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نفس الوقت تدل على أنها ربيبة النبي صلى الله عليه وآله وسلم للأمور التالية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زينب كانت في مكة وهي على إسلامها وزوجها على شركه وهذا واضح من خلال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على أبي العاص أن يخلي سبيلها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أن زينب كانت بحكم الأسيرة عند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لو كانت غير مسلمة لما طلب منه إخلاء سبيلها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لم يفرق بينهما رسول الله صلى الله عليه وآله وسلم طيلة هذه السنوات‌؟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لم تتخذها قريش أسيرة مقابل أسراها، إذا كانت تعلم حقاً أنها ابنته صلى الله عليه وآله وسلم، فيتم الأمر على شكل تبادل للأسرى‌؟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حكم ولدي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ولدا من أب مشرك، ولماذا سكت عنهما رسول الله صلى الله عليه وآله وسلم، وهل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أحفاده من ذراري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يخرجها رسول الله صلى الله عليه وآله وسلم مع الفواطم اللاتي أخرجهنّ‌ الإمام علي بن أبي طالب عليه الصلاة والسلام‌؟ 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وهي أم الإمام علي عليه السلام، وفاطمة بنت رسول الله صلى الله عليه وآله وسلم، وفاطمة بنت حمزة بن عبد المطلب، وفاطمة امرأة عقيل بن أبي طالب</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وتترك زينب في مكة، إلاَّ أنْ‌ تكون ليست بنتاً للنبي صلى الله عليه وآله وسلم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يمكن الاعتقاد شرعاً وعقلاً أن النبي صلى الله عليه وآله وسلم، </w:t>
      </w:r>
    </w:p>
    <w:p>
      <w:pPr>
        <w:pStyle w:val="BookText"/>
        <w:rPr/>
      </w:pPr>
      <w:r>
        <w:rPr>
          <w:rFonts w:ascii="Amiri" w:hAnsi="Amiri" w:eastAsia="Amiri" w:cs="Amiri"/>
          <w:color w:val="111111"/>
          <w:sz w:val="28"/>
          <w:sz w:val="28"/>
          <w:szCs w:val="28"/>
          <w:rtl w:val="true"/>
          <w:lang w:bidi="ar-SA"/>
        </w:rPr>
        <w:t xml:space="preserve">أخرج بنتاً واحدة وهي فاطمة عليها السلام، وترك الأخريات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يكون ذلك دليلاً على كون زينب ليست بنتاً لرسول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تنقل أرحام النبي صلى الله عليه وآله وسلم من النساء اللاتي هُنَّ‌ أبعد درجةً‌ من منزلة البنت، كفاطمة امرأة عقيل بن أبي طالب أو فاطمة بنت حمزة عم النبي صلى الله عليه وآله وسلم، وتترك بنتان له في مكة تحت ظلم رجال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في الأمر ما نقله البخاري في صحيحه وهو يصف لنا كيف تم نقل فاطمة بنت حمزة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لما خرج من مكة، وقفت ابنة حمزة على الطريق فلما مرَّ بها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إلى من تدعني‌؟ فتناولها فدفعها إلى فاطمة حتى قدم بها المدينة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يمكن التصور حتى في الخيال أن النبي صلى الله عليه وآله وسلم يترك بنتين له عند المشركين ولم يؤمر بإخراجهما إلاَّ أن تكونا ليستا من صلبه صلى الله عليه وآله وسلم</w:t>
      </w:r>
      <w:r>
        <w:rPr>
          <w:rFonts w:eastAsia="Amiri" w:cs="Amiri" w:ascii="Amiri" w:hAnsi="Amiri"/>
          <w:color w:val="111111"/>
          <w:sz w:val="28"/>
          <w:szCs w:val="28"/>
          <w:rtl w:val="true"/>
          <w:lang w:bidi="ar-SA"/>
        </w:rPr>
        <w:t xml:space="preserve">. </w:t>
      </w:r>
      <w:bookmarkStart w:id="427" w:name="pg14530_132118"/>
    </w:p>
    <w:p>
      <w:pPr>
        <w:pStyle w:val="BookText"/>
        <w:rPr/>
      </w:pPr>
      <w:bookmarkEnd w:id="42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تقوُّل واضح، وتصنع مفتضح، أريد به وضع منقبة لأبي العاص، بأنه التزم بعهده مع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أنه لم يفعل، ولم يلتزم بعهده، مما دعا النبي صلى الله عليه وآله وسلم أن يبعث زيد بن حارثة لإنقاذها وإخراجها من مكة إلى المدينة، فلو التزم فعلاً بعهده، لما قام النبي صلى الله عليه وآله وسلم ببعث زيد بن حارثة، وإخلاء سبيلها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عملية نقلها من مكة إلى المدينة التي قام بها زيد بن حارثة، كيف حدثت وهي ليست من محارمه‌؟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له حملها بهذا الشكل الذي وصفه النقل، بقول زيد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اركب أنت بين يدي، فركب وركبت وراءه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28" w:name="__RefHeading___Toc250177_1878427129"/>
      <w:bookmarkStart w:id="429" w:name="_Toc160"/>
      <w:bookmarkEnd w:id="428"/>
      <w:r>
        <w:rPr>
          <w:rtl w:val="true"/>
        </w:rPr>
        <w:t>سابعا</w:t>
      </w:r>
      <w:r>
        <w:rPr>
          <w:rtl w:val="true"/>
        </w:rPr>
        <w:t xml:space="preserve">: </w:t>
      </w:r>
      <w:r>
        <w:rPr>
          <w:rtl w:val="true"/>
        </w:rPr>
        <w:t>محاولة الحافظ‍‌ الطحاوي في دفع الإشكال في ركوب زينب مع زيد على جمل واحد زادت الأمر سوءاً؟</w:t>
      </w:r>
      <w:bookmarkEnd w:id="429"/>
    </w:p>
    <w:p>
      <w:pPr>
        <w:pStyle w:val="Heading6"/>
        <w:numPr>
          <w:ilvl w:val="5"/>
          <w:numId w:val="1"/>
        </w:numPr>
        <w:rPr/>
      </w:pPr>
      <w:bookmarkStart w:id="430" w:name="__RefHeading___Toc250179_1878427129"/>
      <w:bookmarkStart w:id="431" w:name="_Toc161"/>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وهذا الإشكال استوقف الطحاوي في إشكالاته على الآثار، ووجهه بهذا الشكل الذي يحمل إشكالاً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حله للإشكال ألزمه الحجة في كونها ليست بنتاً للنبي صلى الله عليه وآله وسلم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وجدنا زيداً قد كان حينئذٍ في تبني رسول الله صلى الله عليه وآله وسلم إياه، حتى كان يقال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محمد، ولم يزل بعد ذلك، </w:t>
      </w:r>
      <w:bookmarkStart w:id="432" w:name="pg14530_132119"/>
    </w:p>
    <w:p>
      <w:pPr>
        <w:pStyle w:val="BookText"/>
        <w:rPr/>
      </w:pPr>
      <w:bookmarkEnd w:id="432"/>
      <w:r>
        <w:rPr>
          <w:rFonts w:ascii="Amiri" w:hAnsi="Amiri" w:eastAsia="Amiri" w:cs="Amiri"/>
          <w:color w:val="111111"/>
          <w:sz w:val="28"/>
          <w:sz w:val="28"/>
          <w:szCs w:val="28"/>
          <w:rtl w:val="true"/>
          <w:lang w:bidi="ar-SA"/>
        </w:rPr>
        <w:t>كذلك، إلى أن نسخ الله ذلك فأخرجه من بنوته، وفي إباحته لها وله السفر من كل واحد منهما مع صاحبه، كان على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التي كان زيدٌ فيها أخاً لزينب، فكان بذلك محرماً لها جائز له السفر بها، كما يجوز لأخٍ‌ لو كان لها في النسب من السفر بها، فهذا وجه هذا المعنى من هذا الحديث، والله أعلم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الذي قصده الطحاوي لبعيد جداً؛ لأنه لم يقدم لنا ولو دليلاً واحداً يثبت أنّ‌ زيد بن حارثة عندما نقل زينب رضي الله عنها نقلها قبل أن ينسخ الله حكم التبني، بل العكس هو الصحيح،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حارثة نقل زينب من مكة إلى المدينة بعد أن نسخ الحكم، وأخرج من بنوة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250181_1878427129"/>
      <w:bookmarkStart w:id="434" w:name="_Toc162"/>
      <w:bookmarkEnd w:id="433"/>
      <w:r>
        <w:rPr>
          <w:rtl w:val="true"/>
        </w:rPr>
        <w:t>ألف</w:t>
      </w:r>
      <w:r>
        <w:rPr>
          <w:rtl w:val="true"/>
        </w:rPr>
        <w:t xml:space="preserve">: </w:t>
      </w:r>
      <w:r>
        <w:rPr>
          <w:rtl w:val="true"/>
        </w:rPr>
        <w:t>الحاكم النيسابوري ينص على وجود زينب بعد معركة بدر في مكة</w:t>
      </w:r>
      <w:bookmarkEnd w:id="43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أخرجه الحاكم وغيره من أهل العلم بالحديث في أن زينب رضي الله عنها كانت بعد معركة بدر في مكة وأنها بعثت إلى رسول الله صلى الله عليه وآله وسلم بفداء زوجها، لأنه كان أسيراً عند المسلمين، والذي أسره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جبير الأنصاري</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435" w:name="pg14530_132120"/>
    </w:p>
    <w:p>
      <w:pPr>
        <w:pStyle w:val="Heading6"/>
        <w:numPr>
          <w:ilvl w:val="5"/>
          <w:numId w:val="1"/>
        </w:numPr>
        <w:rPr/>
      </w:pPr>
      <w:bookmarkStart w:id="436" w:name="__RefHeading___Toc250183_1878427129"/>
      <w:bookmarkStart w:id="437" w:name="_Toc163"/>
      <w:bookmarkEnd w:id="435"/>
      <w:bookmarkEnd w:id="436"/>
      <w:r>
        <w:rPr>
          <w:rtl w:val="true"/>
        </w:rPr>
        <w:t>باء</w:t>
      </w:r>
      <w:r>
        <w:rPr>
          <w:rtl w:val="true"/>
        </w:rPr>
        <w:t xml:space="preserve">: </w:t>
      </w:r>
      <w:r>
        <w:rPr>
          <w:rtl w:val="true"/>
        </w:rPr>
        <w:t xml:space="preserve">وقوع أبي العاص في الأسر سنة </w:t>
      </w:r>
      <w:r>
        <w:rPr>
          <w:rtl w:val="true"/>
        </w:rPr>
        <w:t>(</w:t>
      </w:r>
      <w:r>
        <w:rPr/>
        <w:t>6</w:t>
      </w:r>
      <w:r>
        <w:rPr>
          <w:rtl w:val="true"/>
        </w:rPr>
        <w:t xml:space="preserve">) </w:t>
      </w:r>
      <w:r>
        <w:rPr>
          <w:rtl w:val="true"/>
        </w:rPr>
        <w:t>للهجرة</w:t>
      </w:r>
      <w:bookmarkEnd w:id="437"/>
    </w:p>
    <w:p>
      <w:pPr>
        <w:pStyle w:val="BookText"/>
        <w:rPr/>
      </w:pPr>
      <w:r>
        <w:rPr>
          <w:rFonts w:ascii="Amiri" w:hAnsi="Amiri" w:eastAsia="Amiri" w:cs="Amiri"/>
          <w:color w:val="111111"/>
          <w:sz w:val="28"/>
          <w:sz w:val="28"/>
          <w:szCs w:val="28"/>
          <w:rtl w:val="true"/>
          <w:lang w:bidi="ar-SA"/>
        </w:rPr>
        <w:t xml:space="preserve">إن التاريخ لم يحدثنا بعد هذه الحادثة عن زينب بأي شكل، إلى أن تأتي أحداث 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فيشير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زينب كانت خلال هذه السنة في المدينة، وأنه حدث خلال هذه السنة، أن خرج أبو العاص في عير لقريش، فتم انتداب زيد بن حارثة على رأس سرية لمهاجمة هذه القافلة، وبالفعل تمكن المسلمون من أسر أبي العاص فلما جاءوا به إلى المدينة، استجار بزوجته زينب، فأجارته، وأعلنت ذلك للمسلمين فأجاز رسول الله صلى الله عليه وآله وسلم جوارها، وأمرها ألا يقربها ما دام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إلى مكة وهو يحمل ما أخذ منه من الودائع، فأرجعها إلى أهلها، ثم عاد إلى النبي صلى الله عليه وآله وسلم، مسلماً ومهاجراً، في السنة السابعة،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مرور سنة على هذه الحادثة، كما بينا في الفصل السابق</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250185_1878427129"/>
      <w:bookmarkStart w:id="439" w:name="_Toc164"/>
      <w:bookmarkEnd w:id="438"/>
      <w:r>
        <w:rPr>
          <w:rtl w:val="true"/>
        </w:rPr>
        <w:t>جيم</w:t>
      </w:r>
      <w:r>
        <w:rPr>
          <w:rtl w:val="true"/>
        </w:rPr>
        <w:t xml:space="preserve">: </w:t>
      </w:r>
      <w:r>
        <w:rPr>
          <w:rtl w:val="true"/>
        </w:rPr>
        <w:t>كيف يقوم زيد بن حارثة بنقل زينب إلى المدينة بعد نسخ حكم التبني‌؟</w:t>
      </w:r>
      <w:r>
        <w:rPr>
          <w:rtl w:val="true"/>
        </w:rPr>
        <w:t>!</w:t>
      </w:r>
      <w:bookmarkEnd w:id="439"/>
    </w:p>
    <w:p>
      <w:pPr>
        <w:pStyle w:val="BookText"/>
        <w:rPr/>
      </w:pPr>
      <w:r>
        <w:rPr>
          <w:rFonts w:ascii="Amiri" w:hAnsi="Amiri" w:eastAsia="Amiri" w:cs="Amiri"/>
          <w:color w:val="111111"/>
          <w:sz w:val="28"/>
          <w:sz w:val="28"/>
          <w:szCs w:val="28"/>
          <w:rtl w:val="true"/>
          <w:lang w:bidi="ar-SA"/>
        </w:rPr>
        <w:t>إن حكم التبني تم نسخه في السنة الخامسة من الهجرة أي بعد أن تزوج النبي صلى الله عليه وآله وسلم بزينب بنت جحش، طليقة زيد بن حارثة، مما دعا المنافقين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تزوج من بنت ولده زيد، لأنه كان يدعى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محمد</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زيد لأبيه حارثة</w:t>
      </w:r>
      <w:r>
        <w:rPr>
          <w:rFonts w:eastAsia="Amiri" w:cs="Amiri" w:ascii="Amiri" w:hAnsi="Amiri"/>
          <w:color w:val="111111"/>
          <w:sz w:val="28"/>
          <w:szCs w:val="28"/>
          <w:rtl w:val="true"/>
          <w:lang w:bidi="ar-SA"/>
        </w:rPr>
        <w:t xml:space="preserve">. </w:t>
      </w:r>
      <w:bookmarkStart w:id="440" w:name="pg14530_132121"/>
    </w:p>
    <w:p>
      <w:pPr>
        <w:pStyle w:val="BookText"/>
        <w:rPr/>
      </w:pPr>
      <w:bookmarkEnd w:id="440"/>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زينب رضي الله عنها تم نقلها إلى المدينة بعد مضي سنة على نسخ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من محارمه، فكيف يجوز نقلها على بعير واحد؟</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250187_1878427129"/>
      <w:bookmarkStart w:id="442" w:name="_Toc165"/>
      <w:bookmarkEnd w:id="441"/>
      <w:r>
        <w:rPr>
          <w:rtl w:val="true"/>
        </w:rPr>
        <w:t>ثامنا</w:t>
      </w:r>
      <w:r>
        <w:rPr>
          <w:rtl w:val="true"/>
        </w:rPr>
        <w:t xml:space="preserve">: </w:t>
      </w:r>
      <w:r>
        <w:rPr>
          <w:rtl w:val="true"/>
        </w:rPr>
        <w:t>كيف تنجب زينب من زوجها طفلين وهو على شركه‌؟</w:t>
      </w:r>
      <w:r>
        <w:rPr>
          <w:rtl w:val="true"/>
        </w:rPr>
        <w:t>!</w:t>
      </w:r>
      <w:bookmarkEnd w:id="442"/>
    </w:p>
    <w:p>
      <w:pPr>
        <w:pStyle w:val="BookText"/>
        <w:rPr/>
      </w:pPr>
      <w:r>
        <w:rPr>
          <w:rFonts w:ascii="Amiri" w:hAnsi="Amiri" w:eastAsia="Amiri" w:cs="Amiri"/>
          <w:color w:val="111111"/>
          <w:sz w:val="28"/>
          <w:sz w:val="28"/>
          <w:szCs w:val="28"/>
          <w:rtl w:val="true"/>
          <w:lang w:bidi="ar-SA"/>
        </w:rPr>
        <w:t>كيف يأمرها النبي صلى الله عليه وآله وسلم بأن لا يقربها، وكانت قد أنجبت منه طفلين في السنين السابقة التي كانت فيها على إسلامها، وهو على 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إنها لم تؤمن بالنبي صلى الله عليه وآله وسلم، وإنها ظلت على دين زوجها طيلة هذه السنين التي تم فيها الإنجاب، وإنها أسلمت بعد فترة من الزمن وتحديداً بعد معركة بدر الكبرى التي أُسر فيها زوجها</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250189_1878427129"/>
      <w:bookmarkStart w:id="444" w:name="_Toc166"/>
      <w:bookmarkEnd w:id="443"/>
      <w:r>
        <w:rPr>
          <w:rtl w:val="true"/>
        </w:rPr>
        <w:t>تاسعاً</w:t>
      </w:r>
      <w:r>
        <w:rPr>
          <w:rtl w:val="true"/>
        </w:rPr>
        <w:t xml:space="preserve">: </w:t>
      </w:r>
      <w:r>
        <w:rPr>
          <w:rtl w:val="true"/>
        </w:rPr>
        <w:t>تخبط‍‌ الحافظ‍‌ الذهبي في جمعه بين بقائها مع زوجها المشرك وبين سنة إسلامها فكان خلافاً للعقل والنقل‌؟</w:t>
      </w:r>
      <w:r>
        <w:rPr>
          <w:rtl w:val="true"/>
        </w:rPr>
        <w:t>!</w:t>
      </w:r>
      <w:bookmarkEnd w:id="444"/>
    </w:p>
    <w:p>
      <w:pPr>
        <w:pStyle w:val="BookText"/>
        <w:rPr/>
      </w:pPr>
      <w:r>
        <w:rPr>
          <w:rFonts w:ascii="Amiri" w:hAnsi="Amiri" w:eastAsia="Amiri" w:cs="Amiri"/>
          <w:color w:val="111111"/>
          <w:sz w:val="28"/>
          <w:sz w:val="28"/>
          <w:szCs w:val="28"/>
          <w:rtl w:val="true"/>
          <w:lang w:bidi="ar-SA"/>
        </w:rPr>
        <w:t>ولقد حاول الحافظ‍‌ الذهبي الخروج من عنق الزجاجة حينما حاول الجمع بين بقاء زينب بنت النبي صلى الله عليه وآله وسلم مع زوجها المشرك طيلة ثماني عشرة سنة وبين التقليل من حجم هذه الفترة إلى سنوات حينما ذهب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زينب وهاجرت قبل إسلام زوجها بست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القول خلاف للنقل والعقل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كونه خلافاً للنقل فلأنه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يسند قوله هذا إلى حديث حتى ولو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هجرتها تمت بعد معركة أحد بسنتين على يد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لو قلنا إنها هاجرت بعد معركة بدر الكبرى مباشرة فإن الفترة التي بين إسلامها وهجرتها، وبين إسلام زوجها وهجرته، تكون أربع سنوات أو خمساً لأن أبا العاص أسلم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لدى جميع علماء المسلمين أن معركة بدر وقعت في السنة الثانية من الهجرة، وأن زينب كانت بعد معركة بدر في مكة، ولم تخرج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إنها بعد هذه المعركة بعثت في فداء زوجها الذي أسر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أسلمت وهاجرت قبل زوجها بست سنوات وهو قد أسلم سنة سبع من الهجرة أي أنها أسلمت وهاجرت في السنة الأولى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هي لم تغادر مكة أصلاً، إلاَّ بعد مرور سنة أو أكثر على معركة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القول فيه خلاف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استحالة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خلاف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تؤمن بأبيها، وهو رسول الله صلى الله عليه وآله وسلم‌؟ كيف لم تؤمن به وقد رأت أن أول من آمن به أمها خديجة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أنها كانت في بيت كان فيه الأبوان على 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لهذه البنت أن تخالف والديها ولا تعتقد بدينهما وهي فتاة في سن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السن تمكن الوالدين من صياغتها مثلما يريدان، وهو القائل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وأبواه يهودانه أو ينصرانه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قبول مثل هذا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عقل يرضى أن تكون بنت النبي صلى الله عليه وآله وسلم غير مؤمنة بأبيها؟ وتبقى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مكة وسنتين أو سنة بعد الهجرة لتسلم وتهاجر بعد ذلك، كما يروي الذهبي‌؟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أنها آمنت بالنبي، ثم زوّجها من مشرك وبقت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السنين الطويلة يبعث وراءها النبي صلى الله عليه وآله وسلم زيد بن حارثة لينقذها من براثن الشرك خلال السنة السادسة من الهجرة، ويُسلم زوجها سنة سبع من الهجرة، وهذا يعني أن هذه المسكينة، لم تعش مع </w:t>
      </w:r>
    </w:p>
    <w:p>
      <w:pPr>
        <w:pStyle w:val="BookText"/>
        <w:rPr/>
      </w:pPr>
      <w:r>
        <w:rPr>
          <w:rFonts w:ascii="Amiri" w:hAnsi="Amiri" w:eastAsia="Amiri" w:cs="Amiri"/>
          <w:color w:val="111111"/>
          <w:sz w:val="28"/>
          <w:sz w:val="28"/>
          <w:szCs w:val="28"/>
          <w:rtl w:val="true"/>
          <w:lang w:bidi="ar-SA"/>
        </w:rPr>
        <w:t>هذا الزوج المسلم في بيت فيه روح الإسلام، إلا سنة واحدة لأنها توفيت سنة ثمان</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قد قضت بذلك كل سنين عمرها مع زوج لم ترَ منه إلا عبادة الأوثان، وعداوة أبيها رسول الله صلى الله عليه وآله وسلم، وهي صابرة محتسبة منتظرة متى يأتي الفرج لتنقل إلى المدينة كما نقلت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فنحن الآن أمام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نسلّم، ونرضى بكل هذه الإشكالات، ونغلق على عقولنا، حفاظاً على بعض المشاعر المستأنسة بالظلام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والمتقوقعة في بواتق الشبهات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نتبع نور العقل ونستدل بأدلته على أن زينب رضي الله عنها لا يتناسب مع ما ورد في سيرتها أن تكون بنتاً للنبي صلى الله عليه وآله وسلم ولم تلدها خديجة عليها السلام، وإنما هي ربيبته صلى الله عليه وآله وسلم، بل حتى كونها ربيبة للنبي صلى الله عليه وآله وسلم تدفعنا إلى الاعتقاد بأنها وهي في هذه المنزلة لا تتناسب مع روح النبوة وهدي القرآن مع كل هذه الاشكالات التي حملتها كتب الحديث والتاريخ والتراجم والأنساب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نقول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أرباب الضلالة، وقادة النفاق لم يدّخروا جهداً في تشويه صورة الإسلام، ونسب الأكاذيب إلى سيرة رسول الله صلى الله عليه وآله وسلم </w:t>
      </w:r>
    </w:p>
    <w:p>
      <w:pPr>
        <w:pStyle w:val="BookText"/>
        <w:rPr/>
      </w:pPr>
      <w:r>
        <w:rPr>
          <w:rFonts w:ascii="Amiri" w:hAnsi="Amiri" w:eastAsia="Amiri" w:cs="Amiri"/>
          <w:color w:val="111111"/>
          <w:sz w:val="28"/>
          <w:sz w:val="28"/>
          <w:szCs w:val="28"/>
          <w:rtl w:val="true"/>
          <w:lang w:bidi="ar-SA"/>
        </w:rPr>
        <w:t xml:space="preserve">وسنته، والتعرض لحرمته لاسيما فيما يتعلق بحياة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وأم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فعرضوا من خلال حديثهم عن شخصية زينب رضي الله عنها بأن النبي صلى الله عليه وآله وسلم قد زوجها من رجل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يمكن حتى للمشرك أن يصاهر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المصاهرة ليس لها أي مكانة دينية، أو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تتم بشكل عادي، لا فرق بينها وبين مصاهرة بنات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فيحققون بذلك هدفين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Amiri" w:hAnsi="Amiri" w:eastAsia="Amiri" w:cs="Amiri"/>
          <w:color w:val="111111"/>
          <w:sz w:val="28"/>
          <w:sz w:val="28"/>
          <w:szCs w:val="28"/>
          <w:rtl w:val="true"/>
          <w:lang w:bidi="ar-SA"/>
        </w:rPr>
        <w:t>أن النبي صلى الله عليه وآله وسلم غير معصوم، وأنه غير مسدد من قبل الوحي إلا في تبليغ القرآن، فهو في الوقت الذي يحارب الشرك، يقوم بتزويج ابنته من رجل مشرك، فيجعلون المسلم في دوامة لا يعلم متى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p>
    <w:p>
      <w:pPr>
        <w:pStyle w:val="BookText"/>
        <w:rPr/>
      </w:pPr>
      <w:r>
        <w:rPr>
          <w:rFonts w:ascii="Amiri" w:hAnsi="Amiri" w:eastAsia="Amiri" w:cs="Amiri"/>
          <w:color w:val="111111"/>
          <w:sz w:val="28"/>
          <w:sz w:val="28"/>
          <w:szCs w:val="28"/>
          <w:rtl w:val="true"/>
          <w:lang w:bidi="ar-SA"/>
        </w:rPr>
        <w:t>هو التعرض لمنزلة فاطمة عليها السلام وزواجها من علي بن أبي طالب عليها السلام، فتكون مصاهرته للنبي صلى الله عليه وآله وسلم ليست بالمنقبة؛ لأن صهر النبي الأول كان مشركاً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الشواهد على هذه القضية التي فجعوا بها الإسلام فكثيرة، وسوف نتعرض لها إن شاء الله كلاً حسب موقعها</w:t>
      </w:r>
      <w:r>
        <w:rPr>
          <w:rFonts w:eastAsia="Amiri" w:cs="Amiri" w:ascii="Amiri" w:hAnsi="Amiri"/>
          <w:color w:val="111111"/>
          <w:sz w:val="28"/>
          <w:szCs w:val="28"/>
          <w:rtl w:val="true"/>
          <w:lang w:bidi="ar-SA"/>
        </w:rPr>
        <w:t xml:space="preserve">. </w:t>
      </w:r>
      <w:bookmarkStart w:id="445" w:name="pg14530_132126"/>
    </w:p>
    <w:p>
      <w:pPr>
        <w:pStyle w:val="Heading3"/>
        <w:numPr>
          <w:ilvl w:val="2"/>
          <w:numId w:val="1"/>
        </w:numPr>
        <w:rPr/>
      </w:pPr>
      <w:bookmarkStart w:id="446" w:name="__RefHeading___Toc250191_1878427129"/>
      <w:bookmarkStart w:id="447" w:name="_Toc167"/>
      <w:bookmarkEnd w:id="445"/>
      <w:bookmarkEnd w:id="446"/>
      <w:r>
        <w:rPr>
          <w:rtl w:val="true"/>
        </w:rPr>
        <w:t>المبحث الثاني</w:t>
      </w:r>
      <w:r>
        <w:rPr>
          <w:rtl w:val="true"/>
        </w:rPr>
        <w:t xml:space="preserve">: </w:t>
      </w:r>
      <w:r>
        <w:rPr>
          <w:rtl w:val="true"/>
        </w:rPr>
        <w:t>رقية بين النقل والعقل</w:t>
      </w:r>
      <w:bookmarkEnd w:id="447"/>
    </w:p>
    <w:p>
      <w:pPr>
        <w:pStyle w:val="Heading4"/>
        <w:numPr>
          <w:ilvl w:val="3"/>
          <w:numId w:val="1"/>
        </w:numPr>
        <w:rPr/>
      </w:pPr>
      <w:bookmarkStart w:id="448" w:name="__RefHeading___Toc250193_1878427129"/>
      <w:bookmarkStart w:id="449" w:name="_Toc168"/>
      <w:bookmarkEnd w:id="448"/>
      <w:r>
        <w:rPr>
          <w:rtl w:val="true"/>
        </w:rPr>
        <w:t>المسألة الأولى</w:t>
      </w:r>
      <w:r>
        <w:rPr>
          <w:rtl w:val="true"/>
        </w:rPr>
        <w:t xml:space="preserve">: </w:t>
      </w:r>
      <w:r>
        <w:rPr>
          <w:rtl w:val="true"/>
        </w:rPr>
        <w:t>ماذا يقول النقل عن رقية رضي الله عنها؟</w:t>
      </w:r>
      <w:bookmarkEnd w:id="449"/>
    </w:p>
    <w:p>
      <w:pPr>
        <w:pStyle w:val="Heading5"/>
        <w:numPr>
          <w:ilvl w:val="4"/>
          <w:numId w:val="1"/>
        </w:numPr>
        <w:rPr/>
      </w:pPr>
      <w:bookmarkStart w:id="450" w:name="__RefHeading___Toc250195_1878427129"/>
      <w:bookmarkStart w:id="451" w:name="_Toc169"/>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نتناول في هذا المبحث ما عرضه لنا رواة الحديث والتاريخ والسيرة والأنساب عن شخصية رقية رضي الله عنها، والتي صورها لنا النقل بهذا الشكل</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250197_1878427129"/>
      <w:bookmarkStart w:id="453" w:name="_Toc170"/>
      <w:bookmarkEnd w:id="452"/>
      <w:r>
        <w:rPr>
          <w:rtl w:val="true"/>
        </w:rPr>
        <w:t>أولاً</w:t>
      </w:r>
      <w:r>
        <w:rPr>
          <w:rtl w:val="true"/>
        </w:rPr>
        <w:t xml:space="preserve">: </w:t>
      </w:r>
      <w:r>
        <w:rPr>
          <w:rtl w:val="true"/>
        </w:rPr>
        <w:t>إن رقية أصغر من زينب بثلاث سنين</w:t>
      </w:r>
      <w:bookmarkEnd w:id="453"/>
    </w:p>
    <w:p>
      <w:pPr>
        <w:pStyle w:val="BookText"/>
        <w:rPr/>
      </w:pPr>
      <w:r>
        <w:rPr>
          <w:rFonts w:ascii="Amiri" w:hAnsi="Amiri" w:eastAsia="Amiri" w:cs="Amiri"/>
          <w:color w:val="111111"/>
          <w:sz w:val="28"/>
          <w:sz w:val="28"/>
          <w:szCs w:val="28"/>
          <w:rtl w:val="true"/>
          <w:lang w:bidi="ar-SA"/>
        </w:rPr>
        <w:t>أنها البنت الثانية للنبي صلى الله عليه وآله وسلم، وأنها ولدت سنة ثلاث وثلاثين من عمر النبي صلى الله عليه وآله وسلم</w:t>
      </w:r>
      <w:r>
        <w:rPr>
          <w:rStyle w:val="FootnoteAnchor"/>
          <w:rtl w:val="true"/>
        </w:rPr>
        <w:footnoteReference w:id="226"/>
      </w:r>
      <w:r>
        <w:rPr>
          <w:rFonts w:ascii="Amiri" w:hAnsi="Amiri" w:eastAsia="Amiri" w:cs="Amiri"/>
          <w:color w:val="111111"/>
          <w:sz w:val="28"/>
          <w:sz w:val="28"/>
          <w:szCs w:val="28"/>
          <w:rtl w:val="true"/>
          <w:lang w:bidi="ar-SA"/>
        </w:rPr>
        <w:t>، وهي بهذا التاريخ تكون أصغر من زينب بثلاث سنين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250199_1878427129"/>
      <w:bookmarkStart w:id="455" w:name="_Toc171"/>
      <w:bookmarkEnd w:id="454"/>
      <w:r>
        <w:rPr>
          <w:rtl w:val="true"/>
        </w:rPr>
        <w:t>ثانياً</w:t>
      </w:r>
      <w:r>
        <w:rPr>
          <w:rtl w:val="true"/>
        </w:rPr>
        <w:t xml:space="preserve">: </w:t>
      </w:r>
      <w:r>
        <w:rPr>
          <w:rtl w:val="true"/>
        </w:rPr>
        <w:t>الاختلاف في سنة زواجها</w:t>
      </w:r>
      <w:bookmarkEnd w:id="45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تزوجها عتبة بن أبي لهب قبل النبوة</w:t>
      </w:r>
      <w:r>
        <w:rPr>
          <w:rStyle w:val="FootnoteAnchor"/>
          <w:rtl w:val="true"/>
        </w:rPr>
        <w:footnoteReference w:id="22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وتحديداً قبل الهجرة</w:t>
      </w:r>
      <w:r>
        <w:rPr>
          <w:rStyle w:val="FootnoteAnchor"/>
          <w:rtl w:val="true"/>
        </w:rPr>
        <w:footnoteReference w:id="229"/>
      </w:r>
      <w:r>
        <w:rPr>
          <w:rFonts w:ascii="IRNazanin" w:hAnsi="IRNazanin" w:eastAsia="IRNazanin"/>
          <w:color w:val="111111"/>
          <w:sz w:val="28"/>
          <w:sz w:val="28"/>
          <w:szCs w:val="28"/>
          <w:rtl w:val="true"/>
          <w:lang w:bidi="fa-IR"/>
        </w:rPr>
        <w:t>، ثم نزل قوله تعالى</w:t>
      </w:r>
      <w:r>
        <w:rPr>
          <w:rFonts w:eastAsia="IRNazanin" w:cs="IRNazanin"/>
          <w:color w:val="111111"/>
          <w:sz w:val="28"/>
          <w:szCs w:val="28"/>
          <w:rtl w:val="true"/>
          <w:lang w:bidi="fa-IR"/>
        </w:rPr>
        <w:t xml:space="preserve">: </w:t>
      </w:r>
      <w:bookmarkStart w:id="456" w:name="pg14530_132127"/>
    </w:p>
    <w:p>
      <w:pPr>
        <w:pStyle w:val="BookText"/>
        <w:rPr/>
      </w:pPr>
      <w:bookmarkEnd w:id="4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لهب لولده رأسي من رأسك حرام إن لم تطلق ابنته، فطلقها وكان لم يدخل بها؟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50201_1878427129"/>
      <w:bookmarkStart w:id="458" w:name="_Toc172"/>
      <w:bookmarkEnd w:id="457"/>
      <w:r>
        <w:rPr>
          <w:rtl w:val="true"/>
        </w:rPr>
        <w:t>ثالثاً</w:t>
      </w:r>
      <w:r>
        <w:rPr>
          <w:rtl w:val="true"/>
        </w:rPr>
        <w:t xml:space="preserve">: </w:t>
      </w:r>
      <w:r>
        <w:rPr>
          <w:rtl w:val="true"/>
        </w:rPr>
        <w:t>أسلمت مع أمها خديجة عليها السلام</w:t>
      </w:r>
      <w:bookmarkEnd w:id="458"/>
    </w:p>
    <w:p>
      <w:pPr>
        <w:pStyle w:val="BookText"/>
        <w:rPr/>
      </w:pPr>
      <w:r>
        <w:rPr>
          <w:rFonts w:ascii="Amiri" w:hAnsi="Amiri" w:eastAsia="Amiri" w:cs="Amiri"/>
          <w:color w:val="111111"/>
          <w:sz w:val="28"/>
          <w:sz w:val="28"/>
          <w:szCs w:val="28"/>
          <w:rtl w:val="true"/>
          <w:lang w:bidi="ar-SA"/>
        </w:rPr>
        <w:t>وكانت قد أسلمت حين أسلمت أمها خديجة، وبايعت رسول الله صلى الله عليه وآله وسلم هي وأخواتها حين بايع النساء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50203_1878427129"/>
      <w:bookmarkStart w:id="460" w:name="_Toc173"/>
      <w:bookmarkEnd w:id="459"/>
      <w:r>
        <w:rPr>
          <w:rtl w:val="true"/>
        </w:rPr>
        <w:t>رابعاً</w:t>
      </w:r>
      <w:r>
        <w:rPr>
          <w:rtl w:val="true"/>
        </w:rPr>
        <w:t xml:space="preserve">: </w:t>
      </w:r>
      <w:r>
        <w:rPr>
          <w:rtl w:val="true"/>
        </w:rPr>
        <w:t>إنّ‌ الدافع في زواج عثمان بن عفان من رقية بنت رسول الله صلى الله عليه وآله وسلم كان لجمالها؟</w:t>
      </w:r>
      <w:bookmarkEnd w:id="46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تقدم عثمان بن عفان لخطبتها والزواج بها وكان الدافع من هذا الزواج هو الحصول عليها، لأنها كانت ذات جمال بارع</w:t>
      </w:r>
      <w:r>
        <w:rPr>
          <w:rStyle w:val="FootnoteAnchor"/>
          <w:rtl w:val="true"/>
        </w:rPr>
        <w:footnoteReference w:id="232"/>
      </w:r>
      <w:r>
        <w:rPr>
          <w:rFonts w:ascii="Amiri" w:hAnsi="Amiri" w:eastAsia="Amiri" w:cs="Amiri"/>
          <w:color w:val="111111"/>
          <w:sz w:val="28"/>
          <w:sz w:val="28"/>
          <w:szCs w:val="28"/>
          <w:rtl w:val="true"/>
          <w:lang w:bidi="ar-SA"/>
        </w:rPr>
        <w:t xml:space="preserve">، ولكون عثمان كان مولعاً بالنساء إلى درجة كبيرة حتى اشتهر بذلك، فكانت رقية وما تحمله من جمال هي السبب في إسلامه الذي تمكن من خلاله أي من خلال </w:t>
      </w:r>
    </w:p>
    <w:p>
      <w:pPr>
        <w:pStyle w:val="BookText"/>
        <w:rPr/>
      </w:pPr>
      <w:r>
        <w:rPr>
          <w:rFonts w:ascii="Amiri" w:hAnsi="Amiri" w:eastAsia="Amiri" w:cs="Amiri"/>
          <w:color w:val="111111"/>
          <w:sz w:val="28"/>
          <w:sz w:val="28"/>
          <w:szCs w:val="28"/>
          <w:rtl w:val="true"/>
          <w:lang w:bidi="ar-SA"/>
        </w:rPr>
        <w:t>الإسلام الزواج منها، كما حدثنا بذلك عثمان، وأخبرنا بنفسه عن سبب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رجلاً مستهتراً بالنساء، وإني ذات ليلة بفناء الكعبة قاعدٌ في رهط‍‌ من قريش، إذ أُتينا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أنكح عتبة بن أبي لهب من ابنته، وكانت رقية ذات جمال رائع، فدخلتني الحسرة، لم لا أكون أنا سبقت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انصرفت إلى منزلي، فأصبت خالة لي</w:t>
      </w:r>
      <w:r>
        <w:rPr>
          <w:rStyle w:val="FootnoteAnchor"/>
          <w:rtl w:val="true"/>
        </w:rPr>
        <w:footnoteReference w:id="233"/>
      </w:r>
      <w:r>
        <w:rPr>
          <w:rFonts w:ascii="Amiri" w:hAnsi="Amiri" w:eastAsia="Amiri" w:cs="Amiri"/>
          <w:color w:val="111111"/>
          <w:sz w:val="28"/>
          <w:sz w:val="28"/>
          <w:szCs w:val="28"/>
          <w:rtl w:val="true"/>
          <w:lang w:bidi="ar-SA"/>
        </w:rPr>
        <w:t>قاعدة، وكانت قد طرقت وتكهنت عند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رأتني قالت مرتجزة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 وحييت ثلاثاً تترى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أنكحت والله حصاناً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بكر ولقيت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فعجبت من قولها وقلت يا خالة ما تقولين‌؟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نبي معه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بحقه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عبد الله جاء إليه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كلامها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إلى أبي بكر وكان لي معه مجلس فكلمته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حدثه بما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كان بأسرع من أن مرَّ رسول الله صلى الله عليه وآله وسلم ومعه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دار بينه وبين رسول الله الكلام أسلم، ثم 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ألبث أن تزوجت رقية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61" w:name="pg14530_132129"/>
    </w:p>
    <w:p>
      <w:pPr>
        <w:pStyle w:val="Heading5"/>
        <w:numPr>
          <w:ilvl w:val="4"/>
          <w:numId w:val="1"/>
        </w:numPr>
        <w:rPr/>
      </w:pPr>
      <w:bookmarkStart w:id="462" w:name="__RefHeading___Toc250205_1878427129"/>
      <w:bookmarkStart w:id="463" w:name="_Toc174"/>
      <w:bookmarkEnd w:id="461"/>
      <w:bookmarkEnd w:id="462"/>
      <w:r>
        <w:rPr>
          <w:rtl w:val="true"/>
        </w:rPr>
        <w:t>خامساً</w:t>
      </w:r>
      <w:r>
        <w:rPr>
          <w:rtl w:val="true"/>
        </w:rPr>
        <w:t xml:space="preserve">: </w:t>
      </w:r>
      <w:r>
        <w:rPr>
          <w:rtl w:val="true"/>
        </w:rPr>
        <w:t>هجرتها مع زوجها إلى الحبشة</w:t>
      </w:r>
      <w:bookmarkEnd w:id="463"/>
    </w:p>
    <w:p>
      <w:pPr>
        <w:pStyle w:val="BookText"/>
        <w:rPr/>
      </w:pPr>
      <w:r>
        <w:rPr>
          <w:rFonts w:ascii="Amiri" w:hAnsi="Amiri" w:eastAsia="Amiri" w:cs="Amiri"/>
          <w:color w:val="111111"/>
          <w:sz w:val="28"/>
          <w:sz w:val="28"/>
          <w:szCs w:val="28"/>
          <w:rtl w:val="true"/>
          <w:lang w:bidi="ar-SA"/>
        </w:rPr>
        <w:t>وبعد أن تم هذا الزواج، أراد عثمان بن عفان الخروج إلى أرض الحبشة فقال له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برقية معك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 واحداًً منكما يصبر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النبي صلى الله عليه وآله وسلم أسماء بنت أبي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آتيني بخبرهما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أسماء إلى النبي صلى الله عليه وآله وسلم وعنده أبو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 حماراً موكفاً فحملها عليه وأخذ بها نحو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إنهما لأول من هاجر بعد لوط‍‌ وإبراهيم عليهما الصلاة والسلام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وإنهما هاجرا إلى الحبشة الهجرتين جميعاً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رقية رضي الله عنها حاملاً، فألقت ما في بطنها علقة في السفينة</w:t>
      </w:r>
      <w:r>
        <w:rPr>
          <w:rStyle w:val="FootnoteAnchor"/>
          <w:rtl w:val="true"/>
        </w:rPr>
        <w:footnoteReference w:id="237"/>
      </w:r>
      <w:r>
        <w:rPr>
          <w:rFonts w:ascii="Amiri" w:hAnsi="Amiri" w:eastAsia="Amiri" w:cs="Amiri"/>
          <w:color w:val="111111"/>
          <w:sz w:val="28"/>
          <w:sz w:val="28"/>
          <w:szCs w:val="28"/>
          <w:rtl w:val="true"/>
          <w:lang w:bidi="ar-SA"/>
        </w:rPr>
        <w:t>، وكان هذا في الهجرة الأولى</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464" w:name="pg14530_132130"/>
    </w:p>
    <w:p>
      <w:pPr>
        <w:pStyle w:val="Heading5"/>
        <w:numPr>
          <w:ilvl w:val="4"/>
          <w:numId w:val="1"/>
        </w:numPr>
        <w:rPr/>
      </w:pPr>
      <w:bookmarkStart w:id="465" w:name="__RefHeading___Toc250207_1878427129"/>
      <w:bookmarkStart w:id="466" w:name="_Toc175"/>
      <w:bookmarkEnd w:id="464"/>
      <w:bookmarkEnd w:id="465"/>
      <w:r>
        <w:rPr>
          <w:rtl w:val="true"/>
        </w:rPr>
        <w:t>سادساً</w:t>
      </w:r>
      <w:r>
        <w:rPr>
          <w:rtl w:val="true"/>
        </w:rPr>
        <w:t xml:space="preserve">: </w:t>
      </w:r>
      <w:r>
        <w:rPr>
          <w:rtl w:val="true"/>
        </w:rPr>
        <w:t>إن رقية هاجرت من الحبشة إلى المدينة بعد هجرة زوجها عثمان</w:t>
      </w:r>
      <w:r>
        <w:rPr>
          <w:rtl w:val="true"/>
        </w:rPr>
        <w:t>!!</w:t>
      </w:r>
      <w:bookmarkEnd w:id="466"/>
    </w:p>
    <w:p>
      <w:pPr>
        <w:pStyle w:val="BookText"/>
        <w:rPr/>
      </w:pPr>
      <w:r>
        <w:rPr>
          <w:rFonts w:ascii="Amiri" w:hAnsi="Amiri" w:eastAsia="Amiri" w:cs="Amiri"/>
          <w:color w:val="111111"/>
          <w:sz w:val="28"/>
          <w:sz w:val="28"/>
          <w:szCs w:val="28"/>
          <w:rtl w:val="true"/>
          <w:lang w:bidi="ar-SA"/>
        </w:rPr>
        <w:t>وبعد أن استقر بها المقام في الحبشة ولدت لعثمان ولده عبد الله، الذي كان به يكنى، وقد مات وعمره أربع سنوات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سنوات، ولم تلد 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موته في السنة الرابعة من الهجرة، وصلى عليه النبي صلى الله عليه وآله وسلم</w:t>
      </w:r>
      <w:r>
        <w:rPr>
          <w:rStyle w:val="FootnoteAnchor"/>
          <w:rtl w:val="true"/>
        </w:rPr>
        <w:footnoteReference w:id="239"/>
      </w:r>
      <w:r>
        <w:rPr>
          <w:rFonts w:ascii="Amiri" w:hAnsi="Amiri" w:eastAsia="Amiri" w:cs="Amiri"/>
          <w:color w:val="111111"/>
          <w:sz w:val="28"/>
          <w:sz w:val="28"/>
          <w:szCs w:val="28"/>
          <w:rtl w:val="true"/>
          <w:lang w:bidi="ar-SA"/>
        </w:rPr>
        <w:t>، ثم إنها هاجرت إلى المدينة بعد عثمان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250209_1878427129"/>
      <w:bookmarkStart w:id="468" w:name="_Toc176"/>
      <w:bookmarkEnd w:id="467"/>
      <w:r>
        <w:rPr>
          <w:rtl w:val="true"/>
        </w:rPr>
        <w:t>سابعاً</w:t>
      </w:r>
      <w:r>
        <w:rPr>
          <w:rtl w:val="true"/>
        </w:rPr>
        <w:t xml:space="preserve">: </w:t>
      </w:r>
      <w:r>
        <w:rPr>
          <w:rtl w:val="true"/>
        </w:rPr>
        <w:t>دخول أبي هريرة على رقية بعد زواجها من عثمان</w:t>
      </w:r>
      <w:r>
        <w:rPr>
          <w:rtl w:val="true"/>
        </w:rPr>
        <w:t>!!</w:t>
      </w:r>
      <w:bookmarkEnd w:id="468"/>
    </w:p>
    <w:p>
      <w:pPr>
        <w:pStyle w:val="BookText"/>
        <w:rPr/>
      </w:pPr>
      <w:r>
        <w:rPr>
          <w:rFonts w:ascii="Amiri" w:hAnsi="Amiri" w:eastAsia="Amiri" w:cs="Amiri"/>
          <w:color w:val="111111"/>
          <w:sz w:val="28"/>
          <w:sz w:val="28"/>
          <w:szCs w:val="28"/>
          <w:rtl w:val="true"/>
          <w:lang w:bidi="ar-SA"/>
        </w:rPr>
        <w:t>ويروي لنا النقل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رقية بنت رسول الله صلى الله عليه آله وسلم، وبيدها مشط‍‌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من عندي آنفاً، فرجلت رأسه،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 عثمان‌؟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أكرميه فإنه من أشبه أصحابي بي خلقاً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250211_1878427129"/>
      <w:bookmarkStart w:id="470" w:name="_Toc177"/>
      <w:bookmarkEnd w:id="469"/>
      <w:r>
        <w:rPr>
          <w:rtl w:val="true"/>
        </w:rPr>
        <w:t>ثامناً</w:t>
      </w:r>
      <w:r>
        <w:rPr>
          <w:rtl w:val="true"/>
        </w:rPr>
        <w:t xml:space="preserve">: </w:t>
      </w:r>
      <w:r>
        <w:rPr>
          <w:rtl w:val="true"/>
        </w:rPr>
        <w:t>توفيت في المدينة بسبب مرضها ولم يحضرها رسول الله صلى الله عليه وآله وسلم</w:t>
      </w:r>
      <w:bookmarkEnd w:id="4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السنة الثانية من الهجرة وقبيل بدر مرضت رقية رضي الله عنها فخلَّف النبي عليها عثمان ولم يخرج إلى بدر؛ وتخلف معه أسامة بن زيد فماتت ليلاً، فغدوا بها فدفنوها والمسلمون ببدر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471" w:name="pg14530_132131"/>
    </w:p>
    <w:p>
      <w:pPr>
        <w:pStyle w:val="BookText"/>
        <w:rPr/>
      </w:pPr>
      <w:bookmarkEnd w:id="471"/>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 النبي صلى الله عليه وآله وسلم من بدر وقف على قبرها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إلحقي بسلفنا الصالح عثمان بن مظعون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فبكت النساء فجعل عمر بن الخطاب يضربهن بسوطه‌؟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النبي صلى الله عليه وآله وسلم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دعهن يبكين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 من العين ومن القلب فمن الله والرحمة، ومهما يكن من اليد واللسان فمن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فقعدت فاطمة عليها السلام على شفير القبر تبكي فجعل رسول الله صلى الله عليه وآله وسلم يمسح دموعها بطرف ثوبه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250213_1878427129"/>
      <w:bookmarkStart w:id="473" w:name="_Toc178"/>
      <w:bookmarkEnd w:id="472"/>
      <w:r>
        <w:rPr>
          <w:rtl w:val="true"/>
        </w:rPr>
        <w:t>المسألة الثانية</w:t>
      </w:r>
      <w:r>
        <w:rPr>
          <w:rtl w:val="true"/>
        </w:rPr>
        <w:t xml:space="preserve">: </w:t>
      </w:r>
      <w:r>
        <w:rPr>
          <w:rtl w:val="true"/>
        </w:rPr>
        <w:t>ماذا يقول العقل عن رقية رضي الله عنها؟</w:t>
      </w:r>
      <w:bookmarkEnd w:id="473"/>
    </w:p>
    <w:p>
      <w:pPr>
        <w:pStyle w:val="Heading5"/>
        <w:numPr>
          <w:ilvl w:val="4"/>
          <w:numId w:val="1"/>
        </w:numPr>
        <w:rPr/>
      </w:pPr>
      <w:bookmarkStart w:id="474" w:name="__RefHeading___Toc250215_1878427129"/>
      <w:bookmarkStart w:id="475" w:name="_Toc179"/>
      <w:bookmarkEnd w:id="474"/>
      <w:r>
        <w:rPr>
          <w:rtl w:val="true"/>
        </w:rPr>
        <w:t>اشارة</w:t>
      </w:r>
      <w:bookmarkEnd w:id="4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الصورة التي حملتها المصادر الإسلامية عن شخصية رقية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الصورة حوت كثيراً من التناقضات التي يرفضها العقل ويمجها الذوق السليم، وكما قلنا في المبحث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أخذنا هذه الصورة على أساس أنها بنت النبي صلى الله عليه وآله وسلم، ثم عرضنا الأمر على طاولة البحث العلمي والموضوعي فكانت النتيجة الآتية</w:t>
      </w:r>
      <w:r>
        <w:rPr>
          <w:rFonts w:eastAsia="Amiri" w:cs="Amiri" w:ascii="Amiri" w:hAnsi="Amiri"/>
          <w:color w:val="111111"/>
          <w:sz w:val="28"/>
          <w:szCs w:val="28"/>
          <w:rtl w:val="true"/>
          <w:lang w:bidi="ar-SA"/>
        </w:rPr>
        <w:t xml:space="preserve">: </w:t>
      </w:r>
      <w:bookmarkStart w:id="476" w:name="pg14530_132132"/>
    </w:p>
    <w:p>
      <w:pPr>
        <w:pStyle w:val="Heading5"/>
        <w:numPr>
          <w:ilvl w:val="4"/>
          <w:numId w:val="1"/>
        </w:numPr>
        <w:rPr/>
      </w:pPr>
      <w:bookmarkStart w:id="477" w:name="__RefHeading___Toc250217_1878427129"/>
      <w:bookmarkStart w:id="478" w:name="_Toc180"/>
      <w:bookmarkEnd w:id="476"/>
      <w:bookmarkEnd w:id="477"/>
      <w:r>
        <w:rPr>
          <w:rtl w:val="true"/>
        </w:rPr>
        <w:t>أولاً</w:t>
      </w:r>
      <w:r>
        <w:rPr>
          <w:rtl w:val="true"/>
        </w:rPr>
        <w:t xml:space="preserve">: </w:t>
      </w:r>
      <w:r>
        <w:rPr>
          <w:rtl w:val="true"/>
        </w:rPr>
        <w:t>إن رقية كانت دون السن الشرعي حينما بعث النبي صلى الله عليه وآله وسلم</w:t>
      </w:r>
      <w:bookmarkEnd w:id="478"/>
    </w:p>
    <w:p>
      <w:pPr>
        <w:pStyle w:val="BookText"/>
        <w:rPr/>
      </w:pPr>
      <w:r>
        <w:rPr>
          <w:rFonts w:ascii="Amiri" w:hAnsi="Amiri" w:eastAsia="Amiri" w:cs="Amiri"/>
          <w:color w:val="111111"/>
          <w:sz w:val="28"/>
          <w:sz w:val="28"/>
          <w:szCs w:val="28"/>
          <w:rtl w:val="true"/>
          <w:lang w:bidi="ar-SA"/>
        </w:rPr>
        <w:t>سنة ولادتها تدل على أنها كانت في سن السابعة عندما بعث النبي صلى الله عليه وآله وسلم أي أنها عند بعثة النبي صلى الله عليه وآله وسلم كانت طفلة وهي دون السن الشرعي التكليفي بسنتين</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250219_1878427129"/>
      <w:bookmarkStart w:id="480" w:name="_Toc181"/>
      <w:bookmarkEnd w:id="479"/>
      <w:r>
        <w:rPr>
          <w:rtl w:val="true"/>
        </w:rPr>
        <w:t>ثانياً</w:t>
      </w:r>
      <w:r>
        <w:rPr>
          <w:rtl w:val="true"/>
        </w:rPr>
        <w:t xml:space="preserve">: </w:t>
      </w:r>
      <w:r>
        <w:rPr>
          <w:rtl w:val="true"/>
        </w:rPr>
        <w:t>ولادتها تتعارض مع كون القاسم بكر خديجة عليها السلام</w:t>
      </w:r>
      <w:bookmarkEnd w:id="480"/>
    </w:p>
    <w:p>
      <w:pPr>
        <w:pStyle w:val="BookText"/>
        <w:rPr/>
      </w:pPr>
      <w:r>
        <w:rPr>
          <w:rFonts w:ascii="Amiri" w:hAnsi="Amiri" w:eastAsia="Amiri" w:cs="Amiri"/>
          <w:color w:val="111111"/>
          <w:sz w:val="28"/>
          <w:sz w:val="28"/>
          <w:szCs w:val="28"/>
          <w:rtl w:val="true"/>
          <w:lang w:bidi="ar-SA"/>
        </w:rPr>
        <w:t xml:space="preserve">إن هذا التاريخ الذي ينص على ولادة رقية في السنة الثالثة والثلاثين من عمر النبي صلى الله عليه وآله وسلم يتعارض من كون القاسم هو بكر خديجة عليها السلام وأنه ولد ومات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250221_1878427129"/>
      <w:bookmarkStart w:id="482" w:name="_Toc182"/>
      <w:bookmarkEnd w:id="481"/>
      <w:r>
        <w:rPr>
          <w:rtl w:val="true"/>
        </w:rPr>
        <w:t>ثالثا</w:t>
      </w:r>
      <w:r>
        <w:rPr>
          <w:rtl w:val="true"/>
        </w:rPr>
        <w:t xml:space="preserve">: </w:t>
      </w:r>
      <w:r>
        <w:rPr>
          <w:rtl w:val="true"/>
        </w:rPr>
        <w:t xml:space="preserve">كيف يزوّج النبي صلى الله عليه وآله وسلم بنتاً وهي في الخامسة من عمرها </w:t>
      </w:r>
      <w:r>
        <w:rPr>
          <w:rtl w:val="true"/>
        </w:rPr>
        <w:t xml:space="preserve">- </w:t>
      </w:r>
      <w:r>
        <w:rPr>
          <w:rtl w:val="true"/>
        </w:rPr>
        <w:t xml:space="preserve">والعياذ بالله </w:t>
      </w:r>
      <w:r>
        <w:rPr>
          <w:rtl w:val="true"/>
        </w:rPr>
        <w:t>-</w:t>
      </w:r>
      <w:bookmarkEnd w:id="482"/>
    </w:p>
    <w:p>
      <w:pPr>
        <w:pStyle w:val="BookText"/>
        <w:rPr/>
      </w:pPr>
      <w:r>
        <w:rPr>
          <w:rFonts w:ascii="Amiri" w:hAnsi="Amiri" w:eastAsia="Amiri" w:cs="Amiri"/>
          <w:color w:val="111111"/>
          <w:sz w:val="28"/>
          <w:sz w:val="28"/>
          <w:szCs w:val="28"/>
          <w:rtl w:val="true"/>
          <w:lang w:bidi="ar-SA"/>
        </w:rPr>
        <w:t>زواجها من عتبة قبل النبوة يرفضه العقل‌؟ إذ كيف يزوج النبي صلى الله عليه وآله وسلم ابنته وهي ما زالت طفلة، لعلها في السادسة أو الخامسة من عمرها، لأن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تحدد لنا عمرها دقيقاً حين تزوجها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اللهم كان يراد من لفظ‍‌ الزواج هو الخطوبة، وهذا بعيد أيضاً؛ لأن الرواية تنص على لفظ‍‌ الطلاق ولا يقال للخاطب حين تركه لمخطوبته بالمطلق لها</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50223_1878427129"/>
      <w:bookmarkStart w:id="484" w:name="_Toc183"/>
      <w:bookmarkEnd w:id="483"/>
      <w:r>
        <w:rPr>
          <w:rtl w:val="true"/>
        </w:rPr>
        <w:t>رابعا</w:t>
      </w:r>
      <w:r>
        <w:rPr>
          <w:rtl w:val="true"/>
        </w:rPr>
        <w:t xml:space="preserve">: </w:t>
      </w:r>
      <w:r>
        <w:rPr>
          <w:rtl w:val="true"/>
        </w:rPr>
        <w:t>طلاقها من عتبة بن أبي لهب بسبب نزول سورة المسد مخالف للعقل والنقل‌؟</w:t>
      </w:r>
      <w:bookmarkEnd w:id="484"/>
    </w:p>
    <w:p>
      <w:pPr>
        <w:pStyle w:val="BookText"/>
        <w:rPr/>
      </w:pPr>
      <w:r>
        <w:rPr>
          <w:rFonts w:ascii="Amiri" w:hAnsi="Amiri" w:eastAsia="Amiri" w:cs="Amiri"/>
          <w:color w:val="111111"/>
          <w:sz w:val="28"/>
          <w:sz w:val="28"/>
          <w:szCs w:val="28"/>
          <w:rtl w:val="true"/>
          <w:lang w:bidi="ar-SA"/>
        </w:rPr>
        <w:t>أشارت المصادر إلى أن سبب طلاقها من عتبة، فهو لنزول قوله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دعا أبا لهب أن يخير ولده عتبة، بين أن يتبرأ منه، وبين أن يطلق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عتبة فضّل أباه على بنت رسول الله صلى الله عليه وآله وسلم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الحالة التي ينقلها الرواة في منتهى الغرابة والتناقض العقلي والنقلي للأمور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هذه الآية نزلت في السنة الثالثة من البعثة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رقية بقيت زوجة لعتبة أكثر من أربع سنوات أو خمس؛ لأنه تزوجها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الرواة، الذين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تبقى رقية خمس سنوات عند زوجها ولم يدخل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قلنا إنه تزوجها بعد النبوة؛ فإنه مرفوض أيضاً بل إنه في رتبة المحال؛ لأن رسول الله صلى الله عليه وآله وسلم لا يمكن شرعاً ولا عقلاً أن يدعو إلى التوحيد ثم يقوم بتزويج ابنته من 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التاريخ ينقل لنا صورة عن طبيعة التعامل الذي كان يقوم به أبو لهب مع رسول الله صلى الله عليه وآله وسلم، والتي تكشف عن حجم العداء الذي كان يحمله أبو لهب للنبي الأكرم صلى الله عليه وآله وسلم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أخرج أحمد بن حنبل في مسنده، 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النظر، حدثنا شيبان، عن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شيخ من بني مالك بن كنانة، </w:t>
      </w:r>
      <w:bookmarkStart w:id="485" w:name="pg14530_132134"/>
    </w:p>
    <w:p>
      <w:pPr>
        <w:pStyle w:val="BookText"/>
        <w:rPr/>
      </w:pPr>
      <w:bookmarkEnd w:id="4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بسوق ذي المجاز، يتخللها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قولوا لا إله إلا الله تفلحوا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لهب يحثي عليه التراب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يغرنكم هذا عن دينكم، فإنما يريد لتتركوا آلهتكم، ولتتركوا اللاة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يلتفت إليه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يعقل أن يتقدم أبو لهب إلى رسول الله ليخطب ابنته وهو يحمل له هذا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ممكن شرعاً وعقلاً أن يسلم رسول الله صلى الله عليه وآله وسلم، ابنته لعتبة بن أبي لهب، المشرك الذي يدين بدين أبيه، وأبوه هذا حاله مع رسول الله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50225_1878427129"/>
      <w:bookmarkStart w:id="487" w:name="_Toc184"/>
      <w:bookmarkEnd w:id="486"/>
      <w:r>
        <w:rPr>
          <w:rtl w:val="true"/>
        </w:rPr>
        <w:t>خامسا</w:t>
      </w:r>
      <w:r>
        <w:rPr>
          <w:rtl w:val="true"/>
        </w:rPr>
        <w:t xml:space="preserve">: </w:t>
      </w:r>
      <w:r>
        <w:rPr>
          <w:rtl w:val="true"/>
        </w:rPr>
        <w:t>تخبط‍‌ الحافظ‍‌ الذهبي في تصحيح قول ابن سعد في سنة زواجها ومخالفته للنصوص‌؟</w:t>
      </w:r>
      <w:r>
        <w:rPr>
          <w:rtl w:val="true"/>
        </w:rPr>
        <w:t>!</w:t>
      </w:r>
      <w:bookmarkEnd w:id="487"/>
    </w:p>
    <w:p>
      <w:pPr>
        <w:pStyle w:val="BookText"/>
        <w:rPr/>
      </w:pPr>
      <w:r>
        <w:rPr>
          <w:rFonts w:ascii="Amiri" w:hAnsi="Amiri" w:eastAsia="Amiri" w:cs="Amiri"/>
          <w:color w:val="111111"/>
          <w:sz w:val="28"/>
          <w:sz w:val="28"/>
          <w:szCs w:val="28"/>
          <w:rtl w:val="true"/>
          <w:lang w:bidi="ar-SA"/>
        </w:rPr>
        <w:t>أما ما ذهب إليه الحافظ‍‌ شمس الدين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تصحيحه لقول ابن سعد، وتحديده زواج رقية رضي الله عنها، قبل الهجرة،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صحة فيه، بل زاد الأمر سوءاً؟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القول يلزم أن يكون زواجها من عتبة قد وقع بعد زواجها من عثمان بن عفان‌؟</w:t>
      </w:r>
      <w:r>
        <w:rPr>
          <w:rFonts w:eastAsia="Amiri" w:cs="Amiri" w:ascii="Amiri" w:hAnsi="Amiri"/>
          <w:color w:val="111111"/>
          <w:sz w:val="28"/>
          <w:szCs w:val="28"/>
          <w:rtl w:val="true"/>
          <w:lang w:bidi="ar-SA"/>
        </w:rPr>
        <w:t xml:space="preserve">! </w:t>
      </w:r>
      <w:bookmarkStart w:id="488" w:name="pg14530_132135"/>
    </w:p>
    <w:p>
      <w:pPr>
        <w:pStyle w:val="BookText"/>
        <w:rPr/>
      </w:pPr>
      <w:bookmarkEnd w:id="488"/>
      <w:r>
        <w:rPr>
          <w:rFonts w:ascii="Amiri" w:hAnsi="Amiri" w:eastAsia="Amiri" w:cs="Amiri"/>
          <w:color w:val="111111"/>
          <w:sz w:val="28"/>
          <w:sz w:val="28"/>
          <w:szCs w:val="28"/>
          <w:rtl w:val="true"/>
          <w:lang w:bidi="ar-SA"/>
        </w:rPr>
        <w:t>ثم إن الذهبي لم يفصح لنا عن قوله قبل الهجرة،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يقصد؟ الهجرة إلى الحبشة أم الهجرة إلى المدينة‌؟</w:t>
      </w:r>
    </w:p>
    <w:p>
      <w:pPr>
        <w:pStyle w:val="BookText"/>
        <w:rPr/>
      </w:pPr>
      <w:r>
        <w:rPr>
          <w:rFonts w:ascii="Amiri" w:hAnsi="Amiri" w:eastAsia="Amiri" w:cs="Amiri"/>
          <w:color w:val="111111"/>
          <w:sz w:val="28"/>
          <w:sz w:val="28"/>
          <w:szCs w:val="28"/>
          <w:rtl w:val="true"/>
          <w:lang w:bidi="ar-SA"/>
        </w:rPr>
        <w:t xml:space="preserve">فإذا كان قصده هجرة الحبشة، فهذا محال لأن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نزلت في السنة الثالثة من البعثة</w:t>
      </w:r>
      <w:r>
        <w:rPr>
          <w:rStyle w:val="FootnoteAnchor"/>
          <w:rtl w:val="true"/>
        </w:rPr>
        <w:footnoteReference w:id="247"/>
      </w:r>
      <w:r>
        <w:rPr>
          <w:rFonts w:ascii="Amiri" w:hAnsi="Amiri" w:eastAsia="Amiri" w:cs="Amiri"/>
          <w:color w:val="111111"/>
          <w:sz w:val="28"/>
          <w:sz w:val="28"/>
          <w:szCs w:val="28"/>
          <w:rtl w:val="true"/>
          <w:lang w:bidi="ar-SA"/>
        </w:rPr>
        <w:t>، والهجرة إلى الحبشة وقعت في السنة الخامسة</w:t>
      </w:r>
      <w:r>
        <w:rPr>
          <w:rStyle w:val="FootnoteAnchor"/>
          <w:rtl w:val="true"/>
        </w:rPr>
        <w:footnoteReference w:id="248"/>
      </w:r>
      <w:r>
        <w:rPr>
          <w:rFonts w:ascii="Amiri" w:hAnsi="Amiri" w:eastAsia="Amiri" w:cs="Amiri"/>
          <w:color w:val="111111"/>
          <w:sz w:val="28"/>
          <w:sz w:val="28"/>
          <w:szCs w:val="28"/>
          <w:rtl w:val="true"/>
          <w:lang w:bidi="ar-SA"/>
        </w:rPr>
        <w:t>، فلا يمكن أن يتقدم أبو لهب، ويخطب لولده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انزل الله تعالى سورة في القرآن، تكون عاراً عليه، وعلى زوجته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فزواجها من عتبة قبل الهجرة إلى الحبشة أبعد من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قصد الذهبي، أن زواجها كان قبل الهجرة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يرضى به عاقل؛ لأن رقية قبل الهجرة إلى المدينة كانت متزوجة من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ولدٌ منه وعمره سنتان تقريباً، وهي مع هذا كله كانت في أرض الحبشة، وليست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ومتى وقع هذا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الذهبي وحده الذي يعلم‌؟</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250227_1878427129"/>
      <w:bookmarkStart w:id="490" w:name="_Toc185"/>
      <w:bookmarkEnd w:id="489"/>
      <w:r>
        <w:rPr>
          <w:rtl w:val="true"/>
        </w:rPr>
        <w:t>سادسا</w:t>
      </w:r>
      <w:r>
        <w:rPr>
          <w:rtl w:val="true"/>
        </w:rPr>
        <w:t xml:space="preserve">: </w:t>
      </w:r>
      <w:r>
        <w:rPr>
          <w:rtl w:val="true"/>
        </w:rPr>
        <w:t>ما هو السبب الذي جعل الذهبي يخطئ ابن سعد؟</w:t>
      </w:r>
      <w:bookmarkEnd w:id="490"/>
    </w:p>
    <w:p>
      <w:pPr>
        <w:pStyle w:val="BookText"/>
        <w:rPr/>
      </w:pPr>
      <w:r>
        <w:rPr>
          <w:rFonts w:ascii="Amiri" w:hAnsi="Amiri" w:eastAsia="Amiri" w:cs="Amiri"/>
          <w:color w:val="111111"/>
          <w:sz w:val="28"/>
          <w:sz w:val="28"/>
          <w:szCs w:val="28"/>
          <w:rtl w:val="true"/>
          <w:lang w:bidi="ar-SA"/>
        </w:rPr>
        <w:t>إن السبب الذي جعل شمس الدين الذهبي يخطئ ابن سعد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رقية تزوجت قبل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بتصحيحه إلى قبل الهجرة‌؟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لكي يحافظ‍‌ على صحة القول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عثمان عندما تزوج رقية </w:t>
      </w:r>
      <w:bookmarkStart w:id="491" w:name="pg14530_132136"/>
    </w:p>
    <w:p>
      <w:pPr>
        <w:pStyle w:val="BookText"/>
        <w:rPr/>
      </w:pPr>
      <w:bookmarkEnd w:id="491"/>
      <w:r>
        <w:rPr>
          <w:rFonts w:ascii="Amiri" w:hAnsi="Amiri" w:eastAsia="Amiri" w:cs="Amiri"/>
          <w:color w:val="111111"/>
          <w:sz w:val="28"/>
          <w:sz w:val="28"/>
          <w:szCs w:val="28"/>
          <w:rtl w:val="true"/>
          <w:lang w:bidi="ar-SA"/>
        </w:rPr>
        <w:t>رضي الله عنها، كانت باكراً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الزواج تم بعد النبوة، وقبل الهجرة،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زواجها من عثمان بفترة قصيرة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الزواج إذا كان قد تم قبل البعثة، فإنّ‌ عدّها باكراً يصبح أمراً بعيداً جداً، مع بقائها عنده طيلة هذه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فأوقع الصواب في خطأ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يرفضه العقل، والنقل، والذوق السليم</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50229_1878427129"/>
      <w:bookmarkStart w:id="493" w:name="_Toc186"/>
      <w:bookmarkEnd w:id="492"/>
      <w:r>
        <w:rPr>
          <w:rtl w:val="true"/>
        </w:rPr>
        <w:t>سابعا</w:t>
      </w:r>
      <w:r>
        <w:rPr>
          <w:rtl w:val="true"/>
        </w:rPr>
        <w:t xml:space="preserve">: </w:t>
      </w:r>
      <w:r>
        <w:rPr>
          <w:rtl w:val="true"/>
        </w:rPr>
        <w:t>وهل حقاً أن عتبة بن أبي لهب لم يبنِ‌ برقية طيلة أربع سنوات كي يتزوجها عثمان فيحظى بها وهي غير ثيب‌؟</w:t>
      </w:r>
      <w:r>
        <w:rPr>
          <w:rtl w:val="true"/>
        </w:rPr>
        <w:t>!</w:t>
      </w:r>
      <w:bookmarkEnd w:id="493"/>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كونها باكراً يعارضها النقل أيضاً، فقد جاء عن الزبير ابن بكار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رقية رضي الله عنها كانت عند عتبة بن أبي لهب  وبنى بها، فلما أُنزل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العوراء، أم جميل بنت حرب بن أمية، وهي أم عتبة بن أبي لهب، وهي حمالة الحطب، أيهجونا محمد ونمسك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أنكحك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فانكحته بنت أبي العاص بن أمية، فولدت له جارية، فتزوجها يزيد بن أبي سفيان بن حرب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خلف على رقية بنت رسول الله عثمان بن عفان، فولدت له عبد الله، فمات</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494" w:name="pg14530_132137"/>
    </w:p>
    <w:p>
      <w:pPr>
        <w:pStyle w:val="Heading5"/>
        <w:numPr>
          <w:ilvl w:val="4"/>
          <w:numId w:val="1"/>
        </w:numPr>
        <w:rPr/>
      </w:pPr>
      <w:bookmarkStart w:id="495" w:name="__RefHeading___Toc250231_1878427129"/>
      <w:bookmarkStart w:id="496" w:name="_Toc187"/>
      <w:bookmarkEnd w:id="494"/>
      <w:bookmarkEnd w:id="495"/>
      <w:r>
        <w:rPr>
          <w:rtl w:val="true"/>
        </w:rPr>
        <w:t>ثامنا</w:t>
      </w:r>
      <w:r>
        <w:rPr>
          <w:rtl w:val="true"/>
        </w:rPr>
        <w:t xml:space="preserve">: </w:t>
      </w:r>
      <w:r>
        <w:rPr>
          <w:rtl w:val="true"/>
        </w:rPr>
        <w:t>استحالة أن تكون رقية قد أسلمت مع خديجة عليها السلام في آن واحد</w:t>
      </w:r>
      <w:r>
        <w:rPr>
          <w:rtl w:val="true"/>
        </w:rPr>
        <w:t>!</w:t>
      </w:r>
      <w:bookmarkEnd w:id="496"/>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إسلامها، من أنها أسلمت حين أسلمت أمها خديجة بنت خويلد عليها السلام، وبايعت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كفى بهذا القول كاشفاً عن بطلان هذه الروايات التي نسجت هذه الأحداث وأعطتها هذه المنزلة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عند جمهور المسلمين أن خديجة عليها السلام هي أول من أسلم من النساء، ولم ينقل لنا أي مصدر إسلامي إطلاقاً، كان قد تناول قضية أول من آمن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عليها السلام عندما أسلمت كان معها بناتها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جميع المصادر تجمع على أن خديجة عليها السلام، هي أول من آمن بالنبي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أشارت المصادر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هو أول من سبق إلى هذا الدين، كما أشار إلى ذلك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عليّ‌ وروداً عند الحوض أولكم إسلاماً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نجد أي ذكر لبنات النبي صلى الله عليه وآله وسلم في هذه القضية</w:t>
      </w:r>
      <w:r>
        <w:rPr>
          <w:rFonts w:eastAsia="Amiri" w:cs="Amiri" w:ascii="Amiri" w:hAnsi="Amiri"/>
          <w:color w:val="111111"/>
          <w:sz w:val="28"/>
          <w:szCs w:val="28"/>
          <w:rtl w:val="true"/>
          <w:lang w:bidi="ar-SA"/>
        </w:rPr>
        <w:t xml:space="preserve">. </w:t>
      </w:r>
      <w:bookmarkStart w:id="497" w:name="pg14530_132138"/>
    </w:p>
    <w:p>
      <w:pPr>
        <w:pStyle w:val="BookText"/>
        <w:rPr/>
      </w:pPr>
      <w:bookmarkEnd w:id="497"/>
      <w:r>
        <w:rPr>
          <w:rFonts w:ascii="Amiri" w:hAnsi="Amiri" w:eastAsia="Amiri" w:cs="Amiri"/>
          <w:color w:val="111111"/>
          <w:sz w:val="28"/>
          <w:sz w:val="28"/>
          <w:szCs w:val="28"/>
          <w:rtl w:val="true"/>
          <w:lang w:bidi="ar-SA"/>
        </w:rPr>
        <w:t>أما بخصوص بيعتها لرسول الله صلى الله عليه وآله وسلم مع النساء فإن بيعة النساء كانت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الأولى</w:t>
      </w:r>
    </w:p>
    <w:p>
      <w:pPr>
        <w:pStyle w:val="BookText"/>
        <w:rPr/>
      </w:pPr>
      <w:r>
        <w:rPr>
          <w:rFonts w:ascii="Amiri" w:hAnsi="Amiri" w:eastAsia="Amiri" w:cs="Amiri"/>
          <w:color w:val="111111"/>
          <w:sz w:val="28"/>
          <w:sz w:val="28"/>
          <w:szCs w:val="28"/>
          <w:rtl w:val="true"/>
          <w:lang w:bidi="ar-SA"/>
        </w:rPr>
        <w:t xml:space="preserve">فهي بيعة العقبة، وهي خاصة لنساء الأنصار، الذين جاءوا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 وبايعوا النبي صلى الله عليه وآله وسلم، على أن يفدوه بأنفسهم وأموالهم، كي يتمكن النبي صلى الله عليه وآله وسلم من الهجرة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رقية كانت في هذا الوقت في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الثانية</w:t>
      </w:r>
    </w:p>
    <w:p>
      <w:pPr>
        <w:pStyle w:val="BookText"/>
        <w:rPr/>
      </w:pPr>
      <w:r>
        <w:rPr>
          <w:rFonts w:ascii="Amiri" w:hAnsi="Amiri" w:eastAsia="Amiri" w:cs="Amiri"/>
          <w:color w:val="111111"/>
          <w:sz w:val="28"/>
          <w:sz w:val="28"/>
          <w:szCs w:val="28"/>
          <w:rtl w:val="true"/>
          <w:lang w:bidi="ar-SA"/>
        </w:rPr>
        <w:t>وأما البيعة الثانية بيعة الرضوان أو بيعة الشجرة كما تسمى أيضاً، فإنها كانت سنة خمس من الهجرة</w:t>
      </w:r>
      <w:r>
        <w:rPr>
          <w:rStyle w:val="FootnoteAnchor"/>
          <w:rtl w:val="true"/>
        </w:rPr>
        <w:footnoteReference w:id="25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رقية بثلاث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بايعت‌؟</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250233_1878427129"/>
      <w:bookmarkStart w:id="499" w:name="_Toc188"/>
      <w:bookmarkEnd w:id="498"/>
      <w:r>
        <w:rPr>
          <w:rtl w:val="true"/>
        </w:rPr>
        <w:t>تاسعا</w:t>
      </w:r>
      <w:r>
        <w:rPr>
          <w:rtl w:val="true"/>
        </w:rPr>
        <w:t xml:space="preserve">: </w:t>
      </w:r>
      <w:r>
        <w:rPr>
          <w:rtl w:val="true"/>
        </w:rPr>
        <w:t xml:space="preserve">إن القول بأنها وعثمان </w:t>
      </w:r>
      <w:r>
        <w:rPr>
          <w:rtl w:val="true"/>
        </w:rPr>
        <w:t>(</w:t>
      </w:r>
      <w:r>
        <w:rPr>
          <w:rtl w:val="true"/>
        </w:rPr>
        <w:t>لأول من هاجر بعد لوط‍‌</w:t>
      </w:r>
      <w:r>
        <w:rPr>
          <w:rtl w:val="true"/>
        </w:rPr>
        <w:t xml:space="preserve">) </w:t>
      </w:r>
      <w:r>
        <w:rPr>
          <w:rtl w:val="true"/>
        </w:rPr>
        <w:t>مخالف للقرآن والعقل</w:t>
      </w:r>
      <w:bookmarkEnd w:id="499"/>
    </w:p>
    <w:p>
      <w:pPr>
        <w:pStyle w:val="BookText"/>
        <w:rPr/>
      </w:pPr>
      <w:r>
        <w:rPr>
          <w:rFonts w:ascii="Amiri" w:hAnsi="Amiri" w:eastAsia="Amiri" w:cs="Amiri"/>
          <w:color w:val="111111"/>
          <w:sz w:val="28"/>
          <w:sz w:val="28"/>
          <w:szCs w:val="28"/>
          <w:rtl w:val="true"/>
          <w:lang w:bidi="ar-SA"/>
        </w:rPr>
        <w:t>ذكر الرواة، أنها هاجرت مع زوجها عثمان بن عفان إلى الحبشة، وبعد خروجها، قال رسول الله صلى الله عليه وآله وسلم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لأول من هاجر بعد لوط‍‌ عليه السلام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لأوّل من هاجر إلى الله بأهله بعد لوط‍‌</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ليس يخالف العقل فقط‍‌، إنما هو يخالف القرآن والتاريخ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في الأمر أن أغلب من كتب عن الهجرة إلى الحبشة، أو تناول الحديث عن عثمان بن عفان، قد ذكر هذا الحديث المنسوب إلى رسول الله، ناهيك عن أنهم ذكروه في كتبهم رواية، لا دراية‌؟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أما سبب مخالفته للقرآن فهو للأمور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تمثيل هجرة عثمان بن عفان، وزوجته رقية بنت رسول الله صلى الله عليه وآله وسلم، بهجرة لوط‍‌ عليه السلام، تمثيل باطل؛ لأن زوجة لوط‍‌ عليه السلام ممن غضب الله عليها، وأعد لها عذاباً أليما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لم تهاجر أصلاً، وقد أخبر لوط‍‌ عليه السلام بذلك قبل خروجه، وقد أحيط‍‌ علماً بأنه سوف يهاجر دون زوجته، وأنه مصيبها ما يصيب القوم الكافرين، جاء ذلك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لُوطُ‍‌ إِنّا رُسُلُ‌ رَبِّكَ‌ لَنْ‌ يَصِلُوا إِلَيْكَ‌ فَأَسْرِ بِأَهْلِكَ‌ بِقِطْعٍ‌ مِنَ‌ اللَّيْلِ‌ وَ لا يَلْتَفِتْ‌ مِنْكُمْ‌ أَحَدٌ إِلاَّ امْرَأَتَكَ‌ إِنَّهُ‌ مُصِيبُها ما أَصابَهُمْ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تمثيل هجرة رقية رضي الله عنها مع امرأة لوط‍‌ عليه السلام التي انقلبت إلى منقلب 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أول من خرج مهاجراً بعد لوط‍‌ عليه السلام، هو نبي الله موسى عليه السلام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هجرته الأولى التي خرج فيها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هجرته الثانية، فكانت معه زوجته،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 سارَ بِأَهْلِهِ‌ آنَسَ‌ مِنْ‌ جانِبِ‌ الطُّورِ ناراً قالَ‌ لِأَهْلِهِ‌ امْكُثُوا إِنِّي آنَسْتُ‌ ناراً لَعَلِّي آتِيكُمْ‌ مِنْها بِخَبَرٍ أَوْ جَذْوَةٍ‌ مِنَ‌ النّارِ لَعَلَّكُمْ‌ تَصْطَلُونَ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الهجرة إلى الحبشة لم تكن محصورة فقط‍‌ بخروج عثمان بن عفان وزوجته رقية رضي الله عنها، إنما كانت بشكل جماعي، لكن بعض الرواة</w:t>
      </w:r>
    </w:p>
    <w:p>
      <w:pPr>
        <w:pStyle w:val="BookText"/>
        <w:rPr/>
      </w:pPr>
      <w:r>
        <w:rPr>
          <w:rFonts w:ascii="Amiri" w:hAnsi="Amiri" w:eastAsia="Amiri" w:cs="Amiri"/>
          <w:color w:val="111111"/>
          <w:sz w:val="28"/>
          <w:sz w:val="28"/>
          <w:szCs w:val="28"/>
          <w:rtl w:val="true"/>
          <w:lang w:bidi="ar-SA"/>
        </w:rPr>
        <w:t xml:space="preserve">أرادوا صناعة صورة عن هذه الهجرة، وكأنها جمعت في شخص واحد،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أول من خرج مهاجراً من المسلمين وبأنه أول من خرج بعد نبي الله لوط‍‌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مخالفته للتاريخ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فلأن الحقيقة التي ينقلها التاريخ والسيرة غير ما نسجه بعض هؤلاء الرواة،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الحبشة، قام بها مجموعة من المسلمين مع زوجاتهم، وهؤلاء هم أول من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ينحصر اسم الهجرة إلى الحبشة برجل واحد، وامرأة واحدة دون بقية الرجال والنساء، الذين كانوا قد خرجوا في نفس الوقت، ونفس الاتجاه، ونفس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نقلها التاريخ، والسيرة، عن الهجرة الأولى إلى الحبشة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خروجهم إليها كان في رجب سنة خمس من البعثة، وإن أول من هاجر منهم أحد عشر رجلا ً، وأربع نسوة، وأنهم انتهوا إلى البحر، ما بين ماش وراكب، فاستأجروا سفينة بنصف دينار إلى الحبشة، وهم عثمان بن عفان وامرأته رقية بنت رسول الله صلى الله عليه وآله وسلم، وأبو حذيفة بن عتبة وامرأته سهلة بنت سهيل، والزبير بن العوام، ومصعب بن عمير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500" w:name="pg14530_132142"/>
    </w:p>
    <w:p>
      <w:pPr>
        <w:pStyle w:val="BookText"/>
        <w:rPr/>
      </w:pPr>
      <w:bookmarkEnd w:id="500"/>
      <w:r>
        <w:rPr>
          <w:rFonts w:ascii="Amiri" w:hAnsi="Amiri" w:eastAsia="Amiri" w:cs="Amiri"/>
          <w:color w:val="111111"/>
          <w:sz w:val="28"/>
          <w:sz w:val="28"/>
          <w:szCs w:val="28"/>
          <w:rtl w:val="true"/>
          <w:lang w:bidi="ar-SA"/>
        </w:rPr>
        <w:t>وأما ابن إسحاق صاحب السيرة الأولى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رسول الله صلى الله عليه وآله وسلم، ما يصيب أصحابه من البلاء، وما هو فيه من العافية بمكانته من الله عز وجل، ومن عمه أبي طالب، وإنه لا يقدر على أن يمنعهم مما هم فيه من البلاء،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خرجتم إلى أرض الحبشة، فإن بها ملكاً لا يظلم عنده أحد، وهي أرض صدق، حتى يجعل الله لكم مخرجاً، مما أنتم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عند ذلك المسلمون، من أصحاب رسول الله صلى الله عليه وآله وسلم إلى أرض الحبشة، مخافة الفتنة، وفراراً إلى الله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هجرة، كانت في الإسلام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عند ذلك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واضح، على أن الذين خرجوا كانوا مجموعة لا فرداً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العشرة</w:t>
      </w:r>
      <w:r>
        <w:rPr>
          <w:rStyle w:val="FootnoteAnchor"/>
          <w:rtl w:val="true"/>
        </w:rPr>
        <w:footnoteReference w:id="257"/>
      </w:r>
      <w:r>
        <w:rPr>
          <w:rFonts w:ascii="Amiri" w:hAnsi="Amiri" w:eastAsia="Amiri" w:cs="Amiri"/>
          <w:color w:val="111111"/>
          <w:sz w:val="28"/>
          <w:sz w:val="28"/>
          <w:szCs w:val="28"/>
          <w:rtl w:val="true"/>
          <w:lang w:bidi="ar-SA"/>
        </w:rPr>
        <w:t>الذين خرجوا، كان عليهم عثمان ابن مظعون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250235_1878427129"/>
      <w:bookmarkStart w:id="502" w:name="_Toc189"/>
      <w:bookmarkEnd w:id="501"/>
      <w:r>
        <w:rPr>
          <w:rtl w:val="true"/>
        </w:rPr>
        <w:t>عاشرا</w:t>
      </w:r>
      <w:r>
        <w:rPr>
          <w:rtl w:val="true"/>
        </w:rPr>
        <w:t xml:space="preserve">: </w:t>
      </w:r>
      <w:r>
        <w:rPr>
          <w:rtl w:val="true"/>
        </w:rPr>
        <w:t>عدم صحة قول الرواة بأن عثمان هاجر الهجرتين</w:t>
      </w:r>
      <w:r>
        <w:rPr>
          <w:rtl w:val="true"/>
        </w:rPr>
        <w:t xml:space="preserve">! </w:t>
      </w:r>
      <w:r>
        <w:rPr>
          <w:rtl w:val="true"/>
        </w:rPr>
        <w:t>وكما ينص البخاري ومسلم‌؟</w:t>
      </w:r>
      <w:r>
        <w:rPr>
          <w:rtl w:val="true"/>
        </w:rPr>
        <w:t>!</w:t>
      </w:r>
      <w:bookmarkEnd w:id="5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الرواة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الهجرة إلى الحبشة، حدثت مرتين، وأن رقية قد أسقطت في الهجرة الأولى، ثم ذكروا أن عثمان بن عفان قد هاجر بها الهجرتين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المراجعة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لم يهاجر الهجرتين، 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يهاجر إلا الهجرة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واضح في 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قد بلغ هؤلاء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خرجوا في الهجرة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قد أسلموا، فعادوا إلى مكة، فلما وصلوا لم يجدوا ما أُخبروا به، وكان فيمن رجع عثمان بن مظعون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 الذين عادوا إلى مكة ظلوا فيها، ولم يخرجوا منها، بينما رجع البعض الآخر إلى الحبشة، عند خروج جعفر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مجموع الذين خرج بهم جعفر ثلاثة وثمانين مسلماً، وقد دون المؤرخون أسماء الذين خرجوا مع جعفر بن أبي طالب في الهجرة الثانية إلى الحبشة، ولم يكن بينهم عثمان بن عفان، 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زوجته</w:t>
      </w:r>
      <w:r>
        <w:rPr>
          <w:rStyle w:val="FootnoteAnchor"/>
          <w:rtl w:val="true"/>
        </w:rPr>
        <w:footnoteReference w:id="260"/>
      </w:r>
      <w:r>
        <w:rPr>
          <w:rFonts w:ascii="Amiri" w:hAnsi="Amiri" w:eastAsia="Amiri" w:cs="Amiri"/>
          <w:color w:val="111111"/>
          <w:sz w:val="28"/>
          <w:sz w:val="28"/>
          <w:szCs w:val="28"/>
          <w:rtl w:val="true"/>
          <w:lang w:bidi="ar-SA"/>
        </w:rPr>
        <w:t>ومع هذا فإن هذه المجموعة لم يكتب لها هجرتان، إنما هي هجرة واحدة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حقيقة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بعيدة كل البعد عن جميع الذين خرجوا من مكة، أو الذين عادوا إليها، ثمَّ‌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المنقبة، وهذه المنزلة، حصل عليها مجموعة أخرى من المسلمين، خرجوا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في صحيح البخاري ومسلم، في باب هجرة الحبشة، وهذا نصه، واللفظ‍‌ للبخاري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برادة،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مخرج النبي صلى الله عليه وآله وسلم ونحن باليمن، فركبنا سفينة فألقتنا سفينتنا إلى النجاشي بالحبشة، فوافقنا </w:t>
      </w:r>
      <w:bookmarkStart w:id="503" w:name="pg14530_132144"/>
    </w:p>
    <w:p>
      <w:pPr>
        <w:pStyle w:val="BookText"/>
        <w:rPr/>
      </w:pPr>
      <w:bookmarkEnd w:id="503"/>
      <w:r>
        <w:rPr>
          <w:rFonts w:ascii="Amiri" w:hAnsi="Amiri" w:eastAsia="Amiri" w:cs="Amiri"/>
          <w:color w:val="111111"/>
          <w:sz w:val="28"/>
          <w:sz w:val="28"/>
          <w:szCs w:val="28"/>
          <w:rtl w:val="true"/>
          <w:lang w:bidi="ar-SA"/>
        </w:rPr>
        <w:t>جعفر بن أبي طالب رضي الله عنه فأقمنا معه، حتى قدمنا فوافينا النبي صلى الله عليه وآله وسلم حين افتتح خيبر، 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أنتم أهل السفينة هجرتان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الحديث الذي أخرجه البخاري ومسلم اتضح لنا زيف الذين ادعوا أن عثمان بن عفان، هاجر الهجرتين</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250237_1878427129"/>
      <w:bookmarkStart w:id="505" w:name="_Toc190"/>
      <w:bookmarkEnd w:id="504"/>
      <w:r>
        <w:rPr>
          <w:rtl w:val="true"/>
        </w:rPr>
        <w:t>حادي عشر</w:t>
      </w:r>
      <w:r>
        <w:rPr>
          <w:rtl w:val="true"/>
        </w:rPr>
        <w:t xml:space="preserve">: </w:t>
      </w:r>
      <w:r>
        <w:rPr>
          <w:rtl w:val="true"/>
        </w:rPr>
        <w:t>لماذا يقوم عثمان بن عفان بترك ابنة رسول الله صلى الله عليه وآله وسلم وحيدة في الحبشة مع طفلها وقد تعرض لها غلمان الحبشة‌؟</w:t>
      </w:r>
      <w:bookmarkEnd w:id="505"/>
    </w:p>
    <w:p>
      <w:pPr>
        <w:pStyle w:val="BookText"/>
        <w:rPr/>
      </w:pPr>
      <w:r>
        <w:rPr>
          <w:rFonts w:ascii="Amiri" w:hAnsi="Amiri" w:eastAsia="Amiri" w:cs="Amiri"/>
          <w:color w:val="111111"/>
          <w:sz w:val="28"/>
          <w:sz w:val="28"/>
          <w:szCs w:val="28"/>
          <w:rtl w:val="true"/>
          <w:lang w:bidi="ar-SA"/>
        </w:rPr>
        <w:t>قد ذكر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هاجرت إلى المدينة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تبعث في النفس العديد من الأسئلة التي لم أجد لها جواباً، فلعل العديد من الباحثين، يملكون في بحوثهم الإجابة، ولعل العديد من المسلمين يجدون بين خلجات وجدانهم الإجابة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لماذا تركها عثمان بن عفان، وحدها في الحبشة، وذهب إلى المدينة دون أن يصطحبها معه، كما فعل عندما جاء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رضي أن يترك زوجته الشابة، التي ضرب بها المثل لجمالها؟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يخشى عليها من أعداء الإسلام، ومن غيرهم، أن يتعرضوا لها؟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غلمان الحبشة كانوا يتعرضون لها بنظراتهم، فيتحيرون عجباً من حسنها، إلى أن قتلهم الله في المعركة لما سار النجاشي إلى عدوه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ينص شيخ كتاب السيرة محمد بن إسحاق والحاكم النيسابوري واللفظ‍‌ لابن إسحاق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بعض أهل العلم أن فتية من الحبشة قد رأوا رقية بنت رسول الله صلى الله عليه وآله وسلم وهي هناك مع زوجها عثمان بن عفان وكانت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وأحسن البشر وكانوا إليها ينظرون ويدركلون لها إذا رأوها عجبا منها حتى آذاها ذلك من أمرهم، وهم يتقون أن يؤذوا أحداً منهم للغربة ولما رأوا من حسن جوارهم فلما سار النجاشي إلى عدوه ساروا معه فقتلهم الله جميعاً لم يفلت منهم أحد</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اطمأن قلبه أن يترك عرضه في أرض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ابنة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جوابه لو سأله رسول الله صلى الله عليه وآله وسلم عن سبب تركه ابنته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أنه سوف يُسأل‌؟ أم أنه كان مطمئناً من عدم السؤال‌؟ أو أنه كان موقنا من أنها ربيبته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في هذه الحالة، ترى ماذا كان جوابه، وماذا كان عذره بتركها؟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ذهبت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استدلت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من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يجيب من الرواة على هذه التساؤلات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لا يملكون إلا إجابة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رقية بنت رسول الله صلى الله عليه وآله وسلم، جاءت إلى المدينة وحيدة بدون زوجها، تحمل طفلها الرضيع، أو لعلها فطمته قبل الوصول إلى موطن أبيها صلى الله عليه وآله وسلم</w:t>
      </w:r>
      <w:r>
        <w:rPr>
          <w:rFonts w:eastAsia="Amiri" w:cs="Amiri" w:ascii="Amiri" w:hAnsi="Amiri"/>
          <w:color w:val="111111"/>
          <w:sz w:val="28"/>
          <w:szCs w:val="28"/>
          <w:rtl w:val="true"/>
          <w:lang w:bidi="ar-SA"/>
        </w:rPr>
        <w:t xml:space="preserve">. </w:t>
      </w:r>
      <w:bookmarkStart w:id="506" w:name="pg14530_132146"/>
    </w:p>
    <w:p>
      <w:pPr>
        <w:pStyle w:val="BookText"/>
        <w:rPr/>
      </w:pPr>
      <w:bookmarkEnd w:id="506"/>
      <w:r>
        <w:rPr>
          <w:rFonts w:ascii="Amiri" w:hAnsi="Amiri" w:eastAsia="Amiri" w:cs="Amiri"/>
          <w:color w:val="111111"/>
          <w:sz w:val="28"/>
          <w:sz w:val="28"/>
          <w:szCs w:val="28"/>
          <w:rtl w:val="true"/>
          <w:lang w:bidi="ar-SA"/>
        </w:rPr>
        <w:t>ثم لم تلبث بها إلا شهوراًًًً قليلة، أو لربما هي أيام قلائل حتى تمرض رقية قبل خروج النبي صلى الله عليه وآله وسلم إلى بدر في السنة الثانية من الهجرة، فلما عاد النبي صلى الله عليه وآله وسلم من معركة بدر لم يرَ سوى قبرها، فجلس عند القبر، ومعه بضعته فاطمة عليها السلام وهي تبكي، فجعل النبي صلى الله عليه وآله وسلم يمسح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دمع فاطمة وفعل النبي صلى الله عليه وآله وسلم، ربما يجد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تلك التساؤلات</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50239_1878427129"/>
      <w:bookmarkStart w:id="508" w:name="_Toc191"/>
      <w:bookmarkEnd w:id="507"/>
      <w:r>
        <w:rPr>
          <w:rtl w:val="true"/>
        </w:rPr>
        <w:t>ثاني عشر</w:t>
      </w:r>
      <w:r>
        <w:rPr>
          <w:rtl w:val="true"/>
        </w:rPr>
        <w:t xml:space="preserve">: </w:t>
      </w:r>
      <w:r>
        <w:rPr>
          <w:rtl w:val="true"/>
        </w:rPr>
        <w:t>اعتراف الحاكم النيسابوري بوهن حديث أبي هريرة عن رسول الله صلى الله عليه وآله وسلم، ومحاولة الاعتذار عنه‌؟</w:t>
      </w:r>
      <w:bookmarkEnd w:id="508"/>
    </w:p>
    <w:p>
      <w:pPr>
        <w:pStyle w:val="BookText"/>
        <w:rPr/>
      </w:pPr>
      <w:r>
        <w:rPr>
          <w:rFonts w:ascii="Amiri" w:hAnsi="Amiri" w:eastAsia="Amiri" w:cs="Amiri"/>
          <w:color w:val="111111"/>
          <w:sz w:val="28"/>
          <w:sz w:val="28"/>
          <w:szCs w:val="28"/>
          <w:rtl w:val="true"/>
          <w:lang w:bidi="ar-SA"/>
        </w:rPr>
        <w:t>وفضلاً عن كل ما ذكر؛ ما جاء عن أبي هريرة من القول والفعل، في حياة رقية رضي الله عنها، عند دخوله عليها، وحديثه معها، لدليل واضح، على تدخل البعض ممن كان له غرض أو مرض في نسج صور مشوهة عن الإسلام ونبيه صلى الله عليه وآله وسلم وسيرته وسنته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مما في الأمر، أن الحاكم النيسابوري، عندما أورد الرواية علق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حديث صحيح الإسناد، واهي المتن، فإن رقية ماتت سنة ثلاث من الهجرة، عند فتح بدر، وأبو هريرة إنما أسلم بعد فتح خيبر، والله أعلم، وقد كتبناه بإسناد آخر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والإسناد الآخر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عبد المنعم بن إدريس، حدثني أبي، عن وهب بن منبه،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رقية رضي الله عنها بنت </w:t>
      </w:r>
    </w:p>
    <w:p>
      <w:pPr>
        <w:pStyle w:val="BookText"/>
        <w:rPr/>
      </w:pP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ذكر هذا الحديث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أشك أن أبا هريرة، رحمه الله تعالى، روى هذا الحديث عن متقدم من الصحابة، أنه دخل على رقية رضي الله عنها، ولكني قد طلبته جهدي فلم أجده في الوقت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أراد الحاكم أن يرفع عن أبي هريرة ادعاءهُ‌ غير الصادق في دخوله على رقية بنت رسول الله صلى الله عليه وآله وسلم، وأنه سألها عن عثمان وأجابته بجوابها الذي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 إلى القيام بوضع الأصباغ على هذه الصورة التي تنطق بالزيف، ظاناً أنه قد يضفي إليها بعض القبول، فكانت النتيجة أن هذه الأصباغ جعلت الصورة تصرخ بعدم الصدق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الذهبي، الذي أقرَّ ما أخرجه الحاكم، أن رقية رضي الله عنها، ماتت قبل أن ترى وجه أبي هريرة بخمس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هذا عمدوا إلى إخراجها، وإخراج غيرها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قد وقعوا تحت أسر السند الصحيح، حتى وإن كان المتن واهياً وباطلاً؟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صحة السند كاشفة عن حال راويه بل وحال ناقله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الحاكم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أشك أن أبا هريرة روى هذا الحديث عن متقدم من الصحابة، إنه دخل على رقية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قد نسب إلى أبي هريرة جنايتين بدل أن تكون جناية واحدة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أثبت أن أبا هريرة لم يكن صادقاً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يدخل، وإنما الذي دخل على رقية واحد ممن تقدمت صحبته لرسول الله صلى الله عليه وآله وسلم، فكان معاصراً لرقية رضي الله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أثبت أن أبا هريرة قد ادعى القيام بجهد غيره من الصحابة، سرق حديث غيره، ونسب لنفسه عملاً لم يقم به أصلاً، إنما قام به أحد أصحاب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أبو هريرة هنا وبحسب قول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صادق، ومدعياً لجهد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يثبت الحاكم بالدليل القاطع أن هذا الحديث مختلق وكله كذب على الله، وعلى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رقية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نسب لها قول رسول الله صلى الله عليه وآله وسلم في عثمان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أصحابي بي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يرَها، ولم ترَه لتحدثه بهذا الحديث، فيأتي الحاكم ليعلن للمسلمين بأنه قد بذل قصارى جهده، لكي يعثر على واحد من أصحاب رسول الله صلى الله عليه وآله وسلم، يحدث بنفس هذا الحديث عن رقية رضي الله عنها فلم يجد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كان من الأولى أن يبذل الحاكم بعض جهده ليثبت عدم صحة هذا الحديث ومن كان على شاكلته ليلقى بذلك الجهد رسول الله صلى الله عليه وآله وسلم يوم لا ينفع مال ولا بنون إلا من أتى الله بقلب 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هذه الجولة فيما أوردته المصادر الإسلامية من ترجمة لشخصية رقية رضي الله عنها فقد بدا واضحاً بأنها لا يمكن أن تكون بنتاً للنبي صلى الله عليه وآله وسلم؛ وسيرتها تحمل كل هذه الإشكالات والمتناقضات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السيرة لا تتناسب حتى مع كون رقية رضي الله عنها ربيبة للنبي صلى الله عليه وآله وسلم، فضلاً عن أن تلدها خديجة عليها السلام، من صلب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قولنا بأنها ربيبة قد يخفف بعض هذه الإشكالات من قبيل أن النبي الأكرم صلى الله عليه وآله وسلم لا يمكن أن يترك هؤلاء البنات تحت رحمة المشركين أو يدعهن عرضةً‌ للأخطار والأهوال دون أن يتدخل في انقاذهن التزاماً بما يفرضه مقام الوالدية عليه بل إن قولنا بأنهن ربائبه قد يتناسب مع عمرهن منذ الولادة إلى الوفاة وأن هذه السنين لا تتعارض مع ولادة القاسم ووفاته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السيرة كما مرّ بيانه من الإشكالات والأدلة لكاشفة عن التلاعب الكبير في سيرة رسول الله صلى الله عليه وآله وسلم بل بكل جزئيات هذه السيرة، ولذا فنحن بحاجة إلى الرجوع إلى الثقلين القرآن والعترة النبوية وإلى دراسة هذه السيرة وتحقيق ما رواه الرواة لعلنا نوفق إلى الذب عن رسول الله صلى الله عليه وآله وسلم الذي لم يزل يتعرض للأذى والعدوان من أعداء الله والإنسانية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استحقت رتبة البنت لأن النبي صلى الله عليه وآله وسلم هو الذي تكفل بها، فعرفت بين الناس بأنها ابنته</w:t>
      </w:r>
      <w:r>
        <w:rPr>
          <w:rFonts w:eastAsia="Amiri" w:cs="Amiri" w:ascii="Amiri" w:hAnsi="Amiri"/>
          <w:color w:val="111111"/>
          <w:sz w:val="28"/>
          <w:szCs w:val="28"/>
          <w:rtl w:val="true"/>
          <w:lang w:bidi="ar-SA"/>
        </w:rPr>
        <w:t xml:space="preserve">. </w:t>
      </w:r>
      <w:bookmarkStart w:id="509" w:name="pg14530_132150"/>
    </w:p>
    <w:p>
      <w:pPr>
        <w:pStyle w:val="Heading3"/>
        <w:numPr>
          <w:ilvl w:val="2"/>
          <w:numId w:val="1"/>
        </w:numPr>
        <w:rPr/>
      </w:pPr>
      <w:bookmarkStart w:id="510" w:name="__RefHeading___Toc250241_1878427129"/>
      <w:bookmarkStart w:id="511" w:name="_Toc192"/>
      <w:bookmarkEnd w:id="509"/>
      <w:bookmarkEnd w:id="510"/>
      <w:r>
        <w:rPr>
          <w:rtl w:val="true"/>
        </w:rPr>
        <w:t>المبحث الثالث</w:t>
      </w:r>
      <w:r>
        <w:rPr>
          <w:rtl w:val="true"/>
        </w:rPr>
        <w:t xml:space="preserve">: </w:t>
      </w:r>
      <w:r>
        <w:rPr>
          <w:rtl w:val="true"/>
        </w:rPr>
        <w:t>أم كلثوم بين النقل والعقل</w:t>
      </w:r>
      <w:bookmarkEnd w:id="511"/>
    </w:p>
    <w:p>
      <w:pPr>
        <w:pStyle w:val="Heading4"/>
        <w:numPr>
          <w:ilvl w:val="3"/>
          <w:numId w:val="1"/>
        </w:numPr>
        <w:rPr/>
      </w:pPr>
      <w:bookmarkStart w:id="512" w:name="__RefHeading___Toc250243_1878427129"/>
      <w:bookmarkStart w:id="513" w:name="_Toc193"/>
      <w:bookmarkEnd w:id="512"/>
      <w:r>
        <w:rPr>
          <w:rtl w:val="true"/>
        </w:rPr>
        <w:t>المسألة الأولى</w:t>
      </w:r>
      <w:r>
        <w:rPr>
          <w:rtl w:val="true"/>
        </w:rPr>
        <w:t xml:space="preserve">: </w:t>
      </w:r>
      <w:r>
        <w:rPr>
          <w:rtl w:val="true"/>
        </w:rPr>
        <w:t>ماذا يقول النقل عن أم كلثوم رضي الله عنها؟</w:t>
      </w:r>
      <w:bookmarkEnd w:id="513"/>
    </w:p>
    <w:p>
      <w:pPr>
        <w:pStyle w:val="Heading5"/>
        <w:numPr>
          <w:ilvl w:val="4"/>
          <w:numId w:val="1"/>
        </w:numPr>
        <w:rPr/>
      </w:pPr>
      <w:bookmarkStart w:id="514" w:name="__RefHeading___Toc250245_1878427129"/>
      <w:bookmarkStart w:id="515" w:name="_Toc194"/>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كما اعتدنا في الفصلين السابقين أن نتناول ما ذكره النقل عن بنات النبي صلى الله عليه وآله وسلم، عمدنا هاهنا أيضاً على نقل ما جاءت به مصادر المسلمين، في عرضها لسيرة البنت الثالثة للنبي الأكرم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أم كلثوم رضي الله عنها، والتي اشتهرت وعرفت بهذه الكنية</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50247_1878427129"/>
      <w:bookmarkStart w:id="517" w:name="_Toc195"/>
      <w:bookmarkEnd w:id="516"/>
      <w:r>
        <w:rPr>
          <w:rtl w:val="true"/>
        </w:rPr>
        <w:t>أولاً</w:t>
      </w:r>
      <w:r>
        <w:rPr>
          <w:rtl w:val="true"/>
        </w:rPr>
        <w:t xml:space="preserve">: </w:t>
      </w:r>
      <w:r>
        <w:rPr>
          <w:rtl w:val="true"/>
        </w:rPr>
        <w:t>لا يعرف المسلمون لأم كلثوم اسماً؟</w:t>
      </w:r>
      <w:bookmarkEnd w:id="517"/>
    </w:p>
    <w:p>
      <w:pPr>
        <w:pStyle w:val="BookText"/>
        <w:rPr/>
      </w:pPr>
      <w:r>
        <w:rPr>
          <w:rFonts w:ascii="Amiri" w:hAnsi="Amiri" w:eastAsia="Amiri" w:cs="Amiri"/>
          <w:color w:val="111111"/>
          <w:sz w:val="28"/>
          <w:sz w:val="28"/>
          <w:szCs w:val="28"/>
          <w:rtl w:val="true"/>
          <w:lang w:bidi="ar-SA"/>
        </w:rPr>
        <w:t>أما اسمها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لها اسم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 w:name="__RefHeading___Toc250249_1878427129"/>
      <w:bookmarkStart w:id="519" w:name="_Toc196"/>
      <w:bookmarkEnd w:id="518"/>
      <w:r>
        <w:rPr>
          <w:rtl w:val="true"/>
        </w:rPr>
        <w:t>ثانياً</w:t>
      </w:r>
      <w:r>
        <w:rPr>
          <w:rtl w:val="true"/>
        </w:rPr>
        <w:t xml:space="preserve">: </w:t>
      </w:r>
      <w:r>
        <w:rPr>
          <w:rtl w:val="true"/>
        </w:rPr>
        <w:t>عدم معرفة سنة ولادتها؟</w:t>
      </w:r>
      <w:bookmarkEnd w:id="519"/>
    </w:p>
    <w:p>
      <w:pPr>
        <w:pStyle w:val="BookText"/>
        <w:rPr/>
      </w:pPr>
      <w:r>
        <w:rPr>
          <w:rFonts w:ascii="IRNazanin" w:hAnsi="IRNazanin" w:eastAsia="IRNazanin"/>
          <w:color w:val="111111"/>
          <w:sz w:val="28"/>
          <w:sz w:val="28"/>
          <w:szCs w:val="28"/>
          <w:rtl w:val="true"/>
          <w:lang w:bidi="fa-IR"/>
        </w:rPr>
        <w:t>وأما ولادتها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الرواة لم يذكروا لها سنة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من ذهب إلى أنها ولدت بعد رقية، وقبل فاطمة الزهراء عليها السلام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520" w:name="pg14530_132151"/>
    </w:p>
    <w:p>
      <w:pPr>
        <w:pStyle w:val="BookText"/>
        <w:rPr/>
      </w:pPr>
      <w:bookmarkEnd w:id="520"/>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ولادتها تكون في السنة الرابعة والثلاثين من عمر النبي صلى الله عليه وآله وسلم، لأن رقية رضي الله عنها، كما ذكرنا سابقاً، قد ولدت سنة ثلاث وثلاثين من عمر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أقل الاحتمالات بلحاظ‍‌ أن المرأة تحتاج إلى ما يقارب السنة بين كل مولودين؛ ولذا قد تكون أم كلثوم قد ولدت بعد رقية بسنتين أو ثلاث وهذا يعني أن عمرها يكون بين الأربع السنوات أو الخمس قبل بعث النبي الأكرم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50251_1878427129"/>
      <w:bookmarkStart w:id="522" w:name="_Toc197"/>
      <w:bookmarkEnd w:id="521"/>
      <w:r>
        <w:rPr>
          <w:rtl w:val="true"/>
        </w:rPr>
        <w:t>ثالثاً</w:t>
      </w:r>
      <w:r>
        <w:rPr>
          <w:rtl w:val="true"/>
        </w:rPr>
        <w:t xml:space="preserve">: </w:t>
      </w:r>
      <w:r>
        <w:rPr>
          <w:rtl w:val="true"/>
        </w:rPr>
        <w:t>زواجها من عتيبة بن أبي لهب</w:t>
      </w:r>
      <w:bookmarkEnd w:id="522"/>
    </w:p>
    <w:p>
      <w:pPr>
        <w:pStyle w:val="BookText"/>
        <w:rPr/>
      </w:pPr>
      <w:r>
        <w:rPr>
          <w:rFonts w:ascii="Amiri" w:hAnsi="Amiri" w:eastAsia="Amiri" w:cs="Amiri"/>
          <w:color w:val="111111"/>
          <w:sz w:val="28"/>
          <w:sz w:val="28"/>
          <w:szCs w:val="28"/>
          <w:rtl w:val="true"/>
          <w:lang w:bidi="ar-SA"/>
        </w:rPr>
        <w:t>وجاء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تزوجت من عتيبة بن أبي لهب قبل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يبنِ‌ بها حتى بعث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رسول الله صلى الله عليه وآله وسلم وأنزل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أبوه رأسي من رأسك حرام، إن لم تفارق ابنته، ففارقها ولم يكن دخل بها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523" w:name="pg14530_132152"/>
    </w:p>
    <w:p>
      <w:pPr>
        <w:pStyle w:val="Heading5"/>
        <w:numPr>
          <w:ilvl w:val="4"/>
          <w:numId w:val="1"/>
        </w:numPr>
        <w:rPr/>
      </w:pPr>
      <w:bookmarkStart w:id="524" w:name="__RefHeading___Toc250253_1878427129"/>
      <w:bookmarkStart w:id="525" w:name="_Toc198"/>
      <w:bookmarkEnd w:id="523"/>
      <w:bookmarkEnd w:id="524"/>
      <w:r>
        <w:rPr>
          <w:rtl w:val="true"/>
        </w:rPr>
        <w:t>رابعاً</w:t>
      </w:r>
      <w:r>
        <w:rPr>
          <w:rtl w:val="true"/>
        </w:rPr>
        <w:t xml:space="preserve">: </w:t>
      </w:r>
      <w:r>
        <w:rPr>
          <w:rtl w:val="true"/>
        </w:rPr>
        <w:t>إسلامها كان مع إسلام أمها خديجة عليها السلام</w:t>
      </w:r>
      <w:bookmarkEnd w:id="525"/>
    </w:p>
    <w:p>
      <w:pPr>
        <w:pStyle w:val="BookText"/>
        <w:rPr/>
      </w:pPr>
      <w:r>
        <w:rPr>
          <w:rFonts w:ascii="Amiri" w:hAnsi="Amiri" w:eastAsia="Amiri" w:cs="Amiri"/>
          <w:color w:val="111111"/>
          <w:sz w:val="28"/>
          <w:sz w:val="28"/>
          <w:szCs w:val="28"/>
          <w:rtl w:val="true"/>
          <w:lang w:bidi="ar-SA"/>
        </w:rPr>
        <w:t>فلم تزل بمكة مع رسول الله صلى الله عليه وآله وسلم وأسلمت حين أسلمت أمها، وبايعت رسول الله صلى الله عليه وآله وسلم حين بايعت النساء</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250255_1878427129"/>
      <w:bookmarkStart w:id="527" w:name="_Toc199"/>
      <w:bookmarkEnd w:id="526"/>
      <w:r>
        <w:rPr>
          <w:rtl w:val="true"/>
        </w:rPr>
        <w:t>خامساً</w:t>
      </w:r>
      <w:r>
        <w:rPr>
          <w:rtl w:val="true"/>
        </w:rPr>
        <w:t xml:space="preserve">: </w:t>
      </w:r>
      <w:r>
        <w:rPr>
          <w:rtl w:val="true"/>
        </w:rPr>
        <w:t>هاجرت مع عيال رسول الله صلى الله عليه وآله وسلم إلى المدينة</w:t>
      </w:r>
      <w:bookmarkEnd w:id="527"/>
    </w:p>
    <w:p>
      <w:pPr>
        <w:pStyle w:val="BookText"/>
        <w:rPr/>
      </w:pPr>
      <w:r>
        <w:rPr>
          <w:rFonts w:ascii="Amiri" w:hAnsi="Amiri" w:eastAsia="Amiri" w:cs="Amiri"/>
          <w:color w:val="111111"/>
          <w:sz w:val="28"/>
          <w:sz w:val="28"/>
          <w:szCs w:val="28"/>
          <w:rtl w:val="true"/>
          <w:lang w:bidi="ar-SA"/>
        </w:rPr>
        <w:t>وهاجرت إلى المدينة، حين هاجر رسول الله صلى الله عليه وآله وسلم، وخرجت مع عيال رسول الله صلى الله عليه وآله وسلم إلى المدينة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إنما كانت هجرتها بعد أن هاجر النبي صلى الله عليه وآله وسلم إلى المدينة</w:t>
      </w:r>
      <w:r>
        <w:rPr>
          <w:rStyle w:val="FootnoteAnchor"/>
          <w:rtl w:val="true"/>
        </w:rPr>
        <w:footnoteReference w:id="270"/>
      </w:r>
      <w:r>
        <w:rPr>
          <w:rFonts w:ascii="IRNazanin" w:hAnsi="IRNazanin" w:eastAsia="IRNazanin"/>
          <w:color w:val="111111"/>
          <w:sz w:val="28"/>
          <w:sz w:val="28"/>
          <w:szCs w:val="28"/>
          <w:rtl w:val="true"/>
          <w:lang w:bidi="fa-IR"/>
        </w:rPr>
        <w:t>فلم تزل بها</w:t>
      </w:r>
      <w:r>
        <w:rPr>
          <w:rFonts w:eastAsia="IRNazanin" w:cs="IRNazanin"/>
          <w:color w:val="111111"/>
          <w:sz w:val="28"/>
          <w:szCs w:val="28"/>
          <w:rtl w:val="true"/>
          <w:lang w:bidi="fa-IR"/>
        </w:rPr>
        <w:t>.</w:t>
      </w:r>
    </w:p>
    <w:p>
      <w:pPr>
        <w:pStyle w:val="Heading5"/>
        <w:numPr>
          <w:ilvl w:val="4"/>
          <w:numId w:val="1"/>
        </w:numPr>
        <w:rPr/>
      </w:pPr>
      <w:bookmarkStart w:id="528" w:name="__RefHeading___Toc250257_1878427129"/>
      <w:bookmarkStart w:id="529" w:name="_Toc200"/>
      <w:bookmarkEnd w:id="528"/>
      <w:r>
        <w:rPr>
          <w:rtl w:val="true"/>
        </w:rPr>
        <w:t>سادساً</w:t>
      </w:r>
      <w:r>
        <w:rPr>
          <w:rtl w:val="true"/>
        </w:rPr>
        <w:t xml:space="preserve">: </w:t>
      </w:r>
      <w:r>
        <w:rPr>
          <w:rtl w:val="true"/>
        </w:rPr>
        <w:t>زواجها من عثمان بن عفان بعد موت أختها رقية</w:t>
      </w:r>
      <w:bookmarkEnd w:id="529"/>
    </w:p>
    <w:p>
      <w:pPr>
        <w:pStyle w:val="BookText"/>
        <w:rPr/>
      </w:pPr>
      <w:r>
        <w:rPr>
          <w:rFonts w:ascii="Amiri" w:hAnsi="Amiri" w:eastAsia="Amiri" w:cs="Amiri"/>
          <w:color w:val="111111"/>
          <w:sz w:val="28"/>
          <w:sz w:val="28"/>
          <w:szCs w:val="28"/>
          <w:rtl w:val="true"/>
          <w:lang w:bidi="ar-SA"/>
        </w:rPr>
        <w:t>فلما توفيت رقية بنت رسول الله صلى الله عليه وآله وسلم خلف عثمان ابن عفان على أم كلثوم رضي الله عنها وكانت باكراً وذلك في شهر ربيع سنة ثلاث من الهجرة وأدخلت عليه في جمادى الآخرة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الرواة سبب زواج أم كلثوم من عثمان بن عفان، من خلال الحديث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الزهري، عن سعيد بن المسيب، عن أبي هريرة، أن </w:t>
      </w:r>
    </w:p>
    <w:p>
      <w:pPr>
        <w:pStyle w:val="BookText"/>
        <w:rPr/>
      </w:pPr>
      <w:r>
        <w:rPr>
          <w:rFonts w:ascii="Amiri" w:hAnsi="Amiri" w:eastAsia="Amiri" w:cs="Amiri"/>
          <w:color w:val="111111"/>
          <w:sz w:val="28"/>
          <w:sz w:val="28"/>
          <w:szCs w:val="28"/>
          <w:rtl w:val="true"/>
          <w:lang w:bidi="ar-SA"/>
        </w:rPr>
        <w:t>رسول الله صلى الله عليه وآله وسلم لقي عثمان بن عفان وهو مغموم،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رسول الله وأمي، هل دخل على أحد من الناس ما دخل عليَّ‌، توفيت بنت رسول الله صلى الله عليه وآله وسلم، رحمها الله، وانقطع الصهر في ما بيني وبينك إلى آخر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ذلك يا عثمان، وهذا جبرائيل عليه الصلاة والسلام يأمرني عن الله عز وجل، أن أزوجك أختها أم كلثوم، على مثل صداقها، وعلى مثل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مثل عشرتها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فزوجه رسول الله صلى الله عليه وآله وسلم</w:t>
      </w:r>
      <w:r>
        <w:rPr>
          <w:rStyle w:val="FootnoteAnchor"/>
          <w:rtl w:val="true"/>
        </w:rPr>
        <w:footnoteReference w:id="272"/>
      </w:r>
      <w:r>
        <w:rPr>
          <w:rFonts w:ascii="Amiri" w:hAnsi="Amiri" w:eastAsia="Amiri" w:cs="Amiri"/>
          <w:color w:val="111111"/>
          <w:sz w:val="28"/>
          <w:sz w:val="28"/>
          <w:szCs w:val="28"/>
          <w:rtl w:val="true"/>
          <w:lang w:bidi="ar-SA"/>
        </w:rPr>
        <w:t>، فلم تزل عنده إلى أن ماتت سنة تسع من الهجرة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عثمان لو كانت عندي ثالثة لزوجته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أخرى أنه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 عشراً لزوجتهن عثمان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ثالثة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أربعون بنتاً لزوجتهن عثمان واحدة بعد واحدة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مراسم دفنها فقد ذكر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الأنصار قمْنَ‌ بتغسيلها وكانت فيهم أم عطية</w:t>
      </w:r>
      <w:r>
        <w:rPr>
          <w:rStyle w:val="FootnoteAnchor"/>
          <w:rtl w:val="true"/>
        </w:rPr>
        <w:footnoteReference w:id="277"/>
      </w:r>
      <w:r>
        <w:rPr>
          <w:rFonts w:ascii="Amiri" w:hAnsi="Amiri" w:eastAsia="Amiri" w:cs="Amiri"/>
          <w:color w:val="111111"/>
          <w:sz w:val="28"/>
          <w:sz w:val="28"/>
          <w:szCs w:val="28"/>
          <w:rtl w:val="true"/>
          <w:lang w:bidi="ar-SA"/>
        </w:rPr>
        <w:t>، وكان النبي صلى الله عليه وآله وسلم قد جلس على قبرها وعيناه تدمعان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القبر رجل قارف أهله الليلة فلم يدخل عثمان القبر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أنه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منكم رجل لم يقارف الليلة أهله‌؟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قال</w:t>
      </w:r>
      <w:r>
        <w:rPr>
          <w:rFonts w:eastAsia="Amiri" w:cs="Amiri" w:ascii="Amiri" w:hAnsi="Amiri"/>
          <w:color w:val="111111"/>
          <w:sz w:val="28"/>
          <w:szCs w:val="28"/>
          <w:rtl w:val="true"/>
          <w:lang w:bidi="ar-SA"/>
        </w:rPr>
        <w:t xml:space="preserve">: </w:t>
      </w:r>
      <w:bookmarkStart w:id="530" w:name="pg14530_132155"/>
    </w:p>
    <w:p>
      <w:pPr>
        <w:pStyle w:val="BookText"/>
        <w:rPr/>
      </w:pPr>
      <w:bookmarkEnd w:id="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في قبرها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بن أبي طالب عليه السلام هو الذي نزل بقبرها، ونزل أيضاً الفضل بن عباس، وأسامة بن زيد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250259_1878427129"/>
      <w:bookmarkStart w:id="532" w:name="_Toc201"/>
      <w:bookmarkEnd w:id="531"/>
      <w:r>
        <w:rPr>
          <w:rtl w:val="true"/>
        </w:rPr>
        <w:t>المسألة الثانية</w:t>
      </w:r>
      <w:r>
        <w:rPr>
          <w:rtl w:val="true"/>
        </w:rPr>
        <w:t xml:space="preserve">: </w:t>
      </w:r>
      <w:r>
        <w:rPr>
          <w:rtl w:val="true"/>
        </w:rPr>
        <w:t>ماذا يقول العقل عن أم كلثوم رضي الله عنها؟</w:t>
      </w:r>
      <w:bookmarkEnd w:id="532"/>
    </w:p>
    <w:p>
      <w:pPr>
        <w:pStyle w:val="Heading5"/>
        <w:numPr>
          <w:ilvl w:val="4"/>
          <w:numId w:val="1"/>
        </w:numPr>
        <w:rPr/>
      </w:pPr>
      <w:bookmarkStart w:id="533" w:name="__RefHeading___Toc250261_1878427129"/>
      <w:bookmarkStart w:id="534" w:name="_Toc202"/>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بعد أن بينا ما ذكرته المصادر الإسلامية، التي تناولت سيرة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فيها من حياة البنت الثالثة لرسول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قمنا بعرض هذه السيرة على طاولة البحث العلمي والموضوعي، لمعرفة صحة ما نقلته هذه المصادر من ترجمة لهذه الشخصية التي قدمتها على أساس أنها إحدى بنات النبي الأعظم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النتيجة التي لم نعتمد فيها على العقل فقط‍‌، وإنما بمقابلة النصوص التاريخية والحديثية على نصوص وأحاديث أخرى، لأجل أن نقدم للقارئ الكريم الصورة النقية والواضحة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كالآتي</w:t>
      </w:r>
      <w:r>
        <w:rPr>
          <w:rFonts w:eastAsia="Amiri" w:cs="Amiri" w:ascii="Amiri" w:hAnsi="Amiri"/>
          <w:color w:val="111111"/>
          <w:sz w:val="28"/>
          <w:szCs w:val="28"/>
          <w:rtl w:val="true"/>
          <w:lang w:bidi="ar-SA"/>
        </w:rPr>
        <w:t xml:space="preserve">: </w:t>
      </w:r>
      <w:bookmarkStart w:id="535" w:name="pg14530_132156"/>
    </w:p>
    <w:p>
      <w:pPr>
        <w:pStyle w:val="Heading5"/>
        <w:numPr>
          <w:ilvl w:val="4"/>
          <w:numId w:val="1"/>
        </w:numPr>
        <w:rPr/>
      </w:pPr>
      <w:bookmarkStart w:id="536" w:name="__RefHeading___Toc250263_1878427129"/>
      <w:bookmarkStart w:id="537" w:name="_Toc203"/>
      <w:bookmarkEnd w:id="535"/>
      <w:bookmarkEnd w:id="536"/>
      <w:r>
        <w:rPr>
          <w:rtl w:val="true"/>
        </w:rPr>
        <w:t>أولاً</w:t>
      </w:r>
      <w:r>
        <w:rPr>
          <w:rtl w:val="true"/>
        </w:rPr>
        <w:t xml:space="preserve">: </w:t>
      </w:r>
      <w:r>
        <w:rPr>
          <w:rtl w:val="true"/>
        </w:rPr>
        <w:t>كيف يمكن أن تكون بنت النبي الأعظم صلى الله عليه وآله وسلم مجهولة الهوية فلا يعرفها المسلمون إلا بالكنية‌؟</w:t>
      </w:r>
      <w:r>
        <w:rPr>
          <w:rtl w:val="true"/>
        </w:rPr>
        <w:t>!</w:t>
      </w:r>
      <w:bookmarkEnd w:id="537"/>
    </w:p>
    <w:p>
      <w:pPr>
        <w:pStyle w:val="BookText"/>
        <w:rPr/>
      </w:pPr>
      <w:r>
        <w:rPr>
          <w:rFonts w:ascii="Amiri" w:hAnsi="Amiri" w:eastAsia="Amiri" w:cs="Amiri"/>
          <w:color w:val="111111"/>
          <w:sz w:val="28"/>
          <w:sz w:val="28"/>
          <w:szCs w:val="28"/>
          <w:rtl w:val="true"/>
          <w:lang w:bidi="ar-SA"/>
        </w:rPr>
        <w:t>من الغريب جداً أن يكون للنبي صلى الله عليه وآله وسلم بنت لا يعرف لها اسم إنما عرفت بالكنية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الحاكم في المستدرك من أن اسم أم كلثوم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يقره الذهبي في تلخيصه، وذلك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هذا الاسم لم يقل به غير مصعب بن الزبير، وذلك حسبما جاء في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وجود اسم لأم كلثوم أمر يرفضه العقل وبخاصة كونها بنت النبي صلى الله عليه وآله وسلم الذي يعنى بأمره كل مسلم وكافر، فكيف تكون ابنته هذه مجهولة الاسم دون بقية 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والرواة الذين عجزوا عن معرفة اسمها فهم أعجز في تسجيل حياتها</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250265_1878427129"/>
      <w:bookmarkStart w:id="539" w:name="_Toc204"/>
      <w:bookmarkEnd w:id="538"/>
      <w:r>
        <w:rPr>
          <w:rtl w:val="true"/>
        </w:rPr>
        <w:t>ثانياً</w:t>
      </w:r>
      <w:r>
        <w:rPr>
          <w:rtl w:val="true"/>
        </w:rPr>
        <w:t xml:space="preserve">: </w:t>
      </w:r>
      <w:r>
        <w:rPr>
          <w:rtl w:val="true"/>
        </w:rPr>
        <w:t>جهل الرواة بسنة ولادة أم كلثوم رضي الله تعالى عنها</w:t>
      </w:r>
      <w:bookmarkEnd w:id="539"/>
    </w:p>
    <w:p>
      <w:pPr>
        <w:pStyle w:val="BookText"/>
        <w:rPr/>
      </w:pPr>
      <w:r>
        <w:rPr>
          <w:rFonts w:ascii="Amiri" w:hAnsi="Amiri" w:eastAsia="Amiri" w:cs="Amiri"/>
          <w:color w:val="111111"/>
          <w:sz w:val="28"/>
          <w:sz w:val="28"/>
          <w:szCs w:val="28"/>
          <w:rtl w:val="true"/>
          <w:lang w:bidi="ar-SA"/>
        </w:rPr>
        <w:t>لم يذكر أي مصدر من المصادر الإسلامية إطلاقاً السنة التي ولدت فيها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المصادر الإسلامية تناولت في الأغلب الترتيب في ولادة أبناء النبي صلى الله عليه وآله وسلم، دون الإشارة إلى سنة ولادة كل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بحد ذاته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لأنهنّ‌ لسنَ‌ بنات رجل عادي، إنما هنّ‌ بنات رسول الله صلى الله عليه وآله وسلم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ذلك، فإن بعض المصادر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كلثوم رضي الله عنها ولدت بعد زينب ورقية، وهو ما اعتمده ابن عبد البر، وغيره</w:t>
      </w:r>
      <w:r>
        <w:rPr>
          <w:rFonts w:eastAsia="Amiri" w:cs="Amiri" w:ascii="Amiri" w:hAnsi="Amiri"/>
          <w:color w:val="111111"/>
          <w:sz w:val="28"/>
          <w:szCs w:val="28"/>
          <w:rtl w:val="true"/>
          <w:lang w:bidi="ar-SA"/>
        </w:rPr>
        <w:t xml:space="preserve">. </w:t>
      </w:r>
      <w:bookmarkStart w:id="540" w:name="pg14530_132157"/>
    </w:p>
    <w:p>
      <w:pPr>
        <w:pStyle w:val="BookText"/>
        <w:rPr/>
      </w:pPr>
      <w:bookmarkEnd w:id="540"/>
      <w:r>
        <w:rPr>
          <w:rFonts w:ascii="Amiri" w:hAnsi="Amiri" w:eastAsia="Amiri" w:cs="Amiri"/>
          <w:color w:val="111111"/>
          <w:sz w:val="28"/>
          <w:sz w:val="28"/>
          <w:szCs w:val="28"/>
          <w:rtl w:val="true"/>
          <w:lang w:bidi="ar-SA"/>
        </w:rPr>
        <w:t>وبما أنهم قد ذكروا أن رقية ولدت سنة ثلاث وثلاثين من عمر النبي صلى الله عليه وآله وسلم، فإن أم كلثوم على أقل تقدير تكون ولادتها سنة أربع وثلاثين أو خمس وثلاثين أو أكثر من ذلك، من عمر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عمرها عندما بعث رسول الله صلى الله عليه وآله وسلم يكون ست سنوات، أو خمس سنوات، أو أقل</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250267_1878427129"/>
      <w:bookmarkStart w:id="542" w:name="_Toc205"/>
      <w:bookmarkEnd w:id="541"/>
      <w:r>
        <w:rPr>
          <w:rtl w:val="true"/>
        </w:rPr>
        <w:t>ثالثاً</w:t>
      </w:r>
      <w:r>
        <w:rPr>
          <w:rtl w:val="true"/>
        </w:rPr>
        <w:t xml:space="preserve">: </w:t>
      </w:r>
      <w:r>
        <w:rPr>
          <w:rtl w:val="true"/>
        </w:rPr>
        <w:t>زواجها من عتيبة بن أبي لهب أسطوري وهو أغرب من الخيال</w:t>
      </w:r>
      <w:r>
        <w:rPr>
          <w:rtl w:val="true"/>
        </w:rPr>
        <w:t>!!</w:t>
      </w:r>
      <w:bookmarkEnd w:id="542"/>
    </w:p>
    <w:p>
      <w:pPr>
        <w:pStyle w:val="BookText"/>
        <w:rPr/>
      </w:pPr>
      <w:r>
        <w:rPr>
          <w:rFonts w:ascii="Amiri" w:hAnsi="Amiri" w:eastAsia="Amiri" w:cs="Amiri"/>
          <w:color w:val="111111"/>
          <w:sz w:val="28"/>
          <w:sz w:val="28"/>
          <w:szCs w:val="28"/>
          <w:rtl w:val="true"/>
          <w:lang w:bidi="ar-SA"/>
        </w:rPr>
        <w:t>زواجها من عتيبة بن أبي لهب أسطوري؛ إذ لم يرد وقوع زواج كهذا حتى في قصص الخيال؛ لأن عمرها عندما بعث النبي صلى الله عليه وآله وسلم كان ست سنوات، أو خمس، أو 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كان عمرها عندما تزوجها عتيبة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أربع سنوات، أم كان خمس سنوات أو لعلها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دسيسة من دسائس أعداء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إنسان يرضى بزواج طفلة عمرها 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التصديق بأن أم كلثوم تزوجت بهذا العمر وهي ابنة النبي صلى الله عليه وآله وسلم‌؟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تكون السيرة التي نقلها الرواة عن بنات النبي صلى الله عليه وآله وسلم لا أساس لها من الصحة، وأما أن تكون أم كلثوم هي ربيبة خديجة عليها السلام، وأنها ولدت قبل هذا التاريخ بسنين عديدة تمكنها من الزواج من عتيبة بن أبي لهب وتبقى عنده سنوات وهذا كله قبل بعث النبي الأكرم صلى الله عليه وآله وسلم، وأما أننا نقف أمام مأساة في السيرة والتاريخ الإسلامي</w:t>
      </w:r>
      <w:r>
        <w:rPr>
          <w:rFonts w:eastAsia="Amiri" w:cs="Amiri" w:ascii="Amiri" w:hAnsi="Amiri"/>
          <w:color w:val="111111"/>
          <w:sz w:val="28"/>
          <w:szCs w:val="28"/>
          <w:rtl w:val="true"/>
          <w:lang w:bidi="ar-SA"/>
        </w:rPr>
        <w:t xml:space="preserve">. </w:t>
      </w:r>
      <w:bookmarkStart w:id="543" w:name="pg14530_132158"/>
    </w:p>
    <w:p>
      <w:pPr>
        <w:pStyle w:val="Heading5"/>
        <w:numPr>
          <w:ilvl w:val="4"/>
          <w:numId w:val="1"/>
        </w:numPr>
        <w:rPr/>
      </w:pPr>
      <w:bookmarkStart w:id="544" w:name="__RefHeading___Toc250269_1878427129"/>
      <w:bookmarkStart w:id="545" w:name="_Toc206"/>
      <w:bookmarkEnd w:id="543"/>
      <w:bookmarkEnd w:id="544"/>
      <w:r>
        <w:rPr>
          <w:rtl w:val="true"/>
        </w:rPr>
        <w:t>رابعا</w:t>
      </w:r>
      <w:r>
        <w:rPr>
          <w:rtl w:val="true"/>
        </w:rPr>
        <w:t xml:space="preserve">: </w:t>
      </w:r>
      <w:r>
        <w:rPr>
          <w:rtl w:val="true"/>
        </w:rPr>
        <w:t>لماذا يؤكد الرواة على أن عثمان تزوج بها وهي باكر؟</w:t>
      </w:r>
      <w:r>
        <w:rPr>
          <w:rtl w:val="true"/>
        </w:rPr>
        <w:t xml:space="preserve">! </w:t>
      </w:r>
      <w:r>
        <w:rPr>
          <w:rtl w:val="true"/>
        </w:rPr>
        <w:t>وهم قد جهلوا حتى اسمها؟</w:t>
      </w:r>
      <w:r>
        <w:rPr>
          <w:rtl w:val="true"/>
        </w:rPr>
        <w:t>!</w:t>
      </w:r>
      <w:bookmarkEnd w:id="545"/>
    </w:p>
    <w:p>
      <w:pPr>
        <w:pStyle w:val="BookText"/>
        <w:rPr/>
      </w:pPr>
      <w:r>
        <w:rPr>
          <w:rFonts w:ascii="Amiri" w:hAnsi="Amiri" w:eastAsia="Amiri" w:cs="Amiri"/>
          <w:color w:val="111111"/>
          <w:sz w:val="28"/>
          <w:sz w:val="28"/>
          <w:szCs w:val="28"/>
          <w:rtl w:val="true"/>
          <w:lang w:bidi="ar-SA"/>
        </w:rPr>
        <w:t>ثم يضيف لنا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عتيبة عندما تزوجها لم يدخل بها، حتى بُعث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النبي صلى الله عليه وآله وسلم وأنزل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منه أبوه أن يطلقها، أو يتبرأ منه،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من سيرة أم كلثوم تتضمن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بها حتى بعث النبي صلى الله عليه وآله وسلم يدل على أنها كانت متزوجة من عتيبة قبل النبوة بفترة طويلة من الزمن‌؟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تستخدم للأبعد زماناً ومكاناً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أحد يعلم، كم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من السنين الزوجية قبل مبعث النبي صلى الله عليه وآله وسلم وأم كلثوم عمرها ست سنوات، عندما بعث النبي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في الفصل السابق إن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السنة الثالثة من البعثة في مكة المكرمة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فكم يا ترى أمضت أم كلثوم من السنين وهي متزوجة من عتيبة ولم يدخل بها؟ ربما خمس سنين،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كان يمنع ابن أبي لهب من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هو الداعي من التأكيد على هذه النقطة بالذات، حتى أصبحت اهتمام الرواة‌؟</w:t>
      </w:r>
      <w:r>
        <w:rPr>
          <w:rFonts w:eastAsia="Amiri" w:cs="Amiri" w:ascii="Amiri" w:hAnsi="Amiri"/>
          <w:color w:val="111111"/>
          <w:sz w:val="28"/>
          <w:szCs w:val="28"/>
          <w:rtl w:val="true"/>
          <w:lang w:bidi="ar-SA"/>
        </w:rPr>
        <w:t>!</w:t>
      </w:r>
      <w:bookmarkStart w:id="546" w:name="pg14530_132159"/>
    </w:p>
    <w:p>
      <w:pPr>
        <w:pStyle w:val="BookText"/>
        <w:rPr/>
      </w:pPr>
      <w:bookmarkEnd w:id="5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التاريخ دقيقاً إلى هذه الدرجة بتسجيل نقاط‍‌ حياة أم كلثوم فيرقب إن كانت باكراً، أم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يغفل عن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يعرف لها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أفكان اسمها لا يعني للرواة شيئاً، بقدر ما يعني لهم أن يحظى بها عثمان ابن عفان باكراً؟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أنهم يعلمون جيداً أنها ليست بنت نبيهم صلى الله عليه وآله وسلم فلم يهتموا لمعرفة اسمها؟</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250271_1878427129"/>
      <w:bookmarkStart w:id="548" w:name="_Toc207"/>
      <w:bookmarkEnd w:id="547"/>
      <w:r>
        <w:rPr>
          <w:rtl w:val="true"/>
        </w:rPr>
        <w:t>رابعاً</w:t>
      </w:r>
      <w:r>
        <w:rPr>
          <w:rtl w:val="true"/>
        </w:rPr>
        <w:t xml:space="preserve">: </w:t>
      </w:r>
      <w:r>
        <w:rPr>
          <w:rtl w:val="true"/>
        </w:rPr>
        <w:t>استحالة أن تكون قد أسلمت مع أمها خديجة عليها السلام</w:t>
      </w:r>
      <w:bookmarkEnd w:id="548"/>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وأسلمت حين أسلمت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الفقرة أجبنا عليها في الفصل السابق،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لم يقل به أحد من المسلمين، الذين سجلوا لنا أسماء الذين سبقوا إلى الإسلام وآمنوا برسول الله صلى الله عليه وآله وسلم، فما كان أحد منهم قد ذكر أسماء بنات النبي صلى الله عليه وآله وسلم حين أسلمت خديجة عليها السلام، فضلاً عن أن عمرها حين بعث النبي صلى الله عليه وآله وسلم كان خمس سنوات أو أربعاً وهي لا تدرك هذا الفعل فكيف تكون أسلمت مع أمها</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250273_1878427129"/>
      <w:bookmarkStart w:id="550" w:name="_Toc208"/>
      <w:bookmarkEnd w:id="549"/>
      <w:r>
        <w:rPr>
          <w:rtl w:val="true"/>
        </w:rPr>
        <w:t>خامساً</w:t>
      </w:r>
      <w:r>
        <w:rPr>
          <w:rtl w:val="true"/>
        </w:rPr>
        <w:t xml:space="preserve">: </w:t>
      </w:r>
      <w:r>
        <w:rPr>
          <w:rtl w:val="true"/>
        </w:rPr>
        <w:t>تخبط‍‌ الرواة في قولهم أنها بايعت مع أمها رسول الله صلى الله عليه وآله وسلم</w:t>
      </w:r>
      <w:bookmarkEnd w:id="55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وبايعت رسول الله صلى الله عليه وآله وسلم مع أخواتها حين بايعت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فليتهم ذكروا لنا أي بيعة يقصدون أبيعة الرضوان أم بيعة الشجرة أم بيعة نساء الطلقاء؟</w:t>
      </w:r>
      <w:r>
        <w:rPr>
          <w:rFonts w:eastAsia="Amiri" w:cs="Amiri" w:ascii="Amiri" w:hAnsi="Amiri"/>
          <w:color w:val="111111"/>
          <w:sz w:val="28"/>
          <w:szCs w:val="28"/>
          <w:rtl w:val="true"/>
          <w:lang w:bidi="ar-SA"/>
        </w:rPr>
        <w:t xml:space="preserve">! </w:t>
      </w:r>
      <w:bookmarkStart w:id="551" w:name="pg14530_132160"/>
    </w:p>
    <w:p>
      <w:pPr>
        <w:pStyle w:val="BookText"/>
        <w:rPr/>
      </w:pPr>
      <w:bookmarkEnd w:id="551"/>
      <w:r>
        <w:rPr>
          <w:rFonts w:ascii="Amiri" w:hAnsi="Amiri" w:eastAsia="Amiri" w:cs="Amiri"/>
          <w:color w:val="111111"/>
          <w:sz w:val="28"/>
          <w:sz w:val="28"/>
          <w:szCs w:val="28"/>
          <w:rtl w:val="true"/>
          <w:lang w:bidi="ar-SA"/>
        </w:rPr>
        <w:t>فإذا كان المراد هو بيعة الرضوان، فتلك البيعة لم تكن فيها إلا امرأتان من الأنصار، جاءتا مع زوجيهما لبيعة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بيعة الشجرة فإنها كانت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البيعة لم تحضرها واحدة من أخواتها، لأن رقية ماتت قبل البيعة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زينب فقد بينا أنها كانت في مكة بعد بدر، بفترة طويلة، فليس من المؤكد أنها كانت في المدينة لتخرج مع رسول الله صلى الله عليه وآله وسلم وتبايع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بيعة نساء الطلقاء فلم تكن واحدة من بنات النبي صلى الله عليه وآله وسلم زوجة لأحد من الطلقاء، فأي بيعة لرسول الله صلى الله عليه وآله وسلم حضرتها أم كلثوم مع أخواتها وبايعت‌؟</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250275_1878427129"/>
      <w:bookmarkStart w:id="553" w:name="_Toc209"/>
      <w:bookmarkEnd w:id="552"/>
      <w:r>
        <w:rPr>
          <w:rtl w:val="true"/>
        </w:rPr>
        <w:t>سادساً</w:t>
      </w:r>
      <w:r>
        <w:rPr>
          <w:rtl w:val="true"/>
        </w:rPr>
        <w:t xml:space="preserve">: </w:t>
      </w:r>
      <w:r>
        <w:rPr>
          <w:rtl w:val="true"/>
        </w:rPr>
        <w:t>لماذا يفرق الرواة بينها وبين الفواطم في الخروج من مكة فيقال</w:t>
      </w:r>
      <w:r>
        <w:rPr>
          <w:rtl w:val="true"/>
        </w:rPr>
        <w:t xml:space="preserve">: </w:t>
      </w:r>
      <w:r>
        <w:rPr>
          <w:rtl w:val="true"/>
        </w:rPr>
        <w:t>خرجت مع عيال رسول الله صلى الله عليه وآله وسلم أليست هي من عياله‌؟</w:t>
      </w:r>
      <w:r>
        <w:rPr>
          <w:rtl w:val="true"/>
        </w:rPr>
        <w:t>!</w:t>
      </w:r>
      <w:bookmarkEnd w:id="553"/>
    </w:p>
    <w:p>
      <w:pPr>
        <w:pStyle w:val="BookText"/>
        <w:rPr/>
      </w:pPr>
      <w:r>
        <w:rPr>
          <w:rFonts w:ascii="Amiri" w:hAnsi="Amiri" w:eastAsia="Amiri" w:cs="Amiri"/>
          <w:color w:val="111111"/>
          <w:sz w:val="28"/>
          <w:sz w:val="28"/>
          <w:szCs w:val="28"/>
          <w:rtl w:val="true"/>
          <w:lang w:bidi="ar-SA"/>
        </w:rPr>
        <w:t>قولهم وهاجرت إلى المدينة حين هاجر رسول الله صلى الله عليه وآله وسلم، وخرجت مع عيال رسول الله صلى الله عليه وآله وسلم إلى المدينة، وفي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هاجرت بعد النبي صلى الله عليه وآله وسلم، فيه عدة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 لنا أي مؤرخ أو كاتب في السيرة النبوية أن هجرة النبي صلى الله عليه وآله وسلم عندما حدثت، كان معه حين خرج واحدة من بناته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حُرم رسول الله صلى الله عليه وآله وسلم بعد مخرج النبي صلى الله عليه وآله وسلم لم تسرد بهذه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اللفظ‍‌ الذي تناوله المؤرخون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أربع </w:t>
      </w:r>
      <w:bookmarkStart w:id="554" w:name="pg14530_132161"/>
    </w:p>
    <w:p>
      <w:pPr>
        <w:pStyle w:val="BookText"/>
        <w:rPr/>
      </w:pPr>
      <w:bookmarkEnd w:id="554"/>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وفاطمة بنت حمزة بن عبد المطلب، وفاطمة امرأة عقيل بن أبي طالب، وفاطمة بنت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البخاري في صحيحه عندما تحدث عن خروج الفواطم لم يذكر أي وجود لأم كلثوم بينهن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عيال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هي من عيال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غريبة عنهم ليقولوا إنها خرجت مع عيال النبي صلى الله عليه وآله وسلم‌؟ لأن الواصف لعملية خروجها بهذه اللفظة، التي لا تحمل إلا معنىً‌ واحداً وهو أنها ليست من عيال النبي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250277_1878427129"/>
      <w:bookmarkStart w:id="556" w:name="_Toc210"/>
      <w:bookmarkEnd w:id="555"/>
      <w:r>
        <w:rPr>
          <w:rtl w:val="true"/>
        </w:rPr>
        <w:t>سابعاً</w:t>
      </w:r>
      <w:r>
        <w:rPr>
          <w:rtl w:val="true"/>
        </w:rPr>
        <w:t xml:space="preserve">: </w:t>
      </w:r>
      <w:r>
        <w:rPr>
          <w:rtl w:val="true"/>
        </w:rPr>
        <w:t>إن بقاء أم كلثوم ثلاث عشرة سنة بعد طلاقها من عتيبة بدون زواج وهي بنت رسول الله صلى الله عليه وآله وسلم أمر في غاية الغرابة‌؟</w:t>
      </w:r>
      <w:r>
        <w:rPr>
          <w:rtl w:val="true"/>
        </w:rPr>
        <w:t>!</w:t>
      </w:r>
      <w:bookmarkEnd w:id="556"/>
    </w:p>
    <w:p>
      <w:pPr>
        <w:pStyle w:val="BookText"/>
        <w:rPr/>
      </w:pPr>
      <w:r>
        <w:rPr>
          <w:rFonts w:ascii="Amiri" w:hAnsi="Amiri" w:eastAsia="Amiri" w:cs="Amiri"/>
          <w:color w:val="111111"/>
          <w:sz w:val="28"/>
          <w:sz w:val="28"/>
          <w:szCs w:val="28"/>
          <w:rtl w:val="true"/>
          <w:lang w:bidi="ar-SA"/>
        </w:rPr>
        <w:t>أليس من الغريب جداً، أن تظل أم كلثوم وهي بنت رسول الله صلى الله عليه وآله وسلم كل هذه السنين، من حين 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 تَبَّ‌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السنة الثالثة من البعثة، إلى السنة الثالثة من الهجرة، ولم يتزوجها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أنها ظلت ثلاث عشرة سنة ولم يتقدم صحابي للزواج منها حتى يوافي رقية الأجل فيتقدم عثمان للزواج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إذا لم تمت رقية أكانت أم كلثوم تبقى بدون زواج‌؟</w:t>
      </w:r>
      <w:r>
        <w:rPr>
          <w:rFonts w:eastAsia="Amiri" w:cs="Amiri" w:ascii="Amiri" w:hAnsi="Amiri"/>
          <w:color w:val="111111"/>
          <w:sz w:val="28"/>
          <w:szCs w:val="28"/>
          <w:rtl w:val="true"/>
          <w:lang w:bidi="ar-SA"/>
        </w:rPr>
        <w:t xml:space="preserve">! </w:t>
      </w:r>
      <w:bookmarkStart w:id="557" w:name="pg14530_132162"/>
    </w:p>
    <w:p>
      <w:pPr>
        <w:pStyle w:val="Heading5"/>
        <w:numPr>
          <w:ilvl w:val="4"/>
          <w:numId w:val="1"/>
        </w:numPr>
        <w:rPr/>
      </w:pPr>
      <w:bookmarkStart w:id="558" w:name="__RefHeading___Toc250279_1878427129"/>
      <w:bookmarkStart w:id="559" w:name="_Toc211"/>
      <w:bookmarkEnd w:id="557"/>
      <w:bookmarkEnd w:id="558"/>
      <w:r>
        <w:rPr>
          <w:rtl w:val="true"/>
        </w:rPr>
        <w:t>ثامناً</w:t>
      </w:r>
      <w:r>
        <w:rPr>
          <w:rtl w:val="true"/>
        </w:rPr>
        <w:t xml:space="preserve">: </w:t>
      </w:r>
      <w:r>
        <w:rPr>
          <w:rtl w:val="true"/>
        </w:rPr>
        <w:t>ما هي العلة التي جعلت أبا هريرة يتدخل في حياة بنات النبي صلى الله عليه وآله وسلم وهو لم يدرك من الإسلام إلا ثلاث سنوات وأشهراً؟</w:t>
      </w:r>
      <w:r>
        <w:rPr>
          <w:rtl w:val="true"/>
        </w:rPr>
        <w:t>!</w:t>
      </w:r>
      <w:bookmarkEnd w:id="559"/>
    </w:p>
    <w:p>
      <w:pPr>
        <w:pStyle w:val="BookText"/>
        <w:rPr/>
      </w:pPr>
      <w:r>
        <w:rPr>
          <w:rFonts w:ascii="Amiri" w:hAnsi="Amiri" w:eastAsia="Amiri" w:cs="Amiri"/>
          <w:color w:val="111111"/>
          <w:sz w:val="28"/>
          <w:sz w:val="28"/>
          <w:szCs w:val="28"/>
          <w:rtl w:val="true"/>
          <w:lang w:bidi="ar-SA"/>
        </w:rPr>
        <w:t>أما سبب زواجها من عثمان، فقد بينه لنا أبو هريرة الذي رافقنا في حياة بنات النبي صلى الله عليه وآله وسلم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قائدٍ لسريّة هجومية أوكلت إليه مهمة قتل هبار بن الأسود وصاحبه في حياة زينب رضي الله عنها، وبين دخوله إلى بيت عثمان ومحادثته زوجته لتروي له إحدى مناقب زوجها عن لسان رسول الله صلى الله عليه وآله وسلم كما في حياة رقية، وبين أن يبين لنا السر في زواج عثمان من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 تفضل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وهو لم يكن في زمن تلك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إلى الإسلام في السنة السابعة،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زواج أم كلثوم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لقي عثمان ليرى ما عليه من حزن‌؟ ومتى سمع رقية تحدث بمناقب زوجها؟ ومتى أرسله النبي صلى الله عليه وآله وسلم ليقتل هبار بن الأسود؟</w:t>
      </w:r>
    </w:p>
    <w:p>
      <w:pPr>
        <w:pStyle w:val="BookText"/>
        <w:rPr/>
      </w:pPr>
      <w:r>
        <w:rPr>
          <w:rFonts w:ascii="Amiri" w:hAnsi="Amiri" w:eastAsia="Amiri" w:cs="Amiri"/>
          <w:color w:val="111111"/>
          <w:sz w:val="28"/>
          <w:sz w:val="28"/>
          <w:szCs w:val="28"/>
          <w:rtl w:val="true"/>
          <w:lang w:bidi="ar-SA"/>
        </w:rPr>
        <w:t>هذه الأمور جعلتني أتعقب هذه الشخصية في كتب الرجال وسيرهم فبدا أبو هريرة بين صفحات هذه المصادر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قبل أن أنقل هذه الصورة التي تحدثت عنها كتب الرجال والتراجم والأدب وغيرها، لابد من الإشارة إلى هذه الملاحظة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أذكر أن الغاية هي ليست الانتقاص من شخصية معينة، إنما الهدف هو النقل بكل أمانة بما جاءت به مصادر المسلمين لأجل بلوغ الحجة وإيصالها إلى كل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السهل أن تنقل الواقع الذي عمل أعداء الإسلام على إخفائه حيناً، وتغييره حيناً، وقلبه حيناً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تجد أن البعض عدّ هذه الشخصية معجزة من معاجز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حدّث به من الأحاديث عن رسول الله صلى الله عليه وآله وسلم مع المدّة القصيرة التي أمضاها في الإسلام والبالغة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مهما يكن من تضليل للحقائق، فإنّ‌ الله يأبى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الحقيقية لهذه الشخصية فهي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 في اسم أبي هريرة، واسم أبيه اختلاف كبير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الاضطراب في اسمه، واسم أبيه، لم يصح عندي في اسمه شيء يعتمد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اسمه واسم أبيه اختلاف كثير جداً لم يختلف مثله في اسم أحد في الجاهلية والإسلام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 أبو هريرة عام خيبر، في السنة السابعة من الهجرة النبوية المباركة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من حياة الرسول صلى الله عليه وآله وسلم ثلاث</w:t>
      </w:r>
    </w:p>
    <w:p>
      <w:pPr>
        <w:pStyle w:val="BookText"/>
        <w:rPr/>
      </w:pPr>
      <w:r>
        <w:rPr>
          <w:rFonts w:ascii="Amiri" w:hAnsi="Amiri" w:eastAsia="Amiri" w:cs="Amiri"/>
          <w:color w:val="111111"/>
          <w:sz w:val="28"/>
          <w:sz w:val="28"/>
          <w:szCs w:val="28"/>
          <w:rtl w:val="true"/>
          <w:lang w:bidi="ar-SA"/>
        </w:rPr>
        <w:t>سنوات فقط‍‌، ومع هذه الفترة القصيرة، إلا أنه ملأ صحاح المسلمين بأحاديثه التي رأينا نموذجاً منها في الفصول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هريرة يُحدث عن كعب الأحبار أيضاً</w:t>
      </w:r>
      <w:r>
        <w:rPr>
          <w:rStyle w:val="FootnoteAnchor"/>
          <w:rtl w:val="true"/>
        </w:rPr>
        <w:footnoteReference w:id="283"/>
      </w:r>
      <w:r>
        <w:rPr>
          <w:rFonts w:ascii="Amiri" w:hAnsi="Amiri" w:eastAsia="Amiri" w:cs="Amiri"/>
          <w:color w:val="111111"/>
          <w:sz w:val="28"/>
          <w:sz w:val="28"/>
          <w:szCs w:val="28"/>
          <w:rtl w:val="true"/>
          <w:lang w:bidi="ar-SA"/>
        </w:rPr>
        <w:t>، فيجلس يحدث المسلمين بأحاديث عن رسول الله صلى الله عليه وآله وسلم، وعن كعب الأحبار وما أن يتفرق المجلس حتى يحدث البعض بحديث كعب الأحبار وقد نسبه إلى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اتهمته عائشة بالكذب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لتحدث بشيء ما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طلبتها وشغلك عنها المكحلة والمرآة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عمر بن الخطاب، فقد منعه من الحديث عن رسول الله صلى الله عليه وآله وسلم إلى حد الضرب بالدرة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أكثرت الحديث وأحرى بك أن تكون كاذباً على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والتهديد بالنفي مرة أخرى، قائلاً 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لتتركن الحديث عن رسول الله صلى الله عليه وآله وسلم أو لألحقنك بأرض دوس</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لكعب الأحبار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لتتركن الحديث أو لألحقنك بأرض القردة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عمر بن الخطاب بهذا الخطاب فقط‍‌، إنما صادر أمواله لاتهامه بسرقة أموال المسلمين، الممثلة ببيت المال، بعد أن ولاه الإمارة على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عدو الله، وعدو رسوله، سرقت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منه عشرة آلاف درهم فألقاها في بيت المال</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عزله عن الإمارة سأله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وجدت الإمارة‌؟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وأنا كاره، ونزعتني وقد أحببتها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بأربع مائة ألف من البحرين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به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رأس مالك ورزقك فخذه، وأجعل الأمر في بيت المال</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خير ما يعرف به المرء، هو حديثه عن نفسه،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سيد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أبو هريرة عن نفسه معترفاً وقائلاً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 الله وعاءين، فأما أحدهما فبثثته، وأما الآخر فلو بثثته لقُطع هذا البلعوم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كيس عند أبي هريرة لم يفتحه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حتى رميت بالقشع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الحَمَامْ‌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كان يسبِّح كل يوم أثني عشر ألف تسبيحة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أسبح بقدر ذنبي</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أرزقني ضرساً طحوناً، ومعدة هضوماً، ودبراً نثوراً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أبو هريرة بالكذب حتى اشتهر به، وقد قال فيه الإمام علي ابن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أكذب الناس على رسول الله صلى الله عليه وآله وسلم أبو هريرة الدوسي</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الإسكافي المعتزلي شيخ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هريرة مدخول عند شيوخنا غير مرضي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سُئل أبو حنيفة إمام المذهب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قول للصحابة يخالف قولك، فماذا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قولي وآخذ بقول الصحابة، إلا ثلاثة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وأنس بن مالك، وسمرة بن جندب</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الثوري، عن منصور، عن إبراهيم،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يأخذون من حديث أبي هريرة إلاّ ما كان حديث جنة أو 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ليدلس في الحديث</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استخدمه معاوية بن أبي سفيان، كورقة سياسية ودينية، لتنفيذ مطامعه، وتحقيق أهدافه مستغلاً بذلك صحبته للنبي صلى الله عليه وآله وسلم، فبذل أبو هريرة الكثير من كيسه المليء بالأحاديث في خدمة معاوية الذي بذل لأبي هريرة في المقابل الكثير من الأموال والسلطة، والجلوس عنده، وتقريبه لديه وأكل المضيرة معه، ولشدة إعجابه بالمضيرة، لقب أبو هريرة بشيخ المضيرة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عملها معاوية في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وضع قوماً من الصحابة وقوماً من التابعين، على رواية أخبار قبيحة في علي عليه السلام تقتضي الطعن فيه والبراءة منه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لهم على ذلك جعلاً يرغب في مثله، فاختلقوا ما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هريرة، وعمرو بن العاص، والمغيرة بن شعبة، ومن التابعين عروة بن الزبير</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560" w:name="pg14530_132168"/>
    </w:p>
    <w:p>
      <w:pPr>
        <w:pStyle w:val="BookText"/>
        <w:rPr/>
      </w:pPr>
      <w:bookmarkEnd w:id="560"/>
      <w:r>
        <w:rPr>
          <w:rFonts w:ascii="Amiri" w:hAnsi="Amiri" w:eastAsia="Amiri" w:cs="Amiri"/>
          <w:color w:val="111111"/>
          <w:sz w:val="28"/>
          <w:sz w:val="28"/>
          <w:szCs w:val="28"/>
          <w:rtl w:val="true"/>
          <w:lang w:bidi="ar-SA"/>
        </w:rPr>
        <w:t>ومن هذه الأحاديث، قول أبي هريرة، يرفعه إلى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الأمناء ثلاثة أنا وجبرائيل ومعاوية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الخطيب، والنسائي، وابن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باطل،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وكذبه أيضاً السيوطي، وابن حيان، وابن عدي، وأبو 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ميزانه، ولسان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كذب</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فيما أوردناه من ملامح لهذه الصورة التي نقلناها بكل صدق من مصادرها، ما كان إلاّ لنبين أن حياة بنات النبي صلى الله عليه وآله وسلم، قد تدخَّل فيها الكثير من أعداء الإسلام؛ وقاموا في صياغتها بهذا الشكل الذي نقلناه من مصادره في المباحث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أبو هريرة إلا نموذج من النماذج التي سنتعرف على صورتها الحقيقية خلال سيرنا إن شاء الله مع حياة الصدّيقة الطاهرة خديجة الكبرى عليها الصلاة والسلام</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250281_1878427129"/>
      <w:bookmarkStart w:id="562" w:name="_Toc212"/>
      <w:bookmarkEnd w:id="561"/>
      <w:r>
        <w:rPr>
          <w:rtl w:val="true"/>
        </w:rPr>
        <w:t>تاسعاً</w:t>
      </w:r>
      <w:r>
        <w:rPr>
          <w:rtl w:val="true"/>
        </w:rPr>
        <w:t xml:space="preserve">: </w:t>
      </w:r>
      <w:r>
        <w:rPr>
          <w:rtl w:val="true"/>
        </w:rPr>
        <w:t>لماذا يقوم النبي الأكرم صلى الله عليه وآله وسلم بتزويج أربعين بنتاً لعثمان‌؟ وهل يصح ذلك‌؟</w:t>
      </w:r>
      <w:r>
        <w:rPr>
          <w:rtl w:val="true"/>
        </w:rPr>
        <w:t>!</w:t>
      </w:r>
      <w:bookmarkEnd w:id="562"/>
    </w:p>
    <w:p>
      <w:pPr>
        <w:pStyle w:val="BookText"/>
        <w:rPr/>
      </w:pPr>
      <w:r>
        <w:rPr>
          <w:rFonts w:ascii="Amiri" w:hAnsi="Amiri" w:eastAsia="Amiri" w:cs="Amiri"/>
          <w:color w:val="111111"/>
          <w:sz w:val="28"/>
          <w:sz w:val="28"/>
          <w:szCs w:val="28"/>
          <w:rtl w:val="true"/>
          <w:lang w:bidi="ar-SA"/>
        </w:rPr>
        <w:t>أما ما نسب إلى رسول الله صلى الله عليه وآله وسلم من القول في تزويج بناته من عثمان، بعد وفاة أم كلثوم فهو مرفوض عقلاً وشرعاً لما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ألم يكن هناك بين أصحاب النبي صلى الله عليه وآله وسلم من يستحق أن يزوجه النبي صلى الله عليه وآله وسلم إحدى بناته حتى يكنَّ‌ حكراً</w:t>
      </w:r>
    </w:p>
    <w:p>
      <w:pPr>
        <w:pStyle w:val="BookText"/>
        <w:rPr/>
      </w:pPr>
      <w:r>
        <w:rPr>
          <w:rFonts w:ascii="Amiri" w:hAnsi="Amiri" w:eastAsia="Amiri" w:cs="Amiri"/>
          <w:color w:val="111111"/>
          <w:sz w:val="28"/>
          <w:sz w:val="28"/>
          <w:szCs w:val="28"/>
          <w:rtl w:val="true"/>
          <w:lang w:bidi="ar-SA"/>
        </w:rPr>
        <w:t>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تعريضاً برسول الله صلى الله عليه وآله وسلم وبصحابته المنتجبين رضي الله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ما ذنب كل هؤلاء البنات يبقين بدون زواج واضعات أيديهن على خدودهنَّ‌ ينتظرن متى تموت أختهنَّ‌ التي تزوجها عثمان حتى يتقدم للزواج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كم كان يحتاج عثمان بن عفان من السنين حتى يتمكن من الزواج بأربعين امرأة كلما ماتت واحدة تزوج بأختها؟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الملاحظ‍‌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 بنات النبي صلى الله عليه وآله وسلم، قد تدرج في الصعود حتى وصل الرقم إلى أربعين بنتاً، والنبي صلى الله عليه وآله وسلم يتمنى إن كان عنده ولو بنتٌ‌ واحدة على الأقل بعد رقية وأم كلثوم ليزوجها من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الراوي قد فاته أن النبي الأكرم صلى الله عليه وآله وسلم قد كان عنده في الواقع بنتٌ‌ بعد رقية وأم كلثوم وهي الصديقة الطاهرة فاطمة الزهراء عليها السلام، فلو كان ما روي حقاً، لكان النبي صلى الله عليه وآله وسلم قد حبس فاطمة عليها السلام ومنع زواجها من الإمام علي عليه السلام ولأبقاها إلى عثمان كي يتزوج بها بعد أم كلثوم، ولكان سهّل على الراوي عدم رفع العدد إلى الأربعين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التمني ليس له وجود إلاَّ في نفس الراوي، ومن كان قد جعل وجوداً وهمياً لأربعين بنتاً للنبي، فمن السهل عليه أن يجعل لثلاث بنات وجوداً خارجياً ملموساً</w:t>
      </w:r>
      <w:r>
        <w:rPr>
          <w:rFonts w:eastAsia="Amiri" w:cs="Amiri" w:ascii="Amiri" w:hAnsi="Amiri"/>
          <w:color w:val="111111"/>
          <w:sz w:val="28"/>
          <w:szCs w:val="28"/>
          <w:rtl w:val="true"/>
          <w:lang w:bidi="ar-SA"/>
        </w:rPr>
        <w:t xml:space="preserve">. </w:t>
      </w:r>
      <w:bookmarkStart w:id="563" w:name="pg14530_132170"/>
    </w:p>
    <w:p>
      <w:pPr>
        <w:pStyle w:val="Heading4"/>
        <w:numPr>
          <w:ilvl w:val="3"/>
          <w:numId w:val="1"/>
        </w:numPr>
        <w:rPr/>
      </w:pPr>
      <w:bookmarkStart w:id="564" w:name="__RefHeading___Toc250283_1878427129"/>
      <w:bookmarkStart w:id="565" w:name="_Toc213"/>
      <w:bookmarkEnd w:id="563"/>
      <w:bookmarkEnd w:id="564"/>
      <w:r>
        <w:rPr>
          <w:rtl w:val="true"/>
        </w:rPr>
        <w:t>المسألة الثالثة</w:t>
      </w:r>
      <w:r>
        <w:rPr>
          <w:rtl w:val="true"/>
        </w:rPr>
        <w:t xml:space="preserve">: </w:t>
      </w:r>
      <w:r>
        <w:rPr>
          <w:rtl w:val="true"/>
        </w:rPr>
        <w:t>الحلقة المفقودة تكمن في أن أزواج بنات النبي صلى الله عليه وآله وسلم الثلاث هم من بني أمية</w:t>
      </w:r>
      <w:r>
        <w:rPr>
          <w:rtl w:val="true"/>
        </w:rPr>
        <w:t>!!</w:t>
      </w:r>
      <w:bookmarkEnd w:id="565"/>
    </w:p>
    <w:p>
      <w:pPr>
        <w:pStyle w:val="Heading5"/>
        <w:numPr>
          <w:ilvl w:val="4"/>
          <w:numId w:val="1"/>
        </w:numPr>
        <w:rPr/>
      </w:pPr>
      <w:bookmarkStart w:id="566" w:name="__RefHeading___Toc250285_1878427129"/>
      <w:bookmarkStart w:id="567" w:name="_Toc214"/>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بعد أن انتهينا من هذه الجولة التي بينا فيها ما احتوته المصادر الإسلامية التي تعنى بالتاريخ والسيرة والتراجم، عن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وأم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قدمتهن المصادر على أساس أنهنَّ‌ بنات لرسول الله صلى الله عليه وآله وسلم وهو المرحلة الأولى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قمنا في المرحلة الثانية بعرض هذه السيرة على العقل، والنقل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بمباحث ومسائل نأمل أن تكون وافية، وقد أدت الغاية المرجوة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الحقيقة الواضحة المشفوعة بالأدلة المبينة، والتي كانت جميعها قد أثبتت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ورقية،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عدّهن بنات لرسول الله صلى الله عليه وآله وسلم للأمور الآتية</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250287_1878427129"/>
      <w:bookmarkStart w:id="569" w:name="_Toc215"/>
      <w:bookmarkEnd w:id="568"/>
      <w:r>
        <w:rPr>
          <w:rtl w:val="true"/>
        </w:rPr>
        <w:t>أولاً</w:t>
      </w:r>
      <w:r>
        <w:rPr>
          <w:rtl w:val="true"/>
        </w:rPr>
        <w:t xml:space="preserve">: </w:t>
      </w:r>
      <w:r>
        <w:rPr>
          <w:rtl w:val="true"/>
        </w:rPr>
        <w:t>تعارض سيرتهن مع إجماع المسلمين في كون القاسم أول من ولد لرسول الله صلى الله عليه وآله وسلم</w:t>
      </w:r>
      <w:bookmarkEnd w:id="56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سيرتهن التي جاءت بها المصادر الإسلامية، تستلزم أن يكُنَّ‌ ولدن قبل النبوة بسنين عديدة، وقد بلغن مرحلة من العمر تمكنهنَّ‌ من دخول بيت الزوجية كزوجات وأمهات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مخالف ومعارضٌ‌ لجمهور علماء المسلمين في كون القاسم أول مولود للنبي صلى الله عليه وآله وسلم، وأنه قد ولد ومات في الإسلام وهو لم يتم رضاعه بعد</w:t>
      </w:r>
      <w:r>
        <w:rPr>
          <w:rFonts w:eastAsia="Amiri" w:cs="Amiri" w:ascii="Amiri" w:hAnsi="Amiri"/>
          <w:color w:val="111111"/>
          <w:sz w:val="28"/>
          <w:szCs w:val="28"/>
          <w:rtl w:val="true"/>
          <w:lang w:bidi="ar-SA"/>
        </w:rPr>
        <w:t xml:space="preserve">. </w:t>
      </w:r>
      <w:bookmarkStart w:id="570" w:name="pg14530_132171"/>
    </w:p>
    <w:p>
      <w:pPr>
        <w:pStyle w:val="Heading5"/>
        <w:numPr>
          <w:ilvl w:val="4"/>
          <w:numId w:val="1"/>
        </w:numPr>
        <w:rPr/>
      </w:pPr>
      <w:bookmarkStart w:id="571" w:name="__RefHeading___Toc250289_1878427129"/>
      <w:bookmarkStart w:id="572" w:name="_Toc216"/>
      <w:bookmarkEnd w:id="570"/>
      <w:bookmarkEnd w:id="571"/>
      <w:r>
        <w:rPr>
          <w:rtl w:val="true"/>
        </w:rPr>
        <w:t>ثانياً</w:t>
      </w:r>
      <w:r>
        <w:rPr>
          <w:rtl w:val="true"/>
        </w:rPr>
        <w:t xml:space="preserve">: </w:t>
      </w:r>
      <w:r>
        <w:rPr>
          <w:rtl w:val="true"/>
        </w:rPr>
        <w:t>تعارض هذه السيرة مع النبوة‌؟</w:t>
      </w:r>
      <w:bookmarkEnd w:id="572"/>
    </w:p>
    <w:p>
      <w:pPr>
        <w:pStyle w:val="BookText"/>
        <w:rPr/>
      </w:pPr>
      <w:r>
        <w:rPr>
          <w:rFonts w:ascii="Amiri" w:hAnsi="Amiri" w:eastAsia="Amiri" w:cs="Amiri"/>
          <w:color w:val="111111"/>
          <w:sz w:val="28"/>
          <w:sz w:val="28"/>
          <w:szCs w:val="28"/>
          <w:rtl w:val="true"/>
          <w:lang w:bidi="ar-SA"/>
        </w:rPr>
        <w:t>وإن هذه السيرة نصت على أن النبي صلى الله عليه وآله وسلم قد زوجهنَّ‌ من مشركين قبل النبوة؛ وبعضهم من قال بعد النبوة، في حين ذهب البعض الآخر إلى أن النبي صلى الله عليه وآله وسلم زوج إحداهن قبل الهجرة، أي بعد مرور عقد من السنين على البعثة النبوية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خلاف للشرع والعقل والنقل؛ إذ كيف يصح الجمع بين التوحيد 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في الافتراء على سيد الأنبياء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50291_1878427129"/>
      <w:bookmarkStart w:id="574" w:name="_Toc217"/>
      <w:bookmarkEnd w:id="573"/>
      <w:r>
        <w:rPr>
          <w:rtl w:val="true"/>
        </w:rPr>
        <w:t>ثالثاً</w:t>
      </w:r>
      <w:r>
        <w:rPr>
          <w:rtl w:val="true"/>
        </w:rPr>
        <w:t xml:space="preserve">: </w:t>
      </w:r>
      <w:r>
        <w:rPr>
          <w:rtl w:val="true"/>
        </w:rPr>
        <w:t>ما نسبة قرابتهن من خديجة عليها السلام</w:t>
      </w:r>
      <w:bookmarkEnd w:id="574"/>
    </w:p>
    <w:p>
      <w:pPr>
        <w:pStyle w:val="BookText"/>
        <w:rPr/>
      </w:pPr>
      <w:r>
        <w:rPr>
          <w:rFonts w:ascii="Amiri" w:hAnsi="Amiri" w:eastAsia="Amiri" w:cs="Amiri"/>
          <w:color w:val="111111"/>
          <w:sz w:val="28"/>
          <w:sz w:val="28"/>
          <w:szCs w:val="28"/>
          <w:rtl w:val="true"/>
          <w:lang w:bidi="ar-SA"/>
        </w:rPr>
        <w:t>فضلاً عن ذلك أنّ‌ هذه السيرة قد حوت الكثير من التناقضات العقلية والتعارضات النقلية والتي قد أشرنا إليها في حينها ودللنا عليها في مواضعها، والتي تقودنا إلى الاعتقاد بأنهن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ربائب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الأمر حصل قبل زواج خديجة عليها السلام من رسول الله صلى الله عليه وآله وسلم؛ لأن سيرتهنَّ‌ تستلزم أنهنّ‌ نساء كبيرات في العمر، وعندما انتقلت السيدة خديجة عليها السلام إلى بيت النبي صلى الله عليه وآله وسلم، انتقلن معها، فنشَأنَ‌ عندها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إلى هذه الحقيقة بعض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الكوفي، وابن شهر أشوب، والمجلسي،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إنهنَّ‌ بنات أخت خديجة عليها السلام</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ماتت أمهنَّ‌ فأخذتهنَّ‌ خديجة؛ أو لعل خديجة اتخذتهن في دارها كي تعيل أختها كما قام النبي صلى الله عليه وآله وسلم بإعانة عمه أبي طالب حينما اتفق مع عمه العباس بن عبد المطلب بالتخفيف عن أبي طالب وإعانته فاتخذ النبي صلى الله عليه وآله وسلم الإمام علياً عليه السلام ربيباً في حجره، واتخذ العباس عقيلاً، والحال نفسه قد يكون جرى مع خديجة عليها السلام مع أختها هالة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انتقلت إلى بيت النبي صلى الله عليه وآله وسلم، انتقلْنَ‌ معها إلى بيت الرسول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هذا الوضع جعلهنَّ‌ في مكانة البنت لرسول الله صلى الله عليه وآله وسلم وعرفْنَ‌ بذلك، فظن البعض أنهنَّ‌ حقاً من صلبه صلى الله عليه وآله وسلم، وقد ولدتهنَّ‌ خديجة عليها السلام</w:t>
      </w:r>
      <w:r>
        <w:rPr>
          <w:rFonts w:eastAsia="Amiri" w:cs="Amiri" w:ascii="Amiri" w:hAnsi="Amiri"/>
          <w:color w:val="111111"/>
          <w:sz w:val="28"/>
          <w:szCs w:val="28"/>
          <w:rtl w:val="true"/>
          <w:lang w:bidi="ar-SA"/>
        </w:rPr>
        <w:t xml:space="preserve">. </w:t>
      </w:r>
      <w:bookmarkStart w:id="575" w:name="pg14530_132173"/>
    </w:p>
    <w:p>
      <w:pPr>
        <w:pStyle w:val="Heading5"/>
        <w:numPr>
          <w:ilvl w:val="4"/>
          <w:numId w:val="1"/>
        </w:numPr>
        <w:rPr/>
      </w:pPr>
      <w:bookmarkStart w:id="576" w:name="__RefHeading___Toc250293_1878427129"/>
      <w:bookmarkStart w:id="577" w:name="_Toc218"/>
      <w:bookmarkEnd w:id="575"/>
      <w:bookmarkEnd w:id="576"/>
      <w:r>
        <w:rPr>
          <w:rtl w:val="true"/>
        </w:rPr>
        <w:t>رابعا</w:t>
      </w:r>
      <w:r>
        <w:rPr>
          <w:rtl w:val="true"/>
        </w:rPr>
        <w:t xml:space="preserve">: </w:t>
      </w:r>
      <w:r>
        <w:rPr>
          <w:rtl w:val="true"/>
        </w:rPr>
        <w:t>كيف لا يجعلهنَّ‌ حكام بني أمية بنات رسول الله وقد تزوجن من بني عمومتهم‌؟</w:t>
      </w:r>
      <w:bookmarkEnd w:id="577"/>
    </w:p>
    <w:p>
      <w:pPr>
        <w:pStyle w:val="BookText"/>
        <w:rPr/>
      </w:pPr>
      <w:r>
        <w:rPr>
          <w:rFonts w:ascii="Amiri" w:hAnsi="Amiri" w:eastAsia="Amiri" w:cs="Amiri"/>
          <w:color w:val="111111"/>
          <w:sz w:val="28"/>
          <w:sz w:val="28"/>
          <w:szCs w:val="28"/>
          <w:rtl w:val="true"/>
          <w:lang w:bidi="ar-SA"/>
        </w:rPr>
        <w:t>ولقد تقصّد البعض الآخر على ترويج أنهنَّ‌ بناته صلى الله عليه وآله وسلم، لأغراض عديدة سياسية، وعدائية‌؟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المستهدفَ‌ الأولَ‌ فيها علي أمير المؤمنين وفاطمة الزهراء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يكونان مستهدفين وأزواج زينب، ورقية، وأم كلثوم رضي الله عنهنَّ‌، كانوا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فعملت يد السياسة، والنزعة الانتقامية في نفوس من وصل إليهم سيف الإمام علي بن أبي طالب عليه السلام، وفي نفوس من نزع الإسلام عزّهم وأذل كبرياءهم بنسج العديد من الأحاديث التي تخبر بثناء النبي صلى الله عليه وآله وسلم على صهريه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العاص بن الربيع الأموي، وعثمان بن عفان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فيمدح الأول بالوفاء بالعهد، وأنه لم يفرق بينه وبين زينب، وأنه أرجعها إليه بعقدها القديم، ليوحوا إلى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كان حريصاً على هذا الصهر وإن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صهر النبي صلى الله عليه وآله وسلم الثاني صوروا لنا أن رسول الله صلى الله عليه وآله وسلم كان شديد الحرص عليه، وأنه كان يتمنى لو أن عنده أربعين بنتاً لزوجهنَّ‌ جميعاً عثمان بن عفان‌؟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تجدهم عندما جاءت أقلامهم إلى بيت علي وفاطمة عليهما السلام فإنهم صوّروا هذا البيت والعياذ بالله، بأنه بيت فيه مشاكل زوجية، وأن أمير المؤمنين يرغب في الزواج من امرأة أخرى، فخطب بنت أبي جهل عدو الله </w:t>
      </w:r>
    </w:p>
    <w:p>
      <w:pPr>
        <w:pStyle w:val="BookText"/>
        <w:rPr/>
      </w:pPr>
      <w:r>
        <w:rPr>
          <w:rFonts w:ascii="Amiri" w:hAnsi="Amiri" w:eastAsia="Amiri" w:cs="Amiri"/>
          <w:color w:val="111111"/>
          <w:sz w:val="28"/>
          <w:sz w:val="28"/>
          <w:szCs w:val="28"/>
          <w:rtl w:val="true"/>
          <w:lang w:bidi="ar-SA"/>
        </w:rPr>
        <w:t>وعدو رسوله، فيمنعه النبي صلى الله عليه وآله وسلم ويخيّره بين فاطمة وهذه المرأة</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كانا يتشاجران والنبي صلى الله عليه وآله وسلم يصلح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الأكاذيب صيغت بعناية فائقة؛ لأن علي بن أبي طالب هو الصهر الوحيد للنبي الأكرم صلى الله عليه وآله وسلم، وهو من حظي ببنت النبي صلى الله عليه وآله وسلم الوحيدة، وأن هذه البنت هي بضعته، وأنها سيدة نساء العالمين</w:t>
      </w:r>
      <w:r>
        <w:rPr>
          <w:rStyle w:val="FootnoteAnchor"/>
          <w:rtl w:val="true"/>
        </w:rPr>
        <w:footnoteReference w:id="302"/>
      </w:r>
      <w:r>
        <w:rPr>
          <w:rFonts w:ascii="Amiri" w:hAnsi="Amiri" w:eastAsia="Amiri" w:cs="Amiri"/>
          <w:color w:val="111111"/>
          <w:sz w:val="28"/>
          <w:sz w:val="28"/>
          <w:szCs w:val="28"/>
          <w:rtl w:val="true"/>
          <w:lang w:bidi="ar-SA"/>
        </w:rPr>
        <w:t>، وأنها سيدة نساء الجنة</w:t>
      </w:r>
      <w:r>
        <w:rPr>
          <w:rStyle w:val="FootnoteAnchor"/>
          <w:rtl w:val="true"/>
        </w:rPr>
        <w:footnoteReference w:id="303"/>
      </w:r>
      <w:r>
        <w:rPr>
          <w:rFonts w:ascii="Amiri" w:hAnsi="Amiri" w:eastAsia="Amiri" w:cs="Amiri"/>
          <w:color w:val="111111"/>
          <w:sz w:val="28"/>
          <w:sz w:val="28"/>
          <w:szCs w:val="28"/>
          <w:rtl w:val="true"/>
          <w:lang w:bidi="ar-SA"/>
        </w:rPr>
        <w:t>، وأنها، وأنها،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جهة بنت النبي صلى الله عليه وآله وسلم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جهة صهره، فعلي بن أبي طالب عليه الصلاة والسلام هو ليث الوغى إذا اشتدت الأسنة، وهو قاطع دابر الكفر وهم في الأجنة، ويكفيك منه في الإسلام أنه ميزان القرآن والسنة، فمبغضه يساق إلى النار، ومحبه يزف إلى الجنة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تعمل يد الضلالة على جعل زينب، ورقية، وأم كلثوم، رضي الله عنهن بنات لرسول الله صلى الله عليه وآله وسلم وهنَّ‌ متزوجات من رجال بني أمية؛ بل كيف لا يصنعون المستحيل لإلصاقهنّ‌ ببنوة رسول الله صلى الله عليه وآله وسلم، وعثمان بن عفان قد تزوج اثنين منهن من ثمَّ‌ فهو أقرب في صهريته للنبي صلى الله عليه وآله وسلم؛ في حين غفل أولئك الأعراب أن القرب من رسول الله صلى الله عليه وآله وسلم يكمن في التقوى ويتجلى في الطاعة والاتباع لرسول الله صلى الله عليه وآله وسلم ولا اعتقد أن هناك عاقلاً يرى أن علي بن أبي طالب عليه السلام قد خالف رسول الله صلى الله عليه وآله وسلم طرفة عين إلا اللهم من يرى رأي النواصب وأئمتهم مردة النفاق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البعض من القراء لا يتصور أن يعمل أولئك الظالمون بكل ما أوتوا من قوة في التلاعب بسيرة رسول الله صلى الله عليه وآله وسلم وسنته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الأحزاب وشيخها، وصفين وليلة هريرها، وكربلاء وعاشورها تخبرك بأوضح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للغة العرب جاهلها، بما اقترفته يد بني أمية وشيعتهم في حربها لله ورسوله صلى الله عليه وآله وسلم</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8" w:name="pg14530_132177"/>
      <w:bookmarkStart w:id="579" w:name="pg14530_132177"/>
      <w:bookmarkEnd w:id="579"/>
    </w:p>
    <w:p>
      <w:pPr>
        <w:pStyle w:val="Heading2"/>
        <w:numPr>
          <w:ilvl w:val="1"/>
          <w:numId w:val="1"/>
        </w:numPr>
        <w:rPr/>
      </w:pPr>
      <w:bookmarkStart w:id="580" w:name="pg14530_132177"/>
      <w:bookmarkStart w:id="581" w:name="__RefHeading___Toc250295_1878427129"/>
      <w:bookmarkStart w:id="582" w:name="_Toc219"/>
      <w:bookmarkEnd w:id="580"/>
      <w:bookmarkEnd w:id="581"/>
      <w:r>
        <w:rPr>
          <w:rtl w:val="true"/>
        </w:rPr>
        <w:t>الفصل الخامس</w:t>
      </w:r>
      <w:r>
        <w:rPr>
          <w:rtl w:val="true"/>
        </w:rPr>
        <w:t xml:space="preserve">: </w:t>
      </w:r>
      <w:r>
        <w:rPr>
          <w:rtl w:val="true"/>
        </w:rPr>
        <w:t>القرآن يفسر بعضه بعضا</w:t>
      </w:r>
      <w:bookmarkEnd w:id="58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250297_1878427129"/>
      <w:bookmarkStart w:id="584" w:name="_Toc220"/>
      <w:bookmarkEnd w:id="583"/>
      <w:r>
        <w:rPr>
          <w:rtl w:val="true"/>
        </w:rPr>
        <w:t>اشارة</w:t>
      </w:r>
      <w:bookmarkEnd w:id="5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14530_132179"/>
      <w:bookmarkStart w:id="586" w:name="pg14530_132179"/>
      <w:bookmarkEnd w:id="586"/>
    </w:p>
    <w:p>
      <w:pPr>
        <w:pStyle w:val="Heading3"/>
        <w:numPr>
          <w:ilvl w:val="2"/>
          <w:numId w:val="1"/>
        </w:numPr>
        <w:rPr/>
      </w:pPr>
      <w:bookmarkStart w:id="587" w:name="pg14530_132179"/>
      <w:bookmarkStart w:id="588" w:name="__RefHeading___Toc250299_1878427129"/>
      <w:bookmarkStart w:id="589" w:name="_Toc221"/>
      <w:bookmarkEnd w:id="587"/>
      <w:bookmarkEnd w:id="588"/>
      <w:r>
        <w:rPr>
          <w:rtl w:val="true"/>
        </w:rPr>
        <w:t>المبحث الأول</w:t>
      </w:r>
      <w:r>
        <w:rPr>
          <w:rtl w:val="true"/>
        </w:rPr>
        <w:t xml:space="preserve">: </w:t>
      </w:r>
      <w:r>
        <w:rPr>
          <w:rtl w:val="true"/>
        </w:rPr>
        <w:t>بنات النبي من خلال القرآن الكريم</w:t>
      </w:r>
      <w:bookmarkEnd w:id="589"/>
    </w:p>
    <w:p>
      <w:pPr>
        <w:pStyle w:val="Heading4"/>
        <w:numPr>
          <w:ilvl w:val="3"/>
          <w:numId w:val="1"/>
        </w:numPr>
        <w:rPr/>
      </w:pPr>
      <w:bookmarkStart w:id="590" w:name="__RefHeading___Toc250301_1878427129"/>
      <w:bookmarkStart w:id="591" w:name="_Toc222"/>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القرآن هو المصدر الأول في الرجوع إليه في 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المهيمن فوق كل ذي حجة، إذ لا حجة بعد حجته‌؟ لأنها حجة الله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القرآن بدون رسول الله صلى الله عليه وآله وسلم لا يمكن الدخول إليه، بل لا يمكن معرفته، وما جاء عن طلاب العلم فهو رأي يعتمدُ على الظاهر، وهذا الظاهر قد حار فيه جهابذة المعرفة، وتخبط‍‌ فيه أساطين العلوم المختلفة، فكيف بمعرفة باطنه، وأنى لهم من الوقوف على تأويله‌؟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ومنسوخٌ‌، عامٌ‌ وخاصٌ‌، مطلقٌ‌ ومقيدٌ، مجملٌ‌ ومبيّنٌ‌، محكم ومتشابه، ومن هنا جاءت الحاجة للوقوف على أحكامه وفهم مراميه في الرجوع إلى مدينة علم رسول الله صلى الله عليه وآله وسلم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الدخول إلى المدينة، فلا بد له من قصد الباب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دخل البيوت من غير أبوابها عدّ سارقاً، وكان دخوله رذيلة عليه، وكان أمره مخزياً في الدنيا والآخرة، وفي ذلك يقول 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 وأخذوا بالبدع دون السنن، وأرز المؤمنون، ونطق الظالمون المكذبون، فحق الشعار والأصحاب، والخزنة والأبواب، ولا تؤتى البيوت إلا من أبوابها، فمن أتاها من غير أبوابها سمي سارقا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أن رسول الله صلى الله عليه وآله وسلم لم يدع المسلمين حيارى، ولم يمنعهم من معرفة دينهم؛ لأن هذه الفعال ليست من صفات الأنبياء عليهم السلام، ولا هي من سجاياهم، فما بالك بسيد المرسلين وخاتم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أيترك الامة دون أن يدلها على الباب الذي يوصلها إلى معرفة كتاب الله‌؟ فلا والله فلقد أوضح وأفصح، وأعذر وأنذر، لكي لا يحتج على الله محتج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مراراً عن السبيل الموصل إلى معرفة كتاب الله، قائلاً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إذا دخلت عليه بعض منازله أخلاني وأقام عني نساءه، فلا يبقى عنده غيري، وإذا أتاني للخلو معي في منزلي لم تقم عني فاطمة ولا أحد من بنيّ‌، وكنت إذا سألته أجابني، وإذا سكت عنه وفنيت مسائلي ابتدأني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نزلت على رسول الله، آية من القرآن إلاَّ أقرانيها وأملاها عليَّ‌، فكتبتها بخطي وعلمني تأويلها، وتفسيرها، وناسخها ومنسوخها، ومحكمها ومتشابهها، وخاصها وعامها، ودعا الله أن يعطيني فهمها، وحفظها، فما نسيت آية من كتاب الله تعالى ولا علماً أملاه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وكتبته منذ دعا الله لي بما دعا، وما ترك شيئاً علمه الله، من حلال ولا حرام، ولا أمر ولا نهي، كان أو يكون، ولا كتاب منزل على أحد قبله، من طاعة أو معصية، إلاَّ علّمنيه وحفظته، فلم أنسَ‌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صدري ودعا الله لي، أن يملأ قلبي علماً، وفهماً، وحكماً، ونوراً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وأمي، منذ دعوت الله بما دعوت، لم أنس شيئاً ولم يفتني شيء لم أكتبه، أتتخوف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فلذلك نجد أن الإمام علي بن أبي طالب عليه السلام ما كان يرجع إلى أحد من الناس في مسألةٍ‌، وكان جميع الناس يرجعون إليه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الذي لقب بحبر الأمّة، لغزارة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أوتي عليُّ‌ ابن أبي طالب تسعة أجزاء العلم، وأعطي أصحاب محمد صلى الله عليه وآله وسلم جزء واحد، ولقد والله شاركهم هذا الجزء</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رسول الله صلى الله عليه وآله وسلم كان معه في حجة الوداع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صحابي</w:t>
      </w:r>
      <w:r>
        <w:rPr>
          <w:rStyle w:val="FootnoteAnchor"/>
          <w:rtl w:val="true"/>
        </w:rPr>
        <w:footnoteReference w:id="309"/>
      </w:r>
      <w:r>
        <w:rPr>
          <w:rFonts w:ascii="Amiri" w:hAnsi="Amiri" w:eastAsia="Amiri" w:cs="Amiri"/>
          <w:color w:val="111111"/>
          <w:sz w:val="28"/>
          <w:sz w:val="28"/>
          <w:szCs w:val="28"/>
          <w:rtl w:val="true"/>
          <w:lang w:bidi="ar-SA"/>
        </w:rPr>
        <w:t>فكم يكون نسبة كل واحد منهم من هذا الجزء من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وقالت عائشة زوج النبي الأعظم صلى الله عليه وآله وسلم، حينما سئلت عن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أعلم الناس بالسنة</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وغيرها تكشف لنا عن حقائق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 صلى الله عليه وآله وسلم لم يخرج من الدنيا حتى بيّن لأمته منزلة القرآن وهيمنته عليهم وأن الله أعد لكتابه حملة ووعاة فكانوا له أهلاً وكان لهم وَزَراً وسنداً فدل الأمّة عليهم وعرفهم بهم وأمرهم بالتمسك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تنجو الأمّة من الفتن ولا تأمن من الظلال دون الرجوع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الوقوف على ما في القرآن بدون القرآن والعترة النبوية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هذا القرآن الذي يهدي للتي هي أقوم فيه من الأسرار العجيبة والحكم اللطيفة التي احتارت فيها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هذه اللطائف 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في هذه الآية، وتحديداً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بناته من صلبه، حتى أن البعض احتج بلغة التقييد وعدم الخروج عنها، فكان احتجاجه مقبولاً، لأن ظاهر الآية يدل على كونهنَّ‌ بنات النبي صلى الله عليه وآله وسلم</w:t>
      </w:r>
      <w:r>
        <w:rPr>
          <w:rFonts w:eastAsia="Amiri" w:cs="Amiri" w:ascii="Amiri" w:hAnsi="Amiri"/>
          <w:color w:val="111111"/>
          <w:sz w:val="28"/>
          <w:szCs w:val="28"/>
          <w:rtl w:val="true"/>
          <w:lang w:bidi="ar-SA"/>
        </w:rPr>
        <w:t xml:space="preserve">. </w:t>
      </w:r>
      <w:bookmarkStart w:id="592" w:name="pg14530_132184"/>
    </w:p>
    <w:p>
      <w:pPr>
        <w:pStyle w:val="BookText"/>
        <w:rPr/>
      </w:pPr>
      <w:bookmarkEnd w:id="592"/>
      <w:r>
        <w:rPr>
          <w:rFonts w:ascii="Amiri" w:hAnsi="Amiri" w:eastAsia="Amiri" w:cs="Amiri"/>
          <w:color w:val="111111"/>
          <w:sz w:val="28"/>
          <w:sz w:val="28"/>
          <w:szCs w:val="28"/>
          <w:rtl w:val="true"/>
          <w:lang w:bidi="ar-SA"/>
        </w:rPr>
        <w:t xml:space="preserve">وبما أن سيرتهنَّ‌ التي جاءت بها المصادر وبما حوته من التناقضات، وبما قدمناه من الأدلة التي تجمع على أنهن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لسن بنات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بعرض هذه الآية على نفس القرآن؛ لأنه هو الملاذ الوحيد لنا في كل أمر أشكل علينا، ولكونه يفسر بعضه بعضاً، فيدفع المتشابه بالمحكم؛ فقد عرضنا هذه الآية عليه فكانت النتيجة التالية</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250303_1878427129"/>
      <w:bookmarkStart w:id="594" w:name="_Toc223"/>
      <w:bookmarkEnd w:id="593"/>
      <w:r>
        <w:rPr>
          <w:rtl w:val="true"/>
        </w:rPr>
        <w:t>أولاً</w:t>
      </w:r>
      <w:r>
        <w:rPr>
          <w:rtl w:val="true"/>
        </w:rPr>
        <w:t xml:space="preserve">: </w:t>
      </w:r>
      <w:r>
        <w:rPr>
          <w:rtl w:val="true"/>
        </w:rPr>
        <w:t>دلالة صيغ المخاطبة في القرآن الكريم</w:t>
      </w:r>
      <w:bookmarkEnd w:id="594"/>
    </w:p>
    <w:p>
      <w:pPr>
        <w:pStyle w:val="BookText"/>
        <w:rPr/>
      </w:pPr>
      <w:r>
        <w:rPr>
          <w:rFonts w:ascii="Amiri" w:hAnsi="Amiri" w:eastAsia="Amiri" w:cs="Amiri"/>
          <w:color w:val="111111"/>
          <w:sz w:val="28"/>
          <w:sz w:val="28"/>
          <w:szCs w:val="28"/>
          <w:rtl w:val="true"/>
          <w:lang w:bidi="ar-SA"/>
        </w:rPr>
        <w:t>إن من الأمور التي لا تخفى على ذوي الألباب وأصحاب الذوق العلمي، أن القرآن الكريم وردت فيه آيات عديدة تحمل 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المعني بالأمر في الحقيقة هو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آية المباهلة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الظاهر من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نساء النبي صلى الله عليه وآله وسلم وأخواته وبناته كما تدل عليه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حقيقة الحال والذي عليه جمهور علماء الأمّة أن المراد والمعنى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عليها السلام، إذ لم يخرج النبي صلى الله عليه وآله وسلم غيرها إلى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 في مواضعه في كتب التفسير والتاريخ والسيرة، والحديث، والأدب، واللغة </w:t>
      </w:r>
      <w:r>
        <w:rPr>
          <w:rFonts w:eastAsia="Amiri" w:cs="Amiri" w:ascii="Amiri" w:hAnsi="Amiri"/>
          <w:color w:val="111111"/>
          <w:sz w:val="28"/>
          <w:szCs w:val="28"/>
          <w:rtl w:val="true"/>
          <w:lang w:bidi="ar-SA"/>
        </w:rPr>
        <w:t xml:space="preserve">-. </w:t>
      </w:r>
      <w:bookmarkStart w:id="595" w:name="pg14530_132185"/>
    </w:p>
    <w:p>
      <w:pPr>
        <w:pStyle w:val="BookText"/>
        <w:rPr/>
      </w:pPr>
      <w:bookmarkEnd w:id="595"/>
      <w:r>
        <w:rPr>
          <w:rFonts w:ascii="Amiri" w:hAnsi="Amiri" w:eastAsia="Amiri" w:cs="Amiri"/>
          <w:color w:val="111111"/>
          <w:sz w:val="28"/>
          <w:sz w:val="28"/>
          <w:szCs w:val="28"/>
          <w:rtl w:val="true"/>
          <w:lang w:bidi="ar-SA"/>
        </w:rPr>
        <w:t xml:space="preserve">فستجده مدوناً في مصنفاتهم وستجد أيضاً أن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 بن أبي طالب عليه السلام فهو بنص القرآن نفس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تواترت عليه الأخبار عند جمهور المسلمين في ذكرهم لحادثة المباهلة وخروج رسول الله صلى الله عليه وآله وسلم إلى مباهلة نصارى نجران، حاملاً الحسين عليه السلام وماسكاً بيد الحسن عليه السلام وفاطمة تمشي خلفه وعلي بن أبي طالب يمشي خلفها</w:t>
      </w:r>
      <w:r>
        <w:rPr>
          <w:rStyle w:val="FootnoteAnchor"/>
          <w:rtl w:val="true"/>
        </w:rPr>
        <w:footnoteReference w:id="311"/>
      </w:r>
      <w:r>
        <w:rPr>
          <w:rFonts w:ascii="Amiri" w:hAnsi="Amiri" w:eastAsia="Amiri" w:cs="Amiri"/>
          <w:color w:val="111111"/>
          <w:sz w:val="28"/>
          <w:sz w:val="28"/>
          <w:szCs w:val="28"/>
          <w:rtl w:val="true"/>
          <w:lang w:bidi="ar-SA"/>
        </w:rPr>
        <w:t>فإن هذه الآية كان ظاهرها يدل على الجمع بينما المقصود هو شخص واحد</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50305_1878427129"/>
      <w:bookmarkStart w:id="597" w:name="_Toc224"/>
      <w:bookmarkEnd w:id="596"/>
      <w:r>
        <w:rPr>
          <w:rtl w:val="true"/>
        </w:rPr>
        <w:t>ثانياً</w:t>
      </w:r>
      <w:r>
        <w:rPr>
          <w:rtl w:val="true"/>
        </w:rPr>
        <w:t xml:space="preserve">: </w:t>
      </w:r>
      <w:r>
        <w:rPr>
          <w:rtl w:val="true"/>
        </w:rPr>
        <w:t>بنات الأنبياء هنّ‌ بنات الأمّة في القرآن الكريم</w:t>
      </w:r>
      <w:bookmarkEnd w:id="597"/>
    </w:p>
    <w:p>
      <w:pPr>
        <w:pStyle w:val="BookText"/>
        <w:rPr/>
      </w:pPr>
      <w:r>
        <w:rPr>
          <w:rFonts w:ascii="Amiri" w:hAnsi="Amiri" w:eastAsia="Amiri" w:cs="Amiri"/>
          <w:color w:val="111111"/>
          <w:sz w:val="28"/>
          <w:sz w:val="28"/>
          <w:szCs w:val="28"/>
          <w:rtl w:val="true"/>
          <w:lang w:bidi="ar-SA"/>
        </w:rPr>
        <w:t>إن القرآن يشير إلى حقيقة جليّة وواضحة فيما يتعلق بالأنبياء وروابطهم بالأمم التي بعثوا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يشير إلى أن كل نبي من أنبياء الله عليهم السلام، هو بالنسبة للأمّة التي أرسل إليها وآمنت به، كالوالد لهم، وهم بمنزلة الأبناء له، وبنات الأمّة هن بناته بالمعنى التربوي، فلهن من الحقوق عليه ما على الآباء وله عليهن ما للآباء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يشير إليها عز ذكره في قوله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بَناتِي هُنَّ‌ أَطْهَرُ لَكُمْ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المشار إليه في هذه الآية هو نبيُّ‌ الله لوط‍‌ عليه السلام، فكيف يمكن أن يقدم نبي الله لوط‍‌ بناته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بظاهر الآية بأنه عليه السلام يقصد بناته اللاتي ولدهن حقاً وكيف يمكن أن تتحقق الطهارة لو أخذت المرأة رجلين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بنات الأمّة، التي كان لوط‍‌ عليه السلام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الحجر جاءت الآيات لتعطي صورة واضحة لهذه الحقيقة، وهي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بَناتِي إِنْ‌ كُنْتُمْ‌ فاعِلِينَ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يمكن شرعاً وعقلاً أن يقدم نبي الله لوط‍‌ عليه السلام بناته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تكون بناته هنَّ‌ بنات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الحقيقة التي أخبر عنها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المراد من بنات الأنبياء عليهم السلام هنّ‌ بنات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بنات المسلمين</w:t>
      </w:r>
      <w:r>
        <w:rPr>
          <w:rFonts w:eastAsia="Amiri" w:cs="Amiri" w:ascii="Amiri" w:hAnsi="Amiri"/>
          <w:color w:val="111111"/>
          <w:sz w:val="28"/>
          <w:szCs w:val="28"/>
          <w:rtl w:val="true"/>
          <w:lang w:bidi="ar-SA"/>
        </w:rPr>
        <w:t xml:space="preserve">. </w:t>
      </w:r>
      <w:bookmarkStart w:id="598" w:name="pg14530_132187"/>
    </w:p>
    <w:p>
      <w:pPr>
        <w:pStyle w:val="Heading3"/>
        <w:numPr>
          <w:ilvl w:val="2"/>
          <w:numId w:val="1"/>
        </w:numPr>
        <w:rPr/>
      </w:pPr>
      <w:bookmarkStart w:id="599" w:name="__RefHeading___Toc250307_1878427129"/>
      <w:bookmarkStart w:id="600" w:name="_Toc225"/>
      <w:bookmarkEnd w:id="598"/>
      <w:bookmarkEnd w:id="599"/>
      <w:r>
        <w:rPr>
          <w:rtl w:val="true"/>
        </w:rPr>
        <w:t>المبحث الثاني</w:t>
      </w:r>
      <w:r>
        <w:rPr>
          <w:rtl w:val="true"/>
        </w:rPr>
        <w:t xml:space="preserve">: </w:t>
      </w:r>
      <w:r>
        <w:rPr>
          <w:rtl w:val="true"/>
        </w:rPr>
        <w:t>بنوة النبي للأمّة تؤكدها السنة النبوية</w:t>
      </w:r>
      <w:bookmarkEnd w:id="600"/>
    </w:p>
    <w:p>
      <w:pPr>
        <w:pStyle w:val="Heading4"/>
        <w:numPr>
          <w:ilvl w:val="3"/>
          <w:numId w:val="1"/>
        </w:numPr>
        <w:rPr/>
      </w:pPr>
      <w:bookmarkStart w:id="601" w:name="__RefHeading___Toc250309_1878427129"/>
      <w:bookmarkStart w:id="602" w:name="_Toc226"/>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ليس القرآن الكريم وحده الذي أشار إلى حقيقة أبوة النبي صلى الله عليه وآله وسلم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السنة النبوية الشريفة أكدت هذه الحقيقة، فضلاً عما اعتقده كثير من علماء السنة والجماعة في هذه الأبوة</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50311_1878427129"/>
      <w:bookmarkStart w:id="604" w:name="_Toc227"/>
      <w:bookmarkEnd w:id="603"/>
      <w:r>
        <w:rPr>
          <w:rtl w:val="true"/>
        </w:rPr>
        <w:t>المسألة الأولى</w:t>
      </w:r>
      <w:r>
        <w:rPr>
          <w:rtl w:val="true"/>
        </w:rPr>
        <w:t xml:space="preserve">: </w:t>
      </w:r>
      <w:r>
        <w:rPr>
          <w:rtl w:val="true"/>
        </w:rPr>
        <w:t>ما روي عن النبي صلى الله عليه وآله وسلم في أبوته للأمّة</w:t>
      </w:r>
      <w:bookmarkEnd w:id="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المساكين كحق الوالد على ولده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الأحاديث الشريفة تؤكد الحقيقة التي جاء بها القرآن، في أبوة النبي صلى الله عليه وآله وسلم لهذه الأمّة المرحومة</w:t>
      </w:r>
      <w:r>
        <w:rPr>
          <w:rFonts w:eastAsia="Amiri" w:cs="Amiri" w:ascii="Amiri" w:hAnsi="Amiri"/>
          <w:color w:val="111111"/>
          <w:sz w:val="28"/>
          <w:szCs w:val="28"/>
          <w:rtl w:val="true"/>
          <w:lang w:bidi="ar-SA"/>
        </w:rPr>
        <w:t xml:space="preserve">. </w:t>
      </w:r>
      <w:bookmarkStart w:id="605" w:name="pg14530_132188"/>
    </w:p>
    <w:p>
      <w:pPr>
        <w:pStyle w:val="BookText"/>
        <w:rPr/>
      </w:pPr>
      <w:bookmarkEnd w:id="605"/>
      <w:r>
        <w:rPr>
          <w:rFonts w:ascii="Amiri" w:hAnsi="Amiri" w:eastAsia="Amiri" w:cs="Amiri"/>
          <w:color w:val="111111"/>
          <w:sz w:val="28"/>
          <w:sz w:val="28"/>
          <w:szCs w:val="28"/>
          <w:rtl w:val="true"/>
          <w:lang w:bidi="ar-SA"/>
        </w:rPr>
        <w:t>كما تنص أيضا على أبوة علي بن أبي طالب لهذه الأمّة أيضاً وحقه على المسلمين، وهو يسير جنباً إلى جنب، مع 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للنبي صلى الله عليه وآله وسلم من حقوق على هذه الأمّة كان لعلي عليه السلام من بعده صلى الله عليه وآله وسلم ما خلا النبوة</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50313_1878427129"/>
      <w:bookmarkStart w:id="607" w:name="_Toc228"/>
      <w:bookmarkEnd w:id="606"/>
      <w:r>
        <w:rPr>
          <w:rtl w:val="true"/>
        </w:rPr>
        <w:t>المسألة الثانية</w:t>
      </w:r>
      <w:r>
        <w:rPr>
          <w:rtl w:val="true"/>
        </w:rPr>
        <w:t xml:space="preserve">: </w:t>
      </w:r>
      <w:r>
        <w:rPr>
          <w:rtl w:val="true"/>
        </w:rPr>
        <w:t>اعتقاد كثير من علماء أهل السنة والجماعة ببنوة هذه الأمّة من رسول الله صلى الله عليه وآله وسلم</w:t>
      </w:r>
      <w:bookmarkEnd w:id="607"/>
    </w:p>
    <w:p>
      <w:pPr>
        <w:pStyle w:val="Heading5"/>
        <w:numPr>
          <w:ilvl w:val="4"/>
          <w:numId w:val="1"/>
        </w:numPr>
        <w:rPr/>
      </w:pPr>
      <w:bookmarkStart w:id="608" w:name="__RefHeading___Toc250315_1878427129"/>
      <w:bookmarkStart w:id="609" w:name="_Toc229"/>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وهذه الحقيقة قد أكدها بعض علماء المسلمين أيضاً، وذهبوا إلى أن رسول الله صلى الله عليه وآله وسلم، هو الوالد لهذه الأمّة، وأنّ‌ المؤمنين من زمانه إلى يوم القيامة هم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أقوالهم</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250317_1878427129"/>
      <w:bookmarkStart w:id="611" w:name="_Toc230"/>
      <w:bookmarkEnd w:id="610"/>
      <w:r>
        <w:rPr>
          <w:rtl w:val="true"/>
        </w:rPr>
        <w:t>أولا</w:t>
      </w:r>
      <w:r>
        <w:rPr>
          <w:rtl w:val="true"/>
        </w:rPr>
        <w:t xml:space="preserve">: </w:t>
      </w:r>
      <w:r>
        <w:rPr>
          <w:rtl w:val="true"/>
        </w:rPr>
        <w:t>ما ذهب إليه الراغب الاصفهاني، والآلوسي، والمناوي، في أبوته صلى الله عليه وآله وسلم للأمّة</w:t>
      </w:r>
      <w:bookmarkEnd w:id="611"/>
    </w:p>
    <w:p>
      <w:pPr>
        <w:pStyle w:val="BookText"/>
        <w:rPr/>
      </w:pPr>
      <w:r>
        <w:rPr>
          <w:rFonts w:ascii="Amiri" w:hAnsi="Amiri" w:eastAsia="Amiri" w:cs="Amiri"/>
          <w:color w:val="111111"/>
          <w:sz w:val="28"/>
          <w:sz w:val="28"/>
          <w:szCs w:val="28"/>
          <w:rtl w:val="true"/>
          <w:lang w:bidi="ar-SA"/>
        </w:rPr>
        <w:t>قال الراغب الاصفهاني وتبعه على ذلك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ويسمى كل من كان سبباً في إيجاد شيء أو إصلاحه أو ظهوره أبا، ولذلك سمّي النبي صلى الله عليه وآله وسلم أبا المؤمنين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bookmarkStart w:id="612" w:name="pg14530_132189"/>
    </w:p>
    <w:p>
      <w:pPr>
        <w:pStyle w:val="BookText"/>
        <w:rPr/>
      </w:pPr>
      <w:bookmarkEnd w:id="6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5"/>
        <w:numPr>
          <w:ilvl w:val="4"/>
          <w:numId w:val="1"/>
        </w:numPr>
        <w:rPr/>
      </w:pPr>
      <w:bookmarkStart w:id="613" w:name="__RefHeading___Toc250319_1878427129"/>
      <w:bookmarkStart w:id="614" w:name="_Toc231"/>
      <w:bookmarkEnd w:id="613"/>
      <w:r>
        <w:rPr>
          <w:rtl w:val="true"/>
        </w:rPr>
        <w:t>ثانيا</w:t>
      </w:r>
      <w:r>
        <w:rPr>
          <w:rtl w:val="true"/>
        </w:rPr>
        <w:t xml:space="preserve">: </w:t>
      </w:r>
      <w:r>
        <w:rPr>
          <w:rtl w:val="true"/>
        </w:rPr>
        <w:t>ما ذهب إليه الزمخشري، والنسفي، والخطيب الشربيني</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يولد إلى يوم القيامة من المؤمنين فهم أعقابك وأولادك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 والنسفي، والشيخ الخطيب الشربيني</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250321_1878427129"/>
      <w:bookmarkStart w:id="616" w:name="_Toc232"/>
      <w:bookmarkEnd w:id="615"/>
      <w:r>
        <w:rPr>
          <w:rtl w:val="true"/>
        </w:rPr>
        <w:t>ثالثا</w:t>
      </w:r>
      <w:r>
        <w:rPr>
          <w:rtl w:val="true"/>
        </w:rPr>
        <w:t xml:space="preserve">: </w:t>
      </w:r>
      <w:r>
        <w:rPr>
          <w:rtl w:val="true"/>
        </w:rPr>
        <w:t>ما ذهب إليه الغرناطي الكلبي، والشيخ محمد درّة، ومحمد علي الصابوني</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من زمانه إلى يوم القيامة أتباعه، فهو كالوالد لهم، وهو أولى بهم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درّة، والأستاذ محمد علي الصابوني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250323_1878427129"/>
      <w:bookmarkStart w:id="618" w:name="_Toc233"/>
      <w:bookmarkEnd w:id="617"/>
      <w:r>
        <w:rPr>
          <w:rtl w:val="true"/>
        </w:rPr>
        <w:t>رابعا</w:t>
      </w:r>
      <w:r>
        <w:rPr>
          <w:rtl w:val="true"/>
        </w:rPr>
        <w:t xml:space="preserve">: </w:t>
      </w:r>
      <w:r>
        <w:rPr>
          <w:rtl w:val="true"/>
        </w:rPr>
        <w:t>ما ذهب إليه البروسوي</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أباً للمؤمنين فهم أعقابه وأولاده إلى يوم القيامة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حقي إسماعيل البروسوي</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619" w:name="pg14530_132190"/>
    </w:p>
    <w:p>
      <w:pPr>
        <w:pStyle w:val="Heading5"/>
        <w:numPr>
          <w:ilvl w:val="4"/>
          <w:numId w:val="1"/>
        </w:numPr>
        <w:rPr/>
      </w:pPr>
      <w:bookmarkStart w:id="620" w:name="__RefHeading___Toc250325_1878427129"/>
      <w:bookmarkStart w:id="621" w:name="_Toc234"/>
      <w:bookmarkEnd w:id="619"/>
      <w:bookmarkEnd w:id="620"/>
      <w:r>
        <w:rPr>
          <w:rtl w:val="true"/>
        </w:rPr>
        <w:t>خامسا</w:t>
      </w:r>
      <w:r>
        <w:rPr>
          <w:rtl w:val="true"/>
        </w:rPr>
        <w:t xml:space="preserve">: </w:t>
      </w:r>
      <w:r>
        <w:rPr>
          <w:rtl w:val="true"/>
        </w:rPr>
        <w:t>ما ذهب إليه، أبو حيان الأندلسي الغرناطي</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المؤمنين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أبي حيان الأندلسي الغرناطي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بعض أقوال علماء أهل السنة والجماعة، والتي تبين أن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الأب لجميع المؤمنين من زمانه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المراد به بنات المؤمنين مكاناً لا نسباً إليه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وألاَّ لو كان المراد به أبوة النسب لما تمكن صلى الله عليه وآله وسلم من الزواج من أي 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المعنى القرآني قد جاء به الوحي في موضع آخر من الذكر الحكيم،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من خلال هذه الآية قد جعل للنبي الأكرم صلى الله عليه وآله وسلم الولاية المطلقة على المؤمنين، وولايته تدفع وتمنع ولاية المؤمنين على أنفسهم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مثلاً في العقود قد زوج عمته من مولى له دون أخذ إذنها</w:t>
      </w:r>
      <w:r>
        <w:rPr>
          <w:rFonts w:eastAsia="Amiri" w:cs="Amiri" w:ascii="Amiri" w:hAnsi="Amiri"/>
          <w:color w:val="111111"/>
          <w:sz w:val="28"/>
          <w:szCs w:val="28"/>
          <w:rtl w:val="true"/>
          <w:lang w:bidi="ar-SA"/>
        </w:rPr>
        <w:t xml:space="preserve">. </w:t>
      </w:r>
      <w:bookmarkStart w:id="622" w:name="pg14530_132191"/>
    </w:p>
    <w:p>
      <w:pPr>
        <w:pStyle w:val="Heading4"/>
        <w:numPr>
          <w:ilvl w:val="3"/>
          <w:numId w:val="1"/>
        </w:numPr>
        <w:rPr/>
      </w:pPr>
      <w:bookmarkStart w:id="623" w:name="__RefHeading___Toc250327_1878427129"/>
      <w:bookmarkStart w:id="624" w:name="_Toc235"/>
      <w:bookmarkEnd w:id="622"/>
      <w:bookmarkEnd w:id="623"/>
      <w:r>
        <w:rPr>
          <w:rtl w:val="true"/>
        </w:rPr>
        <w:t>المسألة الثالثة</w:t>
      </w:r>
      <w:r>
        <w:rPr>
          <w:rtl w:val="true"/>
        </w:rPr>
        <w:t xml:space="preserve">: </w:t>
      </w:r>
      <w:r>
        <w:rPr>
          <w:rtl w:val="true"/>
        </w:rPr>
        <w:t>أين بنات المؤمنين في الآية‌؟</w:t>
      </w:r>
      <w:bookmarkEnd w:id="624"/>
    </w:p>
    <w:p>
      <w:pPr>
        <w:pStyle w:val="BookText"/>
        <w:rPr/>
      </w:pPr>
      <w:r>
        <w:rPr>
          <w:rFonts w:ascii="Amiri" w:hAnsi="Amiri" w:eastAsia="Amiri" w:cs="Amiri"/>
          <w:color w:val="111111"/>
          <w:sz w:val="28"/>
          <w:sz w:val="28"/>
          <w:szCs w:val="28"/>
          <w:rtl w:val="true"/>
          <w:lang w:bidi="ar-SA"/>
        </w:rPr>
        <w:t xml:space="preserve">وفضلاً عمّا ذكر فإن الآية الكريمة جعلت المرأة على ثلاث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أزواجك، وبناتك، ونساء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نجد هنا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النبي وبناته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زوجاته وبناته وأخواته، فما هي الغاية من فصل نساء النبي عن 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فصل نساء المؤمنين عن بناتهم‌؟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الغاية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بناته صلى الله عليه وآله وسلم هن بنات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فصل القرآن بين كلمة أزواجك وبناتك بينما جمع بنات المؤمنين وأزواجهم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 الْمُؤْمِنِينَ‌</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250329_1878427129"/>
      <w:bookmarkStart w:id="626" w:name="_Toc236"/>
      <w:bookmarkEnd w:id="625"/>
      <w:r>
        <w:rPr>
          <w:rtl w:val="true"/>
        </w:rPr>
        <w:t>المبحث الثالث</w:t>
      </w:r>
      <w:r>
        <w:rPr>
          <w:rtl w:val="true"/>
        </w:rPr>
        <w:t xml:space="preserve">: </w:t>
      </w:r>
      <w:r>
        <w:rPr>
          <w:rtl w:val="true"/>
        </w:rPr>
        <w:t>بنات النبي صلى الله عليه وآله وسلم وحقيقة التبني والادعاء</w:t>
      </w:r>
      <w:bookmarkEnd w:id="626"/>
    </w:p>
    <w:p>
      <w:pPr>
        <w:pStyle w:val="Heading4"/>
        <w:numPr>
          <w:ilvl w:val="3"/>
          <w:numId w:val="1"/>
        </w:numPr>
        <w:rPr/>
      </w:pPr>
      <w:bookmarkStart w:id="627" w:name="__RefHeading___Toc250331_1878427129"/>
      <w:bookmarkStart w:id="628" w:name="_Toc237"/>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أن نتناول في الفصل مسألة التبني من خلال ما جاء به القرآن الكريم</w:t>
      </w:r>
      <w:r>
        <w:rPr>
          <w:rFonts w:eastAsia="Amiri" w:cs="Amiri" w:ascii="Amiri" w:hAnsi="Amiri"/>
          <w:color w:val="111111"/>
          <w:sz w:val="28"/>
          <w:szCs w:val="28"/>
          <w:rtl w:val="true"/>
          <w:lang w:bidi="ar-SA"/>
        </w:rPr>
        <w:t xml:space="preserve">. </w:t>
      </w:r>
      <w:bookmarkStart w:id="629" w:name="pg14530_132192"/>
    </w:p>
    <w:p>
      <w:pPr>
        <w:pStyle w:val="BookText"/>
        <w:rPr/>
      </w:pPr>
      <w:bookmarkEnd w:id="629"/>
      <w:r>
        <w:rPr>
          <w:rFonts w:ascii="Amiri" w:hAnsi="Amiri" w:eastAsia="Amiri" w:cs="Amiri"/>
          <w:color w:val="111111"/>
          <w:sz w:val="28"/>
          <w:sz w:val="28"/>
          <w:szCs w:val="28"/>
          <w:rtl w:val="true"/>
          <w:lang w:bidi="ar-SA"/>
        </w:rPr>
        <w:t>فقد 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في منع المسلمين من ادعائهم لبعض الرجال ونسبهم إليهم كأبناء، ومن خلال هذا المنع دُعي كل رجل باسم أبيه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الآية يكون القرآن قد شرّع قانوناً جديداً في الحياة الاجتماعية، وله دور أساس في تنظيم الأحوال الشخصية، والفردية صعوداً إلى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فلعل هناك من يقول متسائلاً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يعقل أن يخالف الرسول صلى الله عليه وآله وسلم أمراً إلهياً ويتكتم على بنات يدعيهن‌؟ وأي منطق يعقل هذا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هذا التساؤل يكون من خلال النقاط‍‌ الآتية</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250333_1878427129"/>
      <w:bookmarkStart w:id="631" w:name="_Toc238"/>
      <w:bookmarkEnd w:id="630"/>
      <w:r>
        <w:rPr>
          <w:rtl w:val="true"/>
        </w:rPr>
        <w:t>أولاً</w:t>
      </w:r>
      <w:r>
        <w:rPr>
          <w:rtl w:val="true"/>
        </w:rPr>
        <w:t xml:space="preserve">: </w:t>
      </w:r>
      <w:r>
        <w:rPr>
          <w:rtl w:val="true"/>
        </w:rPr>
        <w:t>سبب نزول الآية كان للرد على المنافقين</w:t>
      </w:r>
      <w:bookmarkEnd w:id="631"/>
    </w:p>
    <w:p>
      <w:pPr>
        <w:pStyle w:val="BookText"/>
        <w:rPr/>
      </w:pPr>
      <w:r>
        <w:rPr>
          <w:rFonts w:ascii="Amiri" w:hAnsi="Amiri" w:eastAsia="Amiri" w:cs="Amiri"/>
          <w:color w:val="111111"/>
          <w:sz w:val="28"/>
          <w:sz w:val="28"/>
          <w:szCs w:val="28"/>
          <w:rtl w:val="true"/>
          <w:lang w:bidi="ar-SA"/>
        </w:rPr>
        <w:t>إن سبب نزول الآية كان لزواج رسول الله صلى الله عليه وآله وسلم من زينب بنت جحش، بعد أن طلقها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قد تزوج من زوجة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الآية جاءت للرد على هؤلاء المنافقين لتأمرهم وغيرهم من المسلمين بأن يدعوا زيداً باسم أبيه، فدُعي زيد بن حارثة</w:t>
      </w:r>
      <w:r>
        <w:rPr>
          <w:rFonts w:eastAsia="Amiri" w:cs="Amiri" w:ascii="Amiri" w:hAnsi="Amiri"/>
          <w:color w:val="111111"/>
          <w:sz w:val="28"/>
          <w:szCs w:val="28"/>
          <w:rtl w:val="true"/>
          <w:lang w:bidi="ar-SA"/>
        </w:rPr>
        <w:t xml:space="preserve">. </w:t>
      </w:r>
      <w:bookmarkStart w:id="632" w:name="pg14530_132193"/>
    </w:p>
    <w:p>
      <w:pPr>
        <w:pStyle w:val="Heading4"/>
        <w:numPr>
          <w:ilvl w:val="3"/>
          <w:numId w:val="1"/>
        </w:numPr>
        <w:rPr/>
      </w:pPr>
      <w:bookmarkStart w:id="633" w:name="__RefHeading___Toc250335_1878427129"/>
      <w:bookmarkStart w:id="634" w:name="_Toc239"/>
      <w:bookmarkEnd w:id="632"/>
      <w:bookmarkEnd w:id="633"/>
      <w:r>
        <w:rPr>
          <w:rtl w:val="true"/>
        </w:rPr>
        <w:t>ثانياً</w:t>
      </w:r>
      <w:r>
        <w:rPr>
          <w:rtl w:val="true"/>
        </w:rPr>
        <w:t xml:space="preserve">: </w:t>
      </w:r>
      <w:r>
        <w:rPr>
          <w:rtl w:val="true"/>
        </w:rPr>
        <w:t>النبي الأكرم لم يدّعِ‌ زيد بن حارثة ابناً كما ينص التاريخ وإنما الناس دعته بذاك</w:t>
      </w:r>
      <w:bookmarkEnd w:id="634"/>
    </w:p>
    <w:p>
      <w:pPr>
        <w:pStyle w:val="BookText"/>
        <w:rPr/>
      </w:pPr>
      <w:r>
        <w:rPr>
          <w:rFonts w:ascii="Amiri" w:hAnsi="Amiri" w:eastAsia="Amiri" w:cs="Amiri"/>
          <w:color w:val="111111"/>
          <w:sz w:val="28"/>
          <w:sz w:val="28"/>
          <w:szCs w:val="28"/>
          <w:rtl w:val="true"/>
          <w:lang w:bidi="ar-SA"/>
        </w:rPr>
        <w:t>إن مجيء زيد بن حارثة إلى بيت خديجة عليها السلام، كان قبل زواجها من رسول الله صلى الله عليه وآله وسلم، وكانت قد اشترته من سوق عكاظ‍‌ وهو غلام يباع، فلما تزوجها النبي صلى الله عليه وآله وسلم رآه عندها فأحبه، فاستوهبه منها فوهبته له، فشب عند النبي صلى الله عليه وآله وسلم، فدعي بزيد بن محمد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النبي صلى الله عليه وآله وسلم استوهبه من خديجة عليها السلام ولم يدّعِه رسول الله صلى الله عليه وآله وسلم ابناً له، كما هو واضح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نسبته ودعته زيد بن محمد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لم يدّعِه</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250337_1878427129"/>
      <w:bookmarkStart w:id="636" w:name="_Toc240"/>
      <w:bookmarkEnd w:id="635"/>
      <w:r>
        <w:rPr>
          <w:rtl w:val="true"/>
        </w:rPr>
        <w:t>ثالثاً</w:t>
      </w:r>
      <w:r>
        <w:rPr>
          <w:rtl w:val="true"/>
        </w:rPr>
        <w:t xml:space="preserve">: </w:t>
      </w:r>
      <w:r>
        <w:rPr>
          <w:rtl w:val="true"/>
        </w:rPr>
        <w:t>من الذي تكتم على زيد، النبي صلى الله عليه وآله وسلم أم المنافقون‌؟</w:t>
      </w:r>
      <w:r>
        <w:rPr>
          <w:rtl w:val="true"/>
        </w:rPr>
        <w:t>!</w:t>
      </w:r>
      <w:bookmarkEnd w:id="636"/>
    </w:p>
    <w:p>
      <w:pPr>
        <w:pStyle w:val="BookText"/>
        <w:rPr/>
      </w:pPr>
      <w:r>
        <w:rPr>
          <w:rFonts w:ascii="Amiri" w:hAnsi="Amiri" w:eastAsia="Amiri" w:cs="Amiri"/>
          <w:color w:val="111111"/>
          <w:sz w:val="28"/>
          <w:sz w:val="28"/>
          <w:szCs w:val="28"/>
          <w:rtl w:val="true"/>
          <w:lang w:bidi="ar-SA"/>
        </w:rPr>
        <w:t>وهو الأهم الذي يجب على السائل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من تبادر إلى ذهنه هذا التساؤل، بطرح سؤال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تكتم على زينب، ورقية، وأم كلثوم، أهو رسول الله صلى الله عليه وآله وسلم أم المنافقون‌؟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تكتم هو رسول الله صلى الله عليه وآله وسلم، فعندها يكون المجيب قد نسب المعصية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واتهمه بمخالفة أمر ربه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تكتم هم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شرعاً، وعقلاً تحميل رسول الله صلى الله عليه وآله وسلم أثم ما ارتكبه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المنافقين عملوا على إبقائهن بنات له صلى الله عليه وآله وسلم، لأن هذا الأمر فيه تحقيق لأهدافهم بالنيل من رسول الله صلى الله عليه وآله وسلم، وخلق صورة مشوهة عنه تمثلت في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التضارب بين الدعوة إلى التوحيد ومصاهرة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صلى الله عليه وآله وسلم كان يمدح أصهاره ويثني عليهم وان كانوا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في سيرة زينب رضي الله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التفريق بين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متمثلاً في ترك زينب في مكة، وإخراج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التضارب الكبير الذي رأيناه في 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وأم كلثوم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مكاسب سياسية تمكن حكام بني أمية من الجلوس على كرسي الخلافة بما لديهم من صهرية لرسول الله صلى الله عليه وآله وسلم، ينقاد لها أهل الشام خاصة بلحاظ‍‌ كونهم أصهار رسول الله صلى الله عليه وآله وسلم وهذا يعني أن النبي لا يعطي بناته لأناس غير أكفاء فضلاً عن إصباغهم بصبغة الخيرية ومن ثَمَّ‌ تكون بيعتهم تستند على أسس مناقبية تدفع بالمسلم إلى </w:t>
      </w:r>
      <w:bookmarkStart w:id="637" w:name="pg14530_132195"/>
    </w:p>
    <w:p>
      <w:pPr>
        <w:pStyle w:val="BookText"/>
        <w:rPr/>
      </w:pPr>
      <w:bookmarkEnd w:id="637"/>
      <w:r>
        <w:rPr>
          <w:rFonts w:ascii="Amiri" w:hAnsi="Amiri" w:eastAsia="Amiri" w:cs="Amiri"/>
          <w:color w:val="111111"/>
          <w:sz w:val="28"/>
          <w:sz w:val="28"/>
          <w:szCs w:val="28"/>
          <w:rtl w:val="true"/>
          <w:lang w:bidi="ar-SA"/>
        </w:rPr>
        <w:t>الاطمئنان في صلاح هؤلاء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رضي الله عنهن لسن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يدّعِهن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العرب كانت تنسب الربيبة إلى مربيها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علينا أن خديجة عليها السلام تولت رعايتهنَّ‌ وتربيتهن بعد وفاة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تزوجت من رسول الله صلى الله عليه وآله وسلم انتقلن معها إلى بيته ونشَأْنَ‌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عمل المنافقون على تثبيت بنوتهنَّ‌ لرسول الله صلى الله عليه وآله وسلم، وهم الذين خالفوا الأمر الإلهي وتكتموا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السائل‌؟</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50339_1878427129"/>
      <w:bookmarkStart w:id="639" w:name="_Toc241"/>
      <w:bookmarkEnd w:id="638"/>
      <w:r>
        <w:rPr>
          <w:rtl w:val="true"/>
        </w:rPr>
        <w:t>رابعاً</w:t>
      </w:r>
      <w:r>
        <w:rPr>
          <w:rtl w:val="true"/>
        </w:rPr>
        <w:t xml:space="preserve">: </w:t>
      </w:r>
      <w:r>
        <w:rPr>
          <w:rtl w:val="true"/>
        </w:rPr>
        <w:t>آية التبنّي نزلت بعد وفاة رقية بثلاث سنوات‌؟</w:t>
      </w:r>
      <w:bookmarkEnd w:id="639"/>
    </w:p>
    <w:p>
      <w:pPr>
        <w:pStyle w:val="BookText"/>
        <w:rPr/>
      </w:pPr>
      <w:r>
        <w:rPr>
          <w:rFonts w:ascii="Amiri" w:hAnsi="Amiri" w:eastAsia="Amiri" w:cs="Amiri"/>
          <w:color w:val="111111"/>
          <w:sz w:val="28"/>
          <w:sz w:val="28"/>
          <w:szCs w:val="28"/>
          <w:rtl w:val="true"/>
          <w:lang w:bidi="ar-SA"/>
        </w:rPr>
        <w:t>أما وقت نزول الآية فهو في السنة الخامسة من الهجرة النبوية، وهي السنة التي تزوج بها النبي صلى الله عليه وآله وسلم من زينب بنت جحش</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بعد وفاة رقية رضي الله عنها بثلاث سنوات‌؟</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250341_1878427129"/>
      <w:bookmarkStart w:id="641" w:name="_Toc242"/>
      <w:bookmarkEnd w:id="640"/>
      <w:r>
        <w:rPr>
          <w:rtl w:val="true"/>
        </w:rPr>
        <w:t>خامسا</w:t>
      </w:r>
      <w:r>
        <w:rPr>
          <w:rtl w:val="true"/>
        </w:rPr>
        <w:t xml:space="preserve">: </w:t>
      </w:r>
      <w:r>
        <w:rPr>
          <w:rtl w:val="true"/>
        </w:rPr>
        <w:t>آية التبني نزلت وزينب في مكة عند بني أمية فكيف يمتثلون للقرآن وهم مشركون‌؟</w:t>
      </w:r>
      <w:r>
        <w:rPr>
          <w:rtl w:val="true"/>
        </w:rPr>
        <w:t>!</w:t>
      </w:r>
      <w:bookmarkEnd w:id="64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زينب فلقد كانت حينما نزلت الآية في مكة عند هند بن عتبة بن ربيعة وأنها خرجت من مكة في السنة السادسة للهجرة حينما قدم إليها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لما احتج به السائل فهو من قبيل الوهم، ولا يرقى حتى إلى الظن</w:t>
      </w:r>
      <w:r>
        <w:rPr>
          <w:rFonts w:eastAsia="Amiri" w:cs="Amiri" w:ascii="Amiri" w:hAnsi="Amiri"/>
          <w:color w:val="111111"/>
          <w:sz w:val="28"/>
          <w:szCs w:val="28"/>
          <w:rtl w:val="true"/>
          <w:lang w:bidi="ar-SA"/>
        </w:rPr>
        <w:t xml:space="preserve">. </w:t>
      </w:r>
      <w:bookmarkStart w:id="642" w:name="pg14530_132196"/>
    </w:p>
    <w:p>
      <w:pPr>
        <w:pStyle w:val="Heading3"/>
        <w:numPr>
          <w:ilvl w:val="2"/>
          <w:numId w:val="1"/>
        </w:numPr>
        <w:rPr/>
      </w:pPr>
      <w:bookmarkStart w:id="643" w:name="__RefHeading___Toc250343_1878427129"/>
      <w:bookmarkStart w:id="644" w:name="_Toc243"/>
      <w:bookmarkEnd w:id="642"/>
      <w:bookmarkEnd w:id="643"/>
      <w:r>
        <w:rPr>
          <w:rtl w:val="true"/>
        </w:rPr>
        <w:t>المبحث الرابع</w:t>
      </w:r>
      <w:r>
        <w:rPr>
          <w:rtl w:val="true"/>
        </w:rPr>
        <w:t xml:space="preserve">: </w:t>
      </w:r>
      <w:r>
        <w:rPr>
          <w:rtl w:val="true"/>
        </w:rPr>
        <w:t>شواهد تدل على أن الإمام علي بن أبي طالب عليه السلام هو الصهر الوحيد</w:t>
      </w:r>
      <w:bookmarkEnd w:id="644"/>
    </w:p>
    <w:p>
      <w:pPr>
        <w:pStyle w:val="Heading4"/>
        <w:numPr>
          <w:ilvl w:val="3"/>
          <w:numId w:val="1"/>
        </w:numPr>
        <w:rPr/>
      </w:pPr>
      <w:bookmarkStart w:id="645" w:name="__RefHeading___Toc250345_1878427129"/>
      <w:bookmarkStart w:id="646" w:name="_Toc244"/>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إن كتب التاريخ، والسيرة،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حوت بين متونها الشواهد العديدة التي 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علي بن أبي طالب عليه السلام هو الصهر الوحيد لرسول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الشواهد تمثلت من خلال قول النبي صلى الله عليه وآله وسلم وأقوال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الشواهد فهي كالتالي</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250347_1878427129"/>
      <w:bookmarkStart w:id="648" w:name="_Toc245"/>
      <w:bookmarkEnd w:id="647"/>
      <w:r>
        <w:rPr>
          <w:rtl w:val="true"/>
        </w:rPr>
        <w:t>أولاً</w:t>
      </w:r>
      <w:r>
        <w:rPr>
          <w:rtl w:val="true"/>
        </w:rPr>
        <w:t xml:space="preserve">: </w:t>
      </w:r>
      <w:r>
        <w:rPr>
          <w:rtl w:val="true"/>
        </w:rPr>
        <w:t>أوتيت ثلاثاً لم يؤتهن أحد</w:t>
      </w:r>
      <w:bookmarkEnd w:id="648"/>
    </w:p>
    <w:p>
      <w:pPr>
        <w:pStyle w:val="BookText"/>
        <w:rPr/>
      </w:pPr>
      <w:r>
        <w:rPr>
          <w:rFonts w:ascii="Amiri" w:hAnsi="Amiri" w:eastAsia="Amiri" w:cs="Amiri"/>
          <w:color w:val="111111"/>
          <w:sz w:val="28"/>
          <w:sz w:val="28"/>
          <w:szCs w:val="28"/>
          <w:rtl w:val="true"/>
          <w:lang w:bidi="ar-SA"/>
        </w:rPr>
        <w:t>روى أبو سعيد في شرف المصطفى، والطبري في 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وآله وسلم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أوتيت ثلاثاً لم يؤتهن أحد ولا أنا، أوتيت صهراً مثلي ولم أوت أنا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صدّيقة مثل ابنتي، ولم أوت مثلها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وأوتيت الحسن والحسين من صلبك ولم أوت من صلبي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 مني وأنا منكم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رسول الله صلى الله عليه وآله وسلم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ثلاثاً، لم يؤتهن أحد ولا أنا</w:t>
      </w:r>
      <w:r>
        <w:rPr>
          <w:rFonts w:eastAsia="Amiri" w:cs="Amiri" w:ascii="Amiri" w:hAnsi="Amiri"/>
          <w:color w:val="111111"/>
          <w:sz w:val="28"/>
          <w:szCs w:val="28"/>
          <w:rtl w:val="true"/>
          <w:lang w:bidi="ar-SA"/>
        </w:rPr>
        <w:t xml:space="preserve">». </w:t>
      </w:r>
      <w:bookmarkStart w:id="649" w:name="pg14530_132197"/>
    </w:p>
    <w:p>
      <w:pPr>
        <w:pStyle w:val="BookText"/>
        <w:rPr/>
      </w:pPr>
      <w:bookmarkEnd w:id="649"/>
      <w:r>
        <w:rPr>
          <w:rFonts w:ascii="Amiri" w:hAnsi="Amiri" w:eastAsia="Amiri" w:cs="Amiri"/>
          <w:color w:val="111111"/>
          <w:sz w:val="28"/>
          <w:sz w:val="28"/>
          <w:szCs w:val="28"/>
          <w:rtl w:val="true"/>
          <w:lang w:bidi="ar-SA"/>
        </w:rPr>
        <w:t>دليل قاطع على حصر هذه الأمور الثلاثة في علي بن أبي طالب عليه السلام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هناك صهر آخر لرسول الله صلى الله عليه وآله وسلم، لما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يؤتهن أحد ولا أنا</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250349_1878427129"/>
      <w:bookmarkStart w:id="651" w:name="_Toc246"/>
      <w:bookmarkEnd w:id="650"/>
      <w:r>
        <w:rPr>
          <w:rtl w:val="true"/>
        </w:rPr>
        <w:t>ثانياً</w:t>
      </w:r>
      <w:r>
        <w:rPr>
          <w:rtl w:val="true"/>
        </w:rPr>
        <w:t xml:space="preserve">: </w:t>
      </w:r>
      <w:r>
        <w:rPr>
          <w:rtl w:val="true"/>
        </w:rPr>
        <w:t>قول ابن عمر</w:t>
      </w:r>
      <w:r>
        <w:rPr>
          <w:rtl w:val="true"/>
        </w:rPr>
        <w:t xml:space="preserve">: </w:t>
      </w:r>
      <w:r>
        <w:rPr>
          <w:rtl w:val="true"/>
        </w:rPr>
        <w:t>زوجه ابنته</w:t>
      </w:r>
      <w:r>
        <w:rPr>
          <w:rtl w:val="true"/>
        </w:rPr>
        <w:t>!!</w:t>
      </w:r>
      <w:bookmarkEnd w:id="651"/>
    </w:p>
    <w:p>
      <w:pPr>
        <w:pStyle w:val="BookText"/>
        <w:rPr/>
      </w:pPr>
      <w:r>
        <w:rPr>
          <w:rFonts w:ascii="Amiri" w:hAnsi="Amiri" w:eastAsia="Amiri" w:cs="Amiri"/>
          <w:color w:val="111111"/>
          <w:sz w:val="28"/>
          <w:sz w:val="28"/>
          <w:szCs w:val="28"/>
          <w:rtl w:val="true"/>
          <w:lang w:bidi="ar-SA"/>
        </w:rPr>
        <w:t>وروى أحمد بسند صحيح عن ابن عمر نحوه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أوتي ابن أبي طالب ثلاث خصال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أولى الخصال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زوجه رسول الله ابنته وولدت له، وسد الأبواب إلا بابه في المسجد، وأعطاه الراية يوم خيبر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وإن كان يدل على فضل فاطمة عليها السلام إلا أنه يدل أيضا على أنه الصهر الوحيد للنبي صلى الله عليه وآله وسلم، فلو كان عنده صهرٌ غيره لما ذكر ابن عمر بن الخطاب هذه المصاهرة لتكون عنده أحب من حمر النعم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صلى الله عليه وآله وسلم ابنته، في حين زوج رسول الله غير علي بناته، فلماذا يتمنى ابن عمر مصاهرة النبي ويراها محصورة في علي عليه السلام‌؟</w:t>
      </w:r>
      <w:r>
        <w:rPr>
          <w:rFonts w:eastAsia="Amiri" w:cs="Amiri" w:ascii="Amiri" w:hAnsi="Amiri"/>
          <w:color w:val="111111"/>
          <w:sz w:val="28"/>
          <w:szCs w:val="28"/>
          <w:rtl w:val="true"/>
          <w:lang w:bidi="ar-SA"/>
        </w:rPr>
        <w:t xml:space="preserve">!. </w:t>
      </w:r>
      <w:bookmarkStart w:id="652" w:name="pg14530_132198"/>
    </w:p>
    <w:p>
      <w:pPr>
        <w:pStyle w:val="Heading4"/>
        <w:numPr>
          <w:ilvl w:val="3"/>
          <w:numId w:val="1"/>
        </w:numPr>
        <w:rPr/>
      </w:pPr>
      <w:bookmarkStart w:id="653" w:name="__RefHeading___Toc250351_1878427129"/>
      <w:bookmarkStart w:id="654" w:name="_Toc247"/>
      <w:bookmarkEnd w:id="652"/>
      <w:bookmarkEnd w:id="653"/>
      <w:r>
        <w:rPr>
          <w:rtl w:val="true"/>
        </w:rPr>
        <w:t>ثالثاً</w:t>
      </w:r>
      <w:r>
        <w:rPr>
          <w:rtl w:val="true"/>
        </w:rPr>
        <w:t xml:space="preserve">: </w:t>
      </w:r>
      <w:r>
        <w:rPr>
          <w:rtl w:val="true"/>
        </w:rPr>
        <w:t>بيت علي في وسط‍‌ بيوت النبي صلى الله عليه وآله وسلم دون عثمان</w:t>
      </w:r>
      <w:bookmarkEnd w:id="654"/>
    </w:p>
    <w:p>
      <w:pPr>
        <w:pStyle w:val="BookText"/>
        <w:rPr/>
      </w:pPr>
      <w:r>
        <w:rPr>
          <w:rFonts w:ascii="Amiri" w:hAnsi="Amiri" w:eastAsia="Amiri" w:cs="Amiri"/>
          <w:color w:val="111111"/>
          <w:sz w:val="28"/>
          <w:sz w:val="28"/>
          <w:szCs w:val="28"/>
          <w:rtl w:val="true"/>
          <w:lang w:bidi="ar-SA"/>
        </w:rPr>
        <w:t>عن سعيد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عمر، فسأله عن عثمان فذكر له محاسن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محاسن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بيته أوسط‍‌ بيوت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ذاك يسوؤك،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بأنفك، انطلق فأجهد على جهدك</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يدل على عدة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السائل جاء إلى عبد الله بن عمر، ليسأله عن عثمان بن عفان، وعن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عبد الله بن عمر قد عرف قصد هذا الرجل والغاية من وراء سؤاله فلذا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له مكانة بيت علي بن أبي طالب من بيوت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ذاك يسوؤك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فرد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فأرغم الله أنفك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الحوار يكشف عن وجود بعض المسلمين الذين كان قصدهم إشعال الفتنة في المجتمع الإسلامي، والإيقاع بشخصيات من الصحابة بعد أخذ الصفة الشرعية في أفعالهم من أفواه بعض صحابة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جاء هذا الرجل يسأل عبد الله بن عمر دون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يدل أيضاً على وجود المنافقين، الذين دلَّ‌ عليهم رسول الله صلى الله عليه وآله وسلم، من خلال قاعدة وضعها للمسلمين يتم الاستدلال 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عبد الله بن عمر على هذه القاعدة فاستدل على أن هذا السائل هو من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نجد أن هذا الرجل قد ساءه سماع منقبة من مناقب الإمام علي ابن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 قد ترك الإشارة إلى العديد من مناقب الإمام علي بن أبي طالب عليه السلام، واكتفى بذكر منقبة واحدة دون غيرها،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لبيت الإمام علي بن أبي طالب عليه السلام، ومكانته من بيوت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الإمام علياً عليه السلام هو الصهر الوحيد لرسول الله صلى الله عليه وآله وسلم، ولا سيما أن السائل كان يسأل عن عثمان بن عفان وعلي بن أبي طالب عليه السلام</w:t>
      </w:r>
      <w:r>
        <w:rPr>
          <w:rFonts w:eastAsia="Amiri" w:cs="Amiri" w:ascii="Amiri" w:hAnsi="Amiri"/>
          <w:color w:val="111111"/>
          <w:sz w:val="28"/>
          <w:szCs w:val="28"/>
          <w:rtl w:val="true"/>
          <w:lang w:bidi="ar-SA"/>
        </w:rPr>
        <w:t xml:space="preserve">. </w:t>
      </w:r>
      <w:bookmarkStart w:id="655" w:name="pg14530_132200"/>
    </w:p>
    <w:p>
      <w:pPr>
        <w:pStyle w:val="BookText"/>
        <w:rPr/>
      </w:pPr>
      <w:bookmarkEnd w:id="655"/>
      <w:r>
        <w:rPr>
          <w:rFonts w:ascii="Amiri" w:hAnsi="Amiri" w:eastAsia="Amiri" w:cs="Amiri"/>
          <w:color w:val="111111"/>
          <w:sz w:val="28"/>
          <w:sz w:val="28"/>
          <w:szCs w:val="28"/>
          <w:rtl w:val="true"/>
          <w:lang w:bidi="ar-SA"/>
        </w:rPr>
        <w:t>فلماذا يذكر ابن عمر عمل عثمان ولا يذكر مصاهرته للنبي صلى الله عليه وآله وسلم، ويكتفي بذكر بيت الإمام علي عليه السلام دون غيرها من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هذا على أن عبد الله بن عمر يعلم جيداً أن علي بن أبي طالب عليه السلام هو الصهر الوحيد لرسول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له بهذه المصاهرة ما لبيوت رسول الله صلى الله عليه وآله وسلم وإن عثمان ممنوع عليه ذلك فضلاً عن اختصاص علي عليه السلام بالمكوث في مسجد رسول الله صلى الله عليه وآله وسلم ولذا هو وسط‍‌ هذه البيوت</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250353_1878427129"/>
      <w:bookmarkStart w:id="657" w:name="_Toc248"/>
      <w:bookmarkEnd w:id="656"/>
      <w:r>
        <w:rPr>
          <w:rtl w:val="true"/>
        </w:rPr>
        <w:t>رابعا</w:t>
      </w:r>
      <w:r>
        <w:rPr>
          <w:rtl w:val="true"/>
        </w:rPr>
        <w:t xml:space="preserve">: </w:t>
      </w:r>
      <w:r>
        <w:rPr>
          <w:rtl w:val="true"/>
        </w:rPr>
        <w:t>نفاسة صهرية رسول الله صلى الله عليه وآله وسلم</w:t>
      </w:r>
      <w:bookmarkEnd w:id="657"/>
    </w:p>
    <w:p>
      <w:pPr>
        <w:pStyle w:val="BookText"/>
        <w:rPr/>
      </w:pPr>
      <w:r>
        <w:rPr>
          <w:rFonts w:ascii="Amiri" w:hAnsi="Amiri" w:eastAsia="Amiri" w:cs="Amiri"/>
          <w:color w:val="111111"/>
          <w:sz w:val="28"/>
          <w:sz w:val="28"/>
          <w:szCs w:val="28"/>
          <w:rtl w:val="true"/>
          <w:lang w:bidi="ar-SA"/>
        </w:rPr>
        <w:t>عن مالك،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نوفل بن الحارث بن عبد المطلب حدثه، أن عبد المطلب بن ربيعة بن الحارث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ربيعة بن الحارث، والعباس بن عبد المطلب، قالا والله لو بعثنا هذين الغلامين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لي وللفضل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صلى الله عليه وآله وسلم فكلماه على هذه الصدقات؛ فوقف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فذكروا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تفعلا فو الله ما هو بفاعل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فانتحاه ربيعة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تصنع هذا إلاَّ نفاسة منك علينا فو الله لقد نلت صهر رسول الله فما نفسناه عليك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أرسلوهما، فانطلقا واضطجع علي فما هي إلى لحظات فرجعا </w:t>
      </w:r>
    </w:p>
    <w:p>
      <w:pPr>
        <w:pStyle w:val="BookText"/>
        <w:rPr/>
      </w:pPr>
      <w:r>
        <w:rPr>
          <w:rFonts w:ascii="Amiri" w:hAnsi="Amiri" w:eastAsia="Amiri" w:cs="Amiri"/>
          <w:color w:val="111111"/>
          <w:sz w:val="28"/>
          <w:sz w:val="28"/>
          <w:szCs w:val="28"/>
          <w:rtl w:val="true"/>
          <w:lang w:bidi="ar-SA"/>
        </w:rPr>
        <w:t>وقد ردهما رسول الله صلى الله عليه وآله وسلم ولم يفعل</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هذا الحديث نرى أن القوم قد صرحوا بشكل لا يقبل الشك أن الإمام علياً عليه السلام هو الشخص الوحيد الذي نال الصهريّة من رسول الله صلى الله عليه وآله وسلم ولو كان غيره قد نال هذه الصفة، لصرّح بها القوم، ولو من باب النفاسة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الشواهد التي تشير إلى اعتقاد الصحابة باختصاص الإمام علي عليه السلام بصهرية رسول الله صلى الله عليه وآله وسلم وتفرده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الشواهد فقد تركنا البحث عنها لبلوغ ما يرمي إليه الكثير من الباحثين، وعشاق الحقائق من التعرف إليها، واستخراجها من بحور الكتب نزولاً إلى أعماقها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الفصل نكون قد أنهينا هذا الجزء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رافقه من فصول وجدنا من الضروري التطرق لها والبحث فيها من أجل تكامل نقاط‍‌ البحث، وسعياً لبلوغ حقيقة كون فاطمة الزهراء عليها السلام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أبيها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ورقية، وأم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دل البحث على كونهنّ‌ ربائب أم المؤمنين خديجة عليها السلام، نشأن في بيت النبوة، وترعرعْنَ‌ في كنفها، بعد أن فقدنَ‌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بيت خالتهن السيدة الطاهرة أم المؤمنين خديجة ملاذاً </w:t>
      </w:r>
    </w:p>
    <w:p>
      <w:pPr>
        <w:pStyle w:val="BookText"/>
        <w:rPr/>
      </w:pPr>
      <w:r>
        <w:rPr>
          <w:rFonts w:ascii="Amiri" w:hAnsi="Amiri" w:eastAsia="Amiri" w:cs="Amiri"/>
          <w:color w:val="111111"/>
          <w:sz w:val="28"/>
          <w:sz w:val="28"/>
          <w:szCs w:val="28"/>
          <w:rtl w:val="true"/>
          <w:lang w:bidi="ar-SA"/>
        </w:rPr>
        <w:t>آمناً، ومنهلاً عذباً، فسهرت على رعايتهن وتربيتهنّ‌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عرفنَ‌ بين المجتمع المكي بأنهنَّ‌ بنات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دلَّ‌ عليه البحث إن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كان له غرض، أو ممن ابتلي في قلبه بمرض فلم يكن سليماً، قد صوّر، وأصرّ على كونهن بنات النبي صلى الله عليه وآله وسلم لأسباب عديدة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 بنات رسول الله صلى الله عليه وآله وسلم فهذا من قبيل نشأتهنَّ‌ في بيت النبوة، وهذا بحد ذاته لفضلٌ‌ من الله كبير، ومنَّة عظيمة أن يكبرنَ‌ في هذا البيت فتكون خديجة أماً ويكون المصطفى صلى الله عليه وآله وسلم أباً، وتكون فاطمة أختاً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فاطمة عليها السلام جلست تبكي على شفير قبر رقية، وأم كلثوم رضي الله عنهما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وإنها أوصت علياً عليه السلام بالزواج من أمامة بنت زينب بعد وفاتها ولهذا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الإمام علي عليه السلام عثمان بن عفان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نلت من صهره ما لم ينالا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658" w:name="pg14530_132203"/>
    </w:p>
    <w:p>
      <w:pPr>
        <w:pStyle w:val="BookText"/>
        <w:rPr/>
      </w:pPr>
      <w:bookmarkEnd w:id="658"/>
      <w:r>
        <w:rPr>
          <w:rFonts w:ascii="Amiri" w:hAnsi="Amiri" w:eastAsia="Amiri" w:cs="Amiri"/>
          <w:color w:val="111111"/>
          <w:sz w:val="28"/>
          <w:sz w:val="28"/>
          <w:szCs w:val="28"/>
          <w:rtl w:val="true"/>
          <w:lang w:bidi="ar-SA"/>
        </w:rPr>
        <w:t>كل ذلك كان منشؤه من كونهن نشأن في بيت النبي صلى الله عليه وآله وسلم وربين على يد خالتهنَّ‌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كونهن بناتها من رسول الله صلى الله عليه وآله وسلم‌؟ فإن البحث وما جاءت به سيرتهنَّ‌ لينفيان ذلك نفياً تاماً وبخاصة فيما يتعلق بزواجهن من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كونهنَّ‌ أكبر من القاسم وعبد الله بسنين عديدة وهذا مخالف لما عليه جمهور المسلمين من كون القاسم بكر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 بحقائق الأمور</w:t>
      </w:r>
      <w:r>
        <w:rPr>
          <w:rFonts w:eastAsia="IRNazanin" w:cs="IRNazanin"/>
          <w:color w:val="111111"/>
          <w:sz w:val="28"/>
          <w:szCs w:val="28"/>
          <w:rtl w:val="true"/>
          <w:lang w:bidi="fa-IR"/>
        </w:rPr>
        <w:t>.</w:t>
      </w:r>
    </w:p>
    <w:p>
      <w:pPr>
        <w:pStyle w:val="Heading3"/>
        <w:numPr>
          <w:ilvl w:val="2"/>
          <w:numId w:val="1"/>
        </w:numPr>
        <w:rPr/>
      </w:pPr>
      <w:bookmarkStart w:id="659" w:name="__RefHeading___Toc250355_1878427129"/>
      <w:bookmarkStart w:id="660" w:name="_Toc249"/>
      <w:bookmarkEnd w:id="659"/>
      <w:r>
        <w:rPr>
          <w:rtl w:val="true"/>
        </w:rPr>
        <w:t>المبحث الخامس</w:t>
      </w:r>
      <w:r>
        <w:rPr>
          <w:rtl w:val="true"/>
        </w:rPr>
        <w:t xml:space="preserve">: </w:t>
      </w:r>
      <w:r>
        <w:rPr>
          <w:rtl w:val="true"/>
        </w:rPr>
        <w:t>ختامه مسك</w:t>
      </w:r>
      <w:bookmarkEnd w:id="660"/>
    </w:p>
    <w:p>
      <w:pPr>
        <w:pStyle w:val="BookText"/>
        <w:rPr/>
      </w:pPr>
      <w:r>
        <w:rPr>
          <w:rFonts w:ascii="Amiri" w:hAnsi="Amiri" w:eastAsia="Amiri" w:cs="Amiri"/>
          <w:color w:val="111111"/>
          <w:sz w:val="28"/>
          <w:sz w:val="28"/>
          <w:szCs w:val="28"/>
          <w:rtl w:val="true"/>
          <w:lang w:bidi="ar-SA"/>
        </w:rPr>
        <w:t>وقبل أن أنهي هذا المبحث أقدم للقارئ الكريم شاهدين آخرين يدلان على هذه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الأول</w:t>
      </w:r>
    </w:p>
    <w:p>
      <w:pPr>
        <w:pStyle w:val="BookText"/>
        <w:rPr/>
      </w:pPr>
      <w:r>
        <w:rPr>
          <w:rFonts w:ascii="Amiri" w:hAnsi="Amiri" w:eastAsia="Amiri" w:cs="Amiri"/>
          <w:color w:val="111111"/>
          <w:sz w:val="28"/>
          <w:sz w:val="28"/>
          <w:szCs w:val="28"/>
          <w:rtl w:val="true"/>
          <w:lang w:bidi="ar-SA"/>
        </w:rPr>
        <w:t>ورد في مصنفات العامة وجمهور المسلمين، لاسيما صحاحهم ومسانيدهم ومستدركاتهم،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الحديث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بطرق عدة، بلغ التواتر عند جمهور المسلمين من العامة والخاصة بألفاظ‍‌ عدة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يرضيني ما يرضيها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يؤلمني ما يؤلمها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يبسطني ما يبسطها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يغضبني ما يغضبها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يفرحني ما يفرحها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يحزنني ما يحزنها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يؤذيني ما يؤذيها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انحصر بفاطمة عليها السلام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أي مصدر من مصادر المسلمين أن النبي صلى الله عليه وآله وسلم قال لغير فاطمة بأنها بضعة مني،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عنه أنه قال لزينب أو رقية أو أم كلثوم بأن إحداهنَّ‌ بضعة منه فلماذا 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كما ورد بناته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الشاهد الثاني</w:t>
      </w:r>
    </w:p>
    <w:p>
      <w:pPr>
        <w:pStyle w:val="BookText"/>
        <w:rPr/>
      </w:pPr>
      <w:r>
        <w:rPr>
          <w:rFonts w:ascii="Amiri" w:hAnsi="Amiri" w:eastAsia="Amiri" w:cs="Amiri"/>
          <w:color w:val="111111"/>
          <w:sz w:val="28"/>
          <w:sz w:val="28"/>
          <w:szCs w:val="28"/>
          <w:rtl w:val="true"/>
          <w:lang w:bidi="ar-SA"/>
        </w:rPr>
        <w:t xml:space="preserve">فقد ورد عن أحد كبار مصنفي الخاصة، وهو الشيخ الصدوق رضي الله عنه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أهم المصنفات الحديثية ما يشير بوضوح إلى حقيقة كون فاطمة واحدة أبيها صلى الله عليها وعلى 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رضوان الله تعالى عليه، في بيان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ذمتي فقد آذاني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في إيذائهم إيذاءٌ للنبي صلى الله عليه وآله وسلم فكيف في قتلهم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أراد النبي صلى الله عليه وآله وسلم بذلك فاطمة عليها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 آذى ذمَّتي فقد آذاني لمنعي من ظلمه وايذائه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من آذى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وَوَاحِدَتي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بضعةٌ‌ مني وسيدة نساء الأولين والآخرين واتبع عليه الصلاة والسلام ذلك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آذاها فقد آذاني ومن غاظها فقد غاظني ومن سرّها فقد سرّني</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ثراه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4530_132207"/>
      <w:bookmarkStart w:id="662" w:name="pg14530_132207"/>
      <w:bookmarkEnd w:id="662"/>
    </w:p>
    <w:p>
      <w:pPr>
        <w:pStyle w:val="Heading2"/>
        <w:numPr>
          <w:ilvl w:val="1"/>
          <w:numId w:val="1"/>
        </w:numPr>
        <w:rPr/>
      </w:pPr>
      <w:bookmarkStart w:id="663" w:name="pg14530_132207"/>
      <w:bookmarkStart w:id="664" w:name="__RefHeading___Toc250357_1878427129"/>
      <w:bookmarkStart w:id="665" w:name="_Toc250"/>
      <w:bookmarkEnd w:id="663"/>
      <w:bookmarkEnd w:id="664"/>
      <w:r>
        <w:rPr>
          <w:rtl w:val="true"/>
        </w:rPr>
        <w:t>المحتويات</w:t>
      </w:r>
      <w:bookmarkEnd w:id="665"/>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 لابد منه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كانت أُمّة قد جمعت في امرأة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خصوصيتها كامرأة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السيادي في مجتمع قبلي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والطهارة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الرجولة في شريك الحياة هي الفضيلة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الإصلاحي لبني الإنسان </w:t>
      </w:r>
      <w:r>
        <w:rPr>
          <w:rFonts w:eastAsia="Amiri" w:cs="Amiri" w:ascii="Amiri" w:hAnsi="Amiri"/>
          <w:color w:val="111111"/>
          <w:sz w:val="28"/>
          <w:szCs w:val="28"/>
          <w:lang w:bidi="ar-SA"/>
        </w:rPr>
        <w:t>20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دورها الرسالي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الرسالية في حمل التكاليف الشرعية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الرسالية في الحياة الزوجية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الرسالية في الأمومة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الرسالية في الصبر والجهاد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الرسالية في الدفاع عن القيم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المحور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الاصطناع المولوي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المحور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 لمغول الفكر الإنساني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منهجنا في الدراسة التحليلية والتحقيق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الاجتماعية في مكة قبل الإسلام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الرباني لقريش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تجسّد فيها الاصطفاء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بن كلاب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تسميتهم بقريش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قصي بن كلاب في جمع القبائل وحيازة الفضائل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أصاب ملكاً فأطاع له به قومه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مكة أرباعا وجمعه لقريش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أوقد ناراً بالمزدلفة </w:t>
      </w:r>
      <w:r>
        <w:rPr>
          <w:rFonts w:eastAsia="Amiri" w:cs="Amiri" w:ascii="Amiri" w:hAnsi="Amiri"/>
          <w:color w:val="111111"/>
          <w:sz w:val="28"/>
          <w:szCs w:val="28"/>
          <w:lang w:bidi="ar-SA"/>
        </w:rPr>
        <w:t>46</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فرض السقاية والرفادة على قريش خدمة لحجاج بيت الله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بن قصي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عبد مناف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سنّ‌ الرحلتين لقريش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تسميته بهاشم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عداوة أمية لهاشم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تسمية بني هاشم بالمطيبين وبني أمية بلعقة الدم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سنّ‌ ضيافة حجّاج بيت الله من ماله الخاص حتى يرحلوا من مكة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أخذ الحلف لقريش من قيصر الروم، وملك الحبشة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وما خلف من الأولاد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سمي شيبة الحمد بعبد المطلب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اصطفاؤه لحفر بئر زمزم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تحالفه مع خزاعة ورعايته لحفظ‍‌ الجوار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 وابنه عبد الله والد النبي صلى الله عليه وآله وسلم من بني زهرة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أول من خضب لحيته وشعره بالوسمة ولم تعرف قريش بذلك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يكرمه بتفجير عين ماء عند أقدام بعيره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عبد المطلب في نحر ولده عبد الله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يستسقي الغمام بوجه النبي صلى الله عليه وآله وسلم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عبد المطلب في حفظ‍‌ بيت الله من أبرهة الحبشي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السمات التي أهلت قريشاً لسيادة المجتمع المكي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قرابتها النسبية من رسول الله صلى الله عليه وآله وسلم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w:t>
      </w:r>
      <w:r>
        <w:rPr>
          <w:rFonts w:eastAsia="Amiri" w:cs="Amiri" w:ascii="Amiri" w:hAnsi="Amiri"/>
          <w:color w:val="111111"/>
          <w:sz w:val="28"/>
          <w:szCs w:val="28"/>
          <w:lang w:bidi="ar-SA"/>
        </w:rPr>
        <w:t>76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في مكة تمنعها من الزواج وتلزمها حسن الاختيار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تزوجت قبل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أقوال المؤرخين في زواجها وإعراضها عن الزواج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تحديد هوية الرجلين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أبي القاسم الكوفي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اليقين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آية التطهير على عدم زواجها قبل النبي صلى الله عليه وآله وسلم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الأرحام المطهرة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الكونية تنفي زواجها قبل النبي صلى الله عليه وآله وسلم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 حينما تزوجها النبي صلى الله عليه و آله و سلم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الحافظ‍‌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إسحاق المطلبي صاحب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الحافظ‍‌ 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وفاتها في السنة العاشرة من البعثة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زواجها قبل البعثة بخمس عشرة سنة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النبي صلى الله عليه وآله وسلم كان خمساً وعشرين سنة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عمره صلى الله عليه وآله وسلم حينما تزوج خديجة عليها السلام كان خمساً وثلاثين سنة </w:t>
      </w:r>
      <w:r>
        <w:rPr>
          <w:rFonts w:eastAsia="Amiri" w:cs="Amiri" w:ascii="Amiri" w:hAnsi="Amiri"/>
          <w:color w:val="111111"/>
          <w:sz w:val="28"/>
          <w:szCs w:val="28"/>
          <w:lang w:bidi="ar-SA"/>
        </w:rPr>
        <w:t>103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خطبتها وزواجها من رسول الله صلى الله عليه وآله وسلم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التطاول على أم المؤمنين خديجة عليها السلام في تزويج نفسها بالحيلة‌؟ والرد على ذلك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ذلك لسيرة العقلاء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إلزام الولي بما قال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أبي طالب في الزواج ترد هذه الفِرية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أبي طالب في خطبته لتزويج النبي صلى الله عليه وآله وسلم يكشف عن اعتقاده بنبوته قبل أن يبعث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مراسيم زفافها إلى النبي الأكرم صلى الله عليه وآله وسلم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يوم زواج رسول الله صلى الله عليه وآله وسلم وخديجة عليها السلام يوماً للبركة والسرور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تعجيل الزفاف بعد الخطوبة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إسلامها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إسلامها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من صلى مع النبي صلى الله عليه وآله وسلم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خديجة عليها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مالها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تهب جميع ما تملك لرسول الله صلى الله عليه وآله وسلم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أبمال خديجة انتفع النبي صلى الله عليه وآله وسلم أم بمال أبي بكر؟ شبهات وردود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انتفاع النبي صلى الله عليه وآله وسلم من مال أبي بكر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الإنفاق في سبيل الله لم يكن إلا بعد الهجرة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بأن مصدر مالها كان من زوجيها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يمتدح مال خديجة عليها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أغنى النبي صلى الله عليه وآله وسلم بمال خديجة عليها السلام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الغنى في الآية تنزيل على غنى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رسول الله أجيراً لدى أحد من الناس‌؟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بكر خديجة عليهما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الأكبر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عليه السلام ولد ومات في الإسلام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عدد أولاد خديجة عليها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الوحي شاهد ينص على ولادته في الإسلام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كثير من الحفاظ‍‌ بولادة القاسم في الإسلام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عبيدة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القاسم عليه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القائمة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الابن الثاني لخديجة عليهما السلام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على ولادته في الإسلام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في كونه المولود الثاني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والإجماع يؤكدان الحقيقة </w:t>
      </w:r>
      <w:r>
        <w:rPr>
          <w:rFonts w:eastAsia="Amiri" w:cs="Amiri" w:ascii="Amiri" w:hAnsi="Amiri"/>
          <w:color w:val="111111"/>
          <w:sz w:val="28"/>
          <w:szCs w:val="28"/>
          <w:lang w:bidi="ar-SA"/>
        </w:rPr>
        <w:t>172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خديجة عليها السلام هو القول الفصل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بين النقل والعقل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النقل عن زينب‌؟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أكبر أخواتها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تزوجت‌؟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هجرتها من مكة مع زيد بن حارثة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وفاتها أم اغتيالها؟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العقل عن زينب رضي الله عنها؟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المؤرخين حولها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ولادتها تتعارض مع كون القاسم بكر خديجة عليها السلام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في تاريخ زواجها وتعارضه مع التوحيد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المشركين عنها طيلة خمس عشرة سنة قضتها في مكة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تخبط‍‌ الرواة في خروجها من مكة بين زيد بن حارثة وبين كنانة بن الربيع‌؟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خروجها من مكة تنفي أن تكون زينب بنتا لرسول الله صلى الله عليه وآله وسلم وتدل على أنها ربيبة </w:t>
      </w:r>
      <w:r>
        <w:rPr>
          <w:rFonts w:eastAsia="Amiri" w:cs="Amiri" w:ascii="Amiri" w:hAnsi="Amiri"/>
          <w:color w:val="111111"/>
          <w:sz w:val="28"/>
          <w:szCs w:val="28"/>
          <w:lang w:bidi="ar-SA"/>
        </w:rPr>
        <w:t>195</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الحافظ‍‌ الطحاوي في دفع الإشكال في ركوب زينب مع زيد على جمل واحد زادت الأمر سوءاً؟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ينص على وجود زينب بعد معركة بدر في مكة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أبي العاص في الأسر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يقوم زيد بن حارثة بنقل زينب إلى المدينة بعد نسخ حكم التبني‌؟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تنجب زينب من زوجها طفلين وهو على شركه‌؟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تخبط‍‌ الحافظ‍‌ الذهبي في جمعه بين بقائها مع زوجها المشرك وبين سنة إسلامها فكان خلافاً للعقل والنقل‌؟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بين النقل والعقل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النقل عن رقية‌؟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أصغر من زينب بثلاث سنين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سنة زواجها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مع أمها خديجة عليها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الدافع في زواج عثمان بن عفان من رقية بنت رسول الله صلى الله عليه وآله وسلم كان لجمالها؟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هجرتها مع زوجها إلى الحبشة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رقية هاجرت من الحبشة إلى المدينة بعد هجرة زوجها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أبي هريرة على رقية بعد زواجها من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في المدينة بسبب مرضها ولم يحضرها رسول الله صلى الله عليه وآله وسلم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العقل عن رقية رضي الله عنها؟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كانت دون السن الشرعي حينما بعث النبي صلى الله عليه وآله وسلم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ولادتها تتعارض مع كون القاسم بكر خديجة عليها السلام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يزوّج النبي صلى الله عليه وآله وسلم بنتاً وهي في الخامسة من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طلاقها من عتبة بن أبي لهب بسبب نزول سورة المسد مخالف للعقل والنقل‌؟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تخبط‍‌ الحافظ‍‌ الذهبي في تصحيح قول ابن سعد في سنة زواجها ومخالفته للنصوص‌؟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الذي جعل الذهبي يخطئ ابن سعد؟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حقاً أن عتبة بن أبي لهب لم يبنِ‌ برقية طيلة أربع سنوات كي يتزوجها عثمان فيحظى بها وهي غير ثيب‌؟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أن تكون رقية قد أسلمت مع خديجة عليها السلام في آن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بأنها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 من هاجر بعد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للقرآن والعقل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قول الرواة بأن عثمان هاجر الهجرتين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ينص البخاري ومسلم‌؟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يقوم عثمان بن عفان بترك ابنة رسول الله صلى الله عليه وآله وسلم وحيدة في الحبشة مع طفلها وقد تعرض لها غلمان الحبشة‌؟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الحاكم النيسابوري بوهن حديث أبي هريرة عن رسول الله صلى الله عليه وآله وسلم، ومحاولة الاعتذار عنه‌؟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بين النقل والعقل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النقل عن أم كلثوم رضي الله عنها؟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المسلمون لأم كلثوم اسماً؟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معرفة سنة ولادتها؟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زواجها من عتيبة بن أبي لهب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إسلامها كان مع إسلام أمها خديجة عليها السلام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مع عيال رسول الله صلى الله عليه وآله وسلم إلى المدينة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زواجها من عثمان بن عفان بعد موت أختها رقية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العقل عن أم كلثوم رضي الله عنها؟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تكون بنت النبي الأعظم صلى الله عليه وآله وسلم مجهولة الهوية فلا يعرفها المسلمون إلا بالكنية‌؟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الرواة بسنة ولادة أم كلثوم رضي الله تعالى عنها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زواجها من عتيبة بن أبي لهب أسطوري وهو أغرب من الخيال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يؤكد الرواة على أن عثمان تزوج بها وهي 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جهلوا حتى اسمها؟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أن تكون قد أسلمت مع أمها خديجة عليها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تخبط‍‌ الرواة في قولهم أنها بايعت مع أمها رسول الله صلى الله عليه وآله وسلم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يفرق الرواة بينها وبين الفواطم في الخروج من مكة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عيال رسول الله صلى الله عليه وآله وسلم أليست هي من عياله‌؟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أم كلثوم ثلاث عشرة سنة بعد طلاقها من عتيبة بدون زواج وهي بنت رسول الله صلى الله عليه وآله وسلم أمر في غاية الغرابة‌؟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التي جعلت أبا هريرة يتدخل في حياة بنات النبي صلى الله عليه وآله وسلم وهو لم يدرك من الإسلام إلا ثلاث سنوات وأشهراً؟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يقوم النبي الأكرم صلى الله عليه وآله وسلم بتزويج أربعين بنتاً لعثمان‌؟ وهل يصح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المفقودة تكمن في أن أزواج بنات النبي صلى الله عليه وآله وسلم الثلاث هم من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سيرتهن مع إجماع المسلمين في كون القاسم أول من ولد لرسول الله صلى الله عليه وآله وسلم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هذه السيرة مع النبوة‌؟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نسبة قرابتهن من خديجة عليها السلام </w:t>
      </w:r>
      <w:r>
        <w:rPr>
          <w:rFonts w:eastAsia="Amiri" w:cs="Amiri" w:ascii="Amiri" w:hAnsi="Amiri"/>
          <w:color w:val="111111"/>
          <w:sz w:val="28"/>
          <w:szCs w:val="28"/>
          <w:lang w:bidi="ar-SA"/>
        </w:rPr>
        <w:t>251</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يجعلهنَّ‌ حكام بني أمية بنات رسول الله وقد تزوجن من بني عمومتهم‌؟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النبي من خلال القرآن الكريم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صيغ المخاطبة في القرآن الكريم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الأنبياء هنّ‌ بنات الأمّة في القرآن الكريم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بنوة النبي للأمّة تؤكدها السنة النبوية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 الله عليه وآله وسلم في أبوته للأمّة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كثير من علماء أهل السنة والجماعة ببنوة هذه الأمّة من رسول الله صلى الله عليه وآله وسلم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الراغب الاصفهاني، والآلوسي، والمناوي، في أبوته صلى الله عليه وآله وسلم للأمّة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الزمخشري، والنسفي، والخطيب الشربيني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الغرناطي الكلبي، والشيخ محمد درّة، ومحمد علي الصابوني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البروسوي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أبو حيان الأندلسي الغرناطي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بنات المؤمنين في الآية‌؟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النبي صلى الله عليه وآله وسلم وحقيقة التبني والادعاء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الآية كان للرد على المنافقين </w:t>
      </w:r>
      <w:r>
        <w:rPr>
          <w:rFonts w:eastAsia="Amiri" w:cs="Amiri" w:ascii="Amiri" w:hAnsi="Amiri"/>
          <w:color w:val="111111"/>
          <w:sz w:val="28"/>
          <w:szCs w:val="28"/>
          <w:lang w:bidi="ar-SA"/>
        </w:rPr>
        <w:t>272</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الأكرم لم يدّعِ‌ زيد بن حارثة ابناً كما ينص التاريخ وإنما الناس دعته بذاك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تكتم على زيد، النبي صلى الله عليه وآله وسلم أم 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التبنّي نزلت بعد وفاة رقية بثلاث سنوات‌؟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التبني نزلت وزينب في مكة عند بني أمية فكيف يمتثلون للقرآن وهم 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تدل على أن الإمام علي بن أبي طالب عليه السلام هو الصهر الوحيد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ثلاثاً لم يؤتهن أحد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ابنته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علي في وسط‍‌ بيوت النبي صلى الله عليه وآله وسلم دون عثمان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نفاسة صهرية رسول الله صلى الله عليه وآله وسلم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lang w:bidi="ar-SA"/>
        </w:rPr>
        <w:t>283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مما عليه أصحاب المنهج البحثي التعرض إلى بيان ما عليه الباحث من عقيدة يؤمن بها كي يبدو البحث حيادياً في استدلاله وبيانه، إذ القارئ في غنى عما يعتقده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الآن في هذا الموضع من الكتاب في محل استدلال أو مناقشة، وإنما كون الكتاب يتحدث عن أهم المراحل التي مرّ بها رسول الله صلى الله عليه وآله وسلم مع ما ملئت به هذه المراحل من أحداث كانت مفاصل في تكوين العقيدة الإسلامية فقد أصبح لزاماً علينا الحديث عن أن هذا الكتاب سيكون أولاَ بين يدي رسول الله صلى الله عليه وآله وسلم بحسب ما دلت عليه الآية الكريمة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 رَسُولُهُ‌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ابتدأت به بضعة النبي الأعظم صلى الله عليه وآله وسلم خطبتها الاحتجاجية التي ألقتها في مسجد رسول الله صلى الله عليه وآله وسلم في مجمع من المهاجرين والأنصار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العجاب في بيان الأسباب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العلوم الاجتماعية، النظم الاقتصادي العاصرة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www.al-mostafa.info/data</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المواهب اللدنية للأزرقي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الروض الاُنف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الإنباه على قبائل الرواة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للمباكفوري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معجم قبائل العرب لعمر رضا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للسيد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للسيد محسن الحكيم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للسيد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الرجل، إذا لم يخلف نسلاً؛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 لعمر رضا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 لعمر رضا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 مؤسسة الأعلمي، و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دار السلفية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الآداب،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وصل وصله،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مبارق الأزهار شرح مشارق الأنوار لابن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عون المعبود للعظيم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الينابيع الفقهية لعلي أصغر مرواريد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الكفاءة في النكاح؛ إعانة الطالبين للبكري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مستدرك سفينة البحار لعلي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الكافي للشيخ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من تزوج ذات دين وكراهية من تزوج للمال؛ تهذيب الأحكام للشيخ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اختيار الأزواج؛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استحباب اختيار الزوجة الكريمة الأصل،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ما ورد في اختيار الزوجة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للحافظ‍‌ ابن كثير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المغني لعبد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الشرح الكبير لعبد الرحمن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وذكره محب الدين الطبري في الرياض النضرة وقال أخرجه أبو الخير الحاكمي،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خير القزويني، وذكره ابن حجر في الصواعق المحرقة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خير الحاكمي، وصاحب كنوز المطالب في بني طالب؛ غاية المرام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الباب الثاني عشر في نص رسول الله صلى الله عليه وآله وسلم على علي بن أبي طالب عليه السلام بأنه الإمام بعده؛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نيل الأوطار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الوجيز للميرغني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ورواه الطبراني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والمناوي بفيض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والسيوطي في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والشوكاني في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وذكره 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بطريقين عن فاطمة بنت الحسين عليهما السلام، وذكره المتقي الهندي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بطرق ثلاث،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عن النبي صلى الله عليه وآله وسلم، والطبراني عن فاطمة، وأيضاً عن عمر بن الخطاب؛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أسد الغابة لابن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التبيين في انساب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مختصر تاريخ دمشق لابن منظور قسم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رفع الخفا شرح ذات الشفا لمحمد بن حسن الآلاني الكردي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علل ذلك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 بالطاهرة لشدة عفتها وصيانتها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الخصائص الفاطمية، للشيخ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السيرة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السيرة النبوية لابن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 حدائق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عيون التواريخ لابن شاكر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السيرة النبوية لمحمد أبو 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عيون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نسب قريش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الصحيح من سيرة النبي الأعظم صلى الله عليه وآله وسلم للسيد جعفر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السيرة النبوية لابن حزم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أبو القاسم علي بن أحمد بن موسى ابن الإمام محمد بن علي بن موسى بن جعفر ابن محمد بن علي بن الحسين بن علي بن أبي طالب عليهم السلام هكذا سرد نسبه الشيخ حسين بن عبد الوهاب المعاصر للسيدين الرضي والمرتضى في أواخر كتابه عيون المعجزات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لأبي القاسم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الصحيح من سيرة النبي صلى الله عليه وآله وسلم للسيد جعفر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لأبن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قال العلامة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الأنوار، والكشف، واللمع، وكتاب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زينب ورقية كانتا ربيبتي جحش، نقلاً عن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التاريخ الإسلامي لمحمد هادي اليوسفي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الدر النظيم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التبيين في انساب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مختصر تاريخ دمشق لابن منظور قسم السيرة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قول مأخوذ من الزيارة المعروفة بزيارة وارث من زيارات سيد الشهداء سلام الله عليه وقد أوردها الشيخ الطوسي في المصباح، وورد ذكرها في كتاب المزار لابن قولويه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للبلاذري، قسم حياة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بن علي بن موسى أبو بكر البيهقي من أئمة الحديث ولد في خسروجرد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بيهق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في بيهق ورحل إلى بغداد ثم إلى الكوفة ومكة وغيرها، وطلب إلى نيسابور، فلم يزل بها إلى أن مات ونقل جثمانه إلى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قيل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إمام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شافعي إلا وللشافعي فضل عليه غير البيهقي، فإن له المنة والفضل على الشافعي لكثرة تصانيفه في نصرة مذهبه وبسط‍‌ موجزه وتأييد آرائه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أبو الفداء إسماعيل بن عمر بن كثير البصروي ولد سنة سبعمائة في بصرى سمع الحجار والطبقة وأجاز له الوافي والختني وتخرج بالمزي ولازمه؛ له من التصانيف تفسير القرآن الكريم الذي عرف بتفسير ابن كثير، والبداية والنهاية،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طبقات الحفاظ‍‌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معجم المؤلفين لعمر رضا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الذهبي في التذكرة فمما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الكبير أمام المحدثين أبو عبد الله محمد بن عبد الله بن محمد بن حمدويه بن نعيم الضبي الطهماني النيسابوري المعروف بابن البيع صاحب التصانيف، ولد سنة إحدى وعشرين وثلاث مائة طلب الحديث من الصغر فسمع سنة ثلاثين ورحل إلى العراق وهو ابن عشرين وحج ثم جاء في خراسان وما وراء النهر وسمع بالبلاد من ألفي شيخ أو نحو ذلك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يسّار بن خيار،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يسار بن كوتان المدني المطلبي القرشي مولى قيس بن مخرمة بن المطلب بن عبد مناف وكان جده يسار من سبي 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المدينة المنورة ثم رحل إلى الاسكندرية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بعد سنوات إلى مسقط‍‌ رأسه حيث التقى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بالمحدث سفيان بن عيينة واضطر بعد ذلك أن يهاجر إلى بغداد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التبيين في انساب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السيرة النبوية لمحمد أبو 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حدائق الأنوار للشيباني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هبة الله بن عبد الله بن الحسين الدمشقي الشافعي صاحب التصانيف والتاريخ الكبير لدمشق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حافظ‍‌، ثقة، متقن، دين، خير، حسن السمت، جمع بين معرفة المتن والاسناد وكان كثير العلم غزير الفضل صحيح القراءة متثبتا، رحل وتعب وبالغ في الطلب وجمع ما لم يجمعه غيره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في مناقب أمهات المؤمنين 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ط‍‌ دار صادر؛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14003</w:t>
      </w:r>
      <w:r>
        <w:rPr>
          <w:rFonts w:ascii="IRNazanin" w:hAnsi="IRNazanin" w:eastAsia="IRNazanin"/>
          <w:b w:val="false"/>
          <w:b w:val="false"/>
          <w:bCs w:val="false"/>
          <w:i w:val="false"/>
          <w:i w:val="false"/>
          <w:iCs w:val="false"/>
          <w:color w:val="333333"/>
          <w:sz w:val="20"/>
          <w:sz w:val="20"/>
          <w:szCs w:val="20"/>
          <w:rtl w:val="true"/>
        </w:rPr>
        <w:t>، ط‍‌ المكتب الإسلامي؛ القوانين الفقهية لابن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التبيين في أنساب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السيرة النبوية لمحمد أبو شهبة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التاريخ الصغير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العقد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مختصر تاريخ دمشق، قسم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المنتخب من أزواج النبي صلى الله عليه وآله وسلم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بهجت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مختصر تاريخ دمشق لقسم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العمل جارياً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بعون الله تعالى وسابق لطفه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دراسة حياة الصديقة الكبرى فاطمة الزهراء عليها وعلى أبيها وبعلها وبنيها أفضل الصلاة وأزكى السلام؛ وقد اشتملت الدراسة على مباحث عديدة في التحقيق والتحليل ورد الشبهات، نسأل الله أن يوفقنا لإخراجه في القريب العاجل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عيون الاثر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مناقب خديجة الكبرى لمحمد بن علوي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وفي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ضئضئ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 معد وهم العرب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عوالي اللآلي للاحسائي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المهذب البارع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الأعلمي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 دار الأضواء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وجاء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اسناد لا مطعن فيه لأحد لصحته وثقة نقلته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الفصول المختارة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للنمازي الشاهرودي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لنور الله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نقلا عن أبي الحسن البكري في كتابه اللمع؛ 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التعجب لابي الفتح 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من مسند أبي هريرة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كتاب الاستغاثة لأبي القاسم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للافتاء لجمع أحد بن عبد الرزاق الدرويش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السؤال الثامن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اختصاص هذه الآية بمال خديجة عليها السلام وأن الله تعالى أغناه بهذا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الخرائج والجرائح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الشيخ الصدوق، كتاب الصوم، حرمة صوم الوصال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هذه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أول من ولد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قبل النبوة القاسم وبه كان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ط‍‌ إيران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دار الكتاب العربي، بيروت؛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ذخائر العقبى لمحب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الوفا بأحوال المصطفى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التاريخ الصغير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جعلهم من حيث الترتيب هو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مختصر تاريخ دمشق قسم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أكبر ولد رسول الله صلى الله عليه وآله وسلم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 لابن العساكر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خاتم النبيين للشيخ محمد 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نسب قريش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جوامع السيرة النبوية لابن حزم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نهاية الارب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الاكتفاء للكلاعي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السيرة النبوية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جوامع السيرة النبوية لابن حزم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سير أعلام النبلاء للذهبي، قسم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إعانة الطالبين، البكري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وفي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الروض الانف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ذخائر العقبى لمحب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الكبرى هي زينب؛ الذرية الطاهرة للدولابي، وقد جعل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سيرة ابن هشام جعل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الروض الانف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الكبرى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سيرة ابن جرير الطبري جعل الصغرى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وقد قال إن الصغرى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التبيين في أنساب القريشيين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إن الصغرى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عليها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رحمه الله،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بالولد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رحمه الله، باب استحباب احتساب موت الأولاد والصبر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أبي الوليد بن عدي بن خيار، يروي عن حارث بن معاوية عن أبي هريرة، روى</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القليلة من اللبن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تصغيرها؛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 لمحمد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ينابيع المودة لذوي القربى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هذه الرواية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تحفة الأشراف للحافظ‍‌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 الإسلامي؛ 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مصباح الزجاجة للبوصري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الاكتفاء للكلاعي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النهاية في غريب الحديث والأثر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مسند 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 للصابوني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تفسير القرآن لمحمد علي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تفسير ابن كثير ولم يذكر اسم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معالم الفتن، سعيد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 للبغوي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تفسير الخازن المعروف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لباب التأويل في معاني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التفسير الكبير للرازي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الوفا بأحوال المصطفى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للزركشي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حماد بن سعد الأنصاري الوراق، الرازي، الدولابي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حافظ‍‌، مؤرخ، وسمع الحديث بالشام والعراق، وتوفي وهو بطريق مكة بالعرج في ذي القعدة،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لعمر رضا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قتادة بن دعامة السدوسي، أبو الخطاب البصري، ثقة ثبت، وهو رأس الطبقة الرابعة مات سنة سبعة وقيل ثمان عشرة ومائة؛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البدء والتاريخ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عين اليقين للكيلاني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تسمية أزواج النبي وأولاده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يؤسف له أن هذا المصدر لم أعثر عليه فيما بين يدي من مصادر ضمن مكتبات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تقصيري في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وحيث أنني حينما نقلت منه هذه المعلومة كنت حينها في مدينة دمشق الشام، فيما كنت أنهل من مصادر مكتبة الأسد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لم أوفق إلى بيان ترجمة أبي عبيدة البصري صاحب كتاب تسمية أزواج النبي وأولاده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تسمية أزواج النبي وأولاده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الملك الأشرف عمر بن الملك المنصور عمر بن رسول التركماني الأصل الغساني، وهو ثالث ملوك آل رسول باليمن وقد اشتغل الأشرف في طلب العلم في أيام إمارته وقرأ الفقه والحديث والنحو، إلا أنه برع في الأنساب وفي الطب وألف في علم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عنايته بالأنساب وبراعته فيها فتظهر في الكتب التي ألفها، فقد ألف كتاب طرفة الأصحاب في تحفة الآداب في التواريخ والأنساب، وكتاب جواهر التيجان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أبو الفضل، أحمد بن علي بن محمد الكناني العسقلاني الشافعي صاحب أشهر شرح لصحيح البخاري أصله من عسقلان بفلسطين ومولده ووفاته بالقاهرة، وولي القضاء بمصر مرات عديدة ثم اعتزل وله مصنفات عديدة من أشهرها الإصابة، لسان الميزان، ألقاب الرواة، تهذيب التهذيب، تعجيل المنفعة بزوائد الأئمة الأربعة،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الفتح الرباني للساعاتي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 ابن فارس؛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وسيلة الإسلام لابن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من المقدمات لابن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ذخائر العقبى لمحب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الوفا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الفتح الرباني للساعاتي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العقد الثمين للفاسي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نهاية الإيجاز للطهطهاوي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 المفضل بن غسان الغلابي لشيخ ابن أبي الدنيا؛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وأضاف إلى هذه الرواية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البعثة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حزم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 مجاهد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وذكر أنه توفي وهو ابن ثمانية عشر شهراً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التبيين في أنساب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فتح الباري؛ ومسلم في صحيحه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السيرة النبوية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تلقيح فهوم أهل الأثر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الاكتفاء للكلاعي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المختصر الصغير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الجامع من المقدمات لابن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الفتح الرباني للساعاتي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المختصر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المختصر 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نهاية الإيجاز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العقد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أوجز السير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جواهر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رسالة الغفران لأبي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التبيين في انساب القرشيين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عيون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إلى هذا الاختلاف في الباب السابق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ولد ومات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ذلك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سيرة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الفتح الرباني للساعاتي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تلقيح مفهوم أهل الأثر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حياة سيد المرسلين للآبراشي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السير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المواهب اللدنية للعسقلاني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نهاية الإيجاز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الوفا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العقد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تفسير السراج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التحرير والتنوير لابن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الجامع لأحكام القرآن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روح المعاني للآلوسي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المحرر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الوحي شاهد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القاسم ابن رسول الله صلى الله عليه وآله وسلم، ونظر النبي صلى الله عليه وآله وسلم إلى جبل من جبال مكة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جبل لو أن بي ما بك لهدك، وكان للقاسم يوم توفي أربع سنوات، ثم توفي عبد الله بعده بشهر؛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سنعرض لهذه المسألة بمزيد من البحث والاستدلال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أزواج النبي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الكوثر،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مختصر تاريخ دمشق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المواهب اللدنية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التبيين في أنساب القرشيين لابن قدامة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سيرة مغلطاي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البصائر والذخائر لأبي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ولدت في جماد الآخر يوم العشرين منه سنة خمس وأربعين من مولد النبي 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المسعودي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 الإمام أبي بكر أحمد بن نصر بن عبد الله الدراع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أهل البيت عليهم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لها يوم تزوجها علي بن أبي طالب عليهما السلام خمس عشرة سنة وخمسة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أيضاً ابن سيد الناس في منح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سير أعلام النبلاء للذهبي، قسم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دلائل النبوة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حياة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التبيين في أنساب القريشيين للفاسي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والذهبي في تخليصه على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من رواية الواقدي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 قسم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التبيين في أنساب القريشيين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تاريخ الذهبي للمغازي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سير أعلام النبلاء للذهبي،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سير أعلام النبلاء للذهبي، قسم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وذكره الذهبي في تخليصه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سير أعلام النبلاء للذهبي، قسم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النكاح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الزوجين المشركين يسلم أحدهما؛ وابن سعد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والذهبي في سير أعلام النبلاء، قسم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تاريخ الفسوي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مختصر دمشق، قسم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مرآة الجنان لليافعي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كتاب الجنائز، 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الميت ووضوؤه بالماء والسدر،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الجنائز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غوامض الاسماء المبهمة لابن بشكوال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من مسند عبد الله بن عباس؛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تحفة الأحوذي للمباركفوري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سير أعلام النبلاء للذهبي، قسم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التبيين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باب كيف يكتب هذا ما صالح عليه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وفي باب عمرة القضاء من كتاب المغازي،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والبيهقي في باب نقض الصلح فيما لا يجوز وهو ترك النساء، من كتاب الجزية،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وابن قدامة 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فصل إخراج المرأة المسلمة من أرض الكفار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سير أعلام النبلاء للذهبي، قسم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السنة التي تزوج فيها النبي صلى الله عليه وآله وسلم من زينب بنت جحش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مختلف الشيعة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الدروس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مستدرك سفينة البحار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تفسير الميزان للسيد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التبيين لابن قدامة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على المستدرك للذهبي 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قسم السير والتراجم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في ترجمة سعدى بنت كرز، العقد التام فيمن زوجه النبي صلى الله عليه وآله وسلم ليوسف بن عبد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التبيين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ترجمتها في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سعدى بنت كرز بن ربيعة بن عبد الشمس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11296</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سير أعلام النبلاء للذهبي، قسم التراجم والسير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سير أعلام النبلاء للذهبي، قسم السير والتراجم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وأقره الذهبي في التخليص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المستدرك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سنتناول الحديث عن شخصية عثمان بن مظعون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يقول العقل عن رقية رضى الله عنها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السورة من السور المكية، وقد نزلت في الرد على أبي لهب وزوجته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أزواج النبي صلى الله عليه وآله وسلم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الوسائل للشلبي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نقلاً عن المصنف لابن أبي شيبة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الآحاد والمثاني للضحاك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كتاب السنة لابي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من مصادر للحديث فيما سبق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هجرة الحبشة،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صحيح مسلم، كتاب الفضائل،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جعفر بن أبي طالب،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للديار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جامع الأصول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المنتخب من أزواج النبي صلى الله عليه وآله وسلم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البصائر والذخائر للتوحيدي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واقره الذهبي في التلخيص المطبوع مع المستدرك؛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التبيين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مختصر تاريخ دمشق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الفردوس للدليمي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التاريخ الصغير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 باب من يدخل في المرأة من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زاد المعاد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بسند صحيح برقم </w:t>
      </w:r>
      <w:r>
        <w:rPr>
          <w:rFonts w:eastAsia="IRNazanin" w:cs="IRNazanin"/>
          <w:b w:val="false"/>
          <w:bCs w:val="false"/>
          <w:i w:val="false"/>
          <w:iCs w:val="false"/>
          <w:color w:val="333333"/>
          <w:sz w:val="20"/>
          <w:szCs w:val="20"/>
        </w:rPr>
        <w:t>12277</w:t>
      </w:r>
      <w:r>
        <w:rPr>
          <w:rFonts w:ascii="IRNazanin" w:hAnsi="IRNazanin" w:eastAsia="IRNazanin"/>
          <w:b w:val="false"/>
          <w:b w:val="false"/>
          <w:bCs w:val="false"/>
          <w:i w:val="false"/>
          <w:i w:val="false"/>
          <w:iCs w:val="false"/>
          <w:color w:val="333333"/>
          <w:sz w:val="20"/>
          <w:sz w:val="20"/>
          <w:szCs w:val="20"/>
          <w:rtl w:val="true"/>
        </w:rPr>
        <w:t>؛ غوامض الأسماء المبهمة لابن بشكوال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الإصابة في معرفة الصحابة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الروضة الفيحاء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المبحث الأول من حياة زينب من الكتاب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الذهبي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وأبو زرعة الدمشقي في تاريخه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زرعة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الفائق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سير الأعلام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الصحيح من طريق سعيد المقيري عن أبي هريرة،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الذهبي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ابن عساكر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ترجمة الحسن بن عثمان، وذكره أيضاً في لسان الميزان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نقلاً عن كتابي الأنوار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المسوّر بن مخرمة؛ وأخرجه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عون المعبود بشرح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فيض الغدير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تهذيب الأسماء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 في باب فضل علي عليه السلام عنه، عن النبي الأكرم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يحبك إلا مؤمن ولا يبغضك إلا منافق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في مناقب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بسندين صحيحين أحدهما عن ابن عباس من طريقين صحيحين، والآخر عن جابر بن عبد الله الأنصاري؛ ترجمة الإمام علي من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الأحاديث</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اختلاف الحديث؛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إجماعيات فقه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 وأورده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مفردات غريب القرآن للراغب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اختيار معرفة الرجال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وأخرجه الشيخ الصدوق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المجلس الرابع؛ وذكره أيضاً في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وأخرجه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الفصل السابع في بيان غزارة علمه؛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كتاب أصحاب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علي بن أبي طالب وجاء بهذا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مدارك التنزيل للنسفي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تفسير السراج المنير للشربيني، سورة الكوثر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 للغرناطي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تفسير القرآن الكريم وإعرابه للدرّة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صفوة التفاسير للصابوني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 للبروسوي تفسير 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 لأبي حيان تفسير 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تشرين، الصادرة في دمشق الشام،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الموافق </w:t>
      </w:r>
      <w:r>
        <w:rPr>
          <w:rFonts w:eastAsia="IRNazanin" w:cs="IRNazanin"/>
          <w:b w:val="false"/>
          <w:bCs w:val="false"/>
          <w:i w:val="false"/>
          <w:iCs w:val="false"/>
          <w:color w:val="333333"/>
          <w:sz w:val="20"/>
          <w:szCs w:val="20"/>
        </w:rPr>
        <w:t>1996/12/29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مداخلات طارئة حول الموقف الحضاري العام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 للخركوشي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اليمين، ترقد في مكتبة الأسد الوطنية بدمشق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المحب الطبري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يعلي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ط‍‌ دار المأمون؛ 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استعمال آل النبي صلى الله عليه وآله وسلم أكل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الإلزامات والتتبع للدار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شرح صحيح مسلم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أحاديث عائشة للسيد مرتضى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نهج السعادة للشيخ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يقتل الذمي، برقم </w:t>
      </w:r>
      <w:r>
        <w:rPr>
          <w:rFonts w:eastAsia="IRNazanin" w:cs="IRNazanin"/>
          <w:b w:val="false"/>
          <w:bCs w:val="false"/>
          <w:i w:val="false"/>
          <w:iCs w:val="false"/>
          <w:color w:val="333333"/>
          <w:sz w:val="20"/>
          <w:szCs w:val="20"/>
        </w:rPr>
        <w:t>5258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footnotes" Target="footnotes.xml"/><Relationship Id="rId308" Type="http://schemas.openxmlformats.org/officeDocument/2006/relationships/numbering" Target="numbering.xml"/><Relationship Id="rId309" Type="http://schemas.openxmlformats.org/officeDocument/2006/relationships/fontTable" Target="fontTable.xml"/><Relationship Id="rId310" Type="http://schemas.openxmlformats.org/officeDocument/2006/relationships/settings" Target="settings.xml"/><Relationship Id="rId3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307</Pages>
  <Words>16405</Words>
  <Characters>69364</Characters>
  <CharactersWithSpaces>84661</CharactersWithSpaces>
  <Paragraphs>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2026-08-24T14:39:24Z</dcterms:created>
  <dc:creator>ghaemiyeh.com</dc:creator>
  <dc:description/>
  <dc:language>en-US</dc:language>
  <cp:lastModifiedBy/>
  <dcterms:modified xsi:type="dcterms:W3CDTF">2026-08-24T18:09:36Z</dcterms:modified>
  <cp:revision>1</cp:revision>
  <dc:subject/>
  <dc:title>موسوعه خدیجه بنت خویلد علیها السلام جلد 1</dc:title>
</cp:coreProperties>
</file>

<file path=docProps/custom.xml><?xml version="1.0" encoding="utf-8"?>
<Properties xmlns="http://schemas.openxmlformats.org/officeDocument/2006/custom-properties" xmlns:vt="http://schemas.openxmlformats.org/officeDocument/2006/docPropsVTypes"/>
</file>