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الفرج بعد الشده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163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4165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24167_996550957">
            <w:r>
              <w:rPr>
                <w:webHidden/>
                <w:rStyle w:val="IndexLink"/>
                <w:rtl w:val="true"/>
              </w:rPr>
              <w:t>الباب الخامس</w:t>
            </w:r>
            <w:r>
              <w:rPr>
                <w:rStyle w:val="IndexLink"/>
                <w:rtl w:val="true"/>
              </w:rPr>
              <w:tab/>
            </w:r>
            <w:r>
              <w:rPr>
                <w:rStyle w:val="IndexLink"/>
              </w:rPr>
              <w:t>10</w:t>
            </w:r>
          </w:hyperlink>
        </w:p>
        <w:p>
          <w:pPr>
            <w:pStyle w:val="Contents3"/>
            <w:tabs>
              <w:tab w:val="clear" w:pos="8459"/>
              <w:tab w:val="right" w:pos="9026" w:leader="dot"/>
            </w:tabs>
            <w:rPr/>
          </w:pPr>
          <w:hyperlink w:anchor="__RefHeading___Toc224169_99655095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24171_996550957">
            <w:r>
              <w:rPr>
                <w:webHidden/>
                <w:rStyle w:val="IndexLink"/>
              </w:rPr>
              <w:t>151</w:t>
            </w:r>
            <w:r>
              <w:rPr>
                <w:rStyle w:val="IndexLink"/>
                <w:rtl w:val="true"/>
              </w:rPr>
              <w:tab/>
            </w:r>
            <w:r>
              <w:rPr>
                <w:rStyle w:val="IndexLink"/>
              </w:rPr>
              <w:t>10</w:t>
            </w:r>
          </w:hyperlink>
        </w:p>
        <w:p>
          <w:pPr>
            <w:pStyle w:val="Contents3"/>
            <w:tabs>
              <w:tab w:val="clear" w:pos="8459"/>
              <w:tab w:val="right" w:pos="9026" w:leader="dot"/>
            </w:tabs>
            <w:rPr/>
          </w:pPr>
          <w:hyperlink w:anchor="__RefHeading___Toc224173_996550957">
            <w:r>
              <w:rPr>
                <w:webHidden/>
                <w:rStyle w:val="IndexLink"/>
              </w:rPr>
              <w:t>152</w:t>
            </w:r>
            <w:r>
              <w:rPr>
                <w:rStyle w:val="IndexLink"/>
                <w:rtl w:val="true"/>
              </w:rPr>
              <w:tab/>
            </w:r>
            <w:r>
              <w:rPr>
                <w:rStyle w:val="IndexLink"/>
              </w:rPr>
              <w:t>14</w:t>
            </w:r>
          </w:hyperlink>
        </w:p>
        <w:p>
          <w:pPr>
            <w:pStyle w:val="Contents3"/>
            <w:tabs>
              <w:tab w:val="clear" w:pos="8459"/>
              <w:tab w:val="right" w:pos="9026" w:leader="dot"/>
            </w:tabs>
            <w:rPr/>
          </w:pPr>
          <w:hyperlink w:anchor="__RefHeading___Toc224175_996550957">
            <w:r>
              <w:rPr>
                <w:webHidden/>
                <w:rStyle w:val="IndexLink"/>
              </w:rPr>
              <w:t>153</w:t>
            </w:r>
            <w:r>
              <w:rPr>
                <w:rStyle w:val="IndexLink"/>
                <w:rtl w:val="true"/>
              </w:rPr>
              <w:tab/>
            </w:r>
            <w:r>
              <w:rPr>
                <w:rStyle w:val="IndexLink"/>
              </w:rPr>
              <w:t>16</w:t>
            </w:r>
          </w:hyperlink>
        </w:p>
        <w:p>
          <w:pPr>
            <w:pStyle w:val="Contents3"/>
            <w:tabs>
              <w:tab w:val="clear" w:pos="8459"/>
              <w:tab w:val="right" w:pos="9026" w:leader="dot"/>
            </w:tabs>
            <w:rPr/>
          </w:pPr>
          <w:hyperlink w:anchor="__RefHeading___Toc224177_996550957">
            <w:r>
              <w:rPr>
                <w:webHidden/>
                <w:rStyle w:val="IndexLink"/>
              </w:rPr>
              <w:t>154</w:t>
            </w:r>
            <w:r>
              <w:rPr>
                <w:rStyle w:val="IndexLink"/>
                <w:rtl w:val="true"/>
              </w:rPr>
              <w:tab/>
            </w:r>
            <w:r>
              <w:rPr>
                <w:rStyle w:val="IndexLink"/>
              </w:rPr>
              <w:t>21</w:t>
            </w:r>
          </w:hyperlink>
        </w:p>
        <w:p>
          <w:pPr>
            <w:pStyle w:val="Contents3"/>
            <w:tabs>
              <w:tab w:val="clear" w:pos="8459"/>
              <w:tab w:val="right" w:pos="9026" w:leader="dot"/>
            </w:tabs>
            <w:rPr/>
          </w:pPr>
          <w:hyperlink w:anchor="__RefHeading___Toc224179_996550957">
            <w:r>
              <w:rPr>
                <w:webHidden/>
                <w:rStyle w:val="IndexLink"/>
              </w:rPr>
              <w:t>155</w:t>
            </w:r>
            <w:r>
              <w:rPr>
                <w:rStyle w:val="IndexLink"/>
                <w:rtl w:val="true"/>
              </w:rPr>
              <w:tab/>
            </w:r>
            <w:r>
              <w:rPr>
                <w:rStyle w:val="IndexLink"/>
              </w:rPr>
              <w:t>23</w:t>
            </w:r>
          </w:hyperlink>
        </w:p>
        <w:p>
          <w:pPr>
            <w:pStyle w:val="Contents3"/>
            <w:tabs>
              <w:tab w:val="clear" w:pos="8459"/>
              <w:tab w:val="right" w:pos="9026" w:leader="dot"/>
            </w:tabs>
            <w:rPr/>
          </w:pPr>
          <w:hyperlink w:anchor="__RefHeading___Toc224181_996550957">
            <w:r>
              <w:rPr>
                <w:webHidden/>
                <w:rStyle w:val="IndexLink"/>
              </w:rPr>
              <w:t>156</w:t>
            </w:r>
            <w:r>
              <w:rPr>
                <w:rStyle w:val="IndexLink"/>
                <w:rtl w:val="true"/>
              </w:rPr>
              <w:tab/>
            </w:r>
            <w:r>
              <w:rPr>
                <w:rStyle w:val="IndexLink"/>
              </w:rPr>
              <w:t>25</w:t>
            </w:r>
          </w:hyperlink>
        </w:p>
        <w:p>
          <w:pPr>
            <w:pStyle w:val="Contents3"/>
            <w:tabs>
              <w:tab w:val="clear" w:pos="8459"/>
              <w:tab w:val="right" w:pos="9026" w:leader="dot"/>
            </w:tabs>
            <w:rPr/>
          </w:pPr>
          <w:hyperlink w:anchor="__RefHeading___Toc224183_996550957">
            <w:r>
              <w:rPr>
                <w:webHidden/>
                <w:rStyle w:val="IndexLink"/>
              </w:rPr>
              <w:t>157</w:t>
            </w:r>
            <w:r>
              <w:rPr>
                <w:rStyle w:val="IndexLink"/>
                <w:rtl w:val="true"/>
              </w:rPr>
              <w:tab/>
            </w:r>
            <w:r>
              <w:rPr>
                <w:rStyle w:val="IndexLink"/>
              </w:rPr>
              <w:t>31</w:t>
            </w:r>
          </w:hyperlink>
        </w:p>
        <w:p>
          <w:pPr>
            <w:pStyle w:val="Contents3"/>
            <w:tabs>
              <w:tab w:val="clear" w:pos="8459"/>
              <w:tab w:val="right" w:pos="9026" w:leader="dot"/>
            </w:tabs>
            <w:rPr/>
          </w:pPr>
          <w:hyperlink w:anchor="__RefHeading___Toc224185_996550957">
            <w:r>
              <w:rPr>
                <w:webHidden/>
                <w:rStyle w:val="IndexLink"/>
              </w:rPr>
              <w:t>158</w:t>
            </w:r>
            <w:r>
              <w:rPr>
                <w:rStyle w:val="IndexLink"/>
                <w:rtl w:val="true"/>
              </w:rPr>
              <w:tab/>
            </w:r>
            <w:r>
              <w:rPr>
                <w:rStyle w:val="IndexLink"/>
              </w:rPr>
              <w:t>34</w:t>
            </w:r>
          </w:hyperlink>
        </w:p>
        <w:p>
          <w:pPr>
            <w:pStyle w:val="Contents3"/>
            <w:tabs>
              <w:tab w:val="clear" w:pos="8459"/>
              <w:tab w:val="right" w:pos="9026" w:leader="dot"/>
            </w:tabs>
            <w:rPr/>
          </w:pPr>
          <w:hyperlink w:anchor="__RefHeading___Toc224187_996550957">
            <w:r>
              <w:rPr>
                <w:webHidden/>
                <w:rStyle w:val="IndexLink"/>
              </w:rPr>
              <w:t>159</w:t>
            </w:r>
            <w:r>
              <w:rPr>
                <w:rStyle w:val="IndexLink"/>
                <w:rtl w:val="true"/>
              </w:rPr>
              <w:tab/>
            </w:r>
            <w:r>
              <w:rPr>
                <w:rStyle w:val="IndexLink"/>
              </w:rPr>
              <w:t>37</w:t>
            </w:r>
          </w:hyperlink>
        </w:p>
        <w:p>
          <w:pPr>
            <w:pStyle w:val="Contents3"/>
            <w:tabs>
              <w:tab w:val="clear" w:pos="8459"/>
              <w:tab w:val="right" w:pos="9026" w:leader="dot"/>
            </w:tabs>
            <w:rPr/>
          </w:pPr>
          <w:hyperlink w:anchor="__RefHeading___Toc224189_996550957">
            <w:r>
              <w:rPr>
                <w:webHidden/>
                <w:rStyle w:val="IndexLink"/>
              </w:rPr>
              <w:t>160</w:t>
            </w:r>
            <w:r>
              <w:rPr>
                <w:rStyle w:val="IndexLink"/>
                <w:rtl w:val="true"/>
              </w:rPr>
              <w:tab/>
            </w:r>
            <w:r>
              <w:rPr>
                <w:rStyle w:val="IndexLink"/>
              </w:rPr>
              <w:t>39</w:t>
            </w:r>
          </w:hyperlink>
        </w:p>
        <w:p>
          <w:pPr>
            <w:pStyle w:val="Contents3"/>
            <w:tabs>
              <w:tab w:val="clear" w:pos="8459"/>
              <w:tab w:val="right" w:pos="9026" w:leader="dot"/>
            </w:tabs>
            <w:rPr/>
          </w:pPr>
          <w:hyperlink w:anchor="__RefHeading___Toc224191_996550957">
            <w:r>
              <w:rPr>
                <w:webHidden/>
                <w:rStyle w:val="IndexLink"/>
              </w:rPr>
              <w:t>161</w:t>
            </w:r>
            <w:r>
              <w:rPr>
                <w:rStyle w:val="IndexLink"/>
                <w:rtl w:val="true"/>
              </w:rPr>
              <w:tab/>
            </w:r>
            <w:r>
              <w:rPr>
                <w:rStyle w:val="IndexLink"/>
              </w:rPr>
              <w:t>48</w:t>
            </w:r>
          </w:hyperlink>
        </w:p>
        <w:p>
          <w:pPr>
            <w:pStyle w:val="Contents4"/>
            <w:tabs>
              <w:tab w:val="clear" w:pos="8176"/>
              <w:tab w:val="right" w:pos="9026" w:leader="dot"/>
            </w:tabs>
            <w:rPr/>
          </w:pPr>
          <w:hyperlink w:anchor="__RefHeading___Toc224193_99655095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24195_996550957">
            <w:r>
              <w:rPr>
                <w:webHidden/>
                <w:rStyle w:val="IndexLink"/>
                <w:rtl w:val="true"/>
              </w:rPr>
              <w:t>ماء الأكارع</w:t>
            </w:r>
            <w:r>
              <w:rPr>
                <w:rStyle w:val="IndexLink"/>
                <w:rtl w:val="true"/>
              </w:rPr>
              <w:tab/>
            </w:r>
            <w:r>
              <w:rPr>
                <w:rStyle w:val="IndexLink"/>
              </w:rPr>
              <w:t>55</w:t>
            </w:r>
          </w:hyperlink>
        </w:p>
        <w:p>
          <w:pPr>
            <w:pStyle w:val="Contents3"/>
            <w:tabs>
              <w:tab w:val="clear" w:pos="8459"/>
              <w:tab w:val="right" w:pos="9026" w:leader="dot"/>
            </w:tabs>
            <w:rPr/>
          </w:pPr>
          <w:hyperlink w:anchor="__RefHeading___Toc224197_996550957">
            <w:r>
              <w:rPr>
                <w:webHidden/>
                <w:rStyle w:val="IndexLink"/>
              </w:rPr>
              <w:t>162</w:t>
            </w:r>
            <w:r>
              <w:rPr>
                <w:rStyle w:val="IndexLink"/>
                <w:rtl w:val="true"/>
              </w:rPr>
              <w:tab/>
            </w:r>
            <w:r>
              <w:rPr>
                <w:rStyle w:val="IndexLink"/>
              </w:rPr>
              <w:t>56</w:t>
            </w:r>
          </w:hyperlink>
        </w:p>
        <w:p>
          <w:pPr>
            <w:pStyle w:val="Contents3"/>
            <w:tabs>
              <w:tab w:val="clear" w:pos="8459"/>
              <w:tab w:val="right" w:pos="9026" w:leader="dot"/>
            </w:tabs>
            <w:rPr/>
          </w:pPr>
          <w:hyperlink w:anchor="__RefHeading___Toc224199_996550957">
            <w:r>
              <w:rPr>
                <w:webHidden/>
                <w:rStyle w:val="IndexLink"/>
              </w:rPr>
              <w:t>163</w:t>
            </w:r>
            <w:r>
              <w:rPr>
                <w:rStyle w:val="IndexLink"/>
                <w:rtl w:val="true"/>
              </w:rPr>
              <w:tab/>
            </w:r>
            <w:r>
              <w:rPr>
                <w:rStyle w:val="IndexLink"/>
              </w:rPr>
              <w:t>57</w:t>
            </w:r>
          </w:hyperlink>
        </w:p>
        <w:p>
          <w:pPr>
            <w:pStyle w:val="Contents4"/>
            <w:tabs>
              <w:tab w:val="clear" w:pos="8176"/>
              <w:tab w:val="right" w:pos="9026" w:leader="dot"/>
            </w:tabs>
            <w:rPr/>
          </w:pPr>
          <w:hyperlink w:anchor="__RefHeading___Toc224201_99655095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24203_996550957">
            <w:r>
              <w:rPr>
                <w:webHidden/>
                <w:rStyle w:val="IndexLink"/>
                <w:rtl w:val="true"/>
              </w:rPr>
              <w:t>دار مؤنس</w:t>
            </w:r>
            <w:r>
              <w:rPr>
                <w:rStyle w:val="IndexLink"/>
                <w:rtl w:val="true"/>
              </w:rPr>
              <w:tab/>
            </w:r>
            <w:r>
              <w:rPr>
                <w:rStyle w:val="IndexLink"/>
              </w:rPr>
              <w:t>63</w:t>
            </w:r>
          </w:hyperlink>
        </w:p>
        <w:p>
          <w:pPr>
            <w:pStyle w:val="Contents3"/>
            <w:tabs>
              <w:tab w:val="clear" w:pos="8459"/>
              <w:tab w:val="right" w:pos="9026" w:leader="dot"/>
            </w:tabs>
            <w:rPr/>
          </w:pPr>
          <w:hyperlink w:anchor="__RefHeading___Toc224205_996550957">
            <w:r>
              <w:rPr>
                <w:webHidden/>
                <w:rStyle w:val="IndexLink"/>
              </w:rPr>
              <w:t>164</w:t>
            </w:r>
            <w:r>
              <w:rPr>
                <w:rStyle w:val="IndexLink"/>
                <w:rtl w:val="true"/>
              </w:rPr>
              <w:tab/>
            </w:r>
            <w:r>
              <w:rPr>
                <w:rStyle w:val="IndexLink"/>
              </w:rPr>
              <w:t>65</w:t>
            </w:r>
          </w:hyperlink>
        </w:p>
        <w:p>
          <w:pPr>
            <w:pStyle w:val="Contents4"/>
            <w:tabs>
              <w:tab w:val="clear" w:pos="8176"/>
              <w:tab w:val="right" w:pos="9026" w:leader="dot"/>
            </w:tabs>
            <w:rPr/>
          </w:pPr>
          <w:hyperlink w:anchor="__RefHeading___Toc224207_99655095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224209_996550957">
            <w:r>
              <w:rPr>
                <w:webHidden/>
                <w:rStyle w:val="IndexLink"/>
                <w:rtl w:val="true"/>
              </w:rPr>
              <w:t>أ</w:t>
            </w:r>
            <w:r>
              <w:rPr>
                <w:rStyle w:val="IndexLink"/>
                <w:rtl w:val="true"/>
              </w:rPr>
              <w:t>-</w:t>
            </w:r>
            <w:r>
              <w:rPr>
                <w:rStyle w:val="IndexLink"/>
                <w:rtl w:val="true"/>
              </w:rPr>
              <w:t>سيّد العرب أحمد بن أبي دؤاد</w:t>
            </w:r>
            <w:r>
              <w:rPr>
                <w:rStyle w:val="IndexLink"/>
                <w:rtl w:val="true"/>
              </w:rPr>
              <w:tab/>
            </w:r>
            <w:r>
              <w:rPr>
                <w:rStyle w:val="IndexLink"/>
              </w:rPr>
              <w:t>65</w:t>
            </w:r>
          </w:hyperlink>
        </w:p>
        <w:p>
          <w:pPr>
            <w:pStyle w:val="Contents4"/>
            <w:tabs>
              <w:tab w:val="clear" w:pos="8176"/>
              <w:tab w:val="right" w:pos="9026" w:leader="dot"/>
            </w:tabs>
            <w:rPr/>
          </w:pPr>
          <w:hyperlink w:anchor="__RefHeading___Toc224211_996550957">
            <w:r>
              <w:rPr>
                <w:webHidden/>
                <w:rStyle w:val="IndexLink"/>
                <w:rtl w:val="true"/>
              </w:rPr>
              <w:t>ب</w:t>
            </w:r>
            <w:r>
              <w:rPr>
                <w:rStyle w:val="IndexLink"/>
                <w:rtl w:val="true"/>
              </w:rPr>
              <w:t>-</w:t>
            </w:r>
            <w:r>
              <w:rPr>
                <w:rStyle w:val="IndexLink"/>
                <w:rtl w:val="true"/>
              </w:rPr>
              <w:t>إطلاق الكتّاب من حبس الواثق</w:t>
            </w:r>
            <w:r>
              <w:rPr>
                <w:rStyle w:val="IndexLink"/>
                <w:rtl w:val="true"/>
              </w:rPr>
              <w:tab/>
            </w:r>
            <w:r>
              <w:rPr>
                <w:rStyle w:val="IndexLink"/>
              </w:rPr>
              <w:t>68</w:t>
            </w:r>
          </w:hyperlink>
        </w:p>
        <w:p>
          <w:pPr>
            <w:pStyle w:val="Contents4"/>
            <w:tabs>
              <w:tab w:val="clear" w:pos="8176"/>
              <w:tab w:val="right" w:pos="9026" w:leader="dot"/>
            </w:tabs>
            <w:rPr/>
          </w:pPr>
          <w:hyperlink w:anchor="__RefHeading___Toc224213_996550957">
            <w:r>
              <w:rPr>
                <w:webHidden/>
                <w:rStyle w:val="IndexLink"/>
                <w:rtl w:val="true"/>
              </w:rPr>
              <w:t>ج‍</w:t>
            </w:r>
            <w:r>
              <w:rPr>
                <w:rStyle w:val="IndexLink"/>
                <w:rtl w:val="true"/>
              </w:rPr>
              <w:t>-</w:t>
            </w:r>
            <w:r>
              <w:rPr>
                <w:rStyle w:val="IndexLink"/>
                <w:rtl w:val="true"/>
              </w:rPr>
              <w:t>انقاذ أبي دلف من موت محقّق</w:t>
            </w:r>
            <w:r>
              <w:rPr>
                <w:rStyle w:val="IndexLink"/>
                <w:rtl w:val="true"/>
              </w:rPr>
              <w:tab/>
            </w:r>
            <w:r>
              <w:rPr>
                <w:rStyle w:val="IndexLink"/>
              </w:rPr>
              <w:t>71</w:t>
            </w:r>
          </w:hyperlink>
        </w:p>
        <w:p>
          <w:pPr>
            <w:pStyle w:val="Contents3"/>
            <w:tabs>
              <w:tab w:val="clear" w:pos="8459"/>
              <w:tab w:val="right" w:pos="9026" w:leader="dot"/>
            </w:tabs>
            <w:rPr/>
          </w:pPr>
          <w:hyperlink w:anchor="__RefHeading___Toc224215_996550957">
            <w:r>
              <w:rPr>
                <w:webHidden/>
                <w:rStyle w:val="IndexLink"/>
              </w:rPr>
              <w:t>165</w:t>
            </w:r>
            <w:r>
              <w:rPr>
                <w:rStyle w:val="IndexLink"/>
                <w:rtl w:val="true"/>
              </w:rPr>
              <w:tab/>
            </w:r>
            <w:r>
              <w:rPr>
                <w:rStyle w:val="IndexLink"/>
              </w:rPr>
              <w:t>81</w:t>
            </w:r>
          </w:hyperlink>
        </w:p>
        <w:p>
          <w:pPr>
            <w:pStyle w:val="Contents3"/>
            <w:tabs>
              <w:tab w:val="clear" w:pos="8459"/>
              <w:tab w:val="right" w:pos="9026" w:leader="dot"/>
            </w:tabs>
            <w:rPr/>
          </w:pPr>
          <w:hyperlink w:anchor="__RefHeading___Toc224217_996550957">
            <w:r>
              <w:rPr>
                <w:webHidden/>
                <w:rStyle w:val="IndexLink"/>
              </w:rPr>
              <w:t>166</w:t>
            </w:r>
            <w:r>
              <w:rPr>
                <w:rStyle w:val="IndexLink"/>
                <w:rtl w:val="true"/>
              </w:rPr>
              <w:tab/>
            </w:r>
            <w:r>
              <w:rPr>
                <w:rStyle w:val="IndexLink"/>
              </w:rPr>
              <w:t>90</w:t>
            </w:r>
          </w:hyperlink>
        </w:p>
        <w:p>
          <w:pPr>
            <w:pStyle w:val="Contents3"/>
            <w:tabs>
              <w:tab w:val="clear" w:pos="8459"/>
              <w:tab w:val="right" w:pos="9026" w:leader="dot"/>
            </w:tabs>
            <w:rPr/>
          </w:pPr>
          <w:hyperlink w:anchor="__RefHeading___Toc224219_996550957">
            <w:r>
              <w:rPr>
                <w:webHidden/>
                <w:rStyle w:val="IndexLink"/>
              </w:rPr>
              <w:t>167</w:t>
            </w:r>
            <w:r>
              <w:rPr>
                <w:rStyle w:val="IndexLink"/>
                <w:rtl w:val="true"/>
              </w:rPr>
              <w:tab/>
            </w:r>
            <w:r>
              <w:rPr>
                <w:rStyle w:val="IndexLink"/>
              </w:rPr>
              <w:t>97</w:t>
            </w:r>
          </w:hyperlink>
        </w:p>
        <w:p>
          <w:pPr>
            <w:pStyle w:val="Contents3"/>
            <w:tabs>
              <w:tab w:val="clear" w:pos="8459"/>
              <w:tab w:val="right" w:pos="9026" w:leader="dot"/>
            </w:tabs>
            <w:rPr/>
          </w:pPr>
          <w:hyperlink w:anchor="__RefHeading___Toc224221_996550957">
            <w:r>
              <w:rPr>
                <w:webHidden/>
                <w:rStyle w:val="IndexLink"/>
              </w:rPr>
              <w:t>168</w:t>
            </w:r>
            <w:r>
              <w:rPr>
                <w:rStyle w:val="IndexLink"/>
                <w:rtl w:val="true"/>
              </w:rPr>
              <w:tab/>
            </w:r>
            <w:r>
              <w:rPr>
                <w:rStyle w:val="IndexLink"/>
              </w:rPr>
              <w:t>106</w:t>
            </w:r>
          </w:hyperlink>
        </w:p>
        <w:p>
          <w:pPr>
            <w:pStyle w:val="Contents4"/>
            <w:tabs>
              <w:tab w:val="clear" w:pos="8176"/>
              <w:tab w:val="right" w:pos="9026" w:leader="dot"/>
            </w:tabs>
            <w:rPr/>
          </w:pPr>
          <w:hyperlink w:anchor="__RefHeading___Toc224223_99655095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224225_996550957">
            <w:r>
              <w:rPr>
                <w:webHidden/>
                <w:rStyle w:val="IndexLink"/>
                <w:rtl w:val="true"/>
              </w:rPr>
              <w:t>عبيد اللّه بن زياد</w:t>
            </w:r>
            <w:r>
              <w:rPr>
                <w:rStyle w:val="IndexLink"/>
                <w:rtl w:val="true"/>
              </w:rPr>
              <w:tab/>
            </w:r>
            <w:r>
              <w:rPr>
                <w:rStyle w:val="IndexLink"/>
              </w:rPr>
              <w:t>107</w:t>
            </w:r>
          </w:hyperlink>
        </w:p>
        <w:p>
          <w:pPr>
            <w:pStyle w:val="Contents3"/>
            <w:tabs>
              <w:tab w:val="clear" w:pos="8459"/>
              <w:tab w:val="right" w:pos="9026" w:leader="dot"/>
            </w:tabs>
            <w:rPr/>
          </w:pPr>
          <w:hyperlink w:anchor="__RefHeading___Toc224227_996550957">
            <w:r>
              <w:rPr>
                <w:webHidden/>
                <w:rStyle w:val="IndexLink"/>
              </w:rPr>
              <w:t>169</w:t>
            </w:r>
            <w:r>
              <w:rPr>
                <w:rStyle w:val="IndexLink"/>
                <w:rtl w:val="true"/>
              </w:rPr>
              <w:tab/>
            </w:r>
            <w:r>
              <w:rPr>
                <w:rStyle w:val="IndexLink"/>
              </w:rPr>
              <w:t>109</w:t>
            </w:r>
          </w:hyperlink>
        </w:p>
        <w:p>
          <w:pPr>
            <w:pStyle w:val="Contents3"/>
            <w:tabs>
              <w:tab w:val="clear" w:pos="8459"/>
              <w:tab w:val="right" w:pos="9026" w:leader="dot"/>
            </w:tabs>
            <w:rPr/>
          </w:pPr>
          <w:hyperlink w:anchor="__RefHeading___Toc224229_996550957">
            <w:r>
              <w:rPr>
                <w:webHidden/>
                <w:rStyle w:val="IndexLink"/>
              </w:rPr>
              <w:t>170</w:t>
            </w:r>
            <w:r>
              <w:rPr>
                <w:rStyle w:val="IndexLink"/>
                <w:rtl w:val="true"/>
              </w:rPr>
              <w:tab/>
            </w:r>
            <w:r>
              <w:rPr>
                <w:rStyle w:val="IndexLink"/>
              </w:rPr>
              <w:t>113</w:t>
            </w:r>
          </w:hyperlink>
        </w:p>
        <w:p>
          <w:pPr>
            <w:pStyle w:val="Contents3"/>
            <w:tabs>
              <w:tab w:val="clear" w:pos="8459"/>
              <w:tab w:val="right" w:pos="9026" w:leader="dot"/>
            </w:tabs>
            <w:rPr/>
          </w:pPr>
          <w:hyperlink w:anchor="__RefHeading___Toc224231_996550957">
            <w:r>
              <w:rPr>
                <w:webHidden/>
                <w:rStyle w:val="IndexLink"/>
              </w:rPr>
              <w:t>171</w:t>
            </w:r>
            <w:r>
              <w:rPr>
                <w:rStyle w:val="IndexLink"/>
                <w:rtl w:val="true"/>
              </w:rPr>
              <w:tab/>
            </w:r>
            <w:r>
              <w:rPr>
                <w:rStyle w:val="IndexLink"/>
              </w:rPr>
              <w:t>117</w:t>
            </w:r>
          </w:hyperlink>
        </w:p>
        <w:p>
          <w:pPr>
            <w:pStyle w:val="Contents3"/>
            <w:tabs>
              <w:tab w:val="clear" w:pos="8459"/>
              <w:tab w:val="right" w:pos="9026" w:leader="dot"/>
            </w:tabs>
            <w:rPr/>
          </w:pPr>
          <w:hyperlink w:anchor="__RefHeading___Toc224233_996550957">
            <w:r>
              <w:rPr>
                <w:webHidden/>
                <w:rStyle w:val="IndexLink"/>
              </w:rPr>
              <w:t>172</w:t>
            </w:r>
            <w:r>
              <w:rPr>
                <w:rStyle w:val="IndexLink"/>
                <w:rtl w:val="true"/>
              </w:rPr>
              <w:tab/>
            </w:r>
            <w:r>
              <w:rPr>
                <w:rStyle w:val="IndexLink"/>
              </w:rPr>
              <w:t>119</w:t>
            </w:r>
          </w:hyperlink>
        </w:p>
        <w:p>
          <w:pPr>
            <w:pStyle w:val="Contents3"/>
            <w:tabs>
              <w:tab w:val="clear" w:pos="8459"/>
              <w:tab w:val="right" w:pos="9026" w:leader="dot"/>
            </w:tabs>
            <w:rPr/>
          </w:pPr>
          <w:hyperlink w:anchor="__RefHeading___Toc224235_996550957">
            <w:r>
              <w:rPr>
                <w:webHidden/>
                <w:rStyle w:val="IndexLink"/>
              </w:rPr>
              <w:t>173</w:t>
            </w:r>
            <w:r>
              <w:rPr>
                <w:rStyle w:val="IndexLink"/>
                <w:rtl w:val="true"/>
              </w:rPr>
              <w:tab/>
            </w:r>
            <w:r>
              <w:rPr>
                <w:rStyle w:val="IndexLink"/>
              </w:rPr>
              <w:t>121</w:t>
            </w:r>
          </w:hyperlink>
        </w:p>
        <w:p>
          <w:pPr>
            <w:pStyle w:val="Contents3"/>
            <w:tabs>
              <w:tab w:val="clear" w:pos="8459"/>
              <w:tab w:val="right" w:pos="9026" w:leader="dot"/>
            </w:tabs>
            <w:rPr/>
          </w:pPr>
          <w:hyperlink w:anchor="__RefHeading___Toc224237_996550957">
            <w:r>
              <w:rPr>
                <w:webHidden/>
                <w:rStyle w:val="IndexLink"/>
              </w:rPr>
              <w:t>174</w:t>
            </w:r>
            <w:r>
              <w:rPr>
                <w:rStyle w:val="IndexLink"/>
                <w:rtl w:val="true"/>
              </w:rPr>
              <w:tab/>
            </w:r>
            <w:r>
              <w:rPr>
                <w:rStyle w:val="IndexLink"/>
              </w:rPr>
              <w:t>125</w:t>
            </w:r>
          </w:hyperlink>
        </w:p>
        <w:p>
          <w:pPr>
            <w:pStyle w:val="Contents3"/>
            <w:tabs>
              <w:tab w:val="clear" w:pos="8459"/>
              <w:tab w:val="right" w:pos="9026" w:leader="dot"/>
            </w:tabs>
            <w:rPr/>
          </w:pPr>
          <w:hyperlink w:anchor="__RefHeading___Toc224239_996550957">
            <w:r>
              <w:rPr>
                <w:webHidden/>
                <w:rStyle w:val="IndexLink"/>
              </w:rPr>
              <w:t>175</w:t>
            </w:r>
            <w:r>
              <w:rPr>
                <w:rStyle w:val="IndexLink"/>
                <w:rtl w:val="true"/>
              </w:rPr>
              <w:tab/>
            </w:r>
            <w:r>
              <w:rPr>
                <w:rStyle w:val="IndexLink"/>
              </w:rPr>
              <w:t>127</w:t>
            </w:r>
          </w:hyperlink>
        </w:p>
        <w:p>
          <w:pPr>
            <w:pStyle w:val="Contents3"/>
            <w:tabs>
              <w:tab w:val="clear" w:pos="8459"/>
              <w:tab w:val="right" w:pos="9026" w:leader="dot"/>
            </w:tabs>
            <w:rPr/>
          </w:pPr>
          <w:hyperlink w:anchor="__RefHeading___Toc224241_996550957">
            <w:r>
              <w:rPr>
                <w:webHidden/>
                <w:rStyle w:val="IndexLink"/>
              </w:rPr>
              <w:t>176</w:t>
            </w:r>
            <w:r>
              <w:rPr>
                <w:rStyle w:val="IndexLink"/>
                <w:rtl w:val="true"/>
              </w:rPr>
              <w:tab/>
            </w:r>
            <w:r>
              <w:rPr>
                <w:rStyle w:val="IndexLink"/>
              </w:rPr>
              <w:t>129</w:t>
            </w:r>
          </w:hyperlink>
        </w:p>
        <w:p>
          <w:pPr>
            <w:pStyle w:val="Contents3"/>
            <w:tabs>
              <w:tab w:val="clear" w:pos="8459"/>
              <w:tab w:val="right" w:pos="9026" w:leader="dot"/>
            </w:tabs>
            <w:rPr/>
          </w:pPr>
          <w:hyperlink w:anchor="__RefHeading___Toc224243_996550957">
            <w:r>
              <w:rPr>
                <w:webHidden/>
                <w:rStyle w:val="IndexLink"/>
              </w:rPr>
              <w:t>177</w:t>
            </w:r>
            <w:r>
              <w:rPr>
                <w:rStyle w:val="IndexLink"/>
                <w:rtl w:val="true"/>
              </w:rPr>
              <w:tab/>
            </w:r>
            <w:r>
              <w:rPr>
                <w:rStyle w:val="IndexLink"/>
              </w:rPr>
              <w:t>130</w:t>
            </w:r>
          </w:hyperlink>
        </w:p>
        <w:p>
          <w:pPr>
            <w:pStyle w:val="Contents3"/>
            <w:tabs>
              <w:tab w:val="clear" w:pos="8459"/>
              <w:tab w:val="right" w:pos="9026" w:leader="dot"/>
            </w:tabs>
            <w:rPr/>
          </w:pPr>
          <w:hyperlink w:anchor="__RefHeading___Toc224245_996550957">
            <w:r>
              <w:rPr>
                <w:webHidden/>
                <w:rStyle w:val="IndexLink"/>
              </w:rPr>
              <w:t>178</w:t>
            </w:r>
            <w:r>
              <w:rPr>
                <w:rStyle w:val="IndexLink"/>
                <w:rtl w:val="true"/>
              </w:rPr>
              <w:tab/>
            </w:r>
            <w:r>
              <w:rPr>
                <w:rStyle w:val="IndexLink"/>
              </w:rPr>
              <w:t>132</w:t>
            </w:r>
          </w:hyperlink>
        </w:p>
        <w:p>
          <w:pPr>
            <w:pStyle w:val="Contents3"/>
            <w:tabs>
              <w:tab w:val="clear" w:pos="8459"/>
              <w:tab w:val="right" w:pos="9026" w:leader="dot"/>
            </w:tabs>
            <w:rPr/>
          </w:pPr>
          <w:hyperlink w:anchor="__RefHeading___Toc224247_996550957">
            <w:r>
              <w:rPr>
                <w:webHidden/>
                <w:rStyle w:val="IndexLink"/>
              </w:rPr>
              <w:t>179</w:t>
            </w:r>
            <w:r>
              <w:rPr>
                <w:rStyle w:val="IndexLink"/>
                <w:rtl w:val="true"/>
              </w:rPr>
              <w:tab/>
            </w:r>
            <w:r>
              <w:rPr>
                <w:rStyle w:val="IndexLink"/>
              </w:rPr>
              <w:t>136</w:t>
            </w:r>
          </w:hyperlink>
        </w:p>
        <w:p>
          <w:pPr>
            <w:pStyle w:val="Contents3"/>
            <w:tabs>
              <w:tab w:val="clear" w:pos="8459"/>
              <w:tab w:val="right" w:pos="9026" w:leader="dot"/>
            </w:tabs>
            <w:rPr/>
          </w:pPr>
          <w:hyperlink w:anchor="__RefHeading___Toc224249_996550957">
            <w:r>
              <w:rPr>
                <w:webHidden/>
                <w:rStyle w:val="IndexLink"/>
              </w:rPr>
              <w:t>180</w:t>
            </w:r>
            <w:r>
              <w:rPr>
                <w:rStyle w:val="IndexLink"/>
                <w:rtl w:val="true"/>
              </w:rPr>
              <w:tab/>
            </w:r>
            <w:r>
              <w:rPr>
                <w:rStyle w:val="IndexLink"/>
              </w:rPr>
              <w:t>142</w:t>
            </w:r>
          </w:hyperlink>
        </w:p>
        <w:p>
          <w:pPr>
            <w:pStyle w:val="Contents3"/>
            <w:tabs>
              <w:tab w:val="clear" w:pos="8459"/>
              <w:tab w:val="right" w:pos="9026" w:leader="dot"/>
            </w:tabs>
            <w:rPr/>
          </w:pPr>
          <w:hyperlink w:anchor="__RefHeading___Toc224251_996550957">
            <w:r>
              <w:rPr>
                <w:webHidden/>
                <w:rStyle w:val="IndexLink"/>
              </w:rPr>
              <w:t>181</w:t>
            </w:r>
            <w:r>
              <w:rPr>
                <w:rStyle w:val="IndexLink"/>
                <w:rtl w:val="true"/>
              </w:rPr>
              <w:tab/>
            </w:r>
            <w:r>
              <w:rPr>
                <w:rStyle w:val="IndexLink"/>
              </w:rPr>
              <w:t>146</w:t>
            </w:r>
          </w:hyperlink>
        </w:p>
        <w:p>
          <w:pPr>
            <w:pStyle w:val="Contents3"/>
            <w:tabs>
              <w:tab w:val="clear" w:pos="8459"/>
              <w:tab w:val="right" w:pos="9026" w:leader="dot"/>
            </w:tabs>
            <w:rPr/>
          </w:pPr>
          <w:hyperlink w:anchor="__RefHeading___Toc224253_996550957">
            <w:r>
              <w:rPr>
                <w:webHidden/>
                <w:rStyle w:val="IndexLink"/>
              </w:rPr>
              <w:t>182</w:t>
            </w:r>
            <w:r>
              <w:rPr>
                <w:rStyle w:val="IndexLink"/>
                <w:rtl w:val="true"/>
              </w:rPr>
              <w:tab/>
            </w:r>
            <w:r>
              <w:rPr>
                <w:rStyle w:val="IndexLink"/>
              </w:rPr>
              <w:t>149</w:t>
            </w:r>
          </w:hyperlink>
        </w:p>
        <w:p>
          <w:pPr>
            <w:pStyle w:val="Contents4"/>
            <w:tabs>
              <w:tab w:val="clear" w:pos="8176"/>
              <w:tab w:val="right" w:pos="9026" w:leader="dot"/>
            </w:tabs>
            <w:rPr/>
          </w:pPr>
          <w:hyperlink w:anchor="__RefHeading___Toc224255_99655095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224257_996550957">
            <w:r>
              <w:rPr>
                <w:webHidden/>
                <w:rStyle w:val="IndexLink"/>
                <w:rtl w:val="true"/>
              </w:rPr>
              <w:t>سياسة الحجّاج المخرّبة</w:t>
            </w:r>
            <w:r>
              <w:rPr>
                <w:rStyle w:val="IndexLink"/>
                <w:rtl w:val="true"/>
              </w:rPr>
              <w:tab/>
            </w:r>
            <w:r>
              <w:rPr>
                <w:rStyle w:val="IndexLink"/>
              </w:rPr>
              <w:t>151</w:t>
            </w:r>
          </w:hyperlink>
        </w:p>
        <w:p>
          <w:pPr>
            <w:pStyle w:val="Contents3"/>
            <w:tabs>
              <w:tab w:val="clear" w:pos="8459"/>
              <w:tab w:val="right" w:pos="9026" w:leader="dot"/>
            </w:tabs>
            <w:rPr/>
          </w:pPr>
          <w:hyperlink w:anchor="__RefHeading___Toc224259_996550957">
            <w:r>
              <w:rPr>
                <w:webHidden/>
                <w:rStyle w:val="IndexLink"/>
              </w:rPr>
              <w:t>183</w:t>
            </w:r>
            <w:r>
              <w:rPr>
                <w:rStyle w:val="IndexLink"/>
                <w:rtl w:val="true"/>
              </w:rPr>
              <w:tab/>
            </w:r>
            <w:r>
              <w:rPr>
                <w:rStyle w:val="IndexLink"/>
              </w:rPr>
              <w:t>154</w:t>
            </w:r>
          </w:hyperlink>
        </w:p>
        <w:p>
          <w:pPr>
            <w:pStyle w:val="Contents3"/>
            <w:tabs>
              <w:tab w:val="clear" w:pos="8459"/>
              <w:tab w:val="right" w:pos="9026" w:leader="dot"/>
            </w:tabs>
            <w:rPr/>
          </w:pPr>
          <w:hyperlink w:anchor="__RefHeading___Toc224261_996550957">
            <w:r>
              <w:rPr>
                <w:webHidden/>
                <w:rStyle w:val="IndexLink"/>
              </w:rPr>
              <w:t>184</w:t>
            </w:r>
            <w:r>
              <w:rPr>
                <w:rStyle w:val="IndexLink"/>
                <w:rtl w:val="true"/>
              </w:rPr>
              <w:tab/>
            </w:r>
            <w:r>
              <w:rPr>
                <w:rStyle w:val="IndexLink"/>
              </w:rPr>
              <w:t>157</w:t>
            </w:r>
          </w:hyperlink>
        </w:p>
        <w:p>
          <w:pPr>
            <w:pStyle w:val="Contents3"/>
            <w:tabs>
              <w:tab w:val="clear" w:pos="8459"/>
              <w:tab w:val="right" w:pos="9026" w:leader="dot"/>
            </w:tabs>
            <w:rPr/>
          </w:pPr>
          <w:hyperlink w:anchor="__RefHeading___Toc224263_996550957">
            <w:r>
              <w:rPr>
                <w:webHidden/>
                <w:rStyle w:val="IndexLink"/>
              </w:rPr>
              <w:t>185</w:t>
            </w:r>
            <w:r>
              <w:rPr>
                <w:rStyle w:val="IndexLink"/>
                <w:rtl w:val="true"/>
              </w:rPr>
              <w:tab/>
            </w:r>
            <w:r>
              <w:rPr>
                <w:rStyle w:val="IndexLink"/>
              </w:rPr>
              <w:t>159</w:t>
            </w:r>
          </w:hyperlink>
        </w:p>
        <w:p>
          <w:pPr>
            <w:pStyle w:val="Contents3"/>
            <w:tabs>
              <w:tab w:val="clear" w:pos="8459"/>
              <w:tab w:val="right" w:pos="9026" w:leader="dot"/>
            </w:tabs>
            <w:rPr/>
          </w:pPr>
          <w:hyperlink w:anchor="__RefHeading___Toc224265_996550957">
            <w:r>
              <w:rPr>
                <w:webHidden/>
                <w:rStyle w:val="IndexLink"/>
              </w:rPr>
              <w:t>186</w:t>
            </w:r>
            <w:r>
              <w:rPr>
                <w:rStyle w:val="IndexLink"/>
                <w:rtl w:val="true"/>
              </w:rPr>
              <w:tab/>
            </w:r>
            <w:r>
              <w:rPr>
                <w:rStyle w:val="IndexLink"/>
              </w:rPr>
              <w:t>161</w:t>
            </w:r>
          </w:hyperlink>
        </w:p>
        <w:p>
          <w:pPr>
            <w:pStyle w:val="Contents3"/>
            <w:tabs>
              <w:tab w:val="clear" w:pos="8459"/>
              <w:tab w:val="right" w:pos="9026" w:leader="dot"/>
            </w:tabs>
            <w:rPr/>
          </w:pPr>
          <w:hyperlink w:anchor="__RefHeading___Toc224267_996550957">
            <w:r>
              <w:rPr>
                <w:webHidden/>
                <w:rStyle w:val="IndexLink"/>
              </w:rPr>
              <w:t>187</w:t>
            </w:r>
            <w:r>
              <w:rPr>
                <w:rStyle w:val="IndexLink"/>
                <w:rtl w:val="true"/>
              </w:rPr>
              <w:tab/>
            </w:r>
            <w:r>
              <w:rPr>
                <w:rStyle w:val="IndexLink"/>
              </w:rPr>
              <w:t>163</w:t>
            </w:r>
          </w:hyperlink>
        </w:p>
        <w:p>
          <w:pPr>
            <w:pStyle w:val="Contents3"/>
            <w:tabs>
              <w:tab w:val="clear" w:pos="8459"/>
              <w:tab w:val="right" w:pos="9026" w:leader="dot"/>
            </w:tabs>
            <w:rPr/>
          </w:pPr>
          <w:hyperlink w:anchor="__RefHeading___Toc224269_996550957">
            <w:r>
              <w:rPr>
                <w:webHidden/>
                <w:rStyle w:val="IndexLink"/>
              </w:rPr>
              <w:t>188</w:t>
            </w:r>
            <w:r>
              <w:rPr>
                <w:rStyle w:val="IndexLink"/>
                <w:rtl w:val="true"/>
              </w:rPr>
              <w:tab/>
            </w:r>
            <w:r>
              <w:rPr>
                <w:rStyle w:val="IndexLink"/>
              </w:rPr>
              <w:t>164</w:t>
            </w:r>
          </w:hyperlink>
        </w:p>
        <w:p>
          <w:pPr>
            <w:pStyle w:val="Contents3"/>
            <w:tabs>
              <w:tab w:val="clear" w:pos="8459"/>
              <w:tab w:val="right" w:pos="9026" w:leader="dot"/>
            </w:tabs>
            <w:rPr/>
          </w:pPr>
          <w:hyperlink w:anchor="__RefHeading___Toc224271_996550957">
            <w:r>
              <w:rPr>
                <w:webHidden/>
                <w:rStyle w:val="IndexLink"/>
              </w:rPr>
              <w:t>189</w:t>
            </w:r>
            <w:r>
              <w:rPr>
                <w:rStyle w:val="IndexLink"/>
                <w:rtl w:val="true"/>
              </w:rPr>
              <w:tab/>
            </w:r>
            <w:r>
              <w:rPr>
                <w:rStyle w:val="IndexLink"/>
              </w:rPr>
              <w:t>165</w:t>
            </w:r>
          </w:hyperlink>
        </w:p>
        <w:p>
          <w:pPr>
            <w:pStyle w:val="Contents3"/>
            <w:tabs>
              <w:tab w:val="clear" w:pos="8459"/>
              <w:tab w:val="right" w:pos="9026" w:leader="dot"/>
            </w:tabs>
            <w:rPr/>
          </w:pPr>
          <w:hyperlink w:anchor="__RefHeading___Toc224273_996550957">
            <w:r>
              <w:rPr>
                <w:webHidden/>
                <w:rStyle w:val="IndexLink"/>
              </w:rPr>
              <w:t>190</w:t>
            </w:r>
            <w:r>
              <w:rPr>
                <w:rStyle w:val="IndexLink"/>
                <w:rtl w:val="true"/>
              </w:rPr>
              <w:tab/>
            </w:r>
            <w:r>
              <w:rPr>
                <w:rStyle w:val="IndexLink"/>
              </w:rPr>
              <w:t>167</w:t>
            </w:r>
          </w:hyperlink>
        </w:p>
        <w:p>
          <w:pPr>
            <w:pStyle w:val="Contents3"/>
            <w:tabs>
              <w:tab w:val="clear" w:pos="8459"/>
              <w:tab w:val="right" w:pos="9026" w:leader="dot"/>
            </w:tabs>
            <w:rPr/>
          </w:pPr>
          <w:hyperlink w:anchor="__RefHeading___Toc224275_996550957">
            <w:r>
              <w:rPr>
                <w:webHidden/>
                <w:rStyle w:val="IndexLink"/>
              </w:rPr>
              <w:t>191</w:t>
            </w:r>
            <w:r>
              <w:rPr>
                <w:rStyle w:val="IndexLink"/>
                <w:rtl w:val="true"/>
              </w:rPr>
              <w:tab/>
            </w:r>
            <w:r>
              <w:rPr>
                <w:rStyle w:val="IndexLink"/>
              </w:rPr>
              <w:t>169</w:t>
            </w:r>
          </w:hyperlink>
        </w:p>
        <w:p>
          <w:pPr>
            <w:pStyle w:val="Contents3"/>
            <w:tabs>
              <w:tab w:val="clear" w:pos="8459"/>
              <w:tab w:val="right" w:pos="9026" w:leader="dot"/>
            </w:tabs>
            <w:rPr/>
          </w:pPr>
          <w:hyperlink w:anchor="__RefHeading___Toc224277_996550957">
            <w:r>
              <w:rPr>
                <w:webHidden/>
                <w:rStyle w:val="IndexLink"/>
              </w:rPr>
              <w:t>192</w:t>
            </w:r>
            <w:r>
              <w:rPr>
                <w:rStyle w:val="IndexLink"/>
                <w:rtl w:val="true"/>
              </w:rPr>
              <w:tab/>
            </w:r>
            <w:r>
              <w:rPr>
                <w:rStyle w:val="IndexLink"/>
              </w:rPr>
              <w:t>173</w:t>
            </w:r>
          </w:hyperlink>
        </w:p>
        <w:p>
          <w:pPr>
            <w:pStyle w:val="Contents3"/>
            <w:tabs>
              <w:tab w:val="clear" w:pos="8459"/>
              <w:tab w:val="right" w:pos="9026" w:leader="dot"/>
            </w:tabs>
            <w:rPr/>
          </w:pPr>
          <w:hyperlink w:anchor="__RefHeading___Toc224279_996550957">
            <w:r>
              <w:rPr>
                <w:webHidden/>
                <w:rStyle w:val="IndexLink"/>
              </w:rPr>
              <w:t>193</w:t>
            </w:r>
            <w:r>
              <w:rPr>
                <w:rStyle w:val="IndexLink"/>
                <w:rtl w:val="true"/>
              </w:rPr>
              <w:tab/>
            </w:r>
            <w:r>
              <w:rPr>
                <w:rStyle w:val="IndexLink"/>
              </w:rPr>
              <w:t>177</w:t>
            </w:r>
          </w:hyperlink>
        </w:p>
        <w:p>
          <w:pPr>
            <w:pStyle w:val="Contents3"/>
            <w:tabs>
              <w:tab w:val="clear" w:pos="8459"/>
              <w:tab w:val="right" w:pos="9026" w:leader="dot"/>
            </w:tabs>
            <w:rPr/>
          </w:pPr>
          <w:hyperlink w:anchor="__RefHeading___Toc224281_996550957">
            <w:r>
              <w:rPr>
                <w:webHidden/>
                <w:rStyle w:val="IndexLink"/>
              </w:rPr>
              <w:t>194</w:t>
            </w:r>
            <w:r>
              <w:rPr>
                <w:rStyle w:val="IndexLink"/>
                <w:rtl w:val="true"/>
              </w:rPr>
              <w:tab/>
            </w:r>
            <w:r>
              <w:rPr>
                <w:rStyle w:val="IndexLink"/>
              </w:rPr>
              <w:t>180</w:t>
            </w:r>
          </w:hyperlink>
        </w:p>
        <w:p>
          <w:pPr>
            <w:pStyle w:val="Contents3"/>
            <w:tabs>
              <w:tab w:val="clear" w:pos="8459"/>
              <w:tab w:val="right" w:pos="9026" w:leader="dot"/>
            </w:tabs>
            <w:rPr/>
          </w:pPr>
          <w:hyperlink w:anchor="__RefHeading___Toc224283_996550957">
            <w:r>
              <w:rPr>
                <w:webHidden/>
                <w:rStyle w:val="IndexLink"/>
              </w:rPr>
              <w:t>195</w:t>
            </w:r>
            <w:r>
              <w:rPr>
                <w:rStyle w:val="IndexLink"/>
                <w:rtl w:val="true"/>
              </w:rPr>
              <w:tab/>
            </w:r>
            <w:r>
              <w:rPr>
                <w:rStyle w:val="IndexLink"/>
              </w:rPr>
              <w:t>185</w:t>
            </w:r>
          </w:hyperlink>
        </w:p>
        <w:p>
          <w:pPr>
            <w:pStyle w:val="Contents4"/>
            <w:tabs>
              <w:tab w:val="clear" w:pos="8176"/>
              <w:tab w:val="right" w:pos="9026" w:leader="dot"/>
            </w:tabs>
            <w:rPr/>
          </w:pPr>
          <w:hyperlink w:anchor="__RefHeading___Toc224285_996550957">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24287_996550957">
            <w:r>
              <w:rPr>
                <w:webHidden/>
                <w:rStyle w:val="IndexLink"/>
                <w:rtl w:val="true"/>
              </w:rPr>
              <w:t>الكوز</w:t>
            </w:r>
            <w:r>
              <w:rPr>
                <w:rStyle w:val="IndexLink"/>
                <w:rtl w:val="true"/>
              </w:rPr>
              <w:tab/>
            </w:r>
            <w:r>
              <w:rPr>
                <w:rStyle w:val="IndexLink"/>
              </w:rPr>
              <w:t>188</w:t>
            </w:r>
          </w:hyperlink>
        </w:p>
        <w:p>
          <w:pPr>
            <w:pStyle w:val="Contents3"/>
            <w:tabs>
              <w:tab w:val="clear" w:pos="8459"/>
              <w:tab w:val="right" w:pos="9026" w:leader="dot"/>
            </w:tabs>
            <w:rPr/>
          </w:pPr>
          <w:hyperlink w:anchor="__RefHeading___Toc224289_996550957">
            <w:r>
              <w:rPr>
                <w:webHidden/>
                <w:rStyle w:val="IndexLink"/>
              </w:rPr>
              <w:t>196</w:t>
            </w:r>
            <w:r>
              <w:rPr>
                <w:rStyle w:val="IndexLink"/>
                <w:rtl w:val="true"/>
              </w:rPr>
              <w:tab/>
            </w:r>
            <w:r>
              <w:rPr>
                <w:rStyle w:val="IndexLink"/>
              </w:rPr>
              <w:t>189</w:t>
            </w:r>
          </w:hyperlink>
        </w:p>
        <w:p>
          <w:pPr>
            <w:pStyle w:val="Contents4"/>
            <w:tabs>
              <w:tab w:val="clear" w:pos="8176"/>
              <w:tab w:val="right" w:pos="9026" w:leader="dot"/>
            </w:tabs>
            <w:rPr/>
          </w:pPr>
          <w:hyperlink w:anchor="__RefHeading___Toc224291_99655095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224293_996550957">
            <w:r>
              <w:rPr>
                <w:webHidden/>
                <w:rStyle w:val="IndexLink"/>
                <w:rtl w:val="true"/>
              </w:rPr>
              <w:t>طريق خراسان</w:t>
            </w:r>
            <w:r>
              <w:rPr>
                <w:rStyle w:val="IndexLink"/>
                <w:rtl w:val="true"/>
              </w:rPr>
              <w:tab/>
            </w:r>
            <w:r>
              <w:rPr>
                <w:rStyle w:val="IndexLink"/>
              </w:rPr>
              <w:t>195</w:t>
            </w:r>
          </w:hyperlink>
        </w:p>
        <w:p>
          <w:pPr>
            <w:pStyle w:val="Contents3"/>
            <w:tabs>
              <w:tab w:val="clear" w:pos="8459"/>
              <w:tab w:val="right" w:pos="9026" w:leader="dot"/>
            </w:tabs>
            <w:rPr/>
          </w:pPr>
          <w:hyperlink w:anchor="__RefHeading___Toc224295_996550957">
            <w:r>
              <w:rPr>
                <w:webHidden/>
                <w:rStyle w:val="IndexLink"/>
              </w:rPr>
              <w:t>197</w:t>
            </w:r>
            <w:r>
              <w:rPr>
                <w:rStyle w:val="IndexLink"/>
                <w:rtl w:val="true"/>
              </w:rPr>
              <w:tab/>
            </w:r>
            <w:r>
              <w:rPr>
                <w:rStyle w:val="IndexLink"/>
              </w:rPr>
              <w:t>196</w:t>
            </w:r>
          </w:hyperlink>
        </w:p>
        <w:p>
          <w:pPr>
            <w:pStyle w:val="Contents3"/>
            <w:tabs>
              <w:tab w:val="clear" w:pos="8459"/>
              <w:tab w:val="right" w:pos="9026" w:leader="dot"/>
            </w:tabs>
            <w:rPr/>
          </w:pPr>
          <w:hyperlink w:anchor="__RefHeading___Toc224297_996550957">
            <w:r>
              <w:rPr>
                <w:webHidden/>
                <w:rStyle w:val="IndexLink"/>
              </w:rPr>
              <w:t>198</w:t>
            </w:r>
            <w:r>
              <w:rPr>
                <w:rStyle w:val="IndexLink"/>
                <w:rtl w:val="true"/>
              </w:rPr>
              <w:tab/>
            </w:r>
            <w:r>
              <w:rPr>
                <w:rStyle w:val="IndexLink"/>
              </w:rPr>
              <w:t>211</w:t>
            </w:r>
          </w:hyperlink>
        </w:p>
        <w:p>
          <w:pPr>
            <w:pStyle w:val="Contents2"/>
            <w:tabs>
              <w:tab w:val="clear" w:pos="8743"/>
              <w:tab w:val="right" w:pos="9026" w:leader="dot"/>
            </w:tabs>
            <w:rPr/>
          </w:pPr>
          <w:hyperlink w:anchor="__RefHeading___Toc224299_996550957">
            <w:r>
              <w:rPr>
                <w:webHidden/>
                <w:rStyle w:val="IndexLink"/>
                <w:rtl w:val="true"/>
              </w:rPr>
              <w:t>الباب السادس</w:t>
            </w:r>
            <w:r>
              <w:rPr>
                <w:rStyle w:val="IndexLink"/>
                <w:rtl w:val="true"/>
              </w:rPr>
              <w:tab/>
            </w:r>
            <w:r>
              <w:rPr>
                <w:rStyle w:val="IndexLink"/>
              </w:rPr>
              <w:t>214</w:t>
            </w:r>
          </w:hyperlink>
        </w:p>
        <w:p>
          <w:pPr>
            <w:pStyle w:val="Contents3"/>
            <w:tabs>
              <w:tab w:val="clear" w:pos="8459"/>
              <w:tab w:val="right" w:pos="9026" w:leader="dot"/>
            </w:tabs>
            <w:rPr/>
          </w:pPr>
          <w:hyperlink w:anchor="__RefHeading___Toc224301_996550957">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224303_996550957">
            <w:r>
              <w:rPr>
                <w:webHidden/>
                <w:rStyle w:val="IndexLink"/>
              </w:rPr>
              <w:t>199</w:t>
            </w:r>
            <w:r>
              <w:rPr>
                <w:rStyle w:val="IndexLink"/>
                <w:rtl w:val="true"/>
              </w:rPr>
              <w:tab/>
            </w:r>
            <w:r>
              <w:rPr>
                <w:rStyle w:val="IndexLink"/>
              </w:rPr>
              <w:t>214</w:t>
            </w:r>
          </w:hyperlink>
        </w:p>
        <w:p>
          <w:pPr>
            <w:pStyle w:val="Contents3"/>
            <w:tabs>
              <w:tab w:val="clear" w:pos="8459"/>
              <w:tab w:val="right" w:pos="9026" w:leader="dot"/>
            </w:tabs>
            <w:rPr/>
          </w:pPr>
          <w:hyperlink w:anchor="__RefHeading___Toc224305_996550957">
            <w:r>
              <w:rPr>
                <w:webHidden/>
                <w:rStyle w:val="IndexLink"/>
              </w:rPr>
              <w:t>200</w:t>
            </w:r>
            <w:r>
              <w:rPr>
                <w:rStyle w:val="IndexLink"/>
                <w:rtl w:val="true"/>
              </w:rPr>
              <w:tab/>
            </w:r>
            <w:r>
              <w:rPr>
                <w:rStyle w:val="IndexLink"/>
              </w:rPr>
              <w:t>218</w:t>
            </w:r>
          </w:hyperlink>
        </w:p>
        <w:p>
          <w:pPr>
            <w:pStyle w:val="Contents3"/>
            <w:tabs>
              <w:tab w:val="clear" w:pos="8459"/>
              <w:tab w:val="right" w:pos="9026" w:leader="dot"/>
            </w:tabs>
            <w:rPr/>
          </w:pPr>
          <w:hyperlink w:anchor="__RefHeading___Toc224307_996550957">
            <w:r>
              <w:rPr>
                <w:webHidden/>
                <w:rStyle w:val="IndexLink"/>
              </w:rPr>
              <w:t>201</w:t>
            </w:r>
            <w:r>
              <w:rPr>
                <w:rStyle w:val="IndexLink"/>
                <w:rtl w:val="true"/>
              </w:rPr>
              <w:tab/>
            </w:r>
            <w:r>
              <w:rPr>
                <w:rStyle w:val="IndexLink"/>
              </w:rPr>
              <w:t>221</w:t>
            </w:r>
          </w:hyperlink>
        </w:p>
        <w:p>
          <w:pPr>
            <w:pStyle w:val="Contents3"/>
            <w:tabs>
              <w:tab w:val="clear" w:pos="8459"/>
              <w:tab w:val="right" w:pos="9026" w:leader="dot"/>
            </w:tabs>
            <w:rPr/>
          </w:pPr>
          <w:hyperlink w:anchor="__RefHeading___Toc224309_996550957">
            <w:r>
              <w:rPr>
                <w:webHidden/>
                <w:rStyle w:val="IndexLink"/>
              </w:rPr>
              <w:t>202</w:t>
            </w:r>
            <w:r>
              <w:rPr>
                <w:rStyle w:val="IndexLink"/>
                <w:rtl w:val="true"/>
              </w:rPr>
              <w:tab/>
            </w:r>
            <w:r>
              <w:rPr>
                <w:rStyle w:val="IndexLink"/>
              </w:rPr>
              <w:t>226</w:t>
            </w:r>
          </w:hyperlink>
        </w:p>
        <w:p>
          <w:pPr>
            <w:pStyle w:val="Contents3"/>
            <w:tabs>
              <w:tab w:val="clear" w:pos="8459"/>
              <w:tab w:val="right" w:pos="9026" w:leader="dot"/>
            </w:tabs>
            <w:rPr/>
          </w:pPr>
          <w:hyperlink w:anchor="__RefHeading___Toc224311_996550957">
            <w:r>
              <w:rPr>
                <w:webHidden/>
                <w:rStyle w:val="IndexLink"/>
              </w:rPr>
              <w:t>203</w:t>
            </w:r>
            <w:r>
              <w:rPr>
                <w:rStyle w:val="IndexLink"/>
                <w:rtl w:val="true"/>
              </w:rPr>
              <w:tab/>
            </w:r>
            <w:r>
              <w:rPr>
                <w:rStyle w:val="IndexLink"/>
              </w:rPr>
              <w:t>228</w:t>
            </w:r>
          </w:hyperlink>
        </w:p>
        <w:p>
          <w:pPr>
            <w:pStyle w:val="Contents3"/>
            <w:tabs>
              <w:tab w:val="clear" w:pos="8459"/>
              <w:tab w:val="right" w:pos="9026" w:leader="dot"/>
            </w:tabs>
            <w:rPr/>
          </w:pPr>
          <w:hyperlink w:anchor="__RefHeading___Toc224313_996550957">
            <w:r>
              <w:rPr>
                <w:webHidden/>
                <w:rStyle w:val="IndexLink"/>
              </w:rPr>
              <w:t>204</w:t>
            </w:r>
            <w:r>
              <w:rPr>
                <w:rStyle w:val="IndexLink"/>
                <w:rtl w:val="true"/>
              </w:rPr>
              <w:tab/>
            </w:r>
            <w:r>
              <w:rPr>
                <w:rStyle w:val="IndexLink"/>
              </w:rPr>
              <w:t>238</w:t>
            </w:r>
          </w:hyperlink>
        </w:p>
        <w:p>
          <w:pPr>
            <w:pStyle w:val="Contents3"/>
            <w:tabs>
              <w:tab w:val="clear" w:pos="8459"/>
              <w:tab w:val="right" w:pos="9026" w:leader="dot"/>
            </w:tabs>
            <w:rPr/>
          </w:pPr>
          <w:hyperlink w:anchor="__RefHeading___Toc224315_996550957">
            <w:r>
              <w:rPr>
                <w:webHidden/>
                <w:rStyle w:val="IndexLink"/>
              </w:rPr>
              <w:t>205</w:t>
            </w:r>
            <w:r>
              <w:rPr>
                <w:rStyle w:val="IndexLink"/>
                <w:rtl w:val="true"/>
              </w:rPr>
              <w:tab/>
            </w:r>
            <w:r>
              <w:rPr>
                <w:rStyle w:val="IndexLink"/>
              </w:rPr>
              <w:t>244</w:t>
            </w:r>
          </w:hyperlink>
        </w:p>
        <w:p>
          <w:pPr>
            <w:pStyle w:val="Contents3"/>
            <w:tabs>
              <w:tab w:val="clear" w:pos="8459"/>
              <w:tab w:val="right" w:pos="9026" w:leader="dot"/>
            </w:tabs>
            <w:rPr/>
          </w:pPr>
          <w:hyperlink w:anchor="__RefHeading___Toc224317_996550957">
            <w:r>
              <w:rPr>
                <w:webHidden/>
                <w:rStyle w:val="IndexLink"/>
              </w:rPr>
              <w:t>206</w:t>
            </w:r>
            <w:r>
              <w:rPr>
                <w:rStyle w:val="IndexLink"/>
                <w:rtl w:val="true"/>
              </w:rPr>
              <w:tab/>
            </w:r>
            <w:r>
              <w:rPr>
                <w:rStyle w:val="IndexLink"/>
              </w:rPr>
              <w:t>246</w:t>
            </w:r>
          </w:hyperlink>
        </w:p>
        <w:p>
          <w:pPr>
            <w:pStyle w:val="Contents4"/>
            <w:tabs>
              <w:tab w:val="clear" w:pos="8176"/>
              <w:tab w:val="right" w:pos="9026" w:leader="dot"/>
            </w:tabs>
            <w:rPr/>
          </w:pPr>
          <w:hyperlink w:anchor="__RefHeading___Toc224319_99655095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224321_996550957">
            <w:r>
              <w:rPr>
                <w:webHidden/>
                <w:rStyle w:val="IndexLink"/>
                <w:rtl w:val="true"/>
              </w:rPr>
              <w:t>السكر</w:t>
            </w:r>
            <w:r>
              <w:rPr>
                <w:rStyle w:val="IndexLink"/>
                <w:rtl w:val="true"/>
              </w:rPr>
              <w:tab/>
            </w:r>
            <w:r>
              <w:rPr>
                <w:rStyle w:val="IndexLink"/>
              </w:rPr>
              <w:t>255</w:t>
            </w:r>
          </w:hyperlink>
        </w:p>
        <w:p>
          <w:pPr>
            <w:pStyle w:val="Contents3"/>
            <w:tabs>
              <w:tab w:val="clear" w:pos="8459"/>
              <w:tab w:val="right" w:pos="9026" w:leader="dot"/>
            </w:tabs>
            <w:rPr/>
          </w:pPr>
          <w:hyperlink w:anchor="__RefHeading___Toc224323_996550957">
            <w:r>
              <w:rPr>
                <w:webHidden/>
                <w:rStyle w:val="IndexLink"/>
              </w:rPr>
              <w:t>207</w:t>
            </w:r>
            <w:r>
              <w:rPr>
                <w:rStyle w:val="IndexLink"/>
                <w:rtl w:val="true"/>
              </w:rPr>
              <w:tab/>
            </w:r>
            <w:r>
              <w:rPr>
                <w:rStyle w:val="IndexLink"/>
              </w:rPr>
              <w:t>257</w:t>
            </w:r>
          </w:hyperlink>
        </w:p>
        <w:p>
          <w:pPr>
            <w:pStyle w:val="Contents3"/>
            <w:tabs>
              <w:tab w:val="clear" w:pos="8459"/>
              <w:tab w:val="right" w:pos="9026" w:leader="dot"/>
            </w:tabs>
            <w:rPr/>
          </w:pPr>
          <w:hyperlink w:anchor="__RefHeading___Toc224325_996550957">
            <w:r>
              <w:rPr>
                <w:webHidden/>
                <w:rStyle w:val="IndexLink"/>
              </w:rPr>
              <w:t>208</w:t>
            </w:r>
            <w:r>
              <w:rPr>
                <w:rStyle w:val="IndexLink"/>
                <w:rtl w:val="true"/>
              </w:rPr>
              <w:tab/>
            </w:r>
            <w:r>
              <w:rPr>
                <w:rStyle w:val="IndexLink"/>
              </w:rPr>
              <w:t>259</w:t>
            </w:r>
          </w:hyperlink>
        </w:p>
        <w:p>
          <w:pPr>
            <w:pStyle w:val="Contents3"/>
            <w:tabs>
              <w:tab w:val="clear" w:pos="8459"/>
              <w:tab w:val="right" w:pos="9026" w:leader="dot"/>
            </w:tabs>
            <w:rPr/>
          </w:pPr>
          <w:hyperlink w:anchor="__RefHeading___Toc224327_996550957">
            <w:r>
              <w:rPr>
                <w:webHidden/>
                <w:rStyle w:val="IndexLink"/>
              </w:rPr>
              <w:t>209</w:t>
            </w:r>
            <w:r>
              <w:rPr>
                <w:rStyle w:val="IndexLink"/>
                <w:rtl w:val="true"/>
              </w:rPr>
              <w:tab/>
            </w:r>
            <w:r>
              <w:rPr>
                <w:rStyle w:val="IndexLink"/>
              </w:rPr>
              <w:t>264</w:t>
            </w:r>
          </w:hyperlink>
        </w:p>
        <w:p>
          <w:pPr>
            <w:pStyle w:val="Contents4"/>
            <w:tabs>
              <w:tab w:val="clear" w:pos="8176"/>
              <w:tab w:val="right" w:pos="9026" w:leader="dot"/>
            </w:tabs>
            <w:rPr/>
          </w:pPr>
          <w:hyperlink w:anchor="__RefHeading___Toc224329_996550957">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24331_996550957">
            <w:r>
              <w:rPr>
                <w:webHidden/>
                <w:rStyle w:val="IndexLink"/>
                <w:rtl w:val="true"/>
              </w:rPr>
              <w:t>النبيذ</w:t>
            </w:r>
            <w:r>
              <w:rPr>
                <w:rStyle w:val="IndexLink"/>
                <w:rtl w:val="true"/>
              </w:rPr>
              <w:tab/>
            </w:r>
            <w:r>
              <w:rPr>
                <w:rStyle w:val="IndexLink"/>
              </w:rPr>
              <w:t>267</w:t>
            </w:r>
          </w:hyperlink>
        </w:p>
        <w:p>
          <w:pPr>
            <w:pStyle w:val="Contents3"/>
            <w:tabs>
              <w:tab w:val="clear" w:pos="8459"/>
              <w:tab w:val="right" w:pos="9026" w:leader="dot"/>
            </w:tabs>
            <w:rPr/>
          </w:pPr>
          <w:hyperlink w:anchor="__RefHeading___Toc224333_996550957">
            <w:r>
              <w:rPr>
                <w:webHidden/>
                <w:rStyle w:val="IndexLink"/>
              </w:rPr>
              <w:t>210</w:t>
            </w:r>
            <w:r>
              <w:rPr>
                <w:rStyle w:val="IndexLink"/>
                <w:rtl w:val="true"/>
              </w:rPr>
              <w:tab/>
            </w:r>
            <w:r>
              <w:rPr>
                <w:rStyle w:val="IndexLink"/>
              </w:rPr>
              <w:t>269</w:t>
            </w:r>
          </w:hyperlink>
        </w:p>
        <w:p>
          <w:pPr>
            <w:pStyle w:val="Contents3"/>
            <w:tabs>
              <w:tab w:val="clear" w:pos="8459"/>
              <w:tab w:val="right" w:pos="9026" w:leader="dot"/>
            </w:tabs>
            <w:rPr/>
          </w:pPr>
          <w:hyperlink w:anchor="__RefHeading___Toc224335_996550957">
            <w:r>
              <w:rPr>
                <w:webHidden/>
                <w:rStyle w:val="IndexLink"/>
              </w:rPr>
              <w:t>211</w:t>
            </w:r>
            <w:r>
              <w:rPr>
                <w:rStyle w:val="IndexLink"/>
                <w:rtl w:val="true"/>
              </w:rPr>
              <w:tab/>
            </w:r>
            <w:r>
              <w:rPr>
                <w:rStyle w:val="IndexLink"/>
              </w:rPr>
              <w:t>271</w:t>
            </w:r>
          </w:hyperlink>
        </w:p>
        <w:p>
          <w:pPr>
            <w:pStyle w:val="Contents3"/>
            <w:tabs>
              <w:tab w:val="clear" w:pos="8459"/>
              <w:tab w:val="right" w:pos="9026" w:leader="dot"/>
            </w:tabs>
            <w:rPr/>
          </w:pPr>
          <w:hyperlink w:anchor="__RefHeading___Toc224337_996550957">
            <w:r>
              <w:rPr>
                <w:webHidden/>
                <w:rStyle w:val="IndexLink"/>
              </w:rPr>
              <w:t>212</w:t>
            </w:r>
            <w:r>
              <w:rPr>
                <w:rStyle w:val="IndexLink"/>
                <w:rtl w:val="true"/>
              </w:rPr>
              <w:tab/>
            </w:r>
            <w:r>
              <w:rPr>
                <w:rStyle w:val="IndexLink"/>
              </w:rPr>
              <w:t>273</w:t>
            </w:r>
          </w:hyperlink>
        </w:p>
        <w:p>
          <w:pPr>
            <w:pStyle w:val="Contents3"/>
            <w:tabs>
              <w:tab w:val="clear" w:pos="8459"/>
              <w:tab w:val="right" w:pos="9026" w:leader="dot"/>
            </w:tabs>
            <w:rPr/>
          </w:pPr>
          <w:hyperlink w:anchor="__RefHeading___Toc224339_996550957">
            <w:r>
              <w:rPr>
                <w:webHidden/>
                <w:rStyle w:val="IndexLink"/>
              </w:rPr>
              <w:t>213</w:t>
            </w:r>
            <w:r>
              <w:rPr>
                <w:rStyle w:val="IndexLink"/>
                <w:rtl w:val="true"/>
              </w:rPr>
              <w:tab/>
            </w:r>
            <w:r>
              <w:rPr>
                <w:rStyle w:val="IndexLink"/>
              </w:rPr>
              <w:t>275</w:t>
            </w:r>
          </w:hyperlink>
        </w:p>
        <w:p>
          <w:pPr>
            <w:pStyle w:val="Contents3"/>
            <w:tabs>
              <w:tab w:val="clear" w:pos="8459"/>
              <w:tab w:val="right" w:pos="9026" w:leader="dot"/>
            </w:tabs>
            <w:rPr/>
          </w:pPr>
          <w:hyperlink w:anchor="__RefHeading___Toc224341_996550957">
            <w:r>
              <w:rPr>
                <w:webHidden/>
                <w:rStyle w:val="IndexLink"/>
              </w:rPr>
              <w:t>214</w:t>
            </w:r>
            <w:r>
              <w:rPr>
                <w:rStyle w:val="IndexLink"/>
                <w:rtl w:val="true"/>
              </w:rPr>
              <w:tab/>
            </w:r>
            <w:r>
              <w:rPr>
                <w:rStyle w:val="IndexLink"/>
              </w:rPr>
              <w:t>281</w:t>
            </w:r>
          </w:hyperlink>
        </w:p>
        <w:p>
          <w:pPr>
            <w:pStyle w:val="Contents3"/>
            <w:tabs>
              <w:tab w:val="clear" w:pos="8459"/>
              <w:tab w:val="right" w:pos="9026" w:leader="dot"/>
            </w:tabs>
            <w:rPr/>
          </w:pPr>
          <w:hyperlink w:anchor="__RefHeading___Toc224343_996550957">
            <w:r>
              <w:rPr>
                <w:webHidden/>
                <w:rStyle w:val="IndexLink"/>
              </w:rPr>
              <w:t>215</w:t>
            </w:r>
            <w:r>
              <w:rPr>
                <w:rStyle w:val="IndexLink"/>
                <w:rtl w:val="true"/>
              </w:rPr>
              <w:tab/>
            </w:r>
            <w:r>
              <w:rPr>
                <w:rStyle w:val="IndexLink"/>
              </w:rPr>
              <w:t>284</w:t>
            </w:r>
          </w:hyperlink>
        </w:p>
        <w:p>
          <w:pPr>
            <w:pStyle w:val="Contents3"/>
            <w:tabs>
              <w:tab w:val="clear" w:pos="8459"/>
              <w:tab w:val="right" w:pos="9026" w:leader="dot"/>
            </w:tabs>
            <w:rPr/>
          </w:pPr>
          <w:hyperlink w:anchor="__RefHeading___Toc224345_996550957">
            <w:r>
              <w:rPr>
                <w:webHidden/>
                <w:rStyle w:val="IndexLink"/>
              </w:rPr>
              <w:t>216</w:t>
            </w:r>
            <w:r>
              <w:rPr>
                <w:rStyle w:val="IndexLink"/>
                <w:rtl w:val="true"/>
              </w:rPr>
              <w:tab/>
            </w:r>
            <w:r>
              <w:rPr>
                <w:rStyle w:val="IndexLink"/>
              </w:rPr>
              <w:t>287</w:t>
            </w:r>
          </w:hyperlink>
        </w:p>
        <w:p>
          <w:pPr>
            <w:pStyle w:val="Contents3"/>
            <w:tabs>
              <w:tab w:val="clear" w:pos="8459"/>
              <w:tab w:val="right" w:pos="9026" w:leader="dot"/>
            </w:tabs>
            <w:rPr/>
          </w:pPr>
          <w:hyperlink w:anchor="__RefHeading___Toc224347_996550957">
            <w:r>
              <w:rPr>
                <w:webHidden/>
                <w:rStyle w:val="IndexLink"/>
              </w:rPr>
              <w:t>217</w:t>
            </w:r>
            <w:r>
              <w:rPr>
                <w:rStyle w:val="IndexLink"/>
                <w:rtl w:val="true"/>
              </w:rPr>
              <w:tab/>
            </w:r>
            <w:r>
              <w:rPr>
                <w:rStyle w:val="IndexLink"/>
              </w:rPr>
              <w:t>294</w:t>
            </w:r>
          </w:hyperlink>
        </w:p>
        <w:p>
          <w:pPr>
            <w:pStyle w:val="Contents3"/>
            <w:tabs>
              <w:tab w:val="clear" w:pos="8459"/>
              <w:tab w:val="right" w:pos="9026" w:leader="dot"/>
            </w:tabs>
            <w:rPr/>
          </w:pPr>
          <w:hyperlink w:anchor="__RefHeading___Toc224349_996550957">
            <w:r>
              <w:rPr>
                <w:webHidden/>
                <w:rStyle w:val="IndexLink"/>
              </w:rPr>
              <w:t>218</w:t>
            </w:r>
            <w:r>
              <w:rPr>
                <w:rStyle w:val="IndexLink"/>
                <w:rtl w:val="true"/>
              </w:rPr>
              <w:tab/>
            </w:r>
            <w:r>
              <w:rPr>
                <w:rStyle w:val="IndexLink"/>
              </w:rPr>
              <w:t>297</w:t>
            </w:r>
          </w:hyperlink>
        </w:p>
        <w:p>
          <w:pPr>
            <w:pStyle w:val="Contents3"/>
            <w:tabs>
              <w:tab w:val="clear" w:pos="8459"/>
              <w:tab w:val="right" w:pos="9026" w:leader="dot"/>
            </w:tabs>
            <w:rPr/>
          </w:pPr>
          <w:hyperlink w:anchor="__RefHeading___Toc224351_996550957">
            <w:r>
              <w:rPr>
                <w:webHidden/>
                <w:rStyle w:val="IndexLink"/>
              </w:rPr>
              <w:t>219</w:t>
            </w:r>
            <w:r>
              <w:rPr>
                <w:rStyle w:val="IndexLink"/>
                <w:rtl w:val="true"/>
              </w:rPr>
              <w:tab/>
            </w:r>
            <w:r>
              <w:rPr>
                <w:rStyle w:val="IndexLink"/>
              </w:rPr>
              <w:t>299</w:t>
            </w:r>
          </w:hyperlink>
        </w:p>
        <w:p>
          <w:pPr>
            <w:pStyle w:val="Contents3"/>
            <w:tabs>
              <w:tab w:val="clear" w:pos="8459"/>
              <w:tab w:val="right" w:pos="9026" w:leader="dot"/>
            </w:tabs>
            <w:rPr/>
          </w:pPr>
          <w:hyperlink w:anchor="__RefHeading___Toc224353_996550957">
            <w:r>
              <w:rPr>
                <w:webHidden/>
                <w:rStyle w:val="IndexLink"/>
              </w:rPr>
              <w:t>220</w:t>
            </w:r>
            <w:r>
              <w:rPr>
                <w:rStyle w:val="IndexLink"/>
                <w:rtl w:val="true"/>
              </w:rPr>
              <w:tab/>
            </w:r>
            <w:r>
              <w:rPr>
                <w:rStyle w:val="IndexLink"/>
              </w:rPr>
              <w:t>301</w:t>
            </w:r>
          </w:hyperlink>
        </w:p>
        <w:p>
          <w:pPr>
            <w:pStyle w:val="Contents3"/>
            <w:tabs>
              <w:tab w:val="clear" w:pos="8459"/>
              <w:tab w:val="right" w:pos="9026" w:leader="dot"/>
            </w:tabs>
            <w:rPr/>
          </w:pPr>
          <w:hyperlink w:anchor="__RefHeading___Toc224355_996550957">
            <w:r>
              <w:rPr>
                <w:webHidden/>
                <w:rStyle w:val="IndexLink"/>
              </w:rPr>
              <w:t>221</w:t>
            </w:r>
            <w:r>
              <w:rPr>
                <w:rStyle w:val="IndexLink"/>
                <w:rtl w:val="true"/>
              </w:rPr>
              <w:tab/>
            </w:r>
            <w:r>
              <w:rPr>
                <w:rStyle w:val="IndexLink"/>
              </w:rPr>
              <w:t>302</w:t>
            </w:r>
          </w:hyperlink>
        </w:p>
        <w:p>
          <w:pPr>
            <w:pStyle w:val="Contents4"/>
            <w:tabs>
              <w:tab w:val="clear" w:pos="8176"/>
              <w:tab w:val="right" w:pos="9026" w:leader="dot"/>
            </w:tabs>
            <w:rPr/>
          </w:pPr>
          <w:hyperlink w:anchor="__RefHeading___Toc224357_99655095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224359_996550957">
            <w:r>
              <w:rPr>
                <w:webHidden/>
                <w:rStyle w:val="IndexLink"/>
                <w:rtl w:val="true"/>
              </w:rPr>
              <w:t>الرحبة</w:t>
            </w:r>
            <w:r>
              <w:rPr>
                <w:rStyle w:val="IndexLink"/>
                <w:rtl w:val="true"/>
              </w:rPr>
              <w:tab/>
            </w:r>
            <w:r>
              <w:rPr>
                <w:rStyle w:val="IndexLink"/>
              </w:rPr>
              <w:t>306</w:t>
            </w:r>
          </w:hyperlink>
        </w:p>
        <w:p>
          <w:pPr>
            <w:pStyle w:val="Contents3"/>
            <w:tabs>
              <w:tab w:val="clear" w:pos="8459"/>
              <w:tab w:val="right" w:pos="9026" w:leader="dot"/>
            </w:tabs>
            <w:rPr/>
          </w:pPr>
          <w:hyperlink w:anchor="__RefHeading___Toc224361_996550957">
            <w:r>
              <w:rPr>
                <w:webHidden/>
                <w:rStyle w:val="IndexLink"/>
              </w:rPr>
              <w:t>222</w:t>
            </w:r>
            <w:r>
              <w:rPr>
                <w:rStyle w:val="IndexLink"/>
                <w:rtl w:val="true"/>
              </w:rPr>
              <w:tab/>
            </w:r>
            <w:r>
              <w:rPr>
                <w:rStyle w:val="IndexLink"/>
              </w:rPr>
              <w:t>308</w:t>
            </w:r>
          </w:hyperlink>
        </w:p>
        <w:p>
          <w:pPr>
            <w:pStyle w:val="Contents3"/>
            <w:tabs>
              <w:tab w:val="clear" w:pos="8459"/>
              <w:tab w:val="right" w:pos="9026" w:leader="dot"/>
            </w:tabs>
            <w:rPr/>
          </w:pPr>
          <w:hyperlink w:anchor="__RefHeading___Toc224363_996550957">
            <w:r>
              <w:rPr>
                <w:webHidden/>
                <w:rStyle w:val="IndexLink"/>
              </w:rPr>
              <w:t>223</w:t>
            </w:r>
            <w:r>
              <w:rPr>
                <w:rStyle w:val="IndexLink"/>
                <w:rtl w:val="true"/>
              </w:rPr>
              <w:tab/>
            </w:r>
            <w:r>
              <w:rPr>
                <w:rStyle w:val="IndexLink"/>
              </w:rPr>
              <w:t>312</w:t>
            </w:r>
          </w:hyperlink>
        </w:p>
        <w:p>
          <w:pPr>
            <w:pStyle w:val="Contents3"/>
            <w:tabs>
              <w:tab w:val="clear" w:pos="8459"/>
              <w:tab w:val="right" w:pos="9026" w:leader="dot"/>
            </w:tabs>
            <w:rPr/>
          </w:pPr>
          <w:hyperlink w:anchor="__RefHeading___Toc224365_996550957">
            <w:r>
              <w:rPr>
                <w:webHidden/>
                <w:rStyle w:val="IndexLink"/>
              </w:rPr>
              <w:t>224</w:t>
            </w:r>
            <w:r>
              <w:rPr>
                <w:rStyle w:val="IndexLink"/>
                <w:rtl w:val="true"/>
              </w:rPr>
              <w:tab/>
            </w:r>
            <w:r>
              <w:rPr>
                <w:rStyle w:val="IndexLink"/>
              </w:rPr>
              <w:t>317</w:t>
            </w:r>
          </w:hyperlink>
        </w:p>
        <w:p>
          <w:pPr>
            <w:pStyle w:val="Contents3"/>
            <w:tabs>
              <w:tab w:val="clear" w:pos="8459"/>
              <w:tab w:val="right" w:pos="9026" w:leader="dot"/>
            </w:tabs>
            <w:rPr/>
          </w:pPr>
          <w:hyperlink w:anchor="__RefHeading___Toc224367_996550957">
            <w:r>
              <w:rPr>
                <w:webHidden/>
                <w:rStyle w:val="IndexLink"/>
              </w:rPr>
              <w:t>225</w:t>
            </w:r>
            <w:r>
              <w:rPr>
                <w:rStyle w:val="IndexLink"/>
                <w:rtl w:val="true"/>
              </w:rPr>
              <w:tab/>
            </w:r>
            <w:r>
              <w:rPr>
                <w:rStyle w:val="IndexLink"/>
              </w:rPr>
              <w:t>320</w:t>
            </w:r>
          </w:hyperlink>
        </w:p>
        <w:p>
          <w:pPr>
            <w:pStyle w:val="Contents3"/>
            <w:tabs>
              <w:tab w:val="clear" w:pos="8459"/>
              <w:tab w:val="right" w:pos="9026" w:leader="dot"/>
            </w:tabs>
            <w:rPr/>
          </w:pPr>
          <w:hyperlink w:anchor="__RefHeading___Toc224369_996550957">
            <w:r>
              <w:rPr>
                <w:webHidden/>
                <w:rStyle w:val="IndexLink"/>
              </w:rPr>
              <w:t>226</w:t>
            </w:r>
            <w:r>
              <w:rPr>
                <w:rStyle w:val="IndexLink"/>
                <w:rtl w:val="true"/>
              </w:rPr>
              <w:tab/>
            </w:r>
            <w:r>
              <w:rPr>
                <w:rStyle w:val="IndexLink"/>
              </w:rPr>
              <w:t>321</w:t>
            </w:r>
          </w:hyperlink>
        </w:p>
        <w:p>
          <w:pPr>
            <w:pStyle w:val="Contents3"/>
            <w:tabs>
              <w:tab w:val="clear" w:pos="8459"/>
              <w:tab w:val="right" w:pos="9026" w:leader="dot"/>
            </w:tabs>
            <w:rPr/>
          </w:pPr>
          <w:hyperlink w:anchor="__RefHeading___Toc224371_996550957">
            <w:r>
              <w:rPr>
                <w:webHidden/>
                <w:rStyle w:val="IndexLink"/>
              </w:rPr>
              <w:t>227</w:t>
            </w:r>
            <w:r>
              <w:rPr>
                <w:rStyle w:val="IndexLink"/>
                <w:rtl w:val="true"/>
              </w:rPr>
              <w:tab/>
            </w:r>
            <w:r>
              <w:rPr>
                <w:rStyle w:val="IndexLink"/>
              </w:rPr>
              <w:t>323</w:t>
            </w:r>
          </w:hyperlink>
        </w:p>
        <w:p>
          <w:pPr>
            <w:pStyle w:val="Contents3"/>
            <w:tabs>
              <w:tab w:val="clear" w:pos="8459"/>
              <w:tab w:val="right" w:pos="9026" w:leader="dot"/>
            </w:tabs>
            <w:rPr/>
          </w:pPr>
          <w:hyperlink w:anchor="__RefHeading___Toc224373_996550957">
            <w:r>
              <w:rPr>
                <w:webHidden/>
                <w:rStyle w:val="IndexLink"/>
              </w:rPr>
              <w:t>228</w:t>
            </w:r>
            <w:r>
              <w:rPr>
                <w:rStyle w:val="IndexLink"/>
                <w:rtl w:val="true"/>
              </w:rPr>
              <w:tab/>
            </w:r>
            <w:r>
              <w:rPr>
                <w:rStyle w:val="IndexLink"/>
              </w:rPr>
              <w:t>326</w:t>
            </w:r>
          </w:hyperlink>
        </w:p>
        <w:p>
          <w:pPr>
            <w:pStyle w:val="Contents4"/>
            <w:tabs>
              <w:tab w:val="clear" w:pos="8176"/>
              <w:tab w:val="right" w:pos="9026" w:leader="dot"/>
            </w:tabs>
            <w:rPr/>
          </w:pPr>
          <w:hyperlink w:anchor="__RefHeading___Toc224375_99655095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224377_996550957">
            <w:r>
              <w:rPr>
                <w:webHidden/>
                <w:rStyle w:val="IndexLink"/>
                <w:rtl w:val="true"/>
              </w:rPr>
              <w:t>المسبّحة</w:t>
            </w:r>
            <w:r>
              <w:rPr>
                <w:rStyle w:val="IndexLink"/>
                <w:rtl w:val="true"/>
              </w:rPr>
              <w:tab/>
            </w:r>
            <w:r>
              <w:rPr>
                <w:rStyle w:val="IndexLink"/>
              </w:rPr>
              <w:t>328</w:t>
            </w:r>
          </w:hyperlink>
        </w:p>
        <w:p>
          <w:pPr>
            <w:pStyle w:val="Contents3"/>
            <w:tabs>
              <w:tab w:val="clear" w:pos="8459"/>
              <w:tab w:val="right" w:pos="9026" w:leader="dot"/>
            </w:tabs>
            <w:rPr/>
          </w:pPr>
          <w:hyperlink w:anchor="__RefHeading___Toc224379_996550957">
            <w:r>
              <w:rPr>
                <w:webHidden/>
                <w:rStyle w:val="IndexLink"/>
              </w:rPr>
              <w:t>229</w:t>
            </w:r>
            <w:r>
              <w:rPr>
                <w:rStyle w:val="IndexLink"/>
                <w:rtl w:val="true"/>
              </w:rPr>
              <w:tab/>
            </w:r>
            <w:r>
              <w:rPr>
                <w:rStyle w:val="IndexLink"/>
              </w:rPr>
              <w:t>331</w:t>
            </w:r>
          </w:hyperlink>
        </w:p>
        <w:p>
          <w:pPr>
            <w:pStyle w:val="Contents3"/>
            <w:tabs>
              <w:tab w:val="clear" w:pos="8459"/>
              <w:tab w:val="right" w:pos="9026" w:leader="dot"/>
            </w:tabs>
            <w:rPr/>
          </w:pPr>
          <w:hyperlink w:anchor="__RefHeading___Toc224381_996550957">
            <w:r>
              <w:rPr>
                <w:webHidden/>
                <w:rStyle w:val="IndexLink"/>
              </w:rPr>
              <w:t>230</w:t>
            </w:r>
            <w:r>
              <w:rPr>
                <w:rStyle w:val="IndexLink"/>
                <w:rtl w:val="true"/>
              </w:rPr>
              <w:tab/>
            </w:r>
            <w:r>
              <w:rPr>
                <w:rStyle w:val="IndexLink"/>
              </w:rPr>
              <w:t>333</w:t>
            </w:r>
          </w:hyperlink>
        </w:p>
        <w:p>
          <w:pPr>
            <w:pStyle w:val="Contents3"/>
            <w:tabs>
              <w:tab w:val="clear" w:pos="8459"/>
              <w:tab w:val="right" w:pos="9026" w:leader="dot"/>
            </w:tabs>
            <w:rPr/>
          </w:pPr>
          <w:hyperlink w:anchor="__RefHeading___Toc224383_996550957">
            <w:r>
              <w:rPr>
                <w:webHidden/>
                <w:rStyle w:val="IndexLink"/>
              </w:rPr>
              <w:t>231</w:t>
            </w:r>
            <w:r>
              <w:rPr>
                <w:rStyle w:val="IndexLink"/>
                <w:rtl w:val="true"/>
              </w:rPr>
              <w:tab/>
            </w:r>
            <w:r>
              <w:rPr>
                <w:rStyle w:val="IndexLink"/>
              </w:rPr>
              <w:t>335</w:t>
            </w:r>
          </w:hyperlink>
        </w:p>
        <w:p>
          <w:pPr>
            <w:pStyle w:val="Contents3"/>
            <w:tabs>
              <w:tab w:val="clear" w:pos="8459"/>
              <w:tab w:val="right" w:pos="9026" w:leader="dot"/>
            </w:tabs>
            <w:rPr/>
          </w:pPr>
          <w:hyperlink w:anchor="__RefHeading___Toc224385_996550957">
            <w:r>
              <w:rPr>
                <w:webHidden/>
                <w:rStyle w:val="IndexLink"/>
              </w:rPr>
              <w:t>232</w:t>
            </w:r>
            <w:r>
              <w:rPr>
                <w:rStyle w:val="IndexLink"/>
                <w:rtl w:val="true"/>
              </w:rPr>
              <w:tab/>
            </w:r>
            <w:r>
              <w:rPr>
                <w:rStyle w:val="IndexLink"/>
              </w:rPr>
              <w:t>336</w:t>
            </w:r>
          </w:hyperlink>
        </w:p>
        <w:p>
          <w:pPr>
            <w:pStyle w:val="Contents3"/>
            <w:tabs>
              <w:tab w:val="clear" w:pos="8459"/>
              <w:tab w:val="right" w:pos="9026" w:leader="dot"/>
            </w:tabs>
            <w:rPr/>
          </w:pPr>
          <w:hyperlink w:anchor="__RefHeading___Toc224387_996550957">
            <w:r>
              <w:rPr>
                <w:webHidden/>
                <w:rStyle w:val="IndexLink"/>
              </w:rPr>
              <w:t>233</w:t>
            </w:r>
            <w:r>
              <w:rPr>
                <w:rStyle w:val="IndexLink"/>
                <w:rtl w:val="true"/>
              </w:rPr>
              <w:tab/>
            </w:r>
            <w:r>
              <w:rPr>
                <w:rStyle w:val="IndexLink"/>
              </w:rPr>
              <w:t>337</w:t>
            </w:r>
          </w:hyperlink>
        </w:p>
        <w:p>
          <w:pPr>
            <w:pStyle w:val="Contents2"/>
            <w:tabs>
              <w:tab w:val="clear" w:pos="8743"/>
              <w:tab w:val="right" w:pos="9026" w:leader="dot"/>
            </w:tabs>
            <w:rPr/>
          </w:pPr>
          <w:hyperlink w:anchor="__RefHeading___Toc224389_996550957">
            <w:r>
              <w:rPr>
                <w:webHidden/>
                <w:rStyle w:val="IndexLink"/>
                <w:rtl w:val="true"/>
              </w:rPr>
              <w:t>الباب السّابع</w:t>
            </w:r>
            <w:r>
              <w:rPr>
                <w:rStyle w:val="IndexLink"/>
                <w:rtl w:val="true"/>
              </w:rPr>
              <w:tab/>
            </w:r>
            <w:r>
              <w:rPr>
                <w:rStyle w:val="IndexLink"/>
              </w:rPr>
              <w:t>339</w:t>
            </w:r>
          </w:hyperlink>
        </w:p>
        <w:p>
          <w:pPr>
            <w:pStyle w:val="Contents3"/>
            <w:tabs>
              <w:tab w:val="clear" w:pos="8459"/>
              <w:tab w:val="right" w:pos="9026" w:leader="dot"/>
            </w:tabs>
            <w:rPr/>
          </w:pPr>
          <w:hyperlink w:anchor="__RefHeading___Toc224391_996550957">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224393_996550957">
            <w:r>
              <w:rPr>
                <w:webHidden/>
                <w:rStyle w:val="IndexLink"/>
              </w:rPr>
              <w:t>234</w:t>
            </w:r>
            <w:r>
              <w:rPr>
                <w:rStyle w:val="IndexLink"/>
                <w:rtl w:val="true"/>
              </w:rPr>
              <w:tab/>
            </w:r>
            <w:r>
              <w:rPr>
                <w:rStyle w:val="IndexLink"/>
              </w:rPr>
              <w:t>339</w:t>
            </w:r>
          </w:hyperlink>
        </w:p>
        <w:p>
          <w:pPr>
            <w:pStyle w:val="Contents4"/>
            <w:tabs>
              <w:tab w:val="clear" w:pos="8176"/>
              <w:tab w:val="right" w:pos="9026" w:leader="dot"/>
            </w:tabs>
            <w:rPr/>
          </w:pPr>
          <w:hyperlink w:anchor="__RefHeading___Toc224395_99655095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224397_996550957">
            <w:r>
              <w:rPr>
                <w:webHidden/>
                <w:rStyle w:val="IndexLink"/>
                <w:rtl w:val="true"/>
              </w:rPr>
              <w:t>يزيد بن معاوية</w:t>
            </w:r>
            <w:r>
              <w:rPr>
                <w:rStyle w:val="IndexLink"/>
                <w:rtl w:val="true"/>
              </w:rPr>
              <w:tab/>
            </w:r>
            <w:r>
              <w:rPr>
                <w:rStyle w:val="IndexLink"/>
              </w:rPr>
              <w:t>343</w:t>
            </w:r>
          </w:hyperlink>
        </w:p>
        <w:p>
          <w:pPr>
            <w:pStyle w:val="Contents3"/>
            <w:tabs>
              <w:tab w:val="clear" w:pos="8459"/>
              <w:tab w:val="right" w:pos="9026" w:leader="dot"/>
            </w:tabs>
            <w:rPr/>
          </w:pPr>
          <w:hyperlink w:anchor="__RefHeading___Toc224399_996550957">
            <w:r>
              <w:rPr>
                <w:webHidden/>
                <w:rStyle w:val="IndexLink"/>
              </w:rPr>
              <w:t>235</w:t>
            </w:r>
            <w:r>
              <w:rPr>
                <w:rStyle w:val="IndexLink"/>
                <w:rtl w:val="true"/>
              </w:rPr>
              <w:tab/>
            </w:r>
            <w:r>
              <w:rPr>
                <w:rStyle w:val="IndexLink"/>
              </w:rPr>
              <w:t>345</w:t>
            </w:r>
          </w:hyperlink>
        </w:p>
        <w:p>
          <w:pPr>
            <w:pStyle w:val="Contents3"/>
            <w:tabs>
              <w:tab w:val="clear" w:pos="8459"/>
              <w:tab w:val="right" w:pos="9026" w:leader="dot"/>
            </w:tabs>
            <w:rPr/>
          </w:pPr>
          <w:hyperlink w:anchor="__RefHeading___Toc224401_996550957">
            <w:r>
              <w:rPr>
                <w:webHidden/>
                <w:rStyle w:val="IndexLink"/>
              </w:rPr>
              <w:t>236</w:t>
            </w:r>
            <w:r>
              <w:rPr>
                <w:rStyle w:val="IndexLink"/>
                <w:rtl w:val="true"/>
              </w:rPr>
              <w:tab/>
            </w:r>
            <w:r>
              <w:rPr>
                <w:rStyle w:val="IndexLink"/>
              </w:rPr>
              <w:t>348</w:t>
            </w:r>
          </w:hyperlink>
        </w:p>
        <w:p>
          <w:pPr>
            <w:pStyle w:val="Contents3"/>
            <w:tabs>
              <w:tab w:val="clear" w:pos="8459"/>
              <w:tab w:val="right" w:pos="9026" w:leader="dot"/>
            </w:tabs>
            <w:rPr/>
          </w:pPr>
          <w:hyperlink w:anchor="__RefHeading___Toc224403_996550957">
            <w:r>
              <w:rPr>
                <w:webHidden/>
                <w:rStyle w:val="IndexLink"/>
              </w:rPr>
              <w:t>237</w:t>
            </w:r>
            <w:r>
              <w:rPr>
                <w:rStyle w:val="IndexLink"/>
                <w:rtl w:val="true"/>
              </w:rPr>
              <w:tab/>
            </w:r>
            <w:r>
              <w:rPr>
                <w:rStyle w:val="IndexLink"/>
              </w:rPr>
              <w:t>349</w:t>
            </w:r>
          </w:hyperlink>
        </w:p>
        <w:p>
          <w:pPr>
            <w:pStyle w:val="Contents3"/>
            <w:tabs>
              <w:tab w:val="clear" w:pos="8459"/>
              <w:tab w:val="right" w:pos="9026" w:leader="dot"/>
            </w:tabs>
            <w:rPr/>
          </w:pPr>
          <w:hyperlink w:anchor="__RefHeading___Toc224405_996550957">
            <w:r>
              <w:rPr>
                <w:webHidden/>
                <w:rStyle w:val="IndexLink"/>
              </w:rPr>
              <w:t>238</w:t>
            </w:r>
            <w:r>
              <w:rPr>
                <w:rStyle w:val="IndexLink"/>
                <w:rtl w:val="true"/>
              </w:rPr>
              <w:tab/>
            </w:r>
            <w:r>
              <w:rPr>
                <w:rStyle w:val="IndexLink"/>
              </w:rPr>
              <w:t>351</w:t>
            </w:r>
          </w:hyperlink>
        </w:p>
        <w:p>
          <w:pPr>
            <w:pStyle w:val="Contents3"/>
            <w:tabs>
              <w:tab w:val="clear" w:pos="8459"/>
              <w:tab w:val="right" w:pos="9026" w:leader="dot"/>
            </w:tabs>
            <w:rPr/>
          </w:pPr>
          <w:hyperlink w:anchor="__RefHeading___Toc224407_996550957">
            <w:r>
              <w:rPr>
                <w:webHidden/>
                <w:rStyle w:val="IndexLink"/>
              </w:rPr>
              <w:t>239</w:t>
            </w:r>
            <w:r>
              <w:rPr>
                <w:rStyle w:val="IndexLink"/>
                <w:rtl w:val="true"/>
              </w:rPr>
              <w:tab/>
            </w:r>
            <w:r>
              <w:rPr>
                <w:rStyle w:val="IndexLink"/>
              </w:rPr>
              <w:t>356</w:t>
            </w:r>
          </w:hyperlink>
        </w:p>
        <w:p>
          <w:pPr>
            <w:pStyle w:val="Contents3"/>
            <w:tabs>
              <w:tab w:val="clear" w:pos="8459"/>
              <w:tab w:val="right" w:pos="9026" w:leader="dot"/>
            </w:tabs>
            <w:rPr/>
          </w:pPr>
          <w:hyperlink w:anchor="__RefHeading___Toc224409_996550957">
            <w:r>
              <w:rPr>
                <w:webHidden/>
                <w:rStyle w:val="IndexLink"/>
              </w:rPr>
              <w:t>240</w:t>
            </w:r>
            <w:r>
              <w:rPr>
                <w:rStyle w:val="IndexLink"/>
                <w:rtl w:val="true"/>
              </w:rPr>
              <w:tab/>
            </w:r>
            <w:r>
              <w:rPr>
                <w:rStyle w:val="IndexLink"/>
              </w:rPr>
              <w:t>360</w:t>
            </w:r>
          </w:hyperlink>
        </w:p>
        <w:p>
          <w:pPr>
            <w:pStyle w:val="Contents3"/>
            <w:tabs>
              <w:tab w:val="clear" w:pos="8459"/>
              <w:tab w:val="right" w:pos="9026" w:leader="dot"/>
            </w:tabs>
            <w:rPr/>
          </w:pPr>
          <w:hyperlink w:anchor="__RefHeading___Toc224411_996550957">
            <w:r>
              <w:rPr>
                <w:webHidden/>
                <w:rStyle w:val="IndexLink"/>
              </w:rPr>
              <w:t>241</w:t>
            </w:r>
            <w:r>
              <w:rPr>
                <w:rStyle w:val="IndexLink"/>
                <w:rtl w:val="true"/>
              </w:rPr>
              <w:tab/>
            </w:r>
            <w:r>
              <w:rPr>
                <w:rStyle w:val="IndexLink"/>
              </w:rPr>
              <w:t>362</w:t>
            </w:r>
          </w:hyperlink>
        </w:p>
        <w:p>
          <w:pPr>
            <w:pStyle w:val="Contents3"/>
            <w:tabs>
              <w:tab w:val="clear" w:pos="8459"/>
              <w:tab w:val="right" w:pos="9026" w:leader="dot"/>
            </w:tabs>
            <w:rPr/>
          </w:pPr>
          <w:hyperlink w:anchor="__RefHeading___Toc224413_996550957">
            <w:r>
              <w:rPr>
                <w:webHidden/>
                <w:rStyle w:val="IndexLink"/>
              </w:rPr>
              <w:t>242</w:t>
            </w:r>
            <w:r>
              <w:rPr>
                <w:rStyle w:val="IndexLink"/>
                <w:rtl w:val="true"/>
              </w:rPr>
              <w:tab/>
            </w:r>
            <w:r>
              <w:rPr>
                <w:rStyle w:val="IndexLink"/>
              </w:rPr>
              <w:t>365</w:t>
            </w:r>
          </w:hyperlink>
        </w:p>
        <w:p>
          <w:pPr>
            <w:pStyle w:val="Contents3"/>
            <w:tabs>
              <w:tab w:val="clear" w:pos="8459"/>
              <w:tab w:val="right" w:pos="9026" w:leader="dot"/>
            </w:tabs>
            <w:rPr/>
          </w:pPr>
          <w:hyperlink w:anchor="__RefHeading___Toc224415_996550957">
            <w:r>
              <w:rPr>
                <w:webHidden/>
                <w:rStyle w:val="IndexLink"/>
              </w:rPr>
              <w:t>243</w:t>
            </w:r>
            <w:r>
              <w:rPr>
                <w:rStyle w:val="IndexLink"/>
                <w:rtl w:val="true"/>
              </w:rPr>
              <w:tab/>
            </w:r>
            <w:r>
              <w:rPr>
                <w:rStyle w:val="IndexLink"/>
              </w:rPr>
              <w:t>368</w:t>
            </w:r>
          </w:hyperlink>
        </w:p>
        <w:p>
          <w:pPr>
            <w:pStyle w:val="Contents3"/>
            <w:tabs>
              <w:tab w:val="clear" w:pos="8459"/>
              <w:tab w:val="right" w:pos="9026" w:leader="dot"/>
            </w:tabs>
            <w:rPr/>
          </w:pPr>
          <w:hyperlink w:anchor="__RefHeading___Toc224417_996550957">
            <w:r>
              <w:rPr>
                <w:webHidden/>
                <w:rStyle w:val="IndexLink"/>
              </w:rPr>
              <w:t>244</w:t>
            </w:r>
            <w:r>
              <w:rPr>
                <w:rStyle w:val="IndexLink"/>
                <w:rtl w:val="true"/>
              </w:rPr>
              <w:tab/>
            </w:r>
            <w:r>
              <w:rPr>
                <w:rStyle w:val="IndexLink"/>
              </w:rPr>
              <w:t>370</w:t>
            </w:r>
          </w:hyperlink>
        </w:p>
        <w:p>
          <w:pPr>
            <w:pStyle w:val="Contents3"/>
            <w:tabs>
              <w:tab w:val="clear" w:pos="8459"/>
              <w:tab w:val="right" w:pos="9026" w:leader="dot"/>
            </w:tabs>
            <w:rPr/>
          </w:pPr>
          <w:hyperlink w:anchor="__RefHeading___Toc224419_996550957">
            <w:r>
              <w:rPr>
                <w:webHidden/>
                <w:rStyle w:val="IndexLink"/>
              </w:rPr>
              <w:t>245</w:t>
            </w:r>
            <w:r>
              <w:rPr>
                <w:rStyle w:val="IndexLink"/>
                <w:rtl w:val="true"/>
              </w:rPr>
              <w:tab/>
            </w:r>
            <w:r>
              <w:rPr>
                <w:rStyle w:val="IndexLink"/>
              </w:rPr>
              <w:t>373</w:t>
            </w:r>
          </w:hyperlink>
        </w:p>
        <w:p>
          <w:pPr>
            <w:pStyle w:val="Contents3"/>
            <w:tabs>
              <w:tab w:val="clear" w:pos="8459"/>
              <w:tab w:val="right" w:pos="9026" w:leader="dot"/>
            </w:tabs>
            <w:rPr/>
          </w:pPr>
          <w:hyperlink w:anchor="__RefHeading___Toc224421_996550957">
            <w:r>
              <w:rPr>
                <w:webHidden/>
                <w:rStyle w:val="IndexLink"/>
              </w:rPr>
              <w:t>246</w:t>
            </w:r>
            <w:r>
              <w:rPr>
                <w:rStyle w:val="IndexLink"/>
                <w:rtl w:val="true"/>
              </w:rPr>
              <w:tab/>
            </w:r>
            <w:r>
              <w:rPr>
                <w:rStyle w:val="IndexLink"/>
              </w:rPr>
              <w:t>378</w:t>
            </w:r>
          </w:hyperlink>
        </w:p>
        <w:p>
          <w:pPr>
            <w:pStyle w:val="Contents3"/>
            <w:tabs>
              <w:tab w:val="clear" w:pos="8459"/>
              <w:tab w:val="right" w:pos="9026" w:leader="dot"/>
            </w:tabs>
            <w:rPr/>
          </w:pPr>
          <w:hyperlink w:anchor="__RefHeading___Toc224423_996550957">
            <w:r>
              <w:rPr>
                <w:webHidden/>
                <w:rStyle w:val="IndexLink"/>
              </w:rPr>
              <w:t>247</w:t>
            </w:r>
            <w:r>
              <w:rPr>
                <w:rStyle w:val="IndexLink"/>
                <w:rtl w:val="true"/>
              </w:rPr>
              <w:tab/>
            </w:r>
            <w:r>
              <w:rPr>
                <w:rStyle w:val="IndexLink"/>
              </w:rPr>
              <w:t>383</w:t>
            </w:r>
          </w:hyperlink>
        </w:p>
        <w:p>
          <w:pPr>
            <w:pStyle w:val="Contents4"/>
            <w:tabs>
              <w:tab w:val="clear" w:pos="8176"/>
              <w:tab w:val="right" w:pos="9026" w:leader="dot"/>
            </w:tabs>
            <w:rPr/>
          </w:pPr>
          <w:hyperlink w:anchor="__RefHeading___Toc224425_99655095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224427_996550957">
            <w:r>
              <w:rPr>
                <w:webHidden/>
                <w:rStyle w:val="IndexLink"/>
                <w:rtl w:val="true"/>
              </w:rPr>
              <w:t>المسجد الحرام</w:t>
            </w:r>
            <w:r>
              <w:rPr>
                <w:rStyle w:val="IndexLink"/>
                <w:rtl w:val="true"/>
              </w:rPr>
              <w:tab/>
            </w:r>
            <w:r>
              <w:rPr>
                <w:rStyle w:val="IndexLink"/>
              </w:rPr>
              <w:t>386</w:t>
            </w:r>
          </w:hyperlink>
        </w:p>
        <w:p>
          <w:pPr>
            <w:pStyle w:val="Contents3"/>
            <w:tabs>
              <w:tab w:val="clear" w:pos="8459"/>
              <w:tab w:val="right" w:pos="9026" w:leader="dot"/>
            </w:tabs>
            <w:rPr/>
          </w:pPr>
          <w:hyperlink w:anchor="__RefHeading___Toc224429_996550957">
            <w:r>
              <w:rPr>
                <w:webHidden/>
                <w:rStyle w:val="IndexLink"/>
              </w:rPr>
              <w:t>248</w:t>
            </w:r>
            <w:r>
              <w:rPr>
                <w:rStyle w:val="IndexLink"/>
                <w:rtl w:val="true"/>
              </w:rPr>
              <w:tab/>
            </w:r>
            <w:r>
              <w:rPr>
                <w:rStyle w:val="IndexLink"/>
              </w:rPr>
              <w:t>387</w:t>
            </w:r>
          </w:hyperlink>
        </w:p>
        <w:p>
          <w:pPr>
            <w:pStyle w:val="Contents3"/>
            <w:tabs>
              <w:tab w:val="clear" w:pos="8459"/>
              <w:tab w:val="right" w:pos="9026" w:leader="dot"/>
            </w:tabs>
            <w:rPr/>
          </w:pPr>
          <w:hyperlink w:anchor="__RefHeading___Toc224431_996550957">
            <w:r>
              <w:rPr>
                <w:webHidden/>
                <w:rStyle w:val="IndexLink"/>
              </w:rPr>
              <w:t>249</w:t>
            </w:r>
            <w:r>
              <w:rPr>
                <w:rStyle w:val="IndexLink"/>
                <w:rtl w:val="true"/>
              </w:rPr>
              <w:tab/>
            </w:r>
            <w:r>
              <w:rPr>
                <w:rStyle w:val="IndexLink"/>
              </w:rPr>
              <w:t>392</w:t>
            </w:r>
          </w:hyperlink>
        </w:p>
        <w:p>
          <w:pPr>
            <w:pStyle w:val="Contents3"/>
            <w:tabs>
              <w:tab w:val="clear" w:pos="8459"/>
              <w:tab w:val="right" w:pos="9026" w:leader="dot"/>
            </w:tabs>
            <w:rPr/>
          </w:pPr>
          <w:hyperlink w:anchor="__RefHeading___Toc224433_996550957">
            <w:r>
              <w:rPr>
                <w:webHidden/>
                <w:rStyle w:val="IndexLink"/>
              </w:rPr>
              <w:t>250</w:t>
            </w:r>
            <w:r>
              <w:rPr>
                <w:rStyle w:val="IndexLink"/>
                <w:rtl w:val="true"/>
              </w:rPr>
              <w:tab/>
            </w:r>
            <w:r>
              <w:rPr>
                <w:rStyle w:val="IndexLink"/>
              </w:rPr>
              <w:t>394</w:t>
            </w:r>
          </w:hyperlink>
        </w:p>
        <w:p>
          <w:pPr>
            <w:pStyle w:val="Contents3"/>
            <w:tabs>
              <w:tab w:val="clear" w:pos="8459"/>
              <w:tab w:val="right" w:pos="9026" w:leader="dot"/>
            </w:tabs>
            <w:rPr/>
          </w:pPr>
          <w:hyperlink w:anchor="__RefHeading___Toc224435_996550957">
            <w:r>
              <w:rPr>
                <w:webHidden/>
                <w:rStyle w:val="IndexLink"/>
              </w:rPr>
              <w:t>251</w:t>
            </w:r>
            <w:r>
              <w:rPr>
                <w:rStyle w:val="IndexLink"/>
                <w:rtl w:val="true"/>
              </w:rPr>
              <w:tab/>
            </w:r>
            <w:r>
              <w:rPr>
                <w:rStyle w:val="IndexLink"/>
              </w:rPr>
              <w:t>401</w:t>
            </w:r>
          </w:hyperlink>
        </w:p>
        <w:p>
          <w:pPr>
            <w:pStyle w:val="Contents3"/>
            <w:tabs>
              <w:tab w:val="clear" w:pos="8459"/>
              <w:tab w:val="right" w:pos="9026" w:leader="dot"/>
            </w:tabs>
            <w:rPr/>
          </w:pPr>
          <w:hyperlink w:anchor="__RefHeading___Toc224437_996550957">
            <w:r>
              <w:rPr>
                <w:webHidden/>
                <w:rStyle w:val="IndexLink"/>
              </w:rPr>
              <w:t>252</w:t>
            </w:r>
            <w:r>
              <w:rPr>
                <w:rStyle w:val="IndexLink"/>
                <w:rtl w:val="true"/>
              </w:rPr>
              <w:tab/>
            </w:r>
            <w:r>
              <w:rPr>
                <w:rStyle w:val="IndexLink"/>
              </w:rPr>
              <w:t>402</w:t>
            </w:r>
          </w:hyperlink>
        </w:p>
        <w:p>
          <w:pPr>
            <w:pStyle w:val="Contents3"/>
            <w:tabs>
              <w:tab w:val="clear" w:pos="8459"/>
              <w:tab w:val="right" w:pos="9026" w:leader="dot"/>
            </w:tabs>
            <w:rPr/>
          </w:pPr>
          <w:hyperlink w:anchor="__RefHeading___Toc224439_996550957">
            <w:r>
              <w:rPr>
                <w:webHidden/>
                <w:rStyle w:val="IndexLink"/>
              </w:rPr>
              <w:t>253</w:t>
            </w:r>
            <w:r>
              <w:rPr>
                <w:rStyle w:val="IndexLink"/>
                <w:rtl w:val="true"/>
              </w:rPr>
              <w:tab/>
            </w:r>
            <w:r>
              <w:rPr>
                <w:rStyle w:val="IndexLink"/>
              </w:rPr>
              <w:t>408</w:t>
            </w:r>
          </w:hyperlink>
        </w:p>
        <w:p>
          <w:pPr>
            <w:pStyle w:val="Contents2"/>
            <w:tabs>
              <w:tab w:val="clear" w:pos="8743"/>
              <w:tab w:val="right" w:pos="9026" w:leader="dot"/>
            </w:tabs>
            <w:rPr/>
          </w:pPr>
          <w:hyperlink w:anchor="__RefHeading___Toc224441_996550957">
            <w:r>
              <w:rPr>
                <w:webHidden/>
                <w:rStyle w:val="IndexLink"/>
                <w:rtl w:val="true"/>
              </w:rPr>
              <w:t>محتويات الكتاب</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66_151621"/>
      <w:bookmarkStart w:id="1" w:name="pg14466_151621"/>
      <w:bookmarkEnd w:id="1"/>
    </w:p>
    <w:p>
      <w:pPr>
        <w:pStyle w:val="Heading2"/>
        <w:numPr>
          <w:ilvl w:val="1"/>
          <w:numId w:val="1"/>
        </w:numPr>
        <w:rPr/>
      </w:pPr>
      <w:bookmarkStart w:id="2" w:name="pg14466_151621"/>
      <w:bookmarkStart w:id="3" w:name="__RefHeading___Toc224163_99655095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بعد الشده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 التنوخی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شالجی، عبود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PJA‎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به داستان‌هایى پرداخته شده كه موضوعش فرج بعد از شدت است و دعاهایى نيز در اين باب ذكر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165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الفرج بعد الشده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بن علی التنوخی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شالجی، عبود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466_151625"/>
      <w:bookmarkStart w:id="8" w:name="pg14466_151625"/>
      <w:bookmarkEnd w:id="8"/>
    </w:p>
    <w:p>
      <w:pPr>
        <w:pStyle w:val="Heading2"/>
        <w:numPr>
          <w:ilvl w:val="1"/>
          <w:numId w:val="1"/>
        </w:numPr>
        <w:rPr/>
      </w:pPr>
      <w:bookmarkStart w:id="9" w:name="pg14466_151625"/>
      <w:bookmarkStart w:id="10" w:name="__RefHeading___Toc224167_996550957"/>
      <w:bookmarkStart w:id="11" w:name="_Toc3"/>
      <w:bookmarkEnd w:id="9"/>
      <w:bookmarkEnd w:id="10"/>
      <w:r>
        <w:rPr>
          <w:rtl w:val="true"/>
        </w:rPr>
        <w:t>الباب الخامس</w:t>
      </w:r>
      <w:bookmarkEnd w:id="11"/>
    </w:p>
    <w:p>
      <w:pPr>
        <w:pStyle w:val="Heading3"/>
        <w:numPr>
          <w:ilvl w:val="2"/>
          <w:numId w:val="1"/>
        </w:numPr>
        <w:rPr/>
      </w:pPr>
      <w:bookmarkStart w:id="12" w:name="__RefHeading___Toc224169_996550957"/>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من خرج من حبس أو أسر و اعتقال</w:t>
      </w:r>
    </w:p>
    <w:p>
      <w:pPr>
        <w:pStyle w:val="BookText"/>
        <w:rPr/>
      </w:pPr>
      <w:r>
        <w:rPr>
          <w:rFonts w:ascii="Amiri" w:hAnsi="Amiri" w:eastAsia="Amiri" w:cs="Amiri"/>
          <w:color w:val="111111"/>
          <w:sz w:val="28"/>
          <w:sz w:val="28"/>
          <w:szCs w:val="28"/>
          <w:rtl w:val="true"/>
          <w:lang w:bidi="ar-SA"/>
        </w:rPr>
        <w:t>إلى سراح و سلامة و صلاح حال</w:t>
      </w:r>
    </w:p>
    <w:p>
      <w:pPr>
        <w:pStyle w:val="BookText"/>
        <w:rPr/>
      </w:pPr>
      <w:r>
        <w:rPr>
          <w:rStyle w:val="FootnoteAnchor"/>
          <w:rtl w:val="true"/>
        </w:rPr>
        <w:footnoteReference w:id="2"/>
      </w:r>
    </w:p>
    <w:p>
      <w:pPr>
        <w:pStyle w:val="Heading3"/>
        <w:numPr>
          <w:ilvl w:val="2"/>
          <w:numId w:val="1"/>
        </w:numPr>
        <w:rPr/>
      </w:pPr>
      <w:bookmarkStart w:id="14" w:name="__RefHeading___Toc224171_996550957"/>
      <w:bookmarkStart w:id="15" w:name="_Toc5"/>
      <w:bookmarkEnd w:id="14"/>
      <w:r>
        <w:rPr/>
        <w:t>151</w:t>
      </w:r>
      <w:bookmarkEnd w:id="15"/>
    </w:p>
    <w:p>
      <w:pPr>
        <w:pStyle w:val="BookText"/>
        <w:rPr/>
      </w:pPr>
      <w:r>
        <w:rPr>
          <w:rFonts w:ascii="Amiri" w:hAnsi="Amiri" w:eastAsia="Amiri" w:cs="Amiri"/>
          <w:color w:val="111111"/>
          <w:sz w:val="28"/>
          <w:sz w:val="28"/>
          <w:szCs w:val="28"/>
          <w:rtl w:val="true"/>
          <w:lang w:bidi="ar-SA"/>
        </w:rPr>
        <w:t>رسول اللّه يمنّ على هوازن</w:t>
      </w:r>
    </w:p>
    <w:p>
      <w:pPr>
        <w:pStyle w:val="BookText"/>
        <w:rPr/>
      </w:pPr>
      <w:r>
        <w:rPr>
          <w:rFonts w:ascii="Amiri" w:hAnsi="Amiri" w:eastAsia="Amiri" w:cs="Amiri"/>
          <w:color w:val="111111"/>
          <w:sz w:val="28"/>
          <w:sz w:val="28"/>
          <w:szCs w:val="28"/>
          <w:rtl w:val="true"/>
          <w:lang w:bidi="ar-SA"/>
        </w:rPr>
        <w:t>و يطلق لهم أسراهم و يردّ عليهم ما غنم منهم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الأمير أبو بكر محمّد بن بدر </w:t>
      </w:r>
      <w:r>
        <w:rPr>
          <w:rStyle w:val="FootnoteAnchor"/>
          <w:rtl w:val="true"/>
        </w:rPr>
        <w:footnoteReference w:id="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الأمير أبو النّجم بدر الكبير المعروف بالحمامي </w:t>
      </w:r>
      <w:r>
        <w:rPr>
          <w:rStyle w:val="FootnoteAnchor"/>
          <w:rtl w:val="true"/>
        </w:rPr>
        <w:footnoteReference w:id="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العبسي الجشمي </w:t>
      </w:r>
    </w:p>
    <w:p>
      <w:pPr>
        <w:pStyle w:val="BookText"/>
        <w:rPr/>
      </w:pPr>
      <w:r>
        <w:rPr>
          <w:rFonts w:ascii="Amiri" w:hAnsi="Amiri" w:eastAsia="Amiri" w:cs="Amiri"/>
          <w:color w:val="111111"/>
          <w:sz w:val="28"/>
          <w:sz w:val="28"/>
          <w:szCs w:val="28"/>
          <w:rtl w:val="true"/>
          <w:lang w:bidi="ar-SA"/>
        </w:rPr>
        <w:t xml:space="preserve">من قوّاد فلسطين </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زياد بن طارق،قال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ابن الرماحي،و كانت قد أتت عليه عشرون و مائة سنة </w:t>
      </w:r>
      <w:r>
        <w:rPr>
          <w:rStyle w:val="FootnoteAnchor"/>
          <w:rtl w:val="true"/>
        </w:rPr>
        <w:footnoteReference w:id="6"/>
      </w:r>
      <w:r>
        <w:rPr>
          <w:rFonts w:ascii="Amiri" w:hAnsi="Amiri" w:eastAsia="Amiri" w:cs="Amiri"/>
          <w:color w:val="111111"/>
          <w:sz w:val="28"/>
          <w:sz w:val="28"/>
          <w:szCs w:val="28"/>
          <w:rtl w:val="true"/>
          <w:lang w:bidi="ar-SA"/>
        </w:rPr>
        <w:t>،و هو يصعد يلقط التين،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جرول زهير بن صرد الجشمي </w:t>
      </w:r>
      <w:r>
        <w:rPr>
          <w:rStyle w:val="FootnoteAnchor"/>
          <w:rtl w:val="true"/>
        </w:rPr>
        <w:footnoteReference w:id="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حنين و</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يوم هوازن </w:t>
      </w:r>
      <w:r>
        <w:rPr>
          <w:rStyle w:val="FootnoteAnchor"/>
          <w:rtl w:val="true"/>
        </w:rPr>
        <w:footnoteReference w:id="9"/>
      </w:r>
      <w:r>
        <w:rPr>
          <w:rFonts w:ascii="Amiri" w:hAnsi="Amiri" w:eastAsia="Amiri" w:cs="Amiri"/>
          <w:color w:val="111111"/>
          <w:sz w:val="28"/>
          <w:sz w:val="28"/>
          <w:szCs w:val="28"/>
          <w:rtl w:val="true"/>
          <w:lang w:bidi="ar-SA"/>
        </w:rPr>
        <w:t>،و ذهب يفرّق السبي،فقمت،فأنشدته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امنن علينا رسول اللّه في كرم  فإنّك المرء نرجوه و ننتظر</w:t>
      </w:r>
    </w:p>
    <w:p>
      <w:pPr>
        <w:pStyle w:val="BookText"/>
        <w:rPr/>
      </w:pPr>
      <w:r>
        <w:rPr>
          <w:rFonts w:ascii="Amiri" w:hAnsi="Amiri" w:eastAsia="Amiri" w:cs="Amiri"/>
          <w:color w:val="111111"/>
          <w:sz w:val="28"/>
          <w:sz w:val="28"/>
          <w:szCs w:val="28"/>
          <w:rtl w:val="true"/>
          <w:lang w:bidi="ar-SA"/>
        </w:rPr>
        <w:t>امنن على بيضة،قد عاقها قدر  مفرّق شملها،في دارها غير</w:t>
      </w:r>
    </w:p>
    <w:p>
      <w:pPr>
        <w:pStyle w:val="BookText"/>
        <w:rPr/>
      </w:pPr>
      <w:r>
        <w:rPr>
          <w:rFonts w:ascii="Amiri" w:hAnsi="Amiri" w:eastAsia="Amiri" w:cs="Amiri"/>
          <w:color w:val="111111"/>
          <w:sz w:val="28"/>
          <w:sz w:val="28"/>
          <w:szCs w:val="28"/>
          <w:rtl w:val="true"/>
          <w:lang w:bidi="ar-SA"/>
        </w:rPr>
        <w:t xml:space="preserve">أبقت لنا الحرب هيّافا </w:t>
      </w:r>
      <w:r>
        <w:rPr>
          <w:rStyle w:val="FootnoteAnchor"/>
          <w:rtl w:val="true"/>
        </w:rPr>
        <w:footnoteReference w:id="10"/>
      </w:r>
      <w:r>
        <w:rPr>
          <w:rFonts w:ascii="IRNazanin" w:hAnsi="IRNazanin" w:eastAsia="IRNazanin"/>
          <w:color w:val="111111"/>
          <w:sz w:val="28"/>
          <w:sz w:val="28"/>
          <w:szCs w:val="28"/>
          <w:rtl w:val="true"/>
          <w:lang w:bidi="fa-IR"/>
        </w:rPr>
        <w:t>على حزن  على قلوبهم الغمّاء و الغمر</w:t>
      </w:r>
    </w:p>
    <w:p>
      <w:pPr>
        <w:pStyle w:val="BookText"/>
        <w:rPr/>
      </w:pPr>
      <w:r>
        <w:rPr>
          <w:rFonts w:ascii="Amiri" w:hAnsi="Amiri" w:eastAsia="Amiri" w:cs="Amiri"/>
          <w:color w:val="111111"/>
          <w:sz w:val="28"/>
          <w:sz w:val="28"/>
          <w:szCs w:val="28"/>
          <w:rtl w:val="true"/>
          <w:lang w:bidi="ar-SA"/>
        </w:rPr>
        <w:t>إن لم تداركهم نعماء تنشرها  يا أرجح النّاس حلما حين يختبر</w:t>
      </w:r>
    </w:p>
    <w:p>
      <w:pPr>
        <w:pStyle w:val="BookText"/>
        <w:rPr/>
      </w:pPr>
      <w:r>
        <w:rPr>
          <w:rFonts w:ascii="Amiri" w:hAnsi="Amiri" w:eastAsia="Amiri" w:cs="Amiri"/>
          <w:color w:val="111111"/>
          <w:sz w:val="28"/>
          <w:sz w:val="28"/>
          <w:szCs w:val="28"/>
          <w:rtl w:val="true"/>
          <w:lang w:bidi="ar-SA"/>
        </w:rPr>
        <w:t xml:space="preserve">امنن على نسوة قد كنت ترضعها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فوك يملؤه من محضها الدرر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طفل صغير كنت ترضعها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يريبك </w:t>
      </w:r>
      <w:r>
        <w:rPr>
          <w:rStyle w:val="FootnoteAnchor"/>
          <w:rtl w:val="true"/>
        </w:rPr>
        <w:footnoteReference w:id="12"/>
      </w:r>
      <w:r>
        <w:rPr>
          <w:rFonts w:ascii="Amiri" w:hAnsi="Amiri" w:eastAsia="Amiri" w:cs="Amiri"/>
          <w:color w:val="111111"/>
          <w:sz w:val="28"/>
          <w:sz w:val="28"/>
          <w:szCs w:val="28"/>
          <w:rtl w:val="true"/>
          <w:lang w:bidi="ar-SA"/>
        </w:rPr>
        <w:t>ما تأتي و ما تذر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تجعلنا كمن شالت نعامته </w:t>
      </w:r>
      <w:r>
        <w:rPr>
          <w:rStyle w:val="FootnoteAnchor"/>
          <w:rtl w:val="true"/>
        </w:rPr>
        <w:footnoteReference w:id="13"/>
      </w:r>
      <w:r>
        <w:rPr>
          <w:rFonts w:ascii="IRNazanin" w:hAnsi="IRNazanin" w:eastAsia="IRNazanin"/>
          <w:color w:val="111111"/>
          <w:sz w:val="28"/>
          <w:sz w:val="28"/>
          <w:szCs w:val="28"/>
          <w:rtl w:val="true"/>
          <w:lang w:bidi="fa-IR"/>
        </w:rPr>
        <w:t xml:space="preserve">و استبق منّا فإنّا معشر زهر </w:t>
      </w:r>
    </w:p>
    <w:p>
      <w:pPr>
        <w:pStyle w:val="BookText"/>
        <w:rPr/>
      </w:pPr>
      <w:r>
        <w:rPr>
          <w:rFonts w:ascii="Amiri" w:hAnsi="Amiri" w:eastAsia="Amiri" w:cs="Amiri"/>
          <w:color w:val="111111"/>
          <w:sz w:val="28"/>
          <w:sz w:val="28"/>
          <w:szCs w:val="28"/>
          <w:rtl w:val="true"/>
          <w:lang w:bidi="ar-SA"/>
        </w:rPr>
        <w:t xml:space="preserve">إنّا لنشكر للنعماء إذ كفرت </w:t>
      </w:r>
      <w:r>
        <w:rPr>
          <w:rStyle w:val="FootnoteAnchor"/>
          <w:rtl w:val="true"/>
        </w:rPr>
        <w:footnoteReference w:id="14"/>
      </w:r>
      <w:r>
        <w:rPr>
          <w:rFonts w:ascii="Amiri" w:hAnsi="Amiri" w:eastAsia="Amiri" w:cs="Amiri"/>
          <w:color w:val="111111"/>
          <w:sz w:val="28"/>
          <w:sz w:val="28"/>
          <w:szCs w:val="28"/>
          <w:rtl w:val="true"/>
          <w:lang w:bidi="ar-SA"/>
        </w:rPr>
        <w:t>و عندنا بعد هذا اليوم مدّخر</w:t>
      </w:r>
    </w:p>
    <w:p>
      <w:pPr>
        <w:pStyle w:val="BookText"/>
        <w:rPr/>
      </w:pPr>
      <w:r>
        <w:rPr>
          <w:rFonts w:ascii="Amiri" w:hAnsi="Amiri" w:eastAsia="Amiri" w:cs="Amiri"/>
          <w:color w:val="111111"/>
          <w:sz w:val="28"/>
          <w:sz w:val="28"/>
          <w:szCs w:val="28"/>
          <w:rtl w:val="true"/>
          <w:lang w:bidi="ar-SA"/>
        </w:rPr>
        <w:t>يا خير من مرحت كمت الجياد به  عند الهياج إذا ما استوقد الشرر</w:t>
      </w:r>
    </w:p>
    <w:p>
      <w:pPr>
        <w:pStyle w:val="BookText"/>
        <w:rPr/>
      </w:pPr>
      <w:r>
        <w:rPr>
          <w:rFonts w:ascii="Amiri" w:hAnsi="Amiri" w:eastAsia="Amiri" w:cs="Amiri"/>
          <w:color w:val="111111"/>
          <w:sz w:val="28"/>
          <w:sz w:val="28"/>
          <w:szCs w:val="28"/>
          <w:rtl w:val="true"/>
          <w:lang w:bidi="ar-SA"/>
        </w:rPr>
        <w:t>فألبس العفو من قد كنت ترضعه  من امّهاتك إنّ العفو مشتهر</w:t>
      </w:r>
    </w:p>
    <w:p>
      <w:pPr>
        <w:pStyle w:val="BookText"/>
        <w:rPr/>
      </w:pPr>
      <w:r>
        <w:rPr>
          <w:rFonts w:ascii="Amiri" w:hAnsi="Amiri" w:eastAsia="Amiri" w:cs="Amiri"/>
          <w:color w:val="111111"/>
          <w:sz w:val="28"/>
          <w:sz w:val="28"/>
          <w:szCs w:val="28"/>
          <w:rtl w:val="true"/>
          <w:lang w:bidi="ar-SA"/>
        </w:rPr>
        <w:t>إنّا نؤمّل عفوا منك تلبسه  هذي البريّة إذ تعفو و تنتصر</w:t>
      </w:r>
    </w:p>
    <w:p>
      <w:pPr>
        <w:pStyle w:val="BookText"/>
        <w:rPr/>
      </w:pPr>
      <w:r>
        <w:rPr>
          <w:rFonts w:ascii="Amiri" w:hAnsi="Amiri" w:eastAsia="Amiri" w:cs="Amiri"/>
          <w:color w:val="111111"/>
          <w:sz w:val="28"/>
          <w:sz w:val="28"/>
          <w:szCs w:val="28"/>
          <w:rtl w:val="true"/>
          <w:lang w:bidi="ar-SA"/>
        </w:rPr>
        <w:t>عفوا عفا اللّه عمّا أنت راهبه  يوم القيامة إذ يهدى لك الظفر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رسول اللّه صلّى اللّه عليه و سلّم هذا الشعر،قال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و لبني عبد المطلب،فهو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فهو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فهو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فأطلقهم جميعا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العبّاس محمّد بن أحمد المعروف بالأثرم،المقرئ الخيّاط البغدادي،بالبصرة،قال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عمر أحمد بن عبد الجبّار العطاردي </w:t>
      </w:r>
      <w:r>
        <w:rPr>
          <w:rStyle w:val="FootnoteAnchor"/>
          <w:rtl w:val="true"/>
        </w:rPr>
        <w:footnoteReference w:id="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يونس بن بكير الشيباني </w:t>
      </w:r>
      <w:r>
        <w:rPr>
          <w:rStyle w:val="FootnoteAnchor"/>
          <w:rtl w:val="true"/>
        </w:rPr>
        <w:footnoteReference w:id="17"/>
      </w:r>
      <w:r>
        <w:rPr>
          <w:rFonts w:ascii="IRNazanin" w:hAnsi="IRNazanin" w:eastAsia="IRNazanin"/>
          <w:color w:val="111111"/>
          <w:sz w:val="28"/>
          <w:sz w:val="28"/>
          <w:szCs w:val="28"/>
          <w:rtl w:val="true"/>
          <w:lang w:bidi="fa-IR"/>
        </w:rPr>
        <w:t xml:space="preserve">،عن محمّد بن إسحاق </w:t>
      </w:r>
      <w:r>
        <w:rPr>
          <w:rStyle w:val="FootnoteAnchor"/>
          <w:rtl w:val="true"/>
        </w:rPr>
        <w:footnoteReference w:id="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عمرو بن شعيب </w:t>
      </w:r>
      <w:r>
        <w:rPr>
          <w:rStyle w:val="FootnoteAnchor"/>
          <w:rtl w:val="true"/>
        </w:rPr>
        <w:footnoteReference w:id="19"/>
      </w:r>
      <w:r>
        <w:rPr>
          <w:rFonts w:ascii="Amiri" w:hAnsi="Amiri" w:eastAsia="Amiri" w:cs="Amiri"/>
          <w:color w:val="111111"/>
          <w:sz w:val="28"/>
          <w:sz w:val="28"/>
          <w:szCs w:val="28"/>
          <w:rtl w:val="true"/>
          <w:lang w:bidi="ar-SA"/>
        </w:rPr>
        <w:t xml:space="preserve">،عن أبيه </w:t>
      </w:r>
      <w:r>
        <w:rPr>
          <w:rStyle w:val="FootnoteAnchor"/>
          <w:rtl w:val="true"/>
        </w:rPr>
        <w:footnoteReference w:id="20"/>
      </w:r>
      <w:r>
        <w:rPr>
          <w:rFonts w:ascii="Amiri" w:hAnsi="Amiri" w:eastAsia="Amiri" w:cs="Amiri"/>
          <w:color w:val="111111"/>
          <w:sz w:val="28"/>
          <w:sz w:val="28"/>
          <w:szCs w:val="28"/>
          <w:rtl w:val="true"/>
          <w:lang w:bidi="ar-SA"/>
        </w:rPr>
        <w:t xml:space="preserve">،عن جدّه </w:t>
      </w:r>
      <w:r>
        <w:rPr>
          <w:rStyle w:val="FootnoteAnchor"/>
          <w:rtl w:val="true"/>
        </w:rPr>
        <w:footnoteReference w:id="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مع رسول اللّه صلّى اللّه عليه و سلّم بحنين،فلمّا أصاب من هوازن ما أصاب من أموالهم و سباياهم،أدركته هوازن بالجعرانة،و قد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اللّه،لنا أهل و عشيرة،و قد أصابنا من البلاء ما لم يخف عليك،فامنن علينا منّ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خطيبهم زهير بن صرد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اللّه،إنّ ما في الحظائر من النّساء،خالاتك،و عماتك،و حواضنك اللاّتي تكفّلنّك،و لو أنّا ما لحنا </w:t>
      </w:r>
      <w:r>
        <w:rPr>
          <w:rStyle w:val="FootnoteAnchor"/>
          <w:rtl w:val="true"/>
        </w:rPr>
        <w:footnoteReference w:id="22"/>
      </w:r>
      <w:r>
        <w:rPr>
          <w:rFonts w:ascii="Amiri" w:hAnsi="Amiri" w:eastAsia="Amiri" w:cs="Amiri"/>
          <w:color w:val="111111"/>
          <w:sz w:val="28"/>
          <w:sz w:val="28"/>
          <w:szCs w:val="28"/>
          <w:rtl w:val="true"/>
          <w:lang w:bidi="ar-SA"/>
        </w:rPr>
        <w:t xml:space="preserve">ابن أبي شمر </w:t>
      </w:r>
      <w:r>
        <w:rPr>
          <w:rStyle w:val="FootnoteAnchor"/>
          <w:rtl w:val="true"/>
        </w:rPr>
        <w:footnoteReference w:id="23"/>
      </w:r>
      <w:r>
        <w:rPr>
          <w:rFonts w:ascii="IRNazanin" w:hAnsi="IRNazanin" w:eastAsia="IRNazanin"/>
          <w:color w:val="111111"/>
          <w:sz w:val="28"/>
          <w:sz w:val="28"/>
          <w:szCs w:val="28"/>
          <w:rtl w:val="true"/>
          <w:lang w:bidi="fa-IR"/>
        </w:rPr>
        <w:t xml:space="preserve">،أو النّعمان بن المنذر </w:t>
      </w:r>
      <w:r>
        <w:rPr>
          <w:rStyle w:val="FootnoteAnchor"/>
          <w:rtl w:val="true"/>
        </w:rPr>
        <w:footnoteReference w:id="24"/>
      </w:r>
      <w:r>
        <w:rPr>
          <w:rFonts w:ascii="Amiri" w:hAnsi="Amiri" w:eastAsia="Amiri" w:cs="Amiri"/>
          <w:color w:val="111111"/>
          <w:sz w:val="28"/>
          <w:sz w:val="28"/>
          <w:szCs w:val="28"/>
          <w:rtl w:val="true"/>
          <w:lang w:bidi="ar-SA"/>
        </w:rPr>
        <w:t>،ثمّ أصابنا مثل الّذي أصابنا منك، رجونا عائدتهما،و عطفهما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أبياتا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من الأبيات ثمانية،فقال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ندّخر </w:t>
      </w:r>
      <w:r>
        <w:rPr>
          <w:rStyle w:val="FootnoteAnchor"/>
          <w:rtl w:val="true"/>
        </w:rPr>
        <w:footnoteReference w:id="25"/>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ممزّق،و قال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نهّافا </w:t>
      </w:r>
      <w:r>
        <w:rPr>
          <w:rStyle w:val="FootnoteAnchor"/>
          <w:rtl w:val="true"/>
        </w:rPr>
        <w:footnoteReference w:id="26"/>
      </w:r>
      <w:r>
        <w:rPr>
          <w:rFonts w:ascii="Amiri" w:hAnsi="Amiri" w:eastAsia="Amiri" w:cs="Amiri"/>
          <w:color w:val="111111"/>
          <w:sz w:val="28"/>
          <w:sz w:val="28"/>
          <w:szCs w:val="28"/>
          <w:rtl w:val="true"/>
          <w:lang w:bidi="ar-SA"/>
        </w:rPr>
        <w:t>،و قال في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نعامتهم،و قال في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لنشكر آلاء و إن كفرت</w:t>
      </w:r>
      <w:r>
        <w:rPr>
          <w:rFonts w:eastAsia="Amiri" w:cs="Amiri" w:ascii="Amiri" w:hAnsi="Amiri"/>
          <w:color w:val="111111"/>
          <w:sz w:val="28"/>
          <w:szCs w:val="28"/>
          <w:rtl w:val="true"/>
          <w:lang w:bidi="ar-SA"/>
        </w:rPr>
        <w:t xml:space="preserve">. </w:t>
      </w:r>
      <w:bookmarkStart w:id="16" w:name="pg14466_151629"/>
    </w:p>
    <w:p>
      <w:pPr>
        <w:pStyle w:val="Heading3"/>
        <w:numPr>
          <w:ilvl w:val="2"/>
          <w:numId w:val="1"/>
        </w:numPr>
        <w:rPr/>
      </w:pPr>
      <w:bookmarkStart w:id="17" w:name="__RefHeading___Toc224173_996550957"/>
      <w:bookmarkStart w:id="18" w:name="_Toc6"/>
      <w:bookmarkEnd w:id="16"/>
      <w:bookmarkEnd w:id="17"/>
      <w:r>
        <w:rPr/>
        <w:t>152</w:t>
      </w:r>
      <w:bookmarkEnd w:id="18"/>
    </w:p>
    <w:p>
      <w:pPr>
        <w:pStyle w:val="BookText"/>
        <w:rPr/>
      </w:pPr>
      <w:r>
        <w:rPr>
          <w:rFonts w:ascii="Amiri" w:hAnsi="Amiri" w:eastAsia="Amiri" w:cs="Amiri"/>
          <w:color w:val="111111"/>
          <w:sz w:val="28"/>
          <w:sz w:val="28"/>
          <w:szCs w:val="28"/>
          <w:rtl w:val="true"/>
          <w:lang w:bidi="ar-SA"/>
        </w:rPr>
        <w:t>الوزير القاسم يعتقل ثلاثة أمراء عبّاسيّين</w:t>
      </w:r>
    </w:p>
    <w:p>
      <w:pPr>
        <w:pStyle w:val="BookText"/>
        <w:rPr/>
      </w:pPr>
      <w:r>
        <w:rPr>
          <w:rFonts w:ascii="Amiri" w:hAnsi="Amiri" w:eastAsia="Amiri" w:cs="Amiri"/>
          <w:color w:val="111111"/>
          <w:sz w:val="28"/>
          <w:sz w:val="28"/>
          <w:szCs w:val="28"/>
          <w:rtl w:val="true"/>
          <w:lang w:bidi="ar-SA"/>
        </w:rPr>
        <w:t>أخبرنا أبو بكر الصولي،قال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القاسم بن عبيد اللّه </w:t>
      </w:r>
      <w:r>
        <w:rPr>
          <w:rStyle w:val="FootnoteAnchor"/>
          <w:rtl w:val="true"/>
        </w:rPr>
        <w:footnoteReference w:id="27"/>
      </w:r>
      <w:r>
        <w:rPr>
          <w:rFonts w:ascii="Amiri" w:hAnsi="Amiri" w:eastAsia="Amiri" w:cs="Amiri"/>
          <w:color w:val="111111"/>
          <w:sz w:val="28"/>
          <w:sz w:val="28"/>
          <w:szCs w:val="28"/>
          <w:rtl w:val="true"/>
          <w:lang w:bidi="ar-SA"/>
        </w:rPr>
        <w:t xml:space="preserve">،قد تقدّم عند وفاة المعتضد،إلى صاحب الشرطة مؤنس الخازن </w:t>
      </w:r>
      <w:r>
        <w:rPr>
          <w:rStyle w:val="FootnoteAnchor"/>
          <w:rtl w:val="true"/>
        </w:rPr>
        <w:footnoteReference w:id="28"/>
      </w:r>
      <w:r>
        <w:rPr>
          <w:rFonts w:ascii="Amiri" w:hAnsi="Amiri" w:eastAsia="Amiri" w:cs="Amiri"/>
          <w:color w:val="111111"/>
          <w:sz w:val="28"/>
          <w:sz w:val="28"/>
          <w:szCs w:val="28"/>
          <w:rtl w:val="true"/>
          <w:lang w:bidi="ar-SA"/>
        </w:rPr>
        <w:t xml:space="preserve">،أن يوجّه إلى قصيّ بن المؤيّد </w:t>
      </w:r>
      <w:r>
        <w:rPr>
          <w:rStyle w:val="FootnoteAnchor"/>
          <w:rtl w:val="true"/>
        </w:rPr>
        <w:footnoteReference w:id="29"/>
      </w:r>
      <w:r>
        <w:rPr>
          <w:rFonts w:ascii="Amiri" w:hAnsi="Amiri" w:eastAsia="Amiri" w:cs="Amiri"/>
          <w:color w:val="111111"/>
          <w:sz w:val="28"/>
          <w:sz w:val="28"/>
          <w:szCs w:val="28"/>
          <w:rtl w:val="true"/>
          <w:lang w:bidi="ar-SA"/>
        </w:rPr>
        <w:t xml:space="preserve">و عبد العزيز بن المعتمد </w:t>
      </w:r>
      <w:r>
        <w:rPr>
          <w:rStyle w:val="FootnoteAnchor"/>
          <w:rtl w:val="true"/>
        </w:rPr>
        <w:footnoteReference w:id="3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عبد اللّه بن المعتز </w:t>
      </w:r>
      <w:r>
        <w:rPr>
          <w:rStyle w:val="FootnoteAnchor"/>
          <w:rtl w:val="true"/>
        </w:rPr>
        <w:footnoteReference w:id="31"/>
      </w:r>
      <w:r>
        <w:rPr>
          <w:rFonts w:ascii="Amiri" w:hAnsi="Amiri" w:eastAsia="Amiri" w:cs="Amiri"/>
          <w:color w:val="111111"/>
          <w:sz w:val="28"/>
          <w:sz w:val="28"/>
          <w:szCs w:val="28"/>
          <w:rtl w:val="true"/>
          <w:lang w:bidi="ar-SA"/>
        </w:rPr>
        <w:t xml:space="preserve">،فيحبسهم في دار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يوكّل بهم،ففعل ذلك،و كانوا محبوسين خائفين،إلى أن قدم المكتفي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بغداد فعرف خبرهم،فأمر بإطلاقهم، و وصل كلّ واحد منهم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عبد اللّه بن المعتز،قال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سهرت في الليلة الّتي في صبيحتها دخل المكتفي إلى بغداد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،فلم أنم،خوفا على نفسي،و قلقا لوروده،فمرّت بي في السّحر طير،فصاحت،فتمنّيت أن أكون مخلّى مثلها،لما جرى عليّ من النّكبات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فكّرت في نعم اللّه تعالى عليّ،و ما خاره لي من الإسلام و القرابة من رسول اللّه صلّى اللّه عليه و سلّم،و ما أؤمّله من البقاء الدّائم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صبرا لعلّ الخير عقباك  خانتك من بعد طول الأمن دنياك</w:t>
      </w:r>
    </w:p>
    <w:p>
      <w:pPr>
        <w:pStyle w:val="BookText"/>
        <w:rPr/>
      </w:pPr>
      <w:r>
        <w:rPr>
          <w:rFonts w:ascii="Amiri" w:hAnsi="Amiri" w:eastAsia="Amiri" w:cs="Amiri"/>
          <w:color w:val="111111"/>
          <w:sz w:val="28"/>
          <w:sz w:val="28"/>
          <w:szCs w:val="28"/>
          <w:rtl w:val="true"/>
          <w:lang w:bidi="ar-SA"/>
        </w:rPr>
        <w:t>مرّت بنا سحرا طير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يا ليتني إيّاك طوباك</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هو الدّهر فالقيه على حذر  فربّ مثلك ينزو تحت أشراك </w:t>
      </w:r>
      <w:bookmarkStart w:id="19" w:name="pg14466_151631"/>
    </w:p>
    <w:p>
      <w:pPr>
        <w:pStyle w:val="Heading3"/>
        <w:numPr>
          <w:ilvl w:val="2"/>
          <w:numId w:val="1"/>
        </w:numPr>
        <w:rPr/>
      </w:pPr>
      <w:bookmarkStart w:id="20" w:name="__RefHeading___Toc224175_996550957"/>
      <w:bookmarkStart w:id="21" w:name="_Toc7"/>
      <w:bookmarkEnd w:id="19"/>
      <w:bookmarkEnd w:id="20"/>
      <w:r>
        <w:rPr/>
        <w:t>153</w:t>
      </w:r>
      <w:bookmarkEnd w:id="21"/>
    </w:p>
    <w:p>
      <w:pPr>
        <w:pStyle w:val="BookText"/>
        <w:rPr/>
      </w:pPr>
      <w:r>
        <w:rPr>
          <w:rFonts w:ascii="Amiri" w:hAnsi="Amiri" w:eastAsia="Amiri" w:cs="Amiri"/>
          <w:color w:val="111111"/>
          <w:sz w:val="28"/>
          <w:sz w:val="28"/>
          <w:szCs w:val="28"/>
          <w:rtl w:val="true"/>
          <w:lang w:bidi="ar-SA"/>
        </w:rPr>
        <w:t>البحتري و أبو معشر يؤصّلان عند المعتزّ أصلا</w:t>
      </w:r>
    </w:p>
    <w:p>
      <w:pPr>
        <w:pStyle w:val="BookText"/>
        <w:rPr/>
      </w:pPr>
      <w:r>
        <w:rPr>
          <w:rFonts w:ascii="Amiri" w:hAnsi="Amiri" w:eastAsia="Amiri" w:cs="Amiri"/>
          <w:color w:val="111111"/>
          <w:sz w:val="28"/>
          <w:sz w:val="28"/>
          <w:szCs w:val="28"/>
          <w:rtl w:val="true"/>
          <w:lang w:bidi="ar-SA"/>
        </w:rPr>
        <w:t xml:space="preserve">حدّثني عليّ بن هشام بن عبد اللّه الكاتب </w:t>
      </w:r>
      <w:r>
        <w:rPr>
          <w:rStyle w:val="FootnoteAnchor"/>
          <w:rtl w:val="true"/>
        </w:rPr>
        <w:footnoteReference w:id="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القاسم سليمان ابن الحسن بن مخلد </w:t>
      </w:r>
      <w:r>
        <w:rPr>
          <w:rStyle w:val="FootnoteAnchor"/>
          <w:rtl w:val="true"/>
        </w:rPr>
        <w:footnoteReference w:id="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أنفذ </w:t>
      </w:r>
      <w:r>
        <w:rPr>
          <w:rStyle w:val="FootnoteAnchor"/>
          <w:rtl w:val="true"/>
        </w:rPr>
        <w:footnoteReference w:id="34"/>
      </w:r>
      <w:r>
        <w:rPr>
          <w:rFonts w:ascii="Amiri" w:hAnsi="Amiri" w:eastAsia="Amiri" w:cs="Amiri"/>
          <w:color w:val="111111"/>
          <w:sz w:val="28"/>
          <w:sz w:val="28"/>
          <w:szCs w:val="28"/>
          <w:rtl w:val="true"/>
          <w:lang w:bidi="ar-SA"/>
        </w:rPr>
        <w:t xml:space="preserve">أبي إلى مصر،اجتذبت أبا عبادة البحتري </w:t>
      </w:r>
      <w:r>
        <w:rPr>
          <w:rStyle w:val="FootnoteAnchor"/>
          <w:rtl w:val="true"/>
        </w:rPr>
        <w:footnoteReference w:id="35"/>
      </w:r>
      <w:r>
        <w:rPr>
          <w:rFonts w:ascii="IRNazanin" w:hAnsi="IRNazanin" w:eastAsia="IRNazanin"/>
          <w:color w:val="111111"/>
          <w:sz w:val="28"/>
          <w:sz w:val="28"/>
          <w:szCs w:val="28"/>
          <w:rtl w:val="true"/>
          <w:lang w:bidi="fa-IR"/>
        </w:rPr>
        <w:t xml:space="preserve">،و أبا معشر المنجّم </w:t>
      </w:r>
      <w:r>
        <w:rPr>
          <w:rStyle w:val="FootnoteAnchor"/>
          <w:rtl w:val="true"/>
        </w:rPr>
        <w:footnoteReference w:id="36"/>
      </w:r>
      <w:r>
        <w:rPr>
          <w:rFonts w:ascii="Amiri" w:hAnsi="Amiri" w:eastAsia="Amiri" w:cs="Amiri"/>
          <w:color w:val="111111"/>
          <w:sz w:val="28"/>
          <w:sz w:val="28"/>
          <w:szCs w:val="28"/>
          <w:rtl w:val="true"/>
          <w:lang w:bidi="ar-SA"/>
        </w:rPr>
        <w:t>،و كنت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 بهما في وحدتي،و ملازمتي البيت،فكانا أكثر الأوقات عندي،يحادثاني و يعاشراني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فحدّثاني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أضاقا إضاقة شديدة،و كانا مصطحبين،فعنّ </w:t>
      </w:r>
      <w:r>
        <w:rPr>
          <w:rStyle w:val="FootnoteAnchor"/>
          <w:rtl w:val="true"/>
        </w:rPr>
        <w:footnoteReference w:id="37"/>
      </w:r>
      <w:r>
        <w:rPr>
          <w:rFonts w:ascii="Amiri" w:hAnsi="Amiri" w:eastAsia="Amiri" w:cs="Amiri"/>
          <w:color w:val="111111"/>
          <w:sz w:val="28"/>
          <w:sz w:val="28"/>
          <w:szCs w:val="28"/>
          <w:rtl w:val="true"/>
          <w:lang w:bidi="ar-SA"/>
        </w:rPr>
        <w:t xml:space="preserve">لهما أن يلقيا المعتزّ باللّه </w:t>
      </w:r>
      <w:r>
        <w:rPr>
          <w:rStyle w:val="FootnoteAnchor"/>
          <w:rtl w:val="true"/>
        </w:rPr>
        <w:footnoteReference w:id="38"/>
      </w:r>
      <w:r>
        <w:rPr>
          <w:rFonts w:ascii="Amiri" w:hAnsi="Amiri" w:eastAsia="Amiri" w:cs="Amiri"/>
          <w:color w:val="111111"/>
          <w:sz w:val="28"/>
          <w:sz w:val="28"/>
          <w:szCs w:val="28"/>
          <w:rtl w:val="true"/>
          <w:lang w:bidi="ar-SA"/>
        </w:rPr>
        <w:t>،و هو محبوس،فيتودّدان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يؤصّلان </w:t>
      </w:r>
    </w:p>
    <w:p>
      <w:pPr>
        <w:pStyle w:val="BookText"/>
        <w:rPr/>
      </w:pPr>
      <w:r>
        <w:rPr>
          <w:rFonts w:ascii="Amiri" w:hAnsi="Amiri" w:eastAsia="Amiri" w:cs="Amiri"/>
          <w:color w:val="111111"/>
          <w:sz w:val="28"/>
          <w:sz w:val="28"/>
          <w:szCs w:val="28"/>
          <w:rtl w:val="true"/>
          <w:lang w:bidi="ar-SA"/>
        </w:rPr>
        <w:t>عنده أصلا،فتوصّلا إليه،حتّى لقياه في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فأنشدته أبياتي الّتي كنت قلتها في محمّد بن يوسف الثغري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حبس</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،و خاطبت بها المعتزّ،كأنّي عملتها له في الحال،و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الدّهر ليس بمنفكّ  من الحادث المشكو و النّازل المشكي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ما هذه الأيّام إلاّ منازل  فمن منزل رحب و من منزل ضنّك</w:t>
      </w:r>
    </w:p>
    <w:p>
      <w:pPr>
        <w:pStyle w:val="BookText"/>
        <w:rPr/>
      </w:pPr>
      <w:r>
        <w:rPr>
          <w:rFonts w:ascii="Amiri" w:hAnsi="Amiri" w:eastAsia="Amiri" w:cs="Amiri"/>
          <w:color w:val="111111"/>
          <w:sz w:val="28"/>
          <w:sz w:val="28"/>
          <w:szCs w:val="28"/>
          <w:rtl w:val="true"/>
          <w:lang w:bidi="ar-SA"/>
        </w:rPr>
        <w:t>و قد هذّبتك الحادثات و إنّما</w:t>
      </w:r>
    </w:p>
    <w:p>
      <w:pPr>
        <w:pStyle w:val="BookText"/>
        <w:rPr/>
      </w:pPr>
      <w:r>
        <w:rPr>
          <w:rFonts w:ascii="Amiri" w:hAnsi="Amiri" w:eastAsia="Amiri" w:cs="Amiri"/>
          <w:color w:val="111111"/>
          <w:sz w:val="28"/>
          <w:sz w:val="28"/>
          <w:szCs w:val="28"/>
          <w:rtl w:val="true"/>
          <w:lang w:bidi="ar-SA"/>
        </w:rPr>
        <w:t xml:space="preserve">صفا الذّهب الإبريز قبلك بالسّبك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ما أنت بالمهزوز جأشا على الأذى و لا المتفرّي الجلدتين على الدلك</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رسول اللّه يوسف أسوة  لمثلك محبوسا على الظلم و الإفك</w:t>
      </w:r>
    </w:p>
    <w:p>
      <w:pPr>
        <w:pStyle w:val="BookText"/>
        <w:rPr/>
      </w:pPr>
      <w:r>
        <w:rPr>
          <w:rFonts w:ascii="Amiri" w:hAnsi="Amiri" w:eastAsia="Amiri" w:cs="Amiri"/>
          <w:color w:val="111111"/>
          <w:sz w:val="28"/>
          <w:sz w:val="28"/>
          <w:szCs w:val="28"/>
          <w:rtl w:val="true"/>
          <w:lang w:bidi="ar-SA"/>
        </w:rPr>
        <w:t>أقام جميل الصبر في السّجن برهة  فآل به الصّبر الجميل إلى الملك</w:t>
      </w:r>
    </w:p>
    <w:p>
      <w:pPr>
        <w:pStyle w:val="BookText"/>
        <w:rPr/>
      </w:pPr>
      <w:r>
        <w:rPr>
          <w:rFonts w:ascii="Amiri" w:hAnsi="Amiri" w:eastAsia="Amiri" w:cs="Amiri"/>
          <w:color w:val="111111"/>
          <w:sz w:val="28"/>
          <w:sz w:val="28"/>
          <w:szCs w:val="28"/>
          <w:rtl w:val="true"/>
          <w:lang w:bidi="ar-SA"/>
        </w:rPr>
        <w:t xml:space="preserve">على أنّه قد ضيم في حبسك العلى  و أصبح عزّ الدّين في قبضة الشرك </w:t>
      </w:r>
      <w:r>
        <w:rPr>
          <w:rStyle w:val="FootnoteAnchor"/>
          <w:rtl w:val="true"/>
        </w:rPr>
        <w:footnoteReference w:id="4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ضيم في حبسك الهدى و أضحى بك الإسلام في قبضة الشرك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الرّقعة الّتي فيها الأبيات،فدفعها إلى خادم كان واقفا على رأسه،و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 بهذه الرّقعة،فإن فرّج اللّه عنّي،فأذكرني بها، لأقضي حقّ هذا الرّجل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أبو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كنت أنا أخذت مولده،و وقت عقد له العهد، و وقت عقدت البيعة للمستعين </w:t>
      </w:r>
      <w:r>
        <w:rPr>
          <w:rStyle w:val="FootnoteAnchor"/>
          <w:rtl w:val="true"/>
        </w:rPr>
        <w:footnoteReference w:id="44"/>
      </w:r>
      <w:r>
        <w:rPr>
          <w:rFonts w:ascii="Amiri" w:hAnsi="Amiri" w:eastAsia="Amiri" w:cs="Amiri"/>
          <w:color w:val="111111"/>
          <w:sz w:val="28"/>
          <w:sz w:val="28"/>
          <w:szCs w:val="28"/>
          <w:rtl w:val="true"/>
          <w:lang w:bidi="ar-SA"/>
        </w:rPr>
        <w:t>بالخلافة،فنظرت في ذلك،و صحّحت الحكم للمعتزّ بالخلافة بعد فتنة تجري و حروب،و حكمت على المستعين بالقتل، فسلّمت ذلك إلى المعتز،و انصرفنا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ضرب الزّمان ضربه </w:t>
      </w:r>
      <w:r>
        <w:rPr>
          <w:rStyle w:val="FootnoteAnchor"/>
          <w:rtl w:val="true"/>
        </w:rPr>
        <w:footnoteReference w:id="45"/>
      </w:r>
      <w:r>
        <w:rPr>
          <w:rFonts w:ascii="Amiri" w:hAnsi="Amiri" w:eastAsia="Amiri" w:cs="Amiri"/>
          <w:color w:val="111111"/>
          <w:sz w:val="28"/>
          <w:sz w:val="28"/>
          <w:szCs w:val="28"/>
          <w:rtl w:val="true"/>
          <w:lang w:bidi="ar-SA"/>
        </w:rPr>
        <w:t>،و صحّ الحكم بأسره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أنا و البحتري جميعا إلى المعتزّ،و هو خليفة، بعد خلع المستعين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تغريقه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أنسك،و قد صحّ حكمك، و قد أجريت لك في كلّ شهر مائة دينار،و ثلاثين دينارا نزلا،و جعلتك رئيس المنجّمين في دار الخلافة،و أمرت لك عاجلا بإطلاق ألف دينار صلة، فقبضت ذلك كلّه في يومي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لي البحتري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تقدّمت أنا،فأنشدت المعتزّ قصيدة مدحته بها، و هنّأته بالخلافة،و هجوت المستعين،أوّلها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يجانبنا في الحبّ من لا نجانبه  و يبعد عنّا في الهوى من نقاربه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فلمّا بلغت فيها إلى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المعتزّ يستمع</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رأيت الحقّ قرّ قراره  و كيف رأيت الظلم آلت عواقبه</w:t>
      </w:r>
    </w:p>
    <w:p>
      <w:pPr>
        <w:pStyle w:val="BookText"/>
        <w:rPr/>
      </w:pPr>
      <w:r>
        <w:rPr>
          <w:rFonts w:ascii="Amiri" w:hAnsi="Amiri" w:eastAsia="Amiri" w:cs="Amiri"/>
          <w:color w:val="111111"/>
          <w:sz w:val="28"/>
          <w:sz w:val="28"/>
          <w:szCs w:val="28"/>
          <w:rtl w:val="true"/>
          <w:lang w:bidi="ar-SA"/>
        </w:rPr>
        <w:t>و لم يكن المغترّ باللّه إذ سرى  ليعجز و المعتزّ باللّه طالبه</w:t>
      </w:r>
    </w:p>
    <w:p>
      <w:pPr>
        <w:pStyle w:val="BookText"/>
        <w:rPr/>
      </w:pPr>
      <w:r>
        <w:rPr>
          <w:rFonts w:ascii="Amiri" w:hAnsi="Amiri" w:eastAsia="Amiri" w:cs="Amiri"/>
          <w:color w:val="111111"/>
          <w:sz w:val="28"/>
          <w:sz w:val="28"/>
          <w:szCs w:val="28"/>
          <w:rtl w:val="true"/>
          <w:lang w:bidi="ar-SA"/>
        </w:rPr>
        <w:t>رمى بالقضيب عنوة و هو صاغر  و عرّي من برد النّبي مناكبه</w:t>
      </w:r>
    </w:p>
    <w:p>
      <w:pPr>
        <w:pStyle w:val="BookText"/>
        <w:rPr/>
      </w:pPr>
      <w:r>
        <w:rPr>
          <w:rFonts w:ascii="Amiri" w:hAnsi="Amiri" w:eastAsia="Amiri" w:cs="Amiri"/>
          <w:color w:val="111111"/>
          <w:sz w:val="28"/>
          <w:sz w:val="28"/>
          <w:szCs w:val="28"/>
          <w:rtl w:val="true"/>
          <w:lang w:bidi="ar-SA"/>
        </w:rPr>
        <w:t xml:space="preserve">و قد سرّني أن قيل وجّه غاديّا </w:t>
      </w:r>
      <w:r>
        <w:rPr>
          <w:rStyle w:val="FootnoteAnchor"/>
          <w:rtl w:val="true"/>
        </w:rPr>
        <w:footnoteReference w:id="50"/>
      </w:r>
      <w:r>
        <w:rPr>
          <w:rFonts w:ascii="Amiri" w:hAnsi="Amiri" w:eastAsia="Amiri" w:cs="Amiri"/>
          <w:color w:val="111111"/>
          <w:sz w:val="28"/>
          <w:sz w:val="28"/>
          <w:szCs w:val="28"/>
          <w:rtl w:val="true"/>
          <w:lang w:bidi="ar-SA"/>
        </w:rPr>
        <w:t>إلى الشّرق تحدّى سفنه و ركائبه</w:t>
      </w:r>
    </w:p>
    <w:p>
      <w:pPr>
        <w:pStyle w:val="BookText"/>
        <w:rPr/>
      </w:pPr>
      <w:r>
        <w:rPr>
          <w:rFonts w:ascii="Amiri" w:hAnsi="Amiri" w:eastAsia="Amiri" w:cs="Amiri"/>
          <w:color w:val="111111"/>
          <w:sz w:val="28"/>
          <w:sz w:val="28"/>
          <w:szCs w:val="28"/>
          <w:rtl w:val="true"/>
          <w:lang w:bidi="ar-SA"/>
        </w:rPr>
        <w:t xml:space="preserve">إلى واسط حيث الدجاج و لم تكن  لتنشب إلاّ في الدجاج مخالبه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فاستعادني هذه الأبيات مرارا،فأعدتها عليه،فدعا الخادم الّذي كان معه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الحبس،و طلب منه الرّقعة الّتي كنت أنشدته الشّعر الّذي كان فيها،في حبسه،فأحضره إيّاها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لك بكلّ بيت منها بألف دينار،و كانت ستّة أبيات، فأخذت ستّة آلاف دينار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بك،و قد بادرت،فاشتريت منها جارية،و غلاما، و فرسا،و أتلفت المال،لا تفعل،فإنّ لك فيما تستأنفه معنا من أيّامك،و مع </w:t>
      </w:r>
    </w:p>
    <w:p>
      <w:pPr>
        <w:pStyle w:val="BookText"/>
        <w:rPr/>
      </w:pPr>
      <w:r>
        <w:rPr>
          <w:rFonts w:ascii="Amiri" w:hAnsi="Amiri" w:eastAsia="Amiri" w:cs="Amiri"/>
          <w:color w:val="111111"/>
          <w:sz w:val="28"/>
          <w:sz w:val="28"/>
          <w:szCs w:val="28"/>
          <w:rtl w:val="true"/>
          <w:lang w:bidi="ar-SA"/>
        </w:rPr>
        <w:t xml:space="preserve">وزرائنا و أسبابنا،إذا عرفوا موضعك عندنا،غناء عن ذلك،و لكن افعل بهذا المال كما فعل ابن قيس الرقيّات </w:t>
      </w:r>
      <w:r>
        <w:rPr>
          <w:rStyle w:val="FootnoteAnchor"/>
          <w:rtl w:val="true"/>
        </w:rPr>
        <w:footnoteReference w:id="52"/>
      </w:r>
      <w:r>
        <w:rPr>
          <w:rFonts w:ascii="Amiri" w:hAnsi="Amiri" w:eastAsia="Amiri" w:cs="Amiri"/>
          <w:color w:val="111111"/>
          <w:sz w:val="28"/>
          <w:sz w:val="28"/>
          <w:szCs w:val="28"/>
          <w:rtl w:val="true"/>
          <w:lang w:bidi="ar-SA"/>
        </w:rPr>
        <w:t>بالمال الّذي أعطاه عبد اللّه بن جعفر،و اشترى به ضيعة،فاشتر أنت أيضا به ضيعة تنتفع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بغلّتها،و يبقى عليك و على ولدك أصلها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 الطّاعة،و خرجت فاشتريت بالمال ضيعة جليلة بمنبج </w:t>
      </w:r>
      <w:r>
        <w:rPr>
          <w:rStyle w:val="FootnoteAnchor"/>
          <w:rtl w:val="true"/>
        </w:rPr>
        <w:footnoteReference w:id="53"/>
      </w:r>
      <w:r>
        <w:rPr>
          <w:rFonts w:ascii="Amiri" w:hAnsi="Amiri" w:eastAsia="Amiri" w:cs="Amiri"/>
          <w:color w:val="111111"/>
          <w:sz w:val="28"/>
          <w:sz w:val="28"/>
          <w:szCs w:val="28"/>
          <w:rtl w:val="true"/>
          <w:lang w:bidi="ar-SA"/>
        </w:rPr>
        <w:t xml:space="preserve">، ثم ارتفعت حالي معه و زادت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22" w:name="pg14466_151636"/>
    </w:p>
    <w:p>
      <w:pPr>
        <w:pStyle w:val="Heading3"/>
        <w:numPr>
          <w:ilvl w:val="2"/>
          <w:numId w:val="1"/>
        </w:numPr>
        <w:rPr/>
      </w:pPr>
      <w:bookmarkStart w:id="23" w:name="__RefHeading___Toc224177_996550957"/>
      <w:bookmarkStart w:id="24" w:name="_Toc8"/>
      <w:bookmarkEnd w:id="22"/>
      <w:bookmarkEnd w:id="23"/>
      <w:r>
        <w:rPr/>
        <w:t>154</w:t>
      </w:r>
      <w:bookmarkEnd w:id="24"/>
    </w:p>
    <w:p>
      <w:pPr>
        <w:pStyle w:val="BookText"/>
        <w:rPr/>
      </w:pPr>
      <w:r>
        <w:rPr>
          <w:rFonts w:ascii="Amiri" w:hAnsi="Amiri" w:eastAsia="Amiri" w:cs="Amiri"/>
          <w:color w:val="111111"/>
          <w:sz w:val="28"/>
          <w:sz w:val="28"/>
          <w:szCs w:val="28"/>
          <w:rtl w:val="true"/>
          <w:lang w:bidi="ar-SA"/>
        </w:rPr>
        <w:t>أبو سعيد الثغري يعتقل و يعذّب</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للبحتري في هذه الأبيات الكافيّة،خبر آخر حسن،نذكره لأنّه أيضا يدخل في هذا الباب،أخبرني أبو بكر الصولي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إجازة،و نقلته من خطّه،قال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إبراهيم القنوي،</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طولب أبو سعيد الثغري،بمال،بعد غزواته المشهورة،و سلّم إلى أبي الحسين النصراني الجهبذ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ليستخرج منه المال،فجعل يعذّبه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المسلمين،و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بثأر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ضيعة الدنيا و ضيعة أهلها  و المسلمين و ضيعة الإسلام</w:t>
      </w:r>
    </w:p>
    <w:p>
      <w:pPr>
        <w:pStyle w:val="BookText"/>
        <w:rPr/>
      </w:pPr>
      <w:r>
        <w:rPr>
          <w:rFonts w:ascii="Amiri" w:hAnsi="Amiri" w:eastAsia="Amiri" w:cs="Amiri"/>
          <w:color w:val="111111"/>
          <w:sz w:val="28"/>
          <w:sz w:val="28"/>
          <w:szCs w:val="28"/>
          <w:rtl w:val="true"/>
          <w:lang w:bidi="ar-SA"/>
        </w:rPr>
        <w:t>طلبت ذحول الشرك في دار الهدى  بين المداد و ألسن الأقلام</w:t>
      </w:r>
    </w:p>
    <w:p>
      <w:pPr>
        <w:pStyle w:val="BookText"/>
        <w:rPr/>
      </w:pPr>
      <w:r>
        <w:rPr>
          <w:rFonts w:ascii="Amiri" w:hAnsi="Amiri" w:eastAsia="Amiri" w:cs="Amiri"/>
          <w:color w:val="111111"/>
          <w:sz w:val="28"/>
          <w:sz w:val="28"/>
          <w:szCs w:val="28"/>
          <w:rtl w:val="true"/>
          <w:lang w:bidi="ar-SA"/>
        </w:rPr>
        <w:t xml:space="preserve">هذا ابن يوسف في يدي أعدائه  يجزى على الأيّام بالأيّام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نامت بنو العبّاس عنه و لم تكن  عنه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بنيام</w:t>
      </w:r>
    </w:p>
    <w:p>
      <w:pPr>
        <w:pStyle w:val="BookText"/>
        <w:rPr/>
      </w:pPr>
      <w:r>
        <w:rPr>
          <w:rFonts w:ascii="Amiri" w:hAnsi="Amiri" w:eastAsia="Amiri" w:cs="Amiri"/>
          <w:color w:val="111111"/>
          <w:sz w:val="28"/>
          <w:sz w:val="28"/>
          <w:szCs w:val="28"/>
          <w:rtl w:val="true"/>
          <w:lang w:bidi="ar-SA"/>
        </w:rPr>
        <w:t>فقرئ هذا الشّعر على المتوكّل،فأمر بإطلاق أبي سعيد،و توليته،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بإحضار قائل الأبيات،فأحضر</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البحتري،و اتّصل به،فكان أوّل شعر أنشده،قوله في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الدّهر ليس بمنفكّ</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الأبيات،إلاّ أنّه قال في البيت الثّالث،بدل الحادثات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النائبات، </w:t>
      </w:r>
    </w:p>
    <w:p>
      <w:pPr>
        <w:pStyle w:val="BookText"/>
        <w:rPr/>
      </w:pPr>
      <w:r>
        <w:rPr>
          <w:rFonts w:ascii="Amiri" w:hAnsi="Amiri" w:eastAsia="Amiri" w:cs="Amiri"/>
          <w:color w:val="111111"/>
          <w:sz w:val="28"/>
          <w:sz w:val="28"/>
          <w:szCs w:val="28"/>
          <w:rtl w:val="true"/>
          <w:lang w:bidi="ar-SA"/>
        </w:rPr>
        <w:t>و قال في البيت الّذي أوّله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ضيم في حبسك العلى  و أضحى بك الإسلام في قبضة الشّرك</w:t>
      </w:r>
      <w:r>
        <w:rPr>
          <w:rFonts w:eastAsia="Amiri" w:cs="Amiri" w:ascii="Amiri" w:hAnsi="Amiri"/>
          <w:color w:val="111111"/>
          <w:sz w:val="28"/>
          <w:szCs w:val="28"/>
          <w:rtl w:val="true"/>
          <w:lang w:bidi="ar-SA"/>
        </w:rPr>
        <w:t xml:space="preserve">] </w:t>
      </w:r>
      <w:r>
        <w:rPr>
          <w:rStyle w:val="FootnoteAnchor"/>
          <w:rtl w:val="true"/>
        </w:rPr>
        <w:footnoteReference w:id="58"/>
      </w:r>
      <w:bookmarkStart w:id="25" w:name="pg14466_151638"/>
    </w:p>
    <w:p>
      <w:pPr>
        <w:pStyle w:val="Heading3"/>
        <w:numPr>
          <w:ilvl w:val="2"/>
          <w:numId w:val="1"/>
        </w:numPr>
        <w:rPr/>
      </w:pPr>
      <w:bookmarkStart w:id="26" w:name="__RefHeading___Toc224179_996550957"/>
      <w:bookmarkStart w:id="27" w:name="_Toc9"/>
      <w:bookmarkEnd w:id="25"/>
      <w:bookmarkEnd w:id="26"/>
      <w:r>
        <w:rPr/>
        <w:t>155</w:t>
      </w:r>
      <w:bookmarkEnd w:id="27"/>
    </w:p>
    <w:p>
      <w:pPr>
        <w:pStyle w:val="BookText"/>
        <w:rPr/>
      </w:pPr>
      <w:r>
        <w:rPr>
          <w:rFonts w:ascii="Amiri" w:hAnsi="Amiri" w:eastAsia="Amiri" w:cs="Amiri"/>
          <w:color w:val="111111"/>
          <w:sz w:val="28"/>
          <w:sz w:val="28"/>
          <w:szCs w:val="28"/>
          <w:rtl w:val="true"/>
          <w:lang w:bidi="ar-SA"/>
        </w:rPr>
        <w:t>البحتري يهنّئ إبراهيم بن المدبّر</w:t>
      </w:r>
    </w:p>
    <w:p>
      <w:pPr>
        <w:pStyle w:val="BookText"/>
        <w:rPr/>
      </w:pPr>
      <w:r>
        <w:rPr>
          <w:rFonts w:ascii="Amiri" w:hAnsi="Amiri" w:eastAsia="Amiri" w:cs="Amiri"/>
          <w:color w:val="111111"/>
          <w:sz w:val="28"/>
          <w:sz w:val="28"/>
          <w:szCs w:val="28"/>
          <w:rtl w:val="true"/>
          <w:lang w:bidi="ar-SA"/>
        </w:rPr>
        <w:t xml:space="preserve">و من محاسن شعر البحتري الّذي يتعلّق بهذا الباب،و إن كان تعلّقا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الشيء بالشيء يذكر،و لا سيّما إذا قاربه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،ما أخبرنيه الصولي، إجازة،قال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إبراهيم بن المدبّر </w:t>
      </w:r>
      <w:r>
        <w:rPr>
          <w:rStyle w:val="FootnoteAnchor"/>
          <w:rtl w:val="true"/>
        </w:rPr>
        <w:footnoteReference w:id="60"/>
      </w:r>
      <w:r>
        <w:rPr>
          <w:rFonts w:ascii="Amiri" w:hAnsi="Amiri" w:eastAsia="Amiri" w:cs="Amiri"/>
          <w:color w:val="111111"/>
          <w:sz w:val="28"/>
          <w:sz w:val="28"/>
          <w:szCs w:val="28"/>
          <w:rtl w:val="true"/>
          <w:lang w:bidi="ar-SA"/>
        </w:rPr>
        <w:t>،يوما،البحتري،فقال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أتمّ طبعا منه، و لا أحضر خاطرا،فقد مدحني حين تخلّصت من الأسر </w:t>
      </w:r>
      <w:r>
        <w:rPr>
          <w:rStyle w:val="FootnoteAnchor"/>
          <w:rtl w:val="true"/>
        </w:rPr>
        <w:footnoteReference w:id="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أسر صاحب الزنج بالبصرة</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 ذكر الضربة الّتي في وجهي </w:t>
      </w:r>
      <w:r>
        <w:rPr>
          <w:rStyle w:val="FootnoteAnchor"/>
          <w:rtl w:val="true"/>
        </w:rPr>
        <w:footnoteReference w:id="63"/>
      </w:r>
      <w:r>
        <w:rPr>
          <w:rFonts w:ascii="Amiri" w:hAnsi="Amiri" w:eastAsia="Amiri" w:cs="Amiri"/>
          <w:color w:val="111111"/>
          <w:sz w:val="28"/>
          <w:sz w:val="28"/>
          <w:szCs w:val="28"/>
          <w:rtl w:val="true"/>
          <w:lang w:bidi="ar-SA"/>
        </w:rPr>
        <w:t>،و تخلّصي،و مدح المأسور شيء ما راعاه قبله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الأبيات من قصيدة أوّلها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طيفك مرّة يغرى بي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أنّه استام النّجاة لنفسه  وجد النّجاة </w:t>
      </w:r>
      <w:r>
        <w:rPr>
          <w:rStyle w:val="FootnoteAnchor"/>
          <w:rtl w:val="true"/>
        </w:rPr>
        <w:footnoteReference w:id="65"/>
      </w:r>
      <w:r>
        <w:rPr>
          <w:rFonts w:ascii="Amiri" w:hAnsi="Amiri" w:eastAsia="Amiri" w:cs="Amiri"/>
          <w:color w:val="111111"/>
          <w:sz w:val="28"/>
          <w:sz w:val="28"/>
          <w:szCs w:val="28"/>
          <w:rtl w:val="true"/>
          <w:lang w:bidi="ar-SA"/>
        </w:rPr>
        <w:t>رخيصة الأسباب</w:t>
      </w:r>
    </w:p>
    <w:p>
      <w:pPr>
        <w:pStyle w:val="BookText"/>
        <w:rPr/>
      </w:pPr>
      <w:r>
        <w:rPr>
          <w:rFonts w:ascii="Amiri" w:hAnsi="Amiri" w:eastAsia="Amiri" w:cs="Amiri"/>
          <w:color w:val="111111"/>
          <w:sz w:val="28"/>
          <w:sz w:val="28"/>
          <w:szCs w:val="28"/>
          <w:rtl w:val="true"/>
          <w:lang w:bidi="ar-SA"/>
        </w:rPr>
        <w:t>و مبينة شهد المنازل رسمها  و الخيل تكبو في العجاج الكابي</w:t>
      </w:r>
    </w:p>
    <w:p>
      <w:pPr>
        <w:pStyle w:val="BookText"/>
        <w:rPr/>
      </w:pPr>
      <w:r>
        <w:rPr>
          <w:rFonts w:ascii="Amiri" w:hAnsi="Amiri" w:eastAsia="Amiri" w:cs="Amiri"/>
          <w:color w:val="111111"/>
          <w:sz w:val="28"/>
          <w:sz w:val="28"/>
          <w:szCs w:val="28"/>
          <w:rtl w:val="true"/>
          <w:lang w:bidi="ar-SA"/>
        </w:rPr>
        <w:t>كانت بوجهك دون عرضك درأة  إنّ الوجوه تصان بالأحساب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أسرت فما الإسار على امرئ  لم يأل صدقا في اللقاء بعاب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نام المضلّل عن سراك و لم يخف  حرس الرّقيب و قسوة البوّاب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رأى بأنّ الباب مذهبك الّذي  يخشى و همّك كان غير الباب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لأنّه نقب نقبا،و خرج منه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فركبتها هولا متى تخبر بها  يقل الجبان أنيت غير صواب</w:t>
      </w:r>
    </w:p>
    <w:p>
      <w:pPr>
        <w:pStyle w:val="BookText"/>
        <w:rPr/>
      </w:pPr>
      <w:r>
        <w:rPr>
          <w:rFonts w:ascii="Amiri" w:hAnsi="Amiri" w:eastAsia="Amiri" w:cs="Amiri"/>
          <w:color w:val="111111"/>
          <w:sz w:val="28"/>
          <w:sz w:val="28"/>
          <w:szCs w:val="28"/>
          <w:rtl w:val="true"/>
          <w:lang w:bidi="ar-SA"/>
        </w:rPr>
        <w:t>ما راعهم إلاّ امتراقك مصلتا  عن مثل برد الأرقم المنساب</w:t>
      </w:r>
    </w:p>
    <w:p>
      <w:pPr>
        <w:pStyle w:val="BookText"/>
        <w:rPr/>
      </w:pPr>
      <w:r>
        <w:rPr>
          <w:rFonts w:ascii="Amiri" w:hAnsi="Amiri" w:eastAsia="Amiri" w:cs="Amiri"/>
          <w:color w:val="111111"/>
          <w:sz w:val="28"/>
          <w:sz w:val="28"/>
          <w:szCs w:val="28"/>
          <w:rtl w:val="true"/>
          <w:lang w:bidi="ar-SA"/>
        </w:rPr>
        <w:t>تحمي أغيلمة و طائشة الخطى  تصل التلفّت خشية الطلاّب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لأنّه أخرج معه من الحبس امرأة،و أخرج ابن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ما زال يوم ندى بطولك زاهرا  حتّى أضفت إليه يوم ضراب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البأس استعدت إلى الّذي  أعطيت في الأخلاق و الآداب</w:t>
      </w:r>
    </w:p>
    <w:p>
      <w:pPr>
        <w:pStyle w:val="BookText"/>
        <w:rPr/>
      </w:pPr>
      <w:r>
        <w:rPr>
          <w:rFonts w:ascii="Amiri" w:hAnsi="Amiri" w:eastAsia="Amiri" w:cs="Amiri"/>
          <w:color w:val="111111"/>
          <w:sz w:val="28"/>
          <w:sz w:val="28"/>
          <w:szCs w:val="28"/>
          <w:rtl w:val="true"/>
          <w:lang w:bidi="ar-SA"/>
        </w:rPr>
        <w:t>و روى غير الصولي،في البيت الّذي قبل هذا الآخر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ترض يوم ندى بطولك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8" w:name="pg14466_151640"/>
    </w:p>
    <w:p>
      <w:pPr>
        <w:pStyle w:val="Heading3"/>
        <w:numPr>
          <w:ilvl w:val="2"/>
          <w:numId w:val="1"/>
        </w:numPr>
        <w:rPr/>
      </w:pPr>
      <w:bookmarkStart w:id="29" w:name="__RefHeading___Toc224181_996550957"/>
      <w:bookmarkStart w:id="30" w:name="_Toc10"/>
      <w:bookmarkEnd w:id="28"/>
      <w:bookmarkEnd w:id="29"/>
      <w:r>
        <w:rPr/>
        <w:t>156</w:t>
      </w:r>
      <w:bookmarkEnd w:id="30"/>
    </w:p>
    <w:p>
      <w:pPr>
        <w:pStyle w:val="BookText"/>
        <w:rPr/>
      </w:pPr>
      <w:r>
        <w:rPr>
          <w:rFonts w:ascii="Amiri" w:hAnsi="Amiri" w:eastAsia="Amiri" w:cs="Amiri"/>
          <w:color w:val="111111"/>
          <w:sz w:val="28"/>
          <w:sz w:val="28"/>
          <w:szCs w:val="28"/>
          <w:rtl w:val="true"/>
          <w:lang w:bidi="ar-SA"/>
        </w:rPr>
        <w:t>يمنع ابن أبي سبرة علنا و يجيزه سرّا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الورّاق،من كتاب نسب قريش للزبير بن بكّار،قال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سليمان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مصعب بن عبد اللّه،و حدّثني سعيد بن عمرو،جاء بهما الزّبير خبرين مفردين فيهما تكرير و زيادة في أحدهما على الآخر،و أنا هنا أجمع بينهما،و أجعلهما سياقة واحدة،و أسقط التكرير،قال</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كان أبو بكر محمّد بن أبي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ريم بن عبد العزّى بن أبي قيس ابن عبد ودّ بن نصر بن مالك بن حسل بن عامر بن لؤي بن غالب بن نصر بن مالك بن النضر بن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عاملا لرياح بن عثمان </w:t>
      </w:r>
      <w:r>
        <w:rPr>
          <w:rStyle w:val="FootnoteAnchor"/>
          <w:rtl w:val="true"/>
        </w:rPr>
        <w:footnoteReference w:id="71"/>
      </w:r>
      <w:r>
        <w:rPr>
          <w:rFonts w:ascii="Amiri" w:hAnsi="Amiri" w:eastAsia="Amiri" w:cs="Amiri"/>
          <w:color w:val="111111"/>
          <w:sz w:val="28"/>
          <w:sz w:val="28"/>
          <w:szCs w:val="28"/>
          <w:rtl w:val="true"/>
          <w:lang w:bidi="ar-SA"/>
        </w:rPr>
        <w:t xml:space="preserve">،على مسعاة </w:t>
      </w:r>
      <w:r>
        <w:rPr>
          <w:rStyle w:val="FootnoteAnchor"/>
          <w:rtl w:val="true"/>
        </w:rPr>
        <w:footnoteReference w:id="72"/>
      </w:r>
      <w:r>
        <w:rPr>
          <w:rFonts w:ascii="Amiri" w:hAnsi="Amiri" w:eastAsia="Amiri" w:cs="Amiri"/>
          <w:color w:val="111111"/>
          <w:sz w:val="28"/>
          <w:sz w:val="28"/>
          <w:szCs w:val="28"/>
          <w:rtl w:val="true"/>
          <w:lang w:bidi="ar-SA"/>
        </w:rPr>
        <w:t>أسد و طيّئ</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محمّد بن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عليّ بن أبي طالب عليهم السّلام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جاء بما صدّق من المال إليه،و مبلغه أربعة و عشرون ألف دينار </w:t>
      </w:r>
      <w:r>
        <w:rPr>
          <w:rStyle w:val="FootnoteAnchor"/>
          <w:rtl w:val="true"/>
        </w:rPr>
        <w:footnoteReference w:id="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فدفع ذلك إليه،فكانت قوّة لمحمّد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عيسى بن موسى </w:t>
      </w:r>
      <w:r>
        <w:rPr>
          <w:rStyle w:val="FootnoteAnchor"/>
          <w:rtl w:val="true"/>
        </w:rPr>
        <w:footnoteReference w:id="75"/>
      </w:r>
      <w:r>
        <w:rPr>
          <w:rFonts w:ascii="Amiri" w:hAnsi="Amiri" w:eastAsia="Amiri" w:cs="Amiri"/>
          <w:color w:val="111111"/>
          <w:sz w:val="28"/>
          <w:sz w:val="28"/>
          <w:szCs w:val="28"/>
          <w:rtl w:val="true"/>
          <w:lang w:bidi="ar-SA"/>
        </w:rPr>
        <w:t>محمّدا بالمدينة،قيل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مثلي يهرب،فأخذ أسيرا،فطرح في حبس المدينة،و لم يحدث عيسى بن موسى في أمره شيئا غير حبسه،فأمر المنصور بتقييده،فقيّد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فقدم المدينة بعد ما شخص عيسى بن موسى،عبد اللّه بن الرّبيع المدني </w:t>
      </w:r>
      <w:r>
        <w:rPr>
          <w:rStyle w:val="FootnoteAnchor"/>
          <w:rtl w:val="true"/>
        </w:rPr>
        <w:footnoteReference w:id="77"/>
      </w:r>
      <w:r>
        <w:rPr>
          <w:rFonts w:ascii="Amiri" w:hAnsi="Amiri" w:eastAsia="Amiri" w:cs="Amiri"/>
          <w:color w:val="111111"/>
          <w:sz w:val="28"/>
          <w:sz w:val="28"/>
          <w:szCs w:val="28"/>
          <w:rtl w:val="true"/>
          <w:lang w:bidi="ar-SA"/>
        </w:rPr>
        <w:t xml:space="preserve">و معه جند،فعاثوا في المدينة و أفسدوا </w:t>
      </w:r>
      <w:r>
        <w:rPr>
          <w:rStyle w:val="FootnoteAnchor"/>
          <w:rtl w:val="true"/>
        </w:rPr>
        <w:footnoteReference w:id="78"/>
      </w:r>
      <w:r>
        <w:rPr>
          <w:rFonts w:ascii="Amiri" w:hAnsi="Amiri" w:eastAsia="Amiri" w:cs="Amiri"/>
          <w:color w:val="111111"/>
          <w:sz w:val="28"/>
          <w:sz w:val="28"/>
          <w:szCs w:val="28"/>
          <w:rtl w:val="true"/>
          <w:lang w:bidi="ar-SA"/>
        </w:rPr>
        <w:t xml:space="preserve">،فوثب عليه سودان المدينة و الرعاع، فقتلوا جنده،و طردوهم،و انتهبوهم،و انتهبوا عبد اللّه بن الرّبيع،فخرج حتّى نزل ببئر المطلب،يريد العراق،على خمسة أميال من المدينة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كبس السودان السجن،فأخرجوا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القرشيون أبا بكر،فحملوه على منبر رسول اللّه صلّى اللّه عليه و سلّم،فنهى عن معصية أمير المؤمنين،و حثّ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بالنّاس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الأسير لا يؤمّ،و رجع إلى محبسه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ولّى المنصور،جعفر 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Style w:val="FootnoteAnchor"/>
          <w:rtl w:val="true"/>
        </w:rPr>
        <w:footnoteReference w:id="80"/>
      </w:r>
      <w:r>
        <w:rPr>
          <w:rFonts w:ascii="Amiri" w:hAnsi="Amiri" w:eastAsia="Amiri" w:cs="Amiri"/>
          <w:color w:val="111111"/>
          <w:sz w:val="28"/>
          <w:sz w:val="28"/>
          <w:szCs w:val="28"/>
          <w:rtl w:val="true"/>
          <w:lang w:bidi="ar-SA"/>
        </w:rPr>
        <w:t>،على المدينة،قال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بيننا و بين أبي بكر رحم،و قد أساء و أحسن،فإذا قدمت المدينة،فأطلقه، و أحسن جواره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بإطلاق ابن أبي سبرة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أوصاه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أساء فقد أحسن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فأطلقه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 جعفر أن يكتب له بوصاة إلى معن بن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إذ ذاك على اليمن،فكتب له بوصاة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الرابحي،فقال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الخروج معي إلى العمرة؟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اللّه،ما أخرجني من منزلي إلاّ طلب شيء لأهلي،فما تركت عندهم شيئا،فأمر له ابن أبي سبرة بنفقة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أنفذها إلى عياله </w:t>
      </w:r>
      <w:r>
        <w:rPr>
          <w:rStyle w:val="FootnoteAnchor"/>
          <w:rtl w:val="true"/>
        </w:rPr>
        <w:footnoteReference w:id="82"/>
      </w:r>
      <w:r>
        <w:rPr>
          <w:rFonts w:ascii="IRNazanin" w:hAnsi="IRNazanin" w:eastAsia="IRNazanin"/>
          <w:color w:val="111111"/>
          <w:sz w:val="28"/>
          <w:sz w:val="28"/>
          <w:szCs w:val="28"/>
          <w:rtl w:val="true"/>
          <w:lang w:bidi="fa-IR"/>
        </w:rPr>
        <w:t>، و خرج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قضيا عمرتهما،قال للرابحي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نأتي معن بن زائدة؟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له بنفقة أنفذها إلى عياله،و أخرجه معه،حتى قدما على معن بن زائدة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 ابن أبي سبرة وحده،فدفع إليه كتاب جعفر بالرّضا عنه، فلمّا قرأه،قال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جعفر أقدر على صلتك منّي،انصرف،فليس لك عندي شيء،فانصرف مغموما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انتصف النهار،أرسل إليه،فجاءه،فقال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سبرة ما حملك على أن قدمت عليّ،و أمير المؤمنين عليك واجد؟</w:t>
      </w:r>
    </w:p>
    <w:p>
      <w:pPr>
        <w:pStyle w:val="BookText"/>
        <w:rPr/>
      </w:pPr>
      <w:r>
        <w:rPr>
          <w:rFonts w:ascii="Amiri" w:hAnsi="Amiri" w:eastAsia="Amiri" w:cs="Amiri"/>
          <w:color w:val="111111"/>
          <w:sz w:val="28"/>
          <w:sz w:val="28"/>
          <w:szCs w:val="28"/>
          <w:rtl w:val="true"/>
          <w:lang w:bidi="ar-SA"/>
        </w:rPr>
        <w:t>ثم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دينك؟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أربعة آلاف دينار،و أعطاه ألفي دينار أخرى،و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بهذه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إلى منزله،فأخبر الرابحي،بما صنع معن معه،فراح الرابحي إلى معن،فأنشده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الرابحيّ يقول في مدح  لأبي الوليد أخي النّدى الغمر</w:t>
      </w:r>
    </w:p>
    <w:p>
      <w:pPr>
        <w:pStyle w:val="BookText"/>
        <w:rPr/>
      </w:pPr>
      <w:r>
        <w:rPr>
          <w:rFonts w:ascii="Amiri" w:hAnsi="Amiri" w:eastAsia="Amiri" w:cs="Amiri"/>
          <w:color w:val="111111"/>
          <w:sz w:val="28"/>
          <w:sz w:val="28"/>
          <w:szCs w:val="28"/>
          <w:rtl w:val="true"/>
          <w:lang w:bidi="ar-SA"/>
        </w:rPr>
        <w:t xml:space="preserve">ملك بصنعاء الملوك له  ما بين بيت اللّه و الشحر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لو جاودته الرّيح مرسلة  لجرى بجود فوق ما تجري</w:t>
      </w:r>
    </w:p>
    <w:p>
      <w:pPr>
        <w:pStyle w:val="BookText"/>
        <w:rPr/>
      </w:pPr>
      <w:r>
        <w:rPr>
          <w:rFonts w:ascii="Amiri" w:hAnsi="Amiri" w:eastAsia="Amiri" w:cs="Amiri"/>
          <w:color w:val="111111"/>
          <w:sz w:val="28"/>
          <w:sz w:val="28"/>
          <w:szCs w:val="28"/>
          <w:rtl w:val="true"/>
          <w:lang w:bidi="ar-SA"/>
        </w:rPr>
        <w:t>حملت به أمّ مباركة  و كأنّها بالحمل لا تدري</w:t>
      </w:r>
    </w:p>
    <w:p>
      <w:pPr>
        <w:pStyle w:val="BookText"/>
        <w:rPr/>
      </w:pPr>
      <w:r>
        <w:rPr>
          <w:rFonts w:ascii="Amiri" w:hAnsi="Amiri" w:eastAsia="Amiri" w:cs="Amiri"/>
          <w:color w:val="111111"/>
          <w:sz w:val="28"/>
          <w:sz w:val="28"/>
          <w:szCs w:val="28"/>
          <w:rtl w:val="true"/>
          <w:lang w:bidi="ar-SA"/>
        </w:rPr>
        <w:t>فقال له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ما ذا ويحك؟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ما تمّ تاسعها  ولدته مولد ليلة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ويحك؟</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فأتت به بيضا أسرّته  يرجى لحمل نوائب الدّهر </w:t>
      </w:r>
    </w:p>
    <w:p>
      <w:pPr>
        <w:pStyle w:val="BookText"/>
        <w:rPr/>
      </w:pPr>
      <w:r>
        <w:rPr>
          <w:rFonts w:ascii="Amiri" w:hAnsi="Amiri" w:eastAsia="Amiri" w:cs="Amiri"/>
          <w:color w:val="111111"/>
          <w:sz w:val="28"/>
          <w:sz w:val="28"/>
          <w:szCs w:val="28"/>
          <w:rtl w:val="true"/>
          <w:lang w:bidi="ar-SA"/>
        </w:rPr>
        <w:t>مسح القوابل وجهه فبدا  كالبدر بل أبهى من البدر</w:t>
      </w:r>
    </w:p>
    <w:p>
      <w:pPr>
        <w:pStyle w:val="BookText"/>
        <w:rPr/>
      </w:pPr>
      <w:r>
        <w:rPr>
          <w:rFonts w:ascii="Amiri" w:hAnsi="Amiri" w:eastAsia="Amiri" w:cs="Amiri"/>
          <w:color w:val="111111"/>
          <w:sz w:val="28"/>
          <w:sz w:val="28"/>
          <w:szCs w:val="28"/>
          <w:rtl w:val="true"/>
          <w:lang w:bidi="ar-SA"/>
        </w:rPr>
        <w:t>فنذرن حين رأين غرّته  إن عاش أن يوفين بالنّذر</w:t>
      </w:r>
    </w:p>
    <w:p>
      <w:pPr>
        <w:pStyle w:val="BookText"/>
        <w:rPr/>
      </w:pPr>
      <w:r>
        <w:rPr>
          <w:rFonts w:ascii="Amiri" w:hAnsi="Amiri" w:eastAsia="Amiri" w:cs="Amiri"/>
          <w:color w:val="111111"/>
          <w:sz w:val="28"/>
          <w:sz w:val="28"/>
          <w:szCs w:val="28"/>
          <w:rtl w:val="true"/>
          <w:lang w:bidi="ar-SA"/>
        </w:rPr>
        <w:t>للّه صوما شكر أنعمه  و اللّه أهل الحمد و الشّكر</w:t>
      </w:r>
    </w:p>
    <w:p>
      <w:pPr>
        <w:pStyle w:val="BookText"/>
        <w:rPr/>
      </w:pPr>
      <w:r>
        <w:rPr>
          <w:rFonts w:ascii="IRNazanin" w:hAnsi="IRNazanin" w:eastAsia="IRNazanin"/>
          <w:color w:val="111111"/>
          <w:sz w:val="28"/>
          <w:sz w:val="28"/>
          <w:szCs w:val="28"/>
          <w:rtl w:val="true"/>
          <w:lang w:bidi="fa-IR"/>
        </w:rPr>
        <w:t>فقال له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فنشا بحمد اللّه حين نشا  حسن المروءة نابه الذّكر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ذا؟</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ما طرّ شاربه  خضع الملوك لسيّد بهر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فإذا و هى ثغر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معن أنت سداد ذا الثغر</w:t>
      </w:r>
    </w:p>
    <w:p>
      <w:pPr>
        <w:pStyle w:val="BookText"/>
        <w:rPr/>
      </w:pPr>
      <w:r>
        <w:rPr>
          <w:rFonts w:ascii="Amiri" w:hAnsi="Amiri" w:eastAsia="Amiri" w:cs="Amiri"/>
          <w:color w:val="111111"/>
          <w:sz w:val="28"/>
          <w:sz w:val="28"/>
          <w:szCs w:val="28"/>
          <w:rtl w:val="true"/>
          <w:lang w:bidi="ar-SA"/>
        </w:rPr>
        <w:t>فقال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الوليد،أعطوه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و رجع إلى ابن أبي سبرة،فخرجا جميعا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الأربعة آلاف دينار،فلقضاء ديني،و أمّا الألفان الفاضلة،فلك منها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أعطاني ألف دينار،و هي تجزيني،فلا تضيّق على نفسك، في الألفي الدينار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لتأخذنّها،فأخذها،و أنفق عليه،حتّى أتى المدينة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نمى الخبر إلى المنصور،فكتب إلى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حملك على أن أعطيت </w:t>
      </w:r>
    </w:p>
    <w:p>
      <w:pPr>
        <w:pStyle w:val="BookText"/>
        <w:rPr/>
      </w:pPr>
      <w:r>
        <w:rPr>
          <w:rFonts w:ascii="Amiri" w:hAnsi="Amiri" w:eastAsia="Amiri" w:cs="Amiri"/>
          <w:color w:val="111111"/>
          <w:sz w:val="28"/>
          <w:sz w:val="28"/>
          <w:szCs w:val="28"/>
          <w:rtl w:val="true"/>
          <w:lang w:bidi="ar-SA"/>
        </w:rPr>
        <w:t>ابن أبي سبرة ما أعطيته،و قد علمت ما صنع؟</w:t>
      </w:r>
    </w:p>
    <w:p>
      <w:pPr>
        <w:pStyle w:val="BookText"/>
        <w:rPr/>
      </w:pPr>
      <w:r>
        <w:rPr>
          <w:rFonts w:ascii="Amiri" w:hAnsi="Amiri" w:eastAsia="Amiri" w:cs="Amiri"/>
          <w:color w:val="111111"/>
          <w:sz w:val="28"/>
          <w:sz w:val="28"/>
          <w:szCs w:val="28"/>
          <w:rtl w:val="true"/>
          <w:lang w:bidi="ar-SA"/>
        </w:rPr>
        <w:t>فكتب إليه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بن سليمان كتب إليّ يوصيني به،و لم أظنّ أنّ جعفرا يكتب في رجل لم يرض عنه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المنصور إلى جعفر،يبكّته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أنت،يا أمير المؤمنين أوصيتني به،و لم يكن في استيصائي به شيء أيسر من كتاب وصاة إلى معن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ألمّا على معن،و قولا لقبره سقتك الغوادي مربعا ثم مربعا فيا قبر معن أنت أوّل حفرة من الأرض خطّت للسماحة مضجعا و يا قبر معن كيف واريت جوده و قد كان منه البرّ و البحر مترعا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وسعت الجود و الجود ميّت و لو كان حيّا ضقت حتّى تصدّعا فتى عيش في معروفه بعد موته كما كان بعد السيل مجراه مرتعا و لما مضى معن مضى الجود و انقضى و أصبح عرنين المكارم أجدعا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4466_151646"/>
    </w:p>
    <w:p>
      <w:pPr>
        <w:pStyle w:val="Heading3"/>
        <w:numPr>
          <w:ilvl w:val="2"/>
          <w:numId w:val="1"/>
        </w:numPr>
        <w:rPr/>
      </w:pPr>
      <w:bookmarkStart w:id="32" w:name="__RefHeading___Toc224183_996550957"/>
      <w:bookmarkStart w:id="33" w:name="_Toc11"/>
      <w:bookmarkEnd w:id="31"/>
      <w:bookmarkEnd w:id="32"/>
      <w:r>
        <w:rPr/>
        <w:t>157</w:t>
      </w:r>
      <w:bookmarkEnd w:id="33"/>
    </w:p>
    <w:p>
      <w:pPr>
        <w:pStyle w:val="BookText"/>
        <w:rPr/>
      </w:pPr>
      <w:r>
        <w:rPr>
          <w:rFonts w:ascii="Amiri" w:hAnsi="Amiri" w:eastAsia="Amiri" w:cs="Amiri"/>
          <w:color w:val="111111"/>
          <w:sz w:val="28"/>
          <w:sz w:val="28"/>
          <w:szCs w:val="28"/>
          <w:rtl w:val="true"/>
          <w:lang w:bidi="ar-SA"/>
        </w:rPr>
        <w:t>بال في ثيابه خوفا منه ثم بال على قبره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الفرج المخزومي الحنطبي،عن أبي طالب الجعفري، أنّه سمع رجلا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يحدّث عن محمّد بن الفضل الجرجرائي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وزارته للمعتصم </w:t>
      </w:r>
      <w:r>
        <w:rPr>
          <w:rStyle w:val="FootnoteAnchor"/>
          <w:rtl w:val="true"/>
        </w:rPr>
        <w:footnoteReference w:id="9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أتولّى ضياع عجيف </w:t>
      </w:r>
      <w:r>
        <w:rPr>
          <w:rStyle w:val="FootnoteAnchor"/>
          <w:rtl w:val="true"/>
        </w:rPr>
        <w:footnoteReference w:id="92"/>
      </w:r>
      <w:r>
        <w:rPr>
          <w:rFonts w:ascii="Amiri" w:hAnsi="Amiri" w:eastAsia="Amiri" w:cs="Amiri"/>
          <w:color w:val="111111"/>
          <w:sz w:val="28"/>
          <w:sz w:val="28"/>
          <w:szCs w:val="28"/>
          <w:rtl w:val="true"/>
          <w:lang w:bidi="ar-SA"/>
        </w:rPr>
        <w:t xml:space="preserve">،بكسكر </w:t>
      </w:r>
      <w:r>
        <w:rPr>
          <w:rStyle w:val="FootnoteAnchor"/>
          <w:rtl w:val="true"/>
        </w:rPr>
        <w:footnoteReference w:id="93"/>
      </w:r>
      <w:r>
        <w:rPr>
          <w:rFonts w:ascii="Amiri" w:hAnsi="Amiri" w:eastAsia="Amiri" w:cs="Amiri"/>
          <w:color w:val="111111"/>
          <w:sz w:val="28"/>
          <w:sz w:val="28"/>
          <w:szCs w:val="28"/>
          <w:rtl w:val="true"/>
          <w:lang w:bidi="ar-SA"/>
        </w:rPr>
        <w:t xml:space="preserve">،فرفع عليّ أنّي خنته،و أخربت </w:t>
      </w:r>
    </w:p>
    <w:p>
      <w:pPr>
        <w:pStyle w:val="BookText"/>
        <w:rPr/>
      </w:pPr>
      <w:r>
        <w:rPr>
          <w:rFonts w:ascii="Amiri" w:hAnsi="Amiri" w:eastAsia="Amiri" w:cs="Amiri"/>
          <w:color w:val="111111"/>
          <w:sz w:val="28"/>
          <w:sz w:val="28"/>
          <w:szCs w:val="28"/>
          <w:rtl w:val="true"/>
          <w:lang w:bidi="ar-SA"/>
        </w:rPr>
        <w:t>الضياع،فأنفذ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قيّدني،و أدخلت عليه في داره بسرّ من رأى، على تلك الحال،فإذا هو يطوف على صنّاع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 شتمني،و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أخربت الضّياع،و نهبت الارتفاع،و اللّه لأقتلنّك،هاتوا السياط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فأحضرت،و شلّحت للضرب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رأيت ذلك،ذهب عليّ أمري،و بلت على ساقي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فرآني كاتبه،فقال لعجيف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 اللّه الأمير،أنت مشغول القلب بهذا البناء،و ضرب هذا و قتله في أيدينا،ليس يفوت،فتأمر بحبسه،و انظر في أمره،فإن كانت الرّفيعة </w:t>
      </w:r>
      <w:r>
        <w:rPr>
          <w:rStyle w:val="FootnoteAnchor"/>
          <w:rtl w:val="true"/>
        </w:rPr>
        <w:footnoteReference w:id="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صحيحة،فليس يفوتك عقابه،و إن كانت باطلة،لم تتعجّل الإثم،و تنقطع عمّا أنت مهتمّ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بي إلى الحبس،فمكثت فيه أيّاما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غزا أمير المؤمنين المعتصم،عموريّة </w:t>
      </w:r>
      <w:r>
        <w:rPr>
          <w:rStyle w:val="FootnoteAnchor"/>
          <w:rtl w:val="true"/>
        </w:rPr>
        <w:footnoteReference w:id="97"/>
      </w:r>
      <w:r>
        <w:rPr>
          <w:rFonts w:ascii="Amiri" w:hAnsi="Amiri" w:eastAsia="Amiri" w:cs="Amiri"/>
          <w:color w:val="111111"/>
          <w:sz w:val="28"/>
          <w:sz w:val="28"/>
          <w:szCs w:val="28"/>
          <w:rtl w:val="true"/>
          <w:lang w:bidi="ar-SA"/>
        </w:rPr>
        <w:t xml:space="preserve">،و كان من أمر عجيف ما كان </w:t>
      </w:r>
      <w:r>
        <w:rPr>
          <w:rStyle w:val="FootnoteAnchor"/>
          <w:rtl w:val="true"/>
        </w:rPr>
        <w:footnoteReference w:id="98"/>
      </w:r>
      <w:r>
        <w:rPr>
          <w:rFonts w:ascii="Amiri" w:hAnsi="Amiri" w:eastAsia="Amiri" w:cs="Amiri"/>
          <w:color w:val="111111"/>
          <w:sz w:val="28"/>
          <w:sz w:val="28"/>
          <w:szCs w:val="28"/>
          <w:rtl w:val="true"/>
          <w:lang w:bidi="ar-SA"/>
        </w:rPr>
        <w:t>، فقتله،و اتّصل الخبر بكاتبه،فأطلقني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الحبس،و ما أهتدي إلى حبّة فضة،فما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 صاحب الدّيوان بسرّ من رأى،و كان صديقي،فلمّا رآني سرّ بإطلاقي و توجّع لي من سوء حالي،و عرض عليّ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تتفضّل بتصريفي </w:t>
      </w:r>
      <w:r>
        <w:rPr>
          <w:rStyle w:val="FootnoteAnchor"/>
          <w:rtl w:val="true"/>
        </w:rPr>
        <w:footnoteReference w:id="99"/>
      </w:r>
      <w:r>
        <w:rPr>
          <w:rFonts w:ascii="Amiri" w:hAnsi="Amiri" w:eastAsia="Amiri" w:cs="Amiri"/>
          <w:color w:val="111111"/>
          <w:sz w:val="28"/>
          <w:sz w:val="28"/>
          <w:szCs w:val="28"/>
          <w:rtl w:val="true"/>
          <w:lang w:bidi="ar-SA"/>
        </w:rPr>
        <w:t xml:space="preserve">في شيء أستتر بجاريه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فقلّدني عملا بنواحي ديار ربيعة </w:t>
      </w:r>
      <w:r>
        <w:rPr>
          <w:rStyle w:val="FootnoteAnchor"/>
          <w:rtl w:val="true"/>
        </w:rPr>
        <w:footnoteReference w:id="101"/>
      </w:r>
      <w:r>
        <w:rPr>
          <w:rFonts w:ascii="Amiri" w:hAnsi="Amiri" w:eastAsia="Amiri" w:cs="Amiri"/>
          <w:color w:val="111111"/>
          <w:sz w:val="28"/>
          <w:sz w:val="28"/>
          <w:szCs w:val="28"/>
          <w:rtl w:val="true"/>
          <w:lang w:bidi="ar-SA"/>
        </w:rPr>
        <w:t>،فاقترضت من التّجار لما سمعوا بخبر ولايتي،ما تحمّلت به إلى العمل،و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ضياع عملي،ضيعة تعرف بكراثا </w:t>
      </w:r>
      <w:r>
        <w:rPr>
          <w:rStyle w:val="FootnoteAnchor"/>
          <w:rtl w:val="true"/>
        </w:rPr>
        <w:footnoteReference w:id="102"/>
      </w:r>
      <w:r>
        <w:rPr>
          <w:rFonts w:ascii="Amiri" w:hAnsi="Amiri" w:eastAsia="Amiri" w:cs="Amiri"/>
          <w:color w:val="111111"/>
          <w:sz w:val="28"/>
          <w:sz w:val="28"/>
          <w:szCs w:val="28"/>
          <w:rtl w:val="true"/>
          <w:lang w:bidi="ar-SA"/>
        </w:rPr>
        <w:t xml:space="preserve">،فنزلت بها في بعض طوافي بالعمل،و حصلت في دار منها،فلمّا كان السّحر،وجدت المستحمّ </w:t>
      </w:r>
      <w:r>
        <w:rPr>
          <w:rStyle w:val="FootnoteAnchor"/>
          <w:rtl w:val="true"/>
        </w:rPr>
        <w:footnoteReference w:id="103"/>
      </w:r>
      <w:r>
        <w:rPr>
          <w:rFonts w:ascii="Amiri" w:hAnsi="Amiri" w:eastAsia="Amiri" w:cs="Amiri"/>
          <w:color w:val="111111"/>
          <w:sz w:val="28"/>
          <w:sz w:val="28"/>
          <w:szCs w:val="28"/>
          <w:rtl w:val="true"/>
          <w:lang w:bidi="ar-SA"/>
        </w:rPr>
        <w:t>ضيّقا غير نظيف،فخرجت من الدّار إلى تلّ في الصّحراء،فجلست أبول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صاحب الدّار،فقال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على أيّ شيء تبول؟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تلّ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رجل يعرف بعجيف،قائد من قوّاد السلطان، كان قد سخط عليه،و حمله معه مقيّدا،فلمّا بلغ إلى هاهنا قتل،فطرح في هذا المكان تحت حائط،فلمّا انصرف العسكر،طرحنا عليه الحائط،لنواريه من الكلاب،فهو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هذا التلّ التّراب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فعجبت من بولي خوفا منه،و من بولي على قبره</w:t>
      </w:r>
      <w:r>
        <w:rPr>
          <w:rFonts w:eastAsia="Amiri" w:cs="Amiri" w:ascii="Amiri" w:hAnsi="Amiri"/>
          <w:color w:val="111111"/>
          <w:sz w:val="28"/>
          <w:szCs w:val="28"/>
          <w:rtl w:val="true"/>
          <w:lang w:bidi="ar-SA"/>
        </w:rPr>
        <w:t xml:space="preserve">. </w:t>
      </w:r>
      <w:bookmarkStart w:id="34" w:name="pg14466_151649"/>
    </w:p>
    <w:p>
      <w:pPr>
        <w:pStyle w:val="Heading3"/>
        <w:numPr>
          <w:ilvl w:val="2"/>
          <w:numId w:val="1"/>
        </w:numPr>
        <w:rPr/>
      </w:pPr>
      <w:bookmarkStart w:id="35" w:name="__RefHeading___Toc224185_996550957"/>
      <w:bookmarkStart w:id="36" w:name="_Toc12"/>
      <w:bookmarkEnd w:id="34"/>
      <w:bookmarkEnd w:id="35"/>
      <w:r>
        <w:rPr/>
        <w:t>158</w:t>
      </w:r>
      <w:bookmarkEnd w:id="36"/>
    </w:p>
    <w:p>
      <w:pPr>
        <w:pStyle w:val="BookText"/>
        <w:rPr/>
      </w:pPr>
      <w:r>
        <w:rPr>
          <w:rFonts w:ascii="Amiri" w:hAnsi="Amiri" w:eastAsia="Amiri" w:cs="Amiri"/>
          <w:color w:val="111111"/>
          <w:sz w:val="28"/>
          <w:sz w:val="28"/>
          <w:szCs w:val="28"/>
          <w:rtl w:val="true"/>
          <w:lang w:bidi="ar-SA"/>
        </w:rPr>
        <w:t>لقاء بين الجدّ الرّومي النصراني و الحفيد العربيّ المسلم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دريد</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عن أبي حاتم،عن أبي معمّر،عن رجل من أهل الكوفة،قال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مسلمة بن عبد الملك </w:t>
      </w:r>
      <w:r>
        <w:rPr>
          <w:rStyle w:val="FootnoteAnchor"/>
          <w:rtl w:val="true"/>
        </w:rPr>
        <w:footnoteReference w:id="105"/>
      </w:r>
      <w:r>
        <w:rPr>
          <w:rFonts w:ascii="Amiri" w:hAnsi="Amiri" w:eastAsia="Amiri" w:cs="Amiri"/>
          <w:color w:val="111111"/>
          <w:sz w:val="28"/>
          <w:sz w:val="28"/>
          <w:szCs w:val="28"/>
          <w:rtl w:val="true"/>
          <w:lang w:bidi="ar-SA"/>
        </w:rPr>
        <w:t>،ببلاد الرّوم،فسبا سبايا كثيرة،و أقام ببعض المنازل،فعرض السبي على السيف،فقتل خلقا،حتّى عرض عليه شيخ كبير ضعيف،فأمر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إلى قتل شيخ مثلي؟إن تركتني حيّا،جئتك بأسيرين من المسلمين شابّين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لي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وعدت 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أثق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حتّى أطوف في عسكرك،لعلّي أعرف من يتكفّل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إلى أن أمضي و أعود أجيء بالأسيرين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فوكّل به من يطوف به،و أمره بالاحتفاظ به،فما زال الشّيخ يطوف، و يتصفّح الوجوه،حتّى مرّ بفتى من بني كلاب،قائما يحسّ فرسه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فتى،اضمنّي للأمير،و قصّ عليه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أفعل،و جاء الفتى إلى مسلمة،فضمنه،فأطلقه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مضى،قال للفتى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ضمنته؟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يتصفّح الوجوه،فاختارني من بينهم،فكرهت أن أخلف ظنّه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الغد،عاد الشيخ،و معه أسيران شابّان من المسلمين،فسلّمهما إلى مسلمة،و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 الأمير أن يأذن لهذا الفتى أن يصير معي إلى حصني لأكافئه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مسلمة للفتى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فامض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إلى حصنه،قال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ابني؟</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أكون ابنك،و أنا رجل من العرب مسلم،و أنت رجل من الرّوم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أمّك،ما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أصفها لك،فباللّه إن صدقت،إلاّ صدقتني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الرّومي،يصف أمّ الفتى،ما خرم من صفتها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كذلك،فكيف عرفت أنّي ابنها؟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بالشبه،و تعارف الأرواح </w:t>
      </w:r>
      <w:r>
        <w:rPr>
          <w:rStyle w:val="FootnoteAnchor"/>
          <w:rtl w:val="true"/>
        </w:rPr>
        <w:footnoteReference w:id="107"/>
      </w:r>
      <w:r>
        <w:rPr>
          <w:rFonts w:ascii="Amiri" w:hAnsi="Amiri" w:eastAsia="Amiri" w:cs="Amiri"/>
          <w:color w:val="111111"/>
          <w:sz w:val="28"/>
          <w:sz w:val="28"/>
          <w:szCs w:val="28"/>
          <w:rtl w:val="true"/>
          <w:lang w:bidi="ar-SA"/>
        </w:rPr>
        <w:t>،و صدق الفراسة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أخرج إليه امرأة،فلمّا رآها الفتى لم يشكّ فيها 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لتقارب الشّبه،و خرجت معها عجوز كأنّها هي،فأقبلتا تقبّلان رأس الفتى، و يديه،و تترشّفانه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جدّتك،و هذه خالتك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من حصنه،فدعا بشباب في الصّحراء،فأقبلوا،فكلّمهم بالرّوميّة، فأقبلوا يقبّلون رأس الفتى و يديه،فقال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أخوالك،و بنو خالاتك،و بنو عمّ والدتك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إليه حليا كثيرا،و ثيابا فاخرة،و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لوالدتك عندنا منذ سبيت،فخذه معك،و ادفعه إليها،فإنّها ستعرفه،ثمّ أعطاه لنفسه مالا كثيرا،و ثيابا،و حليا،و حمله على عدّة دواب،و ألحقه بعسكر مسلمة،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الفتى قافلا حتّى دخل إلى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يخرج الشيء بعد الشيء ممّا عرّفه الشّيخ أنّه لأمّه،و تراه أمّه،فتبكي،فيقول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عليها،قالت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بنيّ،أسألك باللّه،من أي بلد صارت إليكم هذه الثّياب،و هل تصف لي أهل هذا الحصن الّذي كان فيه هذا؟</w:t>
      </w:r>
    </w:p>
    <w:p>
      <w:pPr>
        <w:pStyle w:val="BookText"/>
        <w:rPr/>
      </w:pPr>
      <w:r>
        <w:rPr>
          <w:rFonts w:ascii="Amiri" w:hAnsi="Amiri" w:eastAsia="Amiri" w:cs="Amiri"/>
          <w:color w:val="111111"/>
          <w:sz w:val="28"/>
          <w:sz w:val="28"/>
          <w:szCs w:val="28"/>
          <w:rtl w:val="true"/>
          <w:lang w:bidi="ar-SA"/>
        </w:rPr>
        <w:t>فوصف لها الفتى صفة البلد و الحصن،و وصف لها أمّها و أختها،و الرّجال الّذين رآهم،و هي تبكي و تقلق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اللّه والدي،و العجوز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أختي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 عليها الخبر،و أخرج بقيّة ما كان أنفذه معه أبوها إليها،فدفعه إليها</w:t>
      </w:r>
      <w:r>
        <w:rPr>
          <w:rFonts w:eastAsia="Amiri" w:cs="Amiri" w:ascii="Amiri" w:hAnsi="Amiri"/>
          <w:color w:val="111111"/>
          <w:sz w:val="28"/>
          <w:szCs w:val="28"/>
          <w:rtl w:val="true"/>
          <w:lang w:bidi="ar-SA"/>
        </w:rPr>
        <w:t xml:space="preserve">. </w:t>
      </w:r>
      <w:bookmarkStart w:id="37" w:name="pg14466_151652"/>
    </w:p>
    <w:p>
      <w:pPr>
        <w:pStyle w:val="Heading3"/>
        <w:numPr>
          <w:ilvl w:val="2"/>
          <w:numId w:val="1"/>
        </w:numPr>
        <w:rPr/>
      </w:pPr>
      <w:bookmarkStart w:id="38" w:name="__RefHeading___Toc224187_996550957"/>
      <w:bookmarkStart w:id="39" w:name="_Toc13"/>
      <w:bookmarkEnd w:id="37"/>
      <w:bookmarkEnd w:id="38"/>
      <w:r>
        <w:rPr/>
        <w:t>159</w:t>
      </w:r>
      <w:bookmarkEnd w:id="39"/>
    </w:p>
    <w:p>
      <w:pPr>
        <w:pStyle w:val="BookText"/>
        <w:rPr/>
      </w:pPr>
      <w:r>
        <w:rPr>
          <w:rFonts w:ascii="Amiri" w:hAnsi="Amiri" w:eastAsia="Amiri" w:cs="Amiri"/>
          <w:color w:val="111111"/>
          <w:sz w:val="28"/>
          <w:sz w:val="28"/>
          <w:szCs w:val="28"/>
          <w:rtl w:val="true"/>
          <w:lang w:bidi="ar-SA"/>
        </w:rPr>
        <w:t>يحتال لإخراج أحد أصحابه من الحبس</w:t>
      </w:r>
    </w:p>
    <w:p>
      <w:pPr>
        <w:pStyle w:val="BookText"/>
        <w:rPr/>
      </w:pPr>
      <w:r>
        <w:rPr>
          <w:rFonts w:ascii="Amiri" w:hAnsi="Amiri" w:eastAsia="Amiri" w:cs="Amiri"/>
          <w:color w:val="111111"/>
          <w:sz w:val="28"/>
          <w:sz w:val="28"/>
          <w:szCs w:val="28"/>
          <w:rtl w:val="true"/>
          <w:lang w:bidi="ar-SA"/>
        </w:rPr>
        <w:t>حدّثني أبو الحسن أحمد بن يوسف الأزرق التنوخي،قال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إسماعيل الصفّار البصري </w:t>
      </w:r>
      <w:r>
        <w:rPr>
          <w:rStyle w:val="FootnoteAnchor"/>
          <w:rtl w:val="true"/>
        </w:rPr>
        <w:footnoteReference w:id="108"/>
      </w:r>
      <w:r>
        <w:rPr>
          <w:rFonts w:ascii="Amiri" w:hAnsi="Amiri" w:eastAsia="Amiri" w:cs="Amiri"/>
          <w:color w:val="111111"/>
          <w:sz w:val="28"/>
          <w:sz w:val="28"/>
          <w:szCs w:val="28"/>
          <w:rtl w:val="true"/>
          <w:lang w:bidi="ar-SA"/>
        </w:rPr>
        <w:t xml:space="preserve">،أحد شيوخ المعتزلة الأجلاد،و كان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يتشدّدون على المعتزلة </w:t>
      </w:r>
      <w:r>
        <w:rPr>
          <w:rStyle w:val="FootnoteAnchor"/>
          <w:rtl w:val="true"/>
        </w:rPr>
        <w:footnoteReference w:id="109"/>
      </w:r>
      <w:r>
        <w:rPr>
          <w:rFonts w:ascii="Amiri" w:hAnsi="Amiri" w:eastAsia="Amiri" w:cs="Amiri"/>
          <w:color w:val="111111"/>
          <w:sz w:val="28"/>
          <w:sz w:val="28"/>
          <w:szCs w:val="28"/>
          <w:rtl w:val="true"/>
          <w:lang w:bidi="ar-SA"/>
        </w:rPr>
        <w:t>،و ينالونهم بالمكاره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فتقلّد البصرة نزار بن محمّد الضبّي </w:t>
      </w:r>
      <w:r>
        <w:rPr>
          <w:rStyle w:val="FootnoteAnchor"/>
          <w:rtl w:val="true"/>
        </w:rPr>
        <w:footnoteReference w:id="110"/>
      </w:r>
      <w:r>
        <w:rPr>
          <w:rFonts w:ascii="Amiri" w:hAnsi="Amiri" w:eastAsia="Amiri" w:cs="Amiri"/>
          <w:color w:val="111111"/>
          <w:sz w:val="28"/>
          <w:sz w:val="28"/>
          <w:szCs w:val="28"/>
          <w:rtl w:val="true"/>
          <w:lang w:bidi="ar-SA"/>
        </w:rPr>
        <w:t xml:space="preserve">،فرفع إليه عن رجل أنّه معتزلي، </w:t>
      </w:r>
    </w:p>
    <w:p>
      <w:pPr>
        <w:pStyle w:val="BookText"/>
        <w:rPr/>
      </w:pPr>
      <w:r>
        <w:rPr>
          <w:rFonts w:ascii="Amiri" w:hAnsi="Amiri" w:eastAsia="Amiri" w:cs="Amiri"/>
          <w:color w:val="111111"/>
          <w:sz w:val="28"/>
          <w:sz w:val="28"/>
          <w:szCs w:val="28"/>
          <w:rtl w:val="true"/>
          <w:lang w:bidi="ar-SA"/>
        </w:rPr>
        <w:t>فحبسه،فاستغاث الرّجل بإسماعيل،فكلّم غير واحد من رؤساء البلد،أن يكلّم نزارا فيه،فتجنّبوا ذلك بسبب المذهب،فبات إسماعيل قلقا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بكر من غد،فطاف على كلّ معتزليّ بالبصرة،و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 هذا عليكم هلكتم متفرّقين،و حبستم،و أتي على أموالكم و نفوسكم، فاقبلوا منّي،و اجتمعوا،و تدبّروا برأيي،فإنّ الرّجل يتخلّص و تعزّون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نخالف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فوعدهم ليوم بعينه،و وعد معهم كلّ من يعرفه من العوام،و أصحاب المذاهب </w:t>
      </w:r>
      <w:r>
        <w:rPr>
          <w:rStyle w:val="FootnoteAnchor"/>
          <w:rtl w:val="true"/>
        </w:rPr>
        <w:footnoteReference w:id="111"/>
      </w:r>
      <w:r>
        <w:rPr>
          <w:rFonts w:ascii="Amiri" w:hAnsi="Amiri" w:eastAsia="Amiri" w:cs="Amiri"/>
          <w:color w:val="111111"/>
          <w:sz w:val="28"/>
          <w:sz w:val="28"/>
          <w:szCs w:val="28"/>
          <w:rtl w:val="true"/>
          <w:lang w:bidi="ar-SA"/>
        </w:rPr>
        <w:t>ممّن يتّبع قصّاص المعتزلة،و من يميل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ذلك اليوم،اجتمع له منهم أكثر من ألف رجل،فصار بهم إلى نزار،و استأذن عليه،فأذن له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اللّه الأمير،بلغنا أنّك حبست فلانا،لأنّه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مخلوق </w:t>
      </w:r>
      <w:r>
        <w:rPr>
          <w:rStyle w:val="FootnoteAnchor"/>
          <w:rtl w:val="true"/>
        </w:rPr>
        <w:footnoteReference w:id="112"/>
      </w:r>
      <w:r>
        <w:rPr>
          <w:rFonts w:ascii="Amiri" w:hAnsi="Amiri" w:eastAsia="Amiri" w:cs="Amiri"/>
          <w:color w:val="111111"/>
          <w:sz w:val="28"/>
          <w:sz w:val="28"/>
          <w:szCs w:val="28"/>
          <w:rtl w:val="true"/>
          <w:lang w:bidi="ar-SA"/>
        </w:rPr>
        <w:t>،و قد جئناك،و كلّنا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مخلوق،و خلفنا ألوف يقولون كما نقول،فإمّا حبستنا جميعا،و إمّا أطلقت صاحبنا،و إذا كان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 المحنة،و قد أقرّ النّاس على مذاهبهم،فلم نؤاخذ نحن بمذهبنا، من بين سائر المقالات؟</w:t>
      </w:r>
    </w:p>
    <w:p>
      <w:pPr>
        <w:pStyle w:val="BookText"/>
        <w:rPr/>
      </w:pPr>
      <w:r>
        <w:rPr>
          <w:rFonts w:ascii="Amiri" w:hAnsi="Amiri" w:eastAsia="Amiri" w:cs="Amiri"/>
          <w:color w:val="111111"/>
          <w:sz w:val="28"/>
          <w:sz w:val="28"/>
          <w:szCs w:val="28"/>
          <w:rtl w:val="true"/>
          <w:lang w:bidi="ar-SA"/>
        </w:rPr>
        <w:t>فنظر نزار فإذا فتنة تثور،لم يؤذن له فيها،و لم يدر ما تجرّ،فأطلق الرّجل، و سلّمه إليهم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فشكره إسماعيل،و انصرف و الجماعة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40" w:name="pg14466_151654"/>
    </w:p>
    <w:p>
      <w:pPr>
        <w:pStyle w:val="Heading3"/>
        <w:numPr>
          <w:ilvl w:val="2"/>
          <w:numId w:val="1"/>
        </w:numPr>
        <w:rPr/>
      </w:pPr>
      <w:bookmarkStart w:id="41" w:name="__RefHeading___Toc224189_996550957"/>
      <w:bookmarkStart w:id="42" w:name="_Toc14"/>
      <w:bookmarkEnd w:id="40"/>
      <w:bookmarkEnd w:id="41"/>
      <w:r>
        <w:rPr/>
        <w:t>160</w:t>
      </w:r>
      <w:bookmarkEnd w:id="42"/>
    </w:p>
    <w:p>
      <w:pPr>
        <w:pStyle w:val="BookText"/>
        <w:rPr/>
      </w:pPr>
      <w:r>
        <w:rPr>
          <w:rFonts w:ascii="Amiri" w:hAnsi="Amiri" w:eastAsia="Amiri" w:cs="Amiri"/>
          <w:color w:val="111111"/>
          <w:sz w:val="28"/>
          <w:sz w:val="28"/>
          <w:szCs w:val="28"/>
          <w:rtl w:val="true"/>
          <w:lang w:bidi="ar-SA"/>
        </w:rPr>
        <w:t>شاميّ عظيم الجاه من بقايا بني أميّة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الفرج المخزومي الحنطبي،عن أبي أميّة الهشامي، عن أبي سليمان داود بن الفضل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محمّد بن الحسن بن بشر الأدمي،قال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منارة،خادم الخلفاء </w:t>
      </w:r>
      <w:r>
        <w:rPr>
          <w:rStyle w:val="FootnoteAnchor"/>
          <w:rtl w:val="true"/>
        </w:rPr>
        <w:footnoteReference w:id="1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إلى هارون الرّشيد،أنّ رجلا بدمشق،من بقايا بني أميّة،عظيم الجاه واسع الدّنيا،كثير المال و الأملاك،مطاعا في البلد،له جماعة أولاد و مماليك و موالي،يركبون الخيل،و يحملون السّلاح،و يغزون الرّوم،و أنّه سمح جواد، كثير البذل و الضيافة،و أنّه لا يؤمن منه فتق لا يمكن رتقه،فعظم ذلك على الرّشيد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وقوف الرّشيد على هذا و هو بالكوفة،في بعض خرجاته إلى الحجّ سنة ست و ثمانين و مائة </w:t>
      </w:r>
      <w:r>
        <w:rPr>
          <w:rStyle w:val="FootnoteAnchor"/>
          <w:rtl w:val="true"/>
        </w:rPr>
        <w:footnoteReference w:id="116"/>
      </w:r>
      <w:r>
        <w:rPr>
          <w:rFonts w:ascii="Amiri" w:hAnsi="Amiri" w:eastAsia="Amiri" w:cs="Amiri"/>
          <w:color w:val="111111"/>
          <w:sz w:val="28"/>
          <w:sz w:val="28"/>
          <w:szCs w:val="28"/>
          <w:rtl w:val="true"/>
          <w:lang w:bidi="ar-SA"/>
        </w:rPr>
        <w:t xml:space="preserve">،و قد عاد من الموسم،و قد بايع للأمين ثمّ المأمون ثمّ المؤتمن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فدعاني و هو خال،فقال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 لأمر أهمّني و قد منعني النوم، فانظر كيف تكون؟ثمّ قصّ عليّ خبر الأموي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السّاعة،فقد أعددت لك الجمّازات </w:t>
      </w:r>
      <w:r>
        <w:rPr>
          <w:rStyle w:val="FootnoteAnchor"/>
          <w:rtl w:val="true"/>
        </w:rPr>
        <w:footnoteReference w:id="118"/>
      </w:r>
      <w:r>
        <w:rPr>
          <w:rFonts w:ascii="Amiri" w:hAnsi="Amiri" w:eastAsia="Amiri" w:cs="Amiri"/>
          <w:color w:val="111111"/>
          <w:sz w:val="28"/>
          <w:sz w:val="28"/>
          <w:szCs w:val="28"/>
          <w:rtl w:val="true"/>
          <w:lang w:bidi="ar-SA"/>
        </w:rPr>
        <w:t>،و أزحت علّتك في الزاد و النّفقة و الآلات،و ضممت إليك مائة غلام،فاسلك البريّة،و هذا كتابي إلى أمير دمشق،و هذه قيود،فادخل،و ابدأ بالرجل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سمع و أطاع،فقيّده،و جئني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فتوكّل به أنت و من معك </w:t>
      </w:r>
    </w:p>
    <w:p>
      <w:pPr>
        <w:pStyle w:val="BookText"/>
        <w:rPr/>
      </w:pPr>
      <w:r>
        <w:rPr>
          <w:rFonts w:ascii="Amiri" w:hAnsi="Amiri" w:eastAsia="Amiri" w:cs="Amiri"/>
          <w:color w:val="111111"/>
          <w:sz w:val="28"/>
          <w:sz w:val="28"/>
          <w:szCs w:val="28"/>
          <w:rtl w:val="true"/>
          <w:lang w:bidi="ar-SA"/>
        </w:rPr>
        <w:t>حتّى لا يهرب،و أنفذ الكتاب إلى أمير دمشق،ليركب في جيشه فيقبض عليه، و تجيئني به،و قد أجّلتك لذهابك ستّا،و لعودك ستّا،و يوما لمقامك،و هذا محمل،تجعله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شقّه،و تجلس أنت في الشقّ الآخر،و لا تكل حفظه إلى غيرك،حتّى تأتيني به في اليوم الثّالث عشر من خروجك،و إذا دخلت داره فتفقّدها،و جميع ما فيها،و أهله،و ولده،و حاشيته،و غلمانه، و قدر النعمة،و الحال،و المحل،و احفظ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يقوله الرّجل حرفا بحرف، بجميع ألفاظه،منذ وقوع طرفك عليه،إلى أن تأتيني به،و إيّاك أن يشذّ عليك شيء من أمره،انطلق مصاحبا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فودّعته و خرجت،فركبنا الإبل،و طوينا المنازل،أسير اللّيل و النّهار،و لا أنزل إلاّ للجمع بين الصلاتين،و البول،و تنفيس النّاس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دخلت دمشق في أوّل اللّيلة السّابعة،و أبواب البلد مغلقة،فكرهت طرقها،فنمت بظاهر البلد،إلى أن فتح بابه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الغد،فدخلت على هيأتي،حتّى أتيت باب دار الرّجل،و عليه صفف </w:t>
      </w:r>
      <w:r>
        <w:rPr>
          <w:rStyle w:val="FootnoteAnchor"/>
          <w:rtl w:val="true"/>
        </w:rPr>
        <w:footnoteReference w:id="119"/>
      </w:r>
      <w:r>
        <w:rPr>
          <w:rFonts w:ascii="Amiri" w:hAnsi="Amiri" w:eastAsia="Amiri" w:cs="Amiri"/>
          <w:color w:val="111111"/>
          <w:sz w:val="28"/>
          <w:sz w:val="28"/>
          <w:szCs w:val="28"/>
          <w:rtl w:val="true"/>
          <w:lang w:bidi="ar-SA"/>
        </w:rPr>
        <w:t>عظيمة،و حاشية كثيرة،فلم أستأذن،و دخلت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القوم ذلك،سألوا بعض أصحابي عنّي،فقالوا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منارة، رسول أمير المؤمنين إلى صاحبكم،فأمسكوا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في صحن الدّار،نزلت،و دخلت مجلسا،رأيت فيه قوما جلوسا،فظننت أنّ الرّجل فيهم،فقاموا إليّ،و رحّبوا بي،و أكرموني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فلان؟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لا،نحن أولاده،و هو في الحمّام،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بعضهم يستعجله،و أنا أتفقّد الدّار،و الأحوال،و الحاشية، فوجدت الدّار قد ماجت بأهلها موجا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كذلك،حتّى خرج الرّجل،بعد أن أطال،و استربت به، و اشتدّ قلقي و خوفي من أن يتوارى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رأيت شيخا قد أقبل بزيّ الحمّام،يمشي في الصّحن،و حوله جماعة كهول،و أحداث،و صبيان،هم أولاده،و غلمان كثيرة،فعلمت أنّه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حتّى جلس،و سلّم عليّ سلاما خفيفا،و سألني عن أمير المؤمنين، و استقامة أمر حضرته،فأخبرته بما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انقضى كلامه حتّى جاءوه بأطباق الفاكهة،فقال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منارة فكل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 إلى ذلك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يعاودني،و أقبل يأكل هو و الحاضرون معه،ثمّ غسل يديه،و دعا بالطعام،فجاءوه بمائدة حسنة جميلة </w:t>
      </w:r>
      <w:r>
        <w:rPr>
          <w:rStyle w:val="FootnoteAnchor"/>
          <w:rtl w:val="true"/>
        </w:rPr>
        <w:footnoteReference w:id="1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مثلها إلاّ للخليفة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يا منارة فساعدنا على الأكل،لا يزيد على أن يدعوني باسمي،كما يدعوني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فامتنعت،فلم يعاودني،و أكل هو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تسعة،عددتهم، و جماعة كثيرة من أصحابه،و حاشيته،و جماعة من أولاده و أولاد 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فتأمّلت أكله في نفسه،فرأيته أكل الملوك،و وجدت جأشه رابطا، و ذلك الاضطراب الّذي كان في داره قد سكن،و وجدته لا يرفع من بين يديه </w:t>
      </w:r>
    </w:p>
    <w:p>
      <w:pPr>
        <w:pStyle w:val="BookText"/>
        <w:rPr/>
      </w:pPr>
      <w:r>
        <w:rPr>
          <w:rFonts w:ascii="Amiri" w:hAnsi="Amiri" w:eastAsia="Amiri" w:cs="Amiri"/>
          <w:color w:val="111111"/>
          <w:sz w:val="28"/>
          <w:sz w:val="28"/>
          <w:szCs w:val="28"/>
          <w:rtl w:val="true"/>
          <w:lang w:bidi="ar-SA"/>
        </w:rPr>
        <w:t xml:space="preserve">شيء،كان على المائدة،إلاّ وهب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غلمانه،لما نزلت الدّار،أخذوا جمالي،و جميع غلماني، فعدلوا بهم إلى دار له،فما أطاقوا ممانعتهم،و بقيت وحدي،ليس بين يديّ إلاّ خمسة أو ستة غلمان وقوف على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جبّار عنيد،فإن امتنع عليّ من الشّخوص،لم أطق إشخاصه بنفسي،و لا بمن معي،و لا حفظه إلى أن يلحقني أمير البلد،و جزعت جزعا شديدا،و رابني منه استخفافه بي،و تهاونه بأمري،و أن يدعوني باسمي، و قلّة اكتراثه بامتناعي من الأكل و الشرب،و لا يسألني عمّا جئت له،و يأكل مطمئنّا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أفكّر في ذلك،إذ فرغ من طعامه،و غسل يديه،و استدعى بالبخور، فتبخّر،و قام إلى الصّلاة،فصلّى الظهر صلاة حسنة،و أكثر من الدّعاء و 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انفتل من محرابه،أقبل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 يا منارة؟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لك من أمير المؤمنين،و أخرجت الكتاب،فدفعته إليه، ففضّه،و قرأه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استتمّ قراءته،دعا أولاده،و حاشيته،فاجتمعوا، فلم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 أنّه يريد أن يوقع بي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تكاملوا،ابتدأ فحلف أيمانا غليظة،فيها الطّلاق،و العتاق،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الحجّ،و الصّدقة،و الوقف،و الحبس</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،إن اجتمع اثنان منهم في موضع، و أن يتفرّقوا،و يدخلوا منازلهم،و لا يظهر منهم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ينكشف له أمر يعمل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أمير المؤمنين يأمرني بالمصير إلى بابه،و لست أقيم بعد نظري فيه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لغلمانه،و 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بمن ورائي من الحرم خيرا، و ما بي حاجة أن يصحبني غلام،هات أقيادك يا 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بها،و كانت في سفط،فأحضر حدّادا،و مدّ ساقيه،فقيّدته، و أمرت غلماني بحمله حتّى حصل في المحمل،و ركبت في الشقّ الآخر، و سرت من وقتي،و لم ألق أمير البلد،و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سرت بالرّجل،ليس معه أحد،إلى أن صرنا بظاهر دمشق،فابتدأ يحدّثني بانبساط،حتّى انتهينا إلى بستان حسن في الغوطة،فقال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لي،و فيه من غرائب الأشجار كيت و كيت،ثمّ انتهى إلى آخر،فقال مثل ذلك،ثمّ انتهى إلى مزارع حسان،و قرى سريّة،فأقبل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لي،و يصف كلّ شيء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غيظي منه،فقلت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أنّي شديد التعجّب منك؟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تعلم أنّ أمير المؤمنين قد أهمّه أمرك،حتّى أرسل إليك من انتزعك من بين أهلك،و ولدك،و مالك،و أخرجك عن جميع حالك، وحيدا،فريدا،مقيّدا،لا تدري ما يصير إليه أمرك،و لا كيف تكون، و أنت مع هذا،فارغ القلب،تصف بساتينك و ضياعك،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رأيتك، و قد جئت،و أنت لا تعلم فيم جئت،و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القلب،قليل الفكر، و قد كنت عندي شيخا عاقلا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مجيبا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راجعون،أخطأت فراستي فيك يا منارة، قدّرتك رجلا كامل العقل،و أنّك ما حللت من الخلفاء هذا المحلّ،إلاّ بعد أن </w:t>
      </w:r>
    </w:p>
    <w:p>
      <w:pPr>
        <w:pStyle w:val="BookText"/>
        <w:rPr/>
      </w:pPr>
      <w:r>
        <w:rPr>
          <w:rFonts w:ascii="Amiri" w:hAnsi="Amiri" w:eastAsia="Amiri" w:cs="Amiri"/>
          <w:color w:val="111111"/>
          <w:sz w:val="28"/>
          <w:sz w:val="28"/>
          <w:szCs w:val="28"/>
          <w:rtl w:val="true"/>
          <w:lang w:bidi="ar-SA"/>
        </w:rPr>
        <w:t>عرفوك بذلك،فإذا عقلك و كلامك يشبه كلام العوام و عقلهم،فاللّه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في أمير المؤمنين،و إزعاجه لي من داري،و إخراجه إيّاي إلى بابه على هذه الصّورة،فأنا على ثقة باللّه عزّ و جلّ،الّذي بيده ناصية أمير المؤمنين، فلا يملك معه لنفسه،و لا لغيره،ضرّا و لا نفعا،إلاّ بإذن اللّه و مشيئته،و لا ذنب لي عند أمير المؤمنين أخافه،و بعد،فإذا عرف أمير المؤمنين أمري،و علم سلامة جانبي،و صلاح ناحيتي،و أنّ الأعداء و الحسدة،رموني عنده بما لست في طريقه،و تقوّلوا عليّ الأباطيل الكاذبة،لم يستحلّ دمي،و تحرّج من أذاي و إزعاجي،فردّني مكرّما،أو أقامني ببابه معظّما،و إن كان سبق في قضاء اللّه تعالى،أنّه يبدر إليّ ببادرة سوء،و قد حضر أجلي،و حان سفك دمي على يده، فلو اجتهدت الملائكة و الأنبياء و أهل السماوات و الأرض،على صرف ذلك عنّي،ما استطاعوا،فلم أ تعجّل الهمّ،و أتسلّف الفكرة و الغمّ،فيما قد فرغ اللّه منه،و أنا حسن الظنّ باللّه الّذي خلق و رزق،و أحيا و أمات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فطر و جبل، و أحسن و أجمل،و أين الصّبر و الرّضا،و التفويض و التّسليم إلى من يملك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أحسب أنّك تعرف هذا،فإذ قد عرفت مبلغ فهمك،فإنّي لا أكلّمك بكلمة،حتّى تفرّق بيننا حضرة أمير المؤمنين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أعرض عنّي،فما سمعت له لفظة بغير القرآن و التسبيح،أو طلب ماء أو حاجة تجري مجراه،حتّى شارفنا الكوفة في اليوم الثّالث عشر بعد الظّهر، فإذا النّجب </w:t>
      </w:r>
      <w:r>
        <w:rPr>
          <w:rStyle w:val="FootnoteAnchor"/>
          <w:rtl w:val="true"/>
        </w:rPr>
        <w:footnoteReference w:id="124"/>
      </w:r>
      <w:r>
        <w:rPr>
          <w:rFonts w:ascii="IRNazanin" w:hAnsi="IRNazanin" w:eastAsia="IRNazanin"/>
          <w:color w:val="111111"/>
          <w:sz w:val="28"/>
          <w:sz w:val="28"/>
          <w:szCs w:val="28"/>
          <w:rtl w:val="true"/>
          <w:lang w:bidi="fa-IR"/>
        </w:rPr>
        <w:t xml:space="preserve">قد استقبلتنا على فراسخ </w:t>
      </w:r>
      <w:r>
        <w:rPr>
          <w:rStyle w:val="FootnoteAnchor"/>
          <w:rtl w:val="true"/>
        </w:rPr>
        <w:footnoteReference w:id="125"/>
      </w:r>
      <w:r>
        <w:rPr>
          <w:rFonts w:ascii="Amiri" w:hAnsi="Amiri" w:eastAsia="Amiri" w:cs="Amiri"/>
          <w:color w:val="111111"/>
          <w:sz w:val="28"/>
          <w:sz w:val="28"/>
          <w:szCs w:val="28"/>
          <w:rtl w:val="true"/>
          <w:lang w:bidi="ar-SA"/>
        </w:rPr>
        <w:t>من الكوفة،يتجسّسون خبري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رأوني رجعوا بخبري إلى أمير المؤمنين،فانتهيت إلى الباب آخر النّهار، فدخلت على الرّشيد،فقبّلت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الأرض،و وقفت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عندك،و إيّاك أن تغفل منه لفظة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الحديث من أوّله،حتّى انتهيت إلى ذكر الفاكهة و الطّعام و الغسل و الطهور و البخور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حدّثت به نفسي من امتناعه منّي،و الغضب يظهر في وجهه و يتزايد،حتّى انتهيت إلى فراغ الأمويّ من الصّلاة،و انفتاله،و سؤاله عن سبب مقدمي،و دفعي الكتاب إليه،و مبادرته إلى إحضار ولده و أسبابه،و يمينه أن لا يتبعه أحد منهم،و صرفه إيّاهم،و مدّ رجليه حتّى قيّدته،فما 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الرّشيد يسفر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انتهيت إلى ما خاطبني به في المحمل،عند توبيخي إيّاه،قال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 اللّه،ما هذا إلاّ رجل محسود على النّعمة،مكذوب عليه،و لقد آذيناه، و لعمري لقد أزعجناه،و روّعناه،و روّعنا أهله،فبادر بنزع قيوده عنه،و 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فخرجت،فنزعت قيوده،و أدخلته على الرّشيد،فما هو إلاّ أن رآه،حتّى رأيت ماء الحياء يدور في وجه الرّشيد،و دنا الأمويّ،فسلّم بالخلافة،و وقف، فردّ عليه الرّشيد ردّا جميلا،و أمره بالجلوس،فجلس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عليه الرّشيد،ثم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بلغنا عنك فضل همّة،و أمور،أحببنا معها أن نراك،و نسمع كلامك،و نحسن إليك،فاذكر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الأموي جوابا جميلا،و شكر،و دعا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لي إلاّ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مقضيّة،فما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المؤمنين،تردّني إلى بلدي،و أهلي،و ولدي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نفعل ذلك،و لكن سل ما تحتاج إليه من صلاح جاهك و معاشك،فإنّ مثلك لا يخلو أن يحتاج إلى شيء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أمير المؤمنين منصفون،و قد استغنيت بعدله عن مسألته، و أموري منتظمة،و أحوالي مستقيمة،و كذلك أمور أهل 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الشّامل في دولة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محفوظا إلى بلدك،و اكتب إلينا بأمر إن عرض لك،فودّعه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خارجا،قال لي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منارة،احمله من وقتك،و سر به راجعا كما أتيت به،حتّى إذا أوصلته إلى المجلس الّذي أخذته منه،فارجع و خلّه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ذلك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43" w:name="pg14466_151663"/>
    </w:p>
    <w:p>
      <w:pPr>
        <w:pStyle w:val="Heading3"/>
        <w:numPr>
          <w:ilvl w:val="2"/>
          <w:numId w:val="1"/>
        </w:numPr>
        <w:rPr/>
      </w:pPr>
      <w:bookmarkStart w:id="44" w:name="__RefHeading___Toc224191_996550957"/>
      <w:bookmarkStart w:id="45" w:name="_Toc15"/>
      <w:bookmarkEnd w:id="43"/>
      <w:bookmarkEnd w:id="44"/>
      <w:r>
        <w:rPr/>
        <w:t>161</w:t>
      </w:r>
      <w:bookmarkEnd w:id="45"/>
    </w:p>
    <w:p>
      <w:pPr>
        <w:pStyle w:val="Heading4"/>
        <w:numPr>
          <w:ilvl w:val="3"/>
          <w:numId w:val="1"/>
        </w:numPr>
        <w:rPr/>
      </w:pPr>
      <w:bookmarkStart w:id="46" w:name="__RefHeading___Toc224193_996550957"/>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ابن الفرات يتحدّث عن اعتقاله و تعذيبه</w:t>
      </w:r>
    </w:p>
    <w:p>
      <w:pPr>
        <w:pStyle w:val="BookText"/>
        <w:rPr/>
      </w:pPr>
      <w:r>
        <w:rPr>
          <w:rFonts w:ascii="Amiri" w:hAnsi="Amiri" w:eastAsia="Amiri" w:cs="Amiri"/>
          <w:color w:val="111111"/>
          <w:sz w:val="28"/>
          <w:sz w:val="28"/>
          <w:szCs w:val="28"/>
          <w:rtl w:val="true"/>
          <w:lang w:bidi="ar-SA"/>
        </w:rPr>
        <w:t>حدّثني عليّ بن هشام بن عبد اللّه الكاتب،و يعرف هشام بأبي قيراط،قال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حاضرا مع أبي رحمه اللّه،في مجلس أبي الحسن بن الفرات،في شهر ربيع الأوّل سنة خمس و ثلاثمائة،في وزارته الثانية </w:t>
      </w:r>
      <w:r>
        <w:rPr>
          <w:rStyle w:val="FootnoteAnchor"/>
          <w:rtl w:val="true"/>
        </w:rPr>
        <w:footnoteReference w:id="127"/>
      </w:r>
      <w:r>
        <w:rPr>
          <w:rFonts w:ascii="Amiri" w:hAnsi="Amiri" w:eastAsia="Amiri" w:cs="Amiri"/>
          <w:color w:val="111111"/>
          <w:sz w:val="28"/>
          <w:sz w:val="28"/>
          <w:szCs w:val="28"/>
          <w:rtl w:val="true"/>
          <w:lang w:bidi="ar-SA"/>
        </w:rPr>
        <w:t>،فسمعته يتحدّث،قال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أبو الهيثم العبّاس بن محمّد بن ثوابة الأنباري </w:t>
      </w:r>
      <w:r>
        <w:rPr>
          <w:rStyle w:val="FootnoteAnchor"/>
          <w:rtl w:val="true"/>
        </w:rPr>
        <w:footnoteReference w:id="128"/>
      </w:r>
      <w:r>
        <w:rPr>
          <w:rFonts w:ascii="Amiri" w:hAnsi="Amiri" w:eastAsia="Amiri" w:cs="Amiri"/>
          <w:color w:val="111111"/>
          <w:sz w:val="28"/>
          <w:sz w:val="28"/>
          <w:szCs w:val="28"/>
          <w:rtl w:val="true"/>
          <w:lang w:bidi="ar-SA"/>
        </w:rPr>
        <w:t xml:space="preserve">،في محبسي بدار المقتدر </w:t>
      </w:r>
      <w:r>
        <w:rPr>
          <w:rStyle w:val="FootnoteAnchor"/>
          <w:rtl w:val="true"/>
        </w:rPr>
        <w:footnoteReference w:id="129"/>
      </w:r>
      <w:r>
        <w:rPr>
          <w:rFonts w:ascii="Amiri" w:hAnsi="Amiri" w:eastAsia="Amiri" w:cs="Amiri"/>
          <w:color w:val="111111"/>
          <w:sz w:val="28"/>
          <w:sz w:val="28"/>
          <w:szCs w:val="28"/>
          <w:rtl w:val="true"/>
          <w:lang w:bidi="ar-SA"/>
        </w:rPr>
        <w:t>،فطالبني بكتب خطّي بثلاثة عشر ألف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جرى قدر هذا المال،على يدي للسلطان،في طول وزارتي،فكيف أصادر على مثله؟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حلفت بالطّلاق أنّه لا بدّ من أنّك تكتب خطّك بذلك، فكتبت ثلاثة عشر ألف ألف،من غير ما أذكر ما هي،أو ضمانا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 دينارا،لتبريني من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دينارا،ثمّ ضربت عليه،و أكلت الرّقعة،و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برئت من يمينك،و لا سبيل لك إلى غير هذا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فاجتهد بي،فلم أجبه إلى شيء،فحبسني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الغد،دخل إلى الحبس،و معه أمّ موسى </w:t>
      </w:r>
      <w:r>
        <w:rPr>
          <w:rStyle w:val="FootnoteAnchor"/>
          <w:rtl w:val="true"/>
        </w:rPr>
        <w:footnoteReference w:id="130"/>
      </w:r>
      <w:r>
        <w:rPr>
          <w:rFonts w:ascii="Amiri" w:hAnsi="Amiri" w:eastAsia="Amiri" w:cs="Amiri"/>
          <w:color w:val="111111"/>
          <w:sz w:val="28"/>
          <w:sz w:val="28"/>
          <w:szCs w:val="28"/>
          <w:rtl w:val="true"/>
          <w:lang w:bidi="ar-SA"/>
        </w:rPr>
        <w:t>، فطالبني بذلك،و أسرف في سبّي و شتمي،و رماني بالزّنا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فحلفت بالطّلاق،و العتاق،و الأيمان المغلظة،أنّي ما دخلت في محظور من هذا الجنس،من نيّف و ثلاثين سنة،و سمته أن يحلف بمثل تلك اليمين أنّ غلامه القائم على رأسه،لم يأته في ليلته تلك </w:t>
      </w:r>
      <w:r>
        <w:rPr>
          <w:rStyle w:val="FootnoteAnchor"/>
          <w:rtl w:val="true"/>
        </w:rPr>
        <w:footnoteReference w:id="131"/>
      </w:r>
      <w:r>
        <w:rPr>
          <w:rFonts w:ascii="Amiri" w:hAnsi="Amiri" w:eastAsia="Amiri" w:cs="Amiri"/>
          <w:color w:val="111111"/>
          <w:sz w:val="28"/>
          <w:sz w:val="28"/>
          <w:szCs w:val="28"/>
          <w:rtl w:val="true"/>
          <w:lang w:bidi="ar-SA"/>
        </w:rPr>
        <w:t>،فأنكرت أمّ موسى هذا الحال، و غطّت وجهها حياء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ثوابة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إنّما تبطره الأموال الّتي وراءه،و مثله في ذلك، كمثل المزيّن </w:t>
      </w:r>
      <w:r>
        <w:rPr>
          <w:rStyle w:val="FootnoteAnchor"/>
          <w:rtl w:val="true"/>
        </w:rPr>
        <w:footnoteReference w:id="133"/>
      </w:r>
      <w:r>
        <w:rPr>
          <w:rFonts w:ascii="Amiri" w:hAnsi="Amiri" w:eastAsia="Amiri" w:cs="Amiri"/>
          <w:color w:val="111111"/>
          <w:sz w:val="28"/>
          <w:sz w:val="28"/>
          <w:szCs w:val="28"/>
          <w:rtl w:val="true"/>
          <w:lang w:bidi="ar-SA"/>
        </w:rPr>
        <w:t>مع كسرى،و الحجّام مع الحجّاج،فتستأمرين السّادة،في إنزال المكروه به،حتّى يذعن بالأموال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المقتدر،و والدته </w:t>
      </w:r>
      <w:r>
        <w:rPr>
          <w:rStyle w:val="FootnoteAnchor"/>
          <w:rtl w:val="true"/>
        </w:rPr>
        <w:footnoteReference w:id="134"/>
      </w:r>
      <w:r>
        <w:rPr>
          <w:rFonts w:ascii="IRNazanin" w:hAnsi="IRNazanin" w:eastAsia="IRNazanin"/>
          <w:color w:val="111111"/>
          <w:sz w:val="28"/>
          <w:sz w:val="28"/>
          <w:szCs w:val="28"/>
          <w:rtl w:val="true"/>
          <w:lang w:bidi="fa-IR"/>
        </w:rPr>
        <w:t xml:space="preserve">،و خالته </w:t>
      </w:r>
      <w:r>
        <w:rPr>
          <w:rStyle w:val="FootnoteAnchor"/>
          <w:rtl w:val="true"/>
        </w:rPr>
        <w:footnoteReference w:id="135"/>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خاطف،و دستنبويه </w:t>
      </w:r>
      <w:r>
        <w:rPr>
          <w:rStyle w:val="FootnoteAnchor"/>
          <w:rtl w:val="true"/>
        </w:rPr>
        <w:footnoteReference w:id="136"/>
      </w:r>
      <w:r>
        <w:rPr>
          <w:rFonts w:ascii="Amiri" w:hAnsi="Amiri" w:eastAsia="Amiri" w:cs="Amiri"/>
          <w:color w:val="111111"/>
          <w:sz w:val="28"/>
          <w:sz w:val="28"/>
          <w:szCs w:val="28"/>
          <w:rtl w:val="true"/>
          <w:lang w:bidi="ar-SA"/>
        </w:rPr>
        <w:t>أمّ ولد المعتضد،لأنّهم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يدبّرون الأمور، لحداثة سنّ المقتدر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أمّ موسى،ثمّ عادت،فقالت لابن ثوابة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السّادة يقولون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فيما ذكرت،و يدك مطلقة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في دار ضيّقة،في حرّ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بكشف البواري </w:t>
      </w:r>
      <w:r>
        <w:rPr>
          <w:rStyle w:val="FootnoteAnchor"/>
          <w:rtl w:val="true"/>
        </w:rPr>
        <w:footnoteReference w:id="138"/>
      </w:r>
      <w:r>
        <w:rPr>
          <w:rFonts w:ascii="Amiri" w:hAnsi="Amiri" w:eastAsia="Amiri" w:cs="Amiri"/>
          <w:color w:val="111111"/>
          <w:sz w:val="28"/>
          <w:sz w:val="28"/>
          <w:szCs w:val="28"/>
          <w:rtl w:val="true"/>
          <w:lang w:bidi="ar-SA"/>
        </w:rPr>
        <w:t xml:space="preserve">حتّى صرت في الشّمس،و نحّي الحصير من تحتي،و أغلق أبواب البيوت، حتّى حصلت في الصّحن </w:t>
      </w:r>
      <w:r>
        <w:rPr>
          <w:rStyle w:val="FootnoteAnchor"/>
          <w:rtl w:val="true"/>
        </w:rPr>
        <w:footnoteReference w:id="139"/>
      </w:r>
      <w:r>
        <w:rPr>
          <w:rFonts w:ascii="Amiri" w:hAnsi="Amiri" w:eastAsia="Amiri" w:cs="Amiri"/>
          <w:color w:val="111111"/>
          <w:sz w:val="28"/>
          <w:sz w:val="28"/>
          <w:szCs w:val="28"/>
          <w:rtl w:val="true"/>
          <w:lang w:bidi="ar-SA"/>
        </w:rPr>
        <w:t xml:space="preserve">،ثمّ قيّدني بقيد ثقيل،و ألبسني جبّة صوف قد نقعت في ماء الأكارع </w:t>
      </w:r>
      <w:r>
        <w:rPr>
          <w:rStyle w:val="FootnoteAnchor"/>
          <w:rtl w:val="true"/>
        </w:rPr>
        <w:footnoteReference w:id="140"/>
      </w:r>
      <w:r>
        <w:rPr>
          <w:rFonts w:ascii="Amiri" w:hAnsi="Amiri" w:eastAsia="Amiri" w:cs="Amiri"/>
          <w:color w:val="111111"/>
          <w:sz w:val="28"/>
          <w:sz w:val="28"/>
          <w:szCs w:val="28"/>
          <w:rtl w:val="true"/>
          <w:lang w:bidi="ar-SA"/>
        </w:rPr>
        <w:t xml:space="preserve">،و غلّني بغلّ </w:t>
      </w:r>
      <w:r>
        <w:rPr>
          <w:rStyle w:val="FootnoteAnchor"/>
          <w:rtl w:val="true"/>
        </w:rPr>
        <w:footnoteReference w:id="141"/>
      </w:r>
      <w:r>
        <w:rPr>
          <w:rFonts w:ascii="Amiri" w:hAnsi="Amiri" w:eastAsia="Amiri" w:cs="Amiri"/>
          <w:color w:val="111111"/>
          <w:sz w:val="28"/>
          <w:sz w:val="28"/>
          <w:szCs w:val="28"/>
          <w:rtl w:val="true"/>
          <w:lang w:bidi="ar-SA"/>
        </w:rPr>
        <w:t>،و أقفل باب الحجرة و انصرف،فأشرفت على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عدّدت على نفسي ذنوبي،فوجدتني قد عوملت بما عاملت به النّاس، من المصادرة،و نهب المنازل،و قبض الضياع،و تسليم النّاس إلى أعدائهم، و حبسهم،و تقييدهم،و إلباسهم جباب الصّوف،و هتك حريمهم،و إقامتهم في الشّموس،و إفرادهم في الحبوس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غللت أحدا،فكيف غللت؟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تذكّرت أنّ النرسي </w:t>
      </w:r>
      <w:r>
        <w:rPr>
          <w:rStyle w:val="FootnoteAnchor"/>
          <w:rtl w:val="true"/>
        </w:rPr>
        <w:footnoteReference w:id="142"/>
      </w:r>
      <w:r>
        <w:rPr>
          <w:rFonts w:ascii="Amiri" w:hAnsi="Amiri" w:eastAsia="Amiri" w:cs="Amiri"/>
          <w:color w:val="111111"/>
          <w:sz w:val="28"/>
          <w:sz w:val="28"/>
          <w:szCs w:val="28"/>
          <w:rtl w:val="true"/>
          <w:lang w:bidi="ar-SA"/>
        </w:rPr>
        <w:t xml:space="preserve">،كاتب الطائي </w:t>
      </w:r>
      <w:r>
        <w:rPr>
          <w:rStyle w:val="FootnoteAnchor"/>
          <w:rtl w:val="true"/>
        </w:rPr>
        <w:footnoteReference w:id="143"/>
      </w:r>
      <w:r>
        <w:rPr>
          <w:rFonts w:ascii="Amiri" w:hAnsi="Amiri" w:eastAsia="Amiri" w:cs="Amiri"/>
          <w:color w:val="111111"/>
          <w:sz w:val="28"/>
          <w:sz w:val="28"/>
          <w:szCs w:val="28"/>
          <w:rtl w:val="true"/>
          <w:lang w:bidi="ar-SA"/>
        </w:rPr>
        <w:t xml:space="preserve">،كان سلّمه إليّ عبيد اللّه بن </w:t>
      </w:r>
    </w:p>
    <w:p>
      <w:pPr>
        <w:pStyle w:val="BookText"/>
        <w:rPr/>
      </w:pPr>
      <w:r>
        <w:rPr>
          <w:rFonts w:ascii="Amiri" w:hAnsi="Amiri" w:eastAsia="Amiri" w:cs="Amiri"/>
          <w:color w:val="111111"/>
          <w:sz w:val="28"/>
          <w:sz w:val="28"/>
          <w:szCs w:val="28"/>
          <w:rtl w:val="true"/>
          <w:lang w:bidi="ar-SA"/>
        </w:rPr>
        <w:t xml:space="preserve">سليمان </w:t>
      </w:r>
      <w:r>
        <w:rPr>
          <w:rStyle w:val="FootnoteAnchor"/>
          <w:rtl w:val="true"/>
        </w:rPr>
        <w:footnoteReference w:id="144"/>
      </w:r>
      <w:r>
        <w:rPr>
          <w:rFonts w:ascii="Amiri" w:hAnsi="Amiri" w:eastAsia="Amiri" w:cs="Amiri"/>
          <w:color w:val="111111"/>
          <w:sz w:val="28"/>
          <w:sz w:val="28"/>
          <w:szCs w:val="28"/>
          <w:rtl w:val="true"/>
          <w:lang w:bidi="ar-SA"/>
        </w:rPr>
        <w:t>،لمال عليه،فسلّمته إلى الحسن،المعروف بالمعلوف،المستخرج، و كان عسوفا،و أمرته بتقييده،و تعذيبه،و مطالبته بمال ذكرته له،فألطّ به، فأمرت به أن يغلّ،ثم تحوّبت بعد أن غلّ مقدار ساعتين من النّهار،فأمرت بأخذ الغلّ عنه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جازت السّاعتان،تذكّرت شيئا آخر،و هو أنّه لما قرب سبكرى </w:t>
      </w:r>
      <w:r>
        <w:rPr>
          <w:rStyle w:val="FootnoteAnchor"/>
          <w:rtl w:val="true"/>
        </w:rPr>
        <w:footnoteReference w:id="145"/>
      </w:r>
      <w:r>
        <w:rPr>
          <w:rFonts w:ascii="IRNazanin" w:hAnsi="IRNazanin" w:eastAsia="IRNazanin"/>
          <w:color w:val="111111"/>
          <w:sz w:val="28"/>
          <w:sz w:val="28"/>
          <w:szCs w:val="28"/>
          <w:rtl w:val="true"/>
          <w:lang w:bidi="fa-IR"/>
        </w:rPr>
        <w:t xml:space="preserve">من الجبل </w:t>
      </w:r>
      <w:r>
        <w:rPr>
          <w:rStyle w:val="FootnoteAnchor"/>
          <w:rtl w:val="true"/>
        </w:rPr>
        <w:footnoteReference w:id="146"/>
      </w:r>
      <w:r>
        <w:rPr>
          <w:rFonts w:ascii="IRNazanin" w:hAnsi="IRNazanin" w:eastAsia="IRNazanin"/>
          <w:color w:val="111111"/>
          <w:sz w:val="28"/>
          <w:sz w:val="28"/>
          <w:szCs w:val="28"/>
          <w:rtl w:val="true"/>
          <w:lang w:bidi="fa-IR"/>
        </w:rPr>
        <w:t xml:space="preserve">،مع رسول صاحب خراسان </w:t>
      </w:r>
      <w:r>
        <w:rPr>
          <w:rStyle w:val="FootnoteAnchor"/>
          <w:rtl w:val="true"/>
        </w:rPr>
        <w:footnoteReference w:id="147"/>
      </w:r>
      <w:r>
        <w:rPr>
          <w:rFonts w:ascii="Amiri" w:hAnsi="Amiri" w:eastAsia="Amiri" w:cs="Amiri"/>
          <w:color w:val="111111"/>
          <w:sz w:val="28"/>
          <w:sz w:val="28"/>
          <w:szCs w:val="28"/>
          <w:rtl w:val="true"/>
          <w:lang w:bidi="ar-SA"/>
        </w:rPr>
        <w:t>،مأسورا،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بعض عمّال المشرق </w:t>
      </w:r>
      <w:r>
        <w:rPr>
          <w:rStyle w:val="FootnoteAnchor"/>
          <w:rtl w:val="true"/>
        </w:rPr>
        <w:footnoteReference w:id="148"/>
      </w:r>
      <w:r>
        <w:rPr>
          <w:rFonts w:ascii="Amiri" w:hAnsi="Amiri" w:eastAsia="Amiri" w:cs="Amiri"/>
          <w:color w:val="111111"/>
          <w:sz w:val="28"/>
          <w:sz w:val="28"/>
          <w:szCs w:val="28"/>
          <w:rtl w:val="true"/>
          <w:lang w:bidi="ar-SA"/>
        </w:rPr>
        <w:t xml:space="preserve">،بمطالبته بأمواله و ودائعه،فكتب إليّ بإلطاطه،فكتبت </w:t>
      </w:r>
    </w:p>
    <w:p>
      <w:pPr>
        <w:pStyle w:val="BookText"/>
        <w:rPr/>
      </w:pPr>
      <w:r>
        <w:rPr>
          <w:rFonts w:ascii="Amiri" w:hAnsi="Amiri" w:eastAsia="Amiri" w:cs="Amiri"/>
          <w:color w:val="111111"/>
          <w:sz w:val="28"/>
          <w:sz w:val="28"/>
          <w:szCs w:val="28"/>
          <w:rtl w:val="true"/>
          <w:lang w:bidi="ar-SA"/>
        </w:rPr>
        <w:t>بأن يغلّ،و كنت أتغدّى،فلمّا غسلت يدي،تندّمت،و تحوّبت،فكتبت بأن يحلّ الغلّ عنه إن كان قد غلّ،فوصّل الكتاب الأوّل فغلّ،و وصل الكتاب الثّاني بعد ساعتين،فحلّ عنه،على ما كتبت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أربع ساعات،إذا بصوت غلمان مجتازين في الممرّ الّذي فيه الحجرة الّتي أنا محبوس فيها،فقال لي الخدم الموكّلون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بدر الحرمي </w:t>
      </w:r>
      <w:r>
        <w:rPr>
          <w:rStyle w:val="FootnoteAnchor"/>
          <w:rtl w:val="true"/>
        </w:rPr>
        <w:footnoteReference w:id="149"/>
      </w:r>
      <w:r>
        <w:rPr>
          <w:rFonts w:ascii="Amiri" w:hAnsi="Amiri" w:eastAsia="Amiri" w:cs="Amiri"/>
          <w:color w:val="111111"/>
          <w:sz w:val="28"/>
          <w:sz w:val="28"/>
          <w:szCs w:val="28"/>
          <w:rtl w:val="true"/>
          <w:lang w:bidi="ar-SA"/>
        </w:rPr>
        <w:t>و هو لك صنيعة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فاستغثت به،و 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الخير،اللّه،اللّه،فيّ،لي عليك حقوق، و قد ترى حالي،و الموت أسهل ممّا أنا فيه،فتخاطب السّادة في أمري،و تذكّرهم حرمتي،و خدمتي في تثبيت دولتهم،إذ خذلهم النّاس </w:t>
      </w:r>
      <w:r>
        <w:rPr>
          <w:rStyle w:val="FootnoteAnchor"/>
          <w:rtl w:val="true"/>
        </w:rPr>
        <w:footnoteReference w:id="150"/>
      </w:r>
      <w:r>
        <w:rPr>
          <w:rFonts w:ascii="Amiri" w:hAnsi="Amiri" w:eastAsia="Amiri" w:cs="Amiri"/>
          <w:color w:val="111111"/>
          <w:sz w:val="28"/>
          <w:sz w:val="28"/>
          <w:szCs w:val="28"/>
          <w:rtl w:val="true"/>
          <w:lang w:bidi="ar-SA"/>
        </w:rPr>
        <w:t xml:space="preserve">،و افتتاحي البلدان المنغلقة </w:t>
      </w:r>
      <w:r>
        <w:rPr>
          <w:rStyle w:val="FootnoteAnchor"/>
          <w:rtl w:val="true"/>
        </w:rPr>
        <w:footnoteReference w:id="151"/>
      </w:r>
      <w:r>
        <w:rPr>
          <w:rFonts w:ascii="Amiri" w:hAnsi="Amiri" w:eastAsia="Amiri" w:cs="Amiri"/>
          <w:color w:val="111111"/>
          <w:sz w:val="28"/>
          <w:sz w:val="28"/>
          <w:szCs w:val="28"/>
          <w:rtl w:val="true"/>
          <w:lang w:bidi="ar-SA"/>
        </w:rPr>
        <w:t xml:space="preserve">و إثارتي الأموال المنكسرة،فإن كان ذنبي يوجب القتل،فالسّيف أروح لي،فرجع،فدخل إليهم،فخاطبهم و رقّقهم،و لم يبرح حتّى أمروا بأخذ حديدي،و إدخالي الحمّام،و أخذ شعري </w:t>
      </w:r>
      <w:r>
        <w:rPr>
          <w:rStyle w:val="FootnoteAnchor"/>
          <w:rtl w:val="true"/>
        </w:rPr>
        <w:footnoteReference w:id="152"/>
      </w:r>
      <w:r>
        <w:rPr>
          <w:rFonts w:ascii="Amiri" w:hAnsi="Amiri" w:eastAsia="Amiri" w:cs="Amiri"/>
          <w:color w:val="111111"/>
          <w:sz w:val="28"/>
          <w:sz w:val="28"/>
          <w:szCs w:val="28"/>
          <w:rtl w:val="true"/>
          <w:lang w:bidi="ar-SA"/>
        </w:rPr>
        <w:t xml:space="preserve">،و تغيير لباسي،و تسليمي إلى زيدان </w:t>
      </w:r>
      <w:r>
        <w:rPr>
          <w:rStyle w:val="FootnoteAnchor"/>
          <w:rtl w:val="true"/>
        </w:rPr>
        <w:footnoteReference w:id="153"/>
      </w:r>
      <w:r>
        <w:rPr>
          <w:rFonts w:ascii="Amiri" w:hAnsi="Amiri" w:eastAsia="Amiri" w:cs="Amiri"/>
          <w:color w:val="111111"/>
          <w:sz w:val="28"/>
          <w:sz w:val="28"/>
          <w:szCs w:val="28"/>
          <w:rtl w:val="true"/>
          <w:lang w:bidi="ar-SA"/>
        </w:rPr>
        <w:t>،و ترفيهي</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فجاءني بذلك،و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لك،لن ترى بعدها بأسا، و أقمت عند زيدان،إلى أن رددت إلى هذا المجلس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48" w:name="pg14466_151670"/>
    </w:p>
    <w:p>
      <w:pPr>
        <w:pStyle w:val="Heading4"/>
        <w:numPr>
          <w:ilvl w:val="3"/>
          <w:numId w:val="1"/>
        </w:numPr>
        <w:rPr/>
      </w:pPr>
      <w:bookmarkStart w:id="49" w:name="__RefHeading___Toc224195_996550957"/>
      <w:bookmarkStart w:id="50" w:name="_Toc17"/>
      <w:bookmarkEnd w:id="48"/>
      <w:bookmarkEnd w:id="49"/>
      <w:r>
        <w:rPr>
          <w:rtl w:val="true"/>
        </w:rPr>
        <w:t>ماء الأكارع</w:t>
      </w:r>
      <w:bookmarkEnd w:id="50"/>
    </w:p>
    <w:p>
      <w:pPr>
        <w:pStyle w:val="BookText"/>
        <w:rPr/>
      </w:pPr>
      <w:r>
        <w:rPr>
          <w:rFonts w:ascii="Amiri" w:hAnsi="Amiri" w:eastAsia="Amiri" w:cs="Amiri"/>
          <w:color w:val="111111"/>
          <w:sz w:val="28"/>
          <w:sz w:val="28"/>
          <w:szCs w:val="28"/>
          <w:rtl w:val="true"/>
          <w:lang w:bidi="ar-SA"/>
        </w:rPr>
        <w:t>الكراع،في الدوابّ ما دون الكعب،و في الإنسان،ما دون الركبة من مقدّم الساق، و يطلق الكراع كذلك،على مستدقّ الساق من ذوات الظلف،و في بغداد،يكنّون عن النساء،بقولهم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كراع،و ربما كان ذلك،لدقّة ساق المرأة و رقّته،و ماء الكراع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الذي يطبخ به الكراع،و هو طعام يستطيبه العرب قديما و حديثا،و قد روي عن النبيّ صلوات اللّه عليه،أنّه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دعيت إلى كراع لأجبت،و الكراع يؤكل في جميع البلاد العربية،و يسمّى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كوارع،و 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مقادم،و في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غمّي،محرّف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غنمة،بالإمالة،و أمّا في بغداد،فيسمّى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پاچه،بالباء و الجيم الفارسيتين،و الكلمة فارسية،بمعنى كراع الماشية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البغداديون يتأنّقون في صنع الپاچه، و هي عندهم تشتمل على الكراع،و الرأس،و اللسان،و الكرش،و هم يقطّعون الكرش قطعا،و يحشون كلّ قطعة بمخلوط من الأرز و اللحم و اللوز و التوابل،ثم يخيطونها، و يسمّونها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كيبايات،مفردها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كيباية،و في بغداد دكاكين عديدة،عمل أصحابها مقصور على صنع الپاچه،و يسمّى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پاچه چي،و چي،فارسيّة تفيد النسبة، و يقصد الناس هذه الدكاكين،و يأكلون الپاچه في داخل الدكان،و قد استعدّ صاحبه لذلك،بمناضد،و صواني،و صحون،و كراسي،و مغاسل،و مناديل،و المتعارف أن يكون بجانب كلّ پاچه چي،طرشچي،أي بائع الطرشي،و الطرشي،هو الكبيس، أصل الكلمة فارسيّة،ترش بمعنى الحامض،أو ما فيه خل،و إذا طلب القاصد الپاچه، أحضر له الطرشچي المجاور،كأسا من الطرشي،يشتمل على أنواع الكبيس،كالشلغم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الباذنجان،و الخيار،و ثوم العجم،و أنواع أخرى يطول ذكرها،و أهل الكرخ من بغداد،أكثر رغبة في الباچة،و إقبالا عليها،و كان في الكرخ عدد كبير من الپاچچية،أشهرهم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طوبان،و بجواره طرشچي،يعرف بحنانش،و كان الناس يقصدونهما من أطراف بغداد،و في السنة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،عند ما كنت كاتبا في مجلس النّواب العراقي،و كان المجلس في جانب الكرخ،في البناء الذي شاده مدحت باشا رحمه اللّه،على شاطئ دجلة،و اتّخذه مستشفى،كنت أنا و أصحابي من الكتّاب، مولعين بپاچة ابن طوبان،و طرشي حنانش،أمّا في أيّامنا هذه فقد انتقل سوق الپاچة، إلى جانب الرصافة،فاتّخذ لها أصحابها دكاكين في منطقة الشيخ عمر،و ضعفت شهرة ابن طوبان،و حنانش،و جميع پاچچية الكرخ</w:t>
      </w:r>
      <w:r>
        <w:rPr>
          <w:rFonts w:eastAsia="IRNazanin" w:cs="IRNazanin"/>
          <w:color w:val="111111"/>
          <w:sz w:val="28"/>
          <w:szCs w:val="28"/>
          <w:rtl w:val="true"/>
          <w:lang w:bidi="fa-IR"/>
        </w:rPr>
        <w:t xml:space="preserve">. </w:t>
      </w:r>
      <w:bookmarkStart w:id="51" w:name="pg14466_151671"/>
    </w:p>
    <w:p>
      <w:pPr>
        <w:pStyle w:val="Heading3"/>
        <w:numPr>
          <w:ilvl w:val="2"/>
          <w:numId w:val="1"/>
        </w:numPr>
        <w:rPr/>
      </w:pPr>
      <w:bookmarkStart w:id="52" w:name="__RefHeading___Toc224197_996550957"/>
      <w:bookmarkStart w:id="53" w:name="_Toc18"/>
      <w:bookmarkEnd w:id="51"/>
      <w:bookmarkEnd w:id="52"/>
      <w:r>
        <w:rPr/>
        <w:t>162</w:t>
      </w:r>
      <w:bookmarkEnd w:id="53"/>
    </w:p>
    <w:p>
      <w:pPr>
        <w:pStyle w:val="BookText"/>
        <w:rPr/>
      </w:pPr>
      <w:r>
        <w:rPr>
          <w:rFonts w:ascii="Amiri" w:hAnsi="Amiri" w:eastAsia="Amiri" w:cs="Amiri"/>
          <w:color w:val="111111"/>
          <w:sz w:val="28"/>
          <w:sz w:val="28"/>
          <w:szCs w:val="28"/>
          <w:rtl w:val="true"/>
          <w:lang w:bidi="ar-SA"/>
        </w:rPr>
        <w:t>كتاب ابن ثوابة باستيزار ابن الفرات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محمّد القاسم بن هشام بن أبي قيراط،أنّ أباه حدّثه،أنّه سمع أبا الحسن 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نحو هذا الحديث،إلاّ أنّه زاد</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ابن الفرات لما خرج من هذه الشّدائد الهائلة،إلى الوزارة الثّانية،أمر أبا الحسن محمّد بن جعفر بن ثوابة،صاحب ديوان الرّسائل </w:t>
      </w:r>
      <w:r>
        <w:rPr>
          <w:rStyle w:val="FootnoteAnchor"/>
          <w:rtl w:val="true"/>
        </w:rPr>
        <w:footnoteReference w:id="156"/>
      </w:r>
      <w:r>
        <w:rPr>
          <w:rFonts w:ascii="Amiri" w:hAnsi="Amiri" w:eastAsia="Amiri" w:cs="Amiri"/>
          <w:color w:val="111111"/>
          <w:sz w:val="28"/>
          <w:sz w:val="28"/>
          <w:szCs w:val="28"/>
          <w:rtl w:val="true"/>
          <w:lang w:bidi="ar-SA"/>
        </w:rPr>
        <w:t>،أن يكتب عن المقتدر باللّه،إلى أصحاب الأطراف،بردّه إيّاه إلى الوزارة،فكتب إلى جميعهم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بنسخة واحدة،سمعت أبي و غيره من مشايخ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ما سمعوا في معناه أحسن منه،فأعطانيه أبي،و أمرني بحفظه، و تلاه عليّ القاسم،فحفظت منه فصلا،و هو</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لم يجد أمير المؤمنين بدّا منه،و لم يكن بالملك غنى عنه،انتضاه أمير المؤمنين من غمده،فعاود ما عرف من حدّه،و دبّر الأمور كأن لم يخل منها، و أمضاها كأن لم يزل عنها،إذ كان الحوّل القلّب،المحنّك المدرّب،العالم بدرّة المال كيف تحلب،و وجوهه من أين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تطلب،و كان الكتّاب على اختلاف طبقاتهم،و تباين مرتباتهم،يقفون عنده إذا استبقوا،و ينتهون إليه إذا احتكموا،و كان هذا الاسم حقّا من حقوقه،استعير منه،ثمّ ردّ إليه</w:t>
      </w:r>
      <w:r>
        <w:rPr>
          <w:rFonts w:eastAsia="Amiri" w:cs="Amiri" w:ascii="Amiri" w:hAnsi="Amiri"/>
          <w:color w:val="111111"/>
          <w:sz w:val="28"/>
          <w:szCs w:val="28"/>
          <w:rtl w:val="true"/>
          <w:lang w:bidi="ar-SA"/>
        </w:rPr>
        <w:t xml:space="preserve">. </w:t>
      </w:r>
      <w:bookmarkStart w:id="54" w:name="pg14466_151672"/>
    </w:p>
    <w:p>
      <w:pPr>
        <w:pStyle w:val="Heading3"/>
        <w:numPr>
          <w:ilvl w:val="2"/>
          <w:numId w:val="1"/>
        </w:numPr>
        <w:rPr/>
      </w:pPr>
      <w:bookmarkStart w:id="55" w:name="__RefHeading___Toc224199_996550957"/>
      <w:bookmarkStart w:id="56" w:name="_Toc19"/>
      <w:bookmarkEnd w:id="54"/>
      <w:bookmarkEnd w:id="55"/>
      <w:r>
        <w:rPr/>
        <w:t>163</w:t>
      </w:r>
      <w:bookmarkEnd w:id="56"/>
    </w:p>
    <w:p>
      <w:pPr>
        <w:pStyle w:val="Heading4"/>
        <w:numPr>
          <w:ilvl w:val="3"/>
          <w:numId w:val="1"/>
        </w:numPr>
        <w:rPr/>
      </w:pPr>
      <w:bookmarkStart w:id="57" w:name="__RefHeading___Toc224201_996550957"/>
      <w:bookmarkStart w:id="58" w:name="_Toc20"/>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خرج من حبس المقتدر و نصب</w:t>
      </w:r>
    </w:p>
    <w:p>
      <w:pPr>
        <w:pStyle w:val="BookText"/>
        <w:rPr/>
      </w:pPr>
      <w:r>
        <w:rPr>
          <w:rFonts w:ascii="Amiri" w:hAnsi="Amiri" w:eastAsia="Amiri" w:cs="Amiri"/>
          <w:color w:val="111111"/>
          <w:sz w:val="28"/>
          <w:sz w:val="28"/>
          <w:szCs w:val="28"/>
          <w:rtl w:val="true"/>
          <w:lang w:bidi="ar-SA"/>
        </w:rPr>
        <w:t>مستشارا للوزير ابن مقلة</w:t>
      </w:r>
    </w:p>
    <w:p>
      <w:pPr>
        <w:pStyle w:val="BookText"/>
        <w:rPr/>
      </w:pPr>
      <w:r>
        <w:rPr>
          <w:rFonts w:ascii="Amiri" w:hAnsi="Amiri" w:eastAsia="Amiri" w:cs="Amiri"/>
          <w:color w:val="111111"/>
          <w:sz w:val="28"/>
          <w:sz w:val="28"/>
          <w:szCs w:val="28"/>
          <w:rtl w:val="true"/>
          <w:lang w:bidi="ar-SA"/>
        </w:rPr>
        <w:t>حدّثني علي بن هشام أبي قيراط الكاتب،من حفظه،و كتبت بإملائه،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تطاول الحبس بأبي الحسن عليّ بن عيسى </w:t>
      </w:r>
      <w:r>
        <w:rPr>
          <w:rStyle w:val="FootnoteAnchor"/>
          <w:rtl w:val="true"/>
        </w:rPr>
        <w:footnoteReference w:id="158"/>
      </w:r>
      <w:r>
        <w:rPr>
          <w:rFonts w:ascii="Amiri" w:hAnsi="Amiri" w:eastAsia="Amiri" w:cs="Amiri"/>
          <w:color w:val="111111"/>
          <w:sz w:val="28"/>
          <w:sz w:val="28"/>
          <w:szCs w:val="28"/>
          <w:rtl w:val="true"/>
          <w:lang w:bidi="ar-SA"/>
        </w:rPr>
        <w:t xml:space="preserve">في دار المقتدر </w:t>
      </w:r>
      <w:r>
        <w:rPr>
          <w:rStyle w:val="FootnoteAnchor"/>
          <w:rtl w:val="true"/>
        </w:rPr>
        <w:footnoteReference w:id="159"/>
      </w:r>
      <w:r>
        <w:rPr>
          <w:rFonts w:ascii="Amiri" w:hAnsi="Amiri" w:eastAsia="Amiri" w:cs="Amiri"/>
          <w:color w:val="111111"/>
          <w:sz w:val="28"/>
          <w:sz w:val="28"/>
          <w:szCs w:val="28"/>
          <w:rtl w:val="true"/>
          <w:lang w:bidi="ar-SA"/>
        </w:rPr>
        <w:t xml:space="preserve">،حتّى أيس منه، فلمّا اجتمع أبو الهيجاء </w:t>
      </w:r>
      <w:r>
        <w:rPr>
          <w:rStyle w:val="FootnoteAnchor"/>
          <w:rtl w:val="true"/>
        </w:rPr>
        <w:footnoteReference w:id="160"/>
      </w:r>
      <w:r>
        <w:rPr>
          <w:rFonts w:ascii="Amiri" w:hAnsi="Amiri" w:eastAsia="Amiri" w:cs="Amiri"/>
          <w:color w:val="111111"/>
          <w:sz w:val="28"/>
          <w:sz w:val="28"/>
          <w:szCs w:val="28"/>
          <w:rtl w:val="true"/>
          <w:lang w:bidi="ar-SA"/>
        </w:rPr>
        <w:t xml:space="preserve">،و نازوك </w:t>
      </w:r>
      <w:r>
        <w:rPr>
          <w:rStyle w:val="FootnoteAnchor"/>
          <w:rtl w:val="true"/>
        </w:rPr>
        <w:footnoteReference w:id="161"/>
      </w:r>
      <w:r>
        <w:rPr>
          <w:rFonts w:ascii="Amiri" w:hAnsi="Amiri" w:eastAsia="Amiri" w:cs="Amiri"/>
          <w:color w:val="111111"/>
          <w:sz w:val="28"/>
          <w:sz w:val="28"/>
          <w:szCs w:val="28"/>
          <w:rtl w:val="true"/>
          <w:lang w:bidi="ar-SA"/>
        </w:rPr>
        <w:t xml:space="preserve">،و الطبقة الّذين تجمّعوا و خلعوا المقتدر </w:t>
      </w:r>
    </w:p>
    <w:p>
      <w:pPr>
        <w:pStyle w:val="BookText"/>
        <w:rPr/>
      </w:pPr>
      <w:r>
        <w:rPr>
          <w:rFonts w:ascii="Amiri" w:hAnsi="Amiri" w:eastAsia="Amiri" w:cs="Amiri"/>
          <w:color w:val="111111"/>
          <w:sz w:val="28"/>
          <w:sz w:val="28"/>
          <w:szCs w:val="28"/>
          <w:rtl w:val="true"/>
          <w:lang w:bidi="ar-SA"/>
        </w:rPr>
        <w:t xml:space="preserve">و أجلسوا القاهر،و حصّلوا المقتدر في دار مؤنس </w:t>
      </w:r>
      <w:r>
        <w:rPr>
          <w:rStyle w:val="FootnoteAnchor"/>
          <w:rtl w:val="true"/>
        </w:rPr>
        <w:footnoteReference w:id="162"/>
      </w:r>
      <w:r>
        <w:rPr>
          <w:rFonts w:ascii="Amiri" w:hAnsi="Amiri" w:eastAsia="Amiri" w:cs="Amiri"/>
          <w:color w:val="111111"/>
          <w:sz w:val="28"/>
          <w:sz w:val="28"/>
          <w:szCs w:val="28"/>
          <w:rtl w:val="true"/>
          <w:lang w:bidi="ar-SA"/>
        </w:rPr>
        <w:t xml:space="preserve">،كسرت الحبوس،و نهب بعض دار المقتدر،فأفلت عليّ بن عيسى من الموضع الّذي كان فيه محبوسا، فخرج،فاستتر تلك الأيّام الثّلاثة الّتي كان فيها المقتدر محبوسا عند مؤنس </w:t>
      </w:r>
      <w:r>
        <w:rPr>
          <w:rStyle w:val="FootnoteAnchor"/>
          <w:rtl w:val="true"/>
        </w:rPr>
        <w:footnoteReference w:id="163"/>
      </w:r>
      <w:r>
        <w:rPr>
          <w:rFonts w:ascii="IRNazanin" w:hAnsi="IRNazanin" w:eastAsia="IRNazanin"/>
          <w:color w:val="111111"/>
          <w:sz w:val="28"/>
          <w:sz w:val="28"/>
          <w:szCs w:val="28"/>
          <w:rtl w:val="true"/>
          <w:lang w:bidi="fa-IR"/>
        </w:rPr>
        <w:t xml:space="preserve">، و القاهر متّسم </w:t>
      </w:r>
      <w:r>
        <w:rPr>
          <w:rStyle w:val="FootnoteAnchor"/>
          <w:rtl w:val="true"/>
        </w:rPr>
        <w:footnoteReference w:id="164"/>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جاءت الرّجالة،بغير مراسلة من المقتدر لهم،و لا حيلة منه في أمر نفسه،و إنّما كان بصنع طريف،و سوء تدبير نازوك في خطابهم بما كرهوا، فثاروا،و قتلوا أبا الهيجاء،و نازوك،و كبسوا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مؤنس،و أخذوا المقتدر من يده،و أعادوه للخلافة،و ردّوا القاهر إلى دار ابن طاهر </w:t>
      </w:r>
      <w:r>
        <w:rPr>
          <w:rStyle w:val="FootnoteAnchor"/>
          <w:rtl w:val="true"/>
        </w:rPr>
        <w:footnoteReference w:id="165"/>
      </w:r>
      <w:r>
        <w:rPr>
          <w:rFonts w:ascii="Amiri" w:hAnsi="Amiri" w:eastAsia="Amiri" w:cs="Amiri"/>
          <w:color w:val="111111"/>
          <w:sz w:val="28"/>
          <w:sz w:val="28"/>
          <w:szCs w:val="28"/>
          <w:rtl w:val="true"/>
          <w:lang w:bidi="ar-SA"/>
        </w:rPr>
        <w:t>،و ظهر ابن مقلة،و كان وزير المقتدر،و كان قد استتر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أبو عبد اللّه محمّد بن عبدوس الجهشياري،و أبو عبد اللّه محمّد بن إسماعيل زنجي الكاتب،و أبو الحسين محمّد بن عبد الرّحمن الروذباري، صاحب الفضل بن جعفر،قالوا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في دار مؤنس،و النّاس يهنّونه،و عليّ ابن عيسى مستتر،فلم يشعر إلاّ و قد جاء عليّ بن عيسى بطيلسان </w:t>
      </w:r>
      <w:r>
        <w:rPr>
          <w:rStyle w:val="FootnoteAnchor"/>
          <w:rtl w:val="true"/>
        </w:rPr>
        <w:footnoteReference w:id="167"/>
      </w:r>
      <w:r>
        <w:rPr>
          <w:rFonts w:ascii="Amiri" w:hAnsi="Amiri" w:eastAsia="Amiri" w:cs="Amiri"/>
          <w:color w:val="111111"/>
          <w:sz w:val="28"/>
          <w:sz w:val="28"/>
          <w:szCs w:val="28"/>
          <w:rtl w:val="true"/>
          <w:lang w:bidi="ar-SA"/>
        </w:rPr>
        <w:t xml:space="preserve">،و أحفى المسألة </w:t>
      </w:r>
      <w:r>
        <w:rPr>
          <w:rStyle w:val="FootnoteAnchor"/>
          <w:rtl w:val="true"/>
        </w:rPr>
        <w:footnoteReference w:id="168"/>
      </w:r>
      <w:r>
        <w:rPr>
          <w:rFonts w:ascii="Amiri" w:hAnsi="Amiri" w:eastAsia="Amiri" w:cs="Amiri"/>
          <w:color w:val="111111"/>
          <w:sz w:val="28"/>
          <w:sz w:val="28"/>
          <w:szCs w:val="28"/>
          <w:rtl w:val="true"/>
          <w:lang w:bidi="ar-SA"/>
        </w:rPr>
        <w:t>أن يردّ إلى الحبس،خوفا من عواقب الاستتار،و أن يولّد عليه أكثر من الحبس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فتلقّاه مؤنس أحسن لقاء و أجمله،و استصوب رأيه في الظّهور،و راسل </w:t>
      </w:r>
    </w:p>
    <w:p>
      <w:pPr>
        <w:pStyle w:val="BookText"/>
        <w:rPr/>
      </w:pPr>
      <w:r>
        <w:rPr>
          <w:rFonts w:ascii="Amiri" w:hAnsi="Amiri" w:eastAsia="Amiri" w:cs="Amiri"/>
          <w:color w:val="111111"/>
          <w:sz w:val="28"/>
          <w:sz w:val="28"/>
          <w:szCs w:val="28"/>
          <w:rtl w:val="true"/>
          <w:lang w:bidi="ar-SA"/>
        </w:rPr>
        <w:t xml:space="preserve">المقتدر في الحال،فعاد الجواب من المقتدر،بأجمل قول و أحسنه،و أنّه قد ردّ إلى عليّ بن عيسى الإشراف على ابن مقلة،و الاجتماع معه على سائر أمور المملكة،و أمر أن يصل بوصوله </w:t>
      </w:r>
      <w:r>
        <w:rPr>
          <w:rStyle w:val="FootnoteAnchor"/>
          <w:rtl w:val="true"/>
        </w:rPr>
        <w:footnoteReference w:id="169"/>
      </w:r>
      <w:r>
        <w:rPr>
          <w:rFonts w:ascii="Amiri" w:hAnsi="Amiri" w:eastAsia="Amiri" w:cs="Amiri"/>
          <w:color w:val="111111"/>
          <w:sz w:val="28"/>
          <w:sz w:val="28"/>
          <w:szCs w:val="28"/>
          <w:rtl w:val="true"/>
          <w:lang w:bidi="ar-SA"/>
        </w:rPr>
        <w:t>،و أن لا ينفرد ابن مقلة بتدبير أمر دونه، و أفرد عليّ بن عيسى بالمظالم،من غير أن يكون لابن مقلة فيها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مؤنس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يجوز مع هذا أن تلبس الطيلسان،و عليك أن تتلقّى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الإنعام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عليّ بن عيسى،و عاد عشيّا و عليه درّاعة </w:t>
      </w:r>
      <w:r>
        <w:rPr>
          <w:rStyle w:val="FootnoteAnchor"/>
          <w:rtl w:val="true"/>
        </w:rPr>
        <w:footnoteReference w:id="170"/>
      </w:r>
      <w:r>
        <w:rPr>
          <w:rFonts w:ascii="Amiri" w:hAnsi="Amiri" w:eastAsia="Amiri" w:cs="Amiri"/>
          <w:color w:val="111111"/>
          <w:sz w:val="28"/>
          <w:sz w:val="28"/>
          <w:szCs w:val="28"/>
          <w:rtl w:val="true"/>
          <w:lang w:bidi="ar-SA"/>
        </w:rPr>
        <w:t>،و جلس في دار مؤنس،منتظرا مجيء الوزير ابن مقلة،إلى أن جاء،فاجتمعا يتفاوضان في أمور الأموال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محمّد بن عليّ المادرائيّ </w:t>
      </w:r>
      <w:r>
        <w:rPr>
          <w:rStyle w:val="FootnoteAnchor"/>
          <w:rtl w:val="true"/>
        </w:rPr>
        <w:footnoteReference w:id="171"/>
      </w:r>
      <w:r>
        <w:rPr>
          <w:rFonts w:ascii="Amiri" w:hAnsi="Amiri" w:eastAsia="Amiri" w:cs="Amiri"/>
          <w:color w:val="111111"/>
          <w:sz w:val="28"/>
          <w:sz w:val="28"/>
          <w:szCs w:val="28"/>
          <w:rtl w:val="true"/>
          <w:lang w:bidi="ar-SA"/>
        </w:rPr>
        <w:t>يطيعك،و هو من أكبر صنائعك،فاكتب إليه،بحمل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مصر مع الاضطراب الواقع،ستفور نارا، لكثرة الجيش بها،و عظم مال صلة البيعة،و الوجه أن يكتب الوزير أعزّه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مؤنس لابن 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أشار به أبو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يحسن أن أكتب في شيء من هذا،و هذا الشّيخ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أكتب بخطّي عنك،إلى محمّد بن عليّ،فإنّك أنت الوزير،و كلّنا أعوانك و أتباعك،فسرّ بذلك ابن مقلة جدّا،و صارت له عند النّاس جميعا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عليّ بن عيسى بثلث قرطاس،و كتب فيه،في الحال،بغير نسخة، كتابا نسخته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الرّحيم،أعزّك اللّه،و أطال بقاك،و أكرمك،و أتمّ نعمته عليك،و زاد في إحسانه إليك،قد عوّد 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تصاريف أحواله،و معقبات أعماله،و عند الخطوب إذا ألمّت، و الحوادث إذا أظلّت،أن لا يخليه من نظر يتيحه له،و نعم يجدّدها عنده، و منح يضاعفها لديه،لما يعرفه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صفاء نيّته،و خلوص طويّته، و حسن سريرته،لسائر رعيّته،عادة في الصّلاح و الإصلاح،هو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متمّمها،و موزع الشّكر عليها،و كان جماعة من الأولياء،و جمهور الرّجال و الأصفياء،عدلوا عن طريق السّلامة،و زالوا عن مذهب الاستقامة،و حادّوا </w:t>
      </w:r>
      <w:r>
        <w:rPr>
          <w:rStyle w:val="FootnoteAnchor"/>
          <w:rtl w:val="true"/>
        </w:rPr>
        <w:footnoteReference w:id="172"/>
      </w:r>
      <w:r>
        <w:rPr>
          <w:rFonts w:ascii="Amiri" w:hAnsi="Amiri" w:eastAsia="Amiri" w:cs="Amiri"/>
          <w:color w:val="111111"/>
          <w:sz w:val="28"/>
          <w:sz w:val="28"/>
          <w:szCs w:val="28"/>
          <w:rtl w:val="true"/>
          <w:lang w:bidi="ar-SA"/>
        </w:rPr>
        <w:t>ما توالى عليهم من النّعمة،و وصل إليهم من الإحسان في طول المدّة،و حملهم الحين المتاح لأمثالهم،و ما قرّب اللّه من آجالهم،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الخروج عن مدينة السّلام،بغير تدبير و لا 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المطالبة بما لا يستحقّون من الأرزاق،على سبيل السطوة و الاقتدار،غير مفكّرين في ذميم المذاهب،و وخيم العواقب، متردّدين في بغيهم،متسكّعين في جهلهم و غيّهم،و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يعدهم بنظره الّذي لا يخلفه،و العطاء الّذي لا يؤخّره،و يتوخّاهم بالموعظة الحسنة،و ينهاهم عن الأفعال القبيحة المنكرة،و هم يأبون ما يدعوهم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إليه،و يسرفون في التحكّم و البغي عليه،إلى أن أدّاهم الجهل و الطغيان، و التمرّد و العصيان،إلى إحضارهم دار المملكة من لقّبوه بالخلافة يوما واحدا، ثمّ صرف عنها،و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فكره و رويّته في حلّ نظامهم،و حسم موادّ اجتماعهم،و تشتيت كلمتهم،و تفريق جماعتهم، حتّى يتمكّن منهم تمكنّا يفتّ في أعضادهم،و يوهن من عنادهم،ثمّ يعفو عمّن يرى العفو عنه،و يوقع القصّاص على من يوجب الحقّ القصّاص منه، فلم تكن إلاّ وقعة من الوقعات،و ساعة من السّاعات،حتّى أخلف اللّه آمالهم، و أكذب أطماعهم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بدّد شملهم،و خيّب سعيهم،و أكبى زندهم، و انفضّوا بعد أن استلحم </w:t>
      </w:r>
      <w:r>
        <w:rPr>
          <w:rStyle w:val="FootnoteAnchor"/>
          <w:rtl w:val="true"/>
        </w:rPr>
        <w:footnoteReference w:id="173"/>
      </w:r>
      <w:r>
        <w:rPr>
          <w:rFonts w:ascii="Amiri" w:hAnsi="Amiri" w:eastAsia="Amiri" w:cs="Amiri"/>
          <w:color w:val="111111"/>
          <w:sz w:val="28"/>
          <w:sz w:val="28"/>
          <w:szCs w:val="28"/>
          <w:rtl w:val="true"/>
          <w:lang w:bidi="ar-SA"/>
        </w:rPr>
        <w:t xml:space="preserve">من كان مضرما للفتنة،و ملهبا للنائرة </w:t>
      </w:r>
      <w:r>
        <w:rPr>
          <w:rStyle w:val="FootnoteAnchor"/>
          <w:rtl w:val="true"/>
        </w:rPr>
        <w:footnoteReference w:id="174"/>
      </w:r>
      <w:r>
        <w:rPr>
          <w:rFonts w:ascii="Amiri" w:hAnsi="Amiri" w:eastAsia="Amiri" w:cs="Amiri"/>
          <w:color w:val="111111"/>
          <w:sz w:val="28"/>
          <w:sz w:val="28"/>
          <w:szCs w:val="28"/>
          <w:rtl w:val="true"/>
          <w:lang w:bidi="ar-SA"/>
        </w:rPr>
        <w:t>،و عاد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الباقين بالصّفح الشّامل،و الإنعام الكامل، و تغمّد هفوتهم،و أقال عثرتهم،و أحسن صلتهم،و استأنف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الأحوال بهم،و عادت الأمور كما كانت،و تكشّفت الخطوب و زالت، و خلصت النيّات و صلحت،و هدأت الرعيّة و سكنت،و قد تكفّل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أمير المؤمنين،و تشييد أركان عزّه،و اللّه يحقّ الحقّ،و يبطل الباطل،و لو كره المجرمون،فأجر أعمالك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أجمل ما تجريها عليه،و أحسن سيرتك فيها،مستعملا فيها أجدّ الجدّ،و أبلغ التشمير،حتّى تسهل صعابها،و تدرّ أحلابها،و تجري على أحسن مجاريها،و أجمل تأتّيها، و احذر أن ترخّص لنفسك في تأخير الحمل،فتخرج إلى التأنيب و العذل، و بادر الجواب عن هذا الكتاب،لأعرضه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 xml:space="preserve">- </w:t>
      </w:r>
      <w:bookmarkStart w:id="59" w:name="pg14466_151678"/>
    </w:p>
    <w:p>
      <w:pPr>
        <w:pStyle w:val="BookText"/>
        <w:rPr/>
      </w:pPr>
      <w:bookmarkEnd w:id="59"/>
      <w:r>
        <w:rPr>
          <w:rFonts w:ascii="Amiri" w:hAnsi="Amiri" w:eastAsia="Amiri" w:cs="Amiri"/>
          <w:color w:val="111111"/>
          <w:sz w:val="28"/>
          <w:sz w:val="28"/>
          <w:szCs w:val="28"/>
          <w:rtl w:val="true"/>
          <w:lang w:bidi="ar-SA"/>
        </w:rPr>
        <w:t xml:space="preserve">فإنّه يتوكّفه </w:t>
      </w:r>
      <w:r>
        <w:rPr>
          <w:rStyle w:val="FootnoteAnchor"/>
          <w:rtl w:val="true"/>
        </w:rPr>
        <w:footnoteReference w:id="175"/>
      </w:r>
      <w:r>
        <w:rPr>
          <w:rFonts w:ascii="Amiri" w:hAnsi="Amiri" w:eastAsia="Amiri" w:cs="Amiri"/>
          <w:color w:val="111111"/>
          <w:sz w:val="28"/>
          <w:sz w:val="28"/>
          <w:szCs w:val="28"/>
          <w:rtl w:val="true"/>
          <w:lang w:bidi="ar-SA"/>
        </w:rPr>
        <w:t xml:space="preserve">،و يراعيه،و يتشوّفه </w:t>
      </w:r>
      <w:r>
        <w:rPr>
          <w:rStyle w:val="FootnoteAnchor"/>
          <w:rtl w:val="true"/>
        </w:rPr>
        <w:footnoteReference w:id="176"/>
      </w:r>
      <w:r>
        <w:rPr>
          <w:rFonts w:ascii="IRNazanin" w:hAnsi="IRNazanin" w:eastAsia="IRNazanin"/>
          <w:color w:val="111111"/>
          <w:sz w:val="28"/>
          <w:sz w:val="28"/>
          <w:szCs w:val="28"/>
          <w:rtl w:val="true"/>
          <w:lang w:bidi="fa-IR"/>
        </w:rPr>
        <w:t xml:space="preserve">،و الدعاء له </w:t>
      </w:r>
      <w:r>
        <w:rPr>
          <w:rStyle w:val="FootnoteAnchor"/>
          <w:rtl w:val="true"/>
        </w:rPr>
        <w:footnoteReference w:id="177"/>
      </w:r>
      <w:r>
        <w:rPr>
          <w:rFonts w:ascii="Amiri" w:hAnsi="Amiri" w:eastAsia="Amiri" w:cs="Amiri"/>
          <w:color w:val="111111"/>
          <w:sz w:val="28"/>
          <w:sz w:val="28"/>
          <w:szCs w:val="28"/>
          <w:rtl w:val="true"/>
          <w:lang w:bidi="ar-SA"/>
        </w:rPr>
        <w:t>،و كتب يوم الاثنين لثلاث عشرة ليلة خلت من المحرّم سنة سبع عشرة و ثلاثمائة</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24203_996550957"/>
      <w:bookmarkStart w:id="61" w:name="_Toc21"/>
      <w:bookmarkEnd w:id="60"/>
      <w:r>
        <w:rPr>
          <w:rtl w:val="true"/>
        </w:rPr>
        <w:t>دار مؤنس</w:t>
      </w:r>
      <w:bookmarkEnd w:id="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دار مؤنس على شاطئ دجلة،مجاورة لدار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رسوم دار الخلافة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الجسر بحضرتها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بسوق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التكملة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سوق البزّازين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دار مؤنس اقتطعت المدرسة النظامية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في آخر سوق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بطوطة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اقتطعت كذلك المدرسة المستنصرية،و كانت في آخر سوق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بطوطة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يبدو من هذه الدلالات أنّ دار مؤنس كانت واقعة على دجلة شمالي دار الخلافة،يفصلها عنها السوق الذي ينزل من دجلة من قهوة الشطّ مارّا بخان دلّة و الممتد إلى الشورجة،أمّا طرفها الثاني فقد كان مطلاّ على الجسر،و قد كان في موضعه الذي هو فيه الآن،و لا يستغرب أن تكون دار مؤنس بهذه السعة،فقد كان القائد العام للجيش،و كانت سلطته تزيد على سلطة الخليفة،و كانت داره تشتمل على كتّابه و عمّاله و حرسه و غلمانه مع دوابهم و ما يقتضي إعداده لإيوائهم و إطعامهم،و أصبحت هذه الدار من بعد مقتل مؤنس،مقرا للحكّام المتسلّطين على بغداد،فنزلها ابن رائق لمّا أصبح أميرا للأمراء في السنة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،و نزلها من بعده بحكم في السنة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نزلها من بعدهما أبو الحسين البريدي لمّا استولى على بغداد في السنة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نزلها توزون لمّا نصب أميرا للأمراء في السنة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بها من بعده سيف الدّولة الحمداني في السنة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بها كذلك معزّ الدّولة البويهي لمّا استولى على بغداد في السنة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بنى داره بالشمّاسية فانتقل إليها في السنة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يتمّ بناءها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التكملة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تركها معزّ الدّولة،أصبحت مقرا للأمراء من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المدرسة المستنصرية ما تزال ماثلة تحدّد لنا الجانب الشمالي من دار مؤنس،أمّا المدرسة النظامية و سوقها الملاصق لها،فيبدو أنّها كانت على قطعة الأرض المستطيلة المنتظمة التي يحدّها من الشرق سوق الجوخجية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باعة الجوخ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الغرب سوق المصبغة،و من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اليمنجيّة،و هم صنّاع الأحذية الحمراء الصرّارة المسمّاة باليمنيّات،مفردها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يمني،و من 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 النازل من دجلة،من قهوة الشطّ،مارا بخان دلّة،و الممتد إلى سوق العطّارين،و على هذا فإنّ المدرسة النظامية التي كانت الأمثال تضرب بحسنها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بطوطة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منها الآن إلاّ قطعة صغيرة من الأرض،بين الدكاكين،لعلّها لا تزيد في المساحة على حجرة واحدة من حجراتها الماضية، اتّخذت كتّابا للصبيان،كان فيه مؤدّب يعلّمهم الكتابة و قراءة القرآن اسمه الملاّ أحمد، لم أدركه،و أدركت ولده الملاّ إبراهيم،توفّي،و خلفه أخوه الملاّ مسلم،و لمّا مات أغلق بابها،و ظلّت سنين مهجورة،ثم أقدم بعض البزّازين من أصحاب الدكاكين المحيطة بهذه القطعة،ففتحوا بابها،و رمّوا شعثها،و فرشوها بالحصر و البواري،و جهّزوها بالماء و النور، و اتّخذوها مصلّى لأهل سوقهم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البحث ذكر سوق اليمنجية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اليمني،و هو حذاء أحمر صرّار، ينسب إلى اليمن،معروف من القديم بهذا الاسم،و قد أدركت هذا السوق،و جميع دكاكينه عامرة ببائعي هذا الصنف من الأحذية،أمّا الآن فقد انقرض هذا الصنف، و لم يبق من بائعيه أحد،و حلّ محلهم في السوق الخيّاطون و السقطيون،و لمحمّد بن دانيال الموصلي في وصف اليمني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اليمنيّات التي حرّ وجهها  يفوق صقالا صفحة الصارم الهندي</w:t>
      </w:r>
    </w:p>
    <w:p>
      <w:pPr>
        <w:pStyle w:val="BookText"/>
        <w:rPr/>
      </w:pPr>
      <w:r>
        <w:rPr>
          <w:rFonts w:ascii="Amiri" w:hAnsi="Amiri" w:eastAsia="Amiri" w:cs="Amiri"/>
          <w:color w:val="111111"/>
          <w:sz w:val="28"/>
          <w:sz w:val="28"/>
          <w:szCs w:val="28"/>
          <w:rtl w:val="true"/>
          <w:lang w:bidi="ar-SA"/>
        </w:rPr>
        <w:t>و من عجبي أنّي إذا ما وطئتها  تئنّ أنينا دونه أنّه الوجد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أر وجها قبلها كلّ ساعة  على الترب ألقاها معفّرة الخدّ </w:t>
      </w:r>
      <w:bookmarkStart w:id="62" w:name="pg14466_151680"/>
    </w:p>
    <w:p>
      <w:pPr>
        <w:pStyle w:val="Heading3"/>
        <w:numPr>
          <w:ilvl w:val="2"/>
          <w:numId w:val="1"/>
        </w:numPr>
        <w:rPr/>
      </w:pPr>
      <w:bookmarkStart w:id="63" w:name="__RefHeading___Toc224205_996550957"/>
      <w:bookmarkStart w:id="64" w:name="_Toc22"/>
      <w:bookmarkEnd w:id="62"/>
      <w:bookmarkEnd w:id="63"/>
      <w:r>
        <w:rPr/>
        <w:t>164</w:t>
      </w:r>
      <w:bookmarkEnd w:id="64"/>
    </w:p>
    <w:p>
      <w:pPr>
        <w:pStyle w:val="Heading4"/>
        <w:numPr>
          <w:ilvl w:val="3"/>
          <w:numId w:val="1"/>
        </w:numPr>
        <w:rPr/>
      </w:pPr>
      <w:bookmarkStart w:id="65" w:name="__RefHeading___Toc224207_996550957"/>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من مكارم القاضي أحمد بن أبي دؤاد</w:t>
      </w:r>
    </w:p>
    <w:p>
      <w:pPr>
        <w:pStyle w:val="Heading4"/>
        <w:numPr>
          <w:ilvl w:val="3"/>
          <w:numId w:val="1"/>
        </w:numPr>
        <w:rPr/>
      </w:pPr>
      <w:bookmarkStart w:id="67" w:name="__RefHeading___Toc224209_996550957"/>
      <w:bookmarkStart w:id="68" w:name="_Toc24"/>
      <w:bookmarkEnd w:id="67"/>
      <w:r>
        <w:rPr>
          <w:rtl w:val="true"/>
        </w:rPr>
        <w:t>أ</w:t>
      </w:r>
      <w:r>
        <w:rPr>
          <w:rtl w:val="true"/>
        </w:rPr>
        <w:t>-</w:t>
      </w:r>
      <w:r>
        <w:rPr>
          <w:rtl w:val="true"/>
        </w:rPr>
        <w:t>سيّد العرب أحمد بن أبي دؤاد</w:t>
      </w:r>
      <w:bookmarkEnd w:id="68"/>
    </w:p>
    <w:p>
      <w:pPr>
        <w:pStyle w:val="BookText"/>
        <w:rPr/>
      </w:pPr>
      <w:r>
        <w:rPr>
          <w:rFonts w:ascii="Amiri" w:hAnsi="Amiri" w:eastAsia="Amiri" w:cs="Amiri"/>
          <w:color w:val="111111"/>
          <w:sz w:val="28"/>
          <w:sz w:val="28"/>
          <w:szCs w:val="28"/>
          <w:rtl w:val="true"/>
          <w:lang w:bidi="ar-SA"/>
        </w:rPr>
        <w:t>أخبرني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الصولي،قال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القاسم بن خلاد </w:t>
      </w:r>
      <w:r>
        <w:rPr>
          <w:rStyle w:val="FootnoteAnchor"/>
          <w:rtl w:val="true"/>
        </w:rPr>
        <w:footnoteReference w:id="1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بعض العمّال إلى المعتصم،و كان يلي الخراج بموضع يلي فيه خالد بن يزيد </w:t>
      </w:r>
      <w:r>
        <w:rPr>
          <w:rStyle w:val="FootnoteAnchor"/>
          <w:rtl w:val="true"/>
        </w:rPr>
        <w:footnoteReference w:id="179"/>
      </w:r>
      <w:r>
        <w:rPr>
          <w:rFonts w:ascii="Amiri" w:hAnsi="Amiri" w:eastAsia="Amiri" w:cs="Amiri"/>
          <w:color w:val="111111"/>
          <w:sz w:val="28"/>
          <w:sz w:val="28"/>
          <w:szCs w:val="28"/>
          <w:rtl w:val="true"/>
          <w:lang w:bidi="ar-SA"/>
        </w:rPr>
        <w:t>الحرب،أنّ خالد بن يزيد اقتطع الأموال و احتجن بعضها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المعتصم،و حلف ليأخذنّ أموال خالد،و يعاقبه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فلجأ خالد إلى أحمد بن أبي دؤاد القاضي </w:t>
      </w:r>
      <w:r>
        <w:rPr>
          <w:rStyle w:val="FootnoteAnchor"/>
          <w:rtl w:val="true"/>
        </w:rPr>
        <w:footnoteReference w:id="18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،فاحتال حتّى جمع بينه و بين خصمه،فلم تقم على خالد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ابن أبي دؤاد المعتصم ذلك،و شفع إليه في خالد،فلم يشفّعه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أحضر خالدا،و أحضر آلات العقوبة،و قد كان قبل ذلك،قبض أمواله،و ضياعه،و صرفه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ابن أبي دؤاد المجلس،فجلس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إلى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أستحقّ إلاّ دون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يزعمون أنّ ليس محلّي محلّ من شفع في رجل قرف بما لم يصحّ عليه فلم يشفّع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 إلى موضعك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مشفّعا أو غير مشفّع؟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مشفّعا،قد وهبت لك خالدا،و رضيت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لا يعلمون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رددت عليه العمالة،و الضياع،و الأموال الّتي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يشرّفه أمير المؤمنين بخلع تظهر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أن تفكّ قيوده و يخلع عليه،ففعل به ذلك،و ردّ إلى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دؤاد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استحقّ هو و أصحابه رزق ستّة أشهر،فإن رأى أمير المؤمنين،أن يجعلها صلة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لتحمل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خالد،و النّاس منتظرون الإيقاع به،فلمّا رأوه على تلك الحال، سرّوا،و صاح به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خلاصك يا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طوّقني هذه المكرمة الّتي لا تنفكّ من عنقي أبدا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لا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هذه القضيّة،يقول أبو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عن خالد و فعاله  ردّ فاغترف علما بغير رشاء</w:t>
      </w:r>
    </w:p>
    <w:p>
      <w:pPr>
        <w:pStyle w:val="BookText"/>
        <w:rPr/>
      </w:pPr>
      <w:r>
        <w:rPr>
          <w:rFonts w:ascii="Amiri" w:hAnsi="Amiri" w:eastAsia="Amiri" w:cs="Amiri"/>
          <w:color w:val="111111"/>
          <w:sz w:val="28"/>
          <w:sz w:val="28"/>
          <w:szCs w:val="28"/>
          <w:rtl w:val="true"/>
          <w:lang w:bidi="ar-SA"/>
        </w:rPr>
        <w:t>قد كان خطب عاثر فأقاله  رأي الخليفة كوكب الخلفاء</w:t>
      </w:r>
    </w:p>
    <w:p>
      <w:pPr>
        <w:pStyle w:val="BookText"/>
        <w:rPr/>
      </w:pPr>
      <w:r>
        <w:rPr>
          <w:rFonts w:ascii="Amiri" w:hAnsi="Amiri" w:eastAsia="Amiri" w:cs="Amiri"/>
          <w:color w:val="111111"/>
          <w:sz w:val="28"/>
          <w:sz w:val="28"/>
          <w:szCs w:val="28"/>
          <w:rtl w:val="true"/>
          <w:lang w:bidi="ar-SA"/>
        </w:rPr>
        <w:t>فخرجت منه كالشّهاب و لم تزل  مذ كنت خرّاجا من الغمّاء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سرّني بخروجه من حجّة  ما بين أندلس إلى صنعاء </w:t>
      </w:r>
      <w:r>
        <w:rPr>
          <w:rStyle w:val="FootnoteAnchor"/>
          <w:rtl w:val="true"/>
        </w:rPr>
        <w:footnoteReference w:id="182"/>
      </w:r>
      <w:bookmarkStart w:id="69" w:name="pg14466_151683"/>
    </w:p>
    <w:p>
      <w:pPr>
        <w:pStyle w:val="Heading4"/>
        <w:numPr>
          <w:ilvl w:val="3"/>
          <w:numId w:val="1"/>
        </w:numPr>
        <w:rPr/>
      </w:pPr>
      <w:bookmarkStart w:id="70" w:name="__RefHeading___Toc224211_996550957"/>
      <w:bookmarkStart w:id="71" w:name="_Toc25"/>
      <w:bookmarkEnd w:id="69"/>
      <w:bookmarkEnd w:id="70"/>
      <w:r>
        <w:rPr>
          <w:rtl w:val="true"/>
        </w:rPr>
        <w:t>ب</w:t>
      </w:r>
      <w:r>
        <w:rPr>
          <w:rtl w:val="true"/>
        </w:rPr>
        <w:t>-</w:t>
      </w:r>
      <w:r>
        <w:rPr>
          <w:rtl w:val="true"/>
        </w:rPr>
        <w:t>إطلاق الكتّاب من حبس الواثق</w:t>
      </w:r>
      <w:bookmarkEnd w:id="71"/>
    </w:p>
    <w:p>
      <w:pPr>
        <w:pStyle w:val="BookText"/>
        <w:rPr/>
      </w:pPr>
      <w:r>
        <w:rPr>
          <w:rFonts w:ascii="Amiri" w:hAnsi="Amiri" w:eastAsia="Amiri" w:cs="Amiri"/>
          <w:color w:val="111111"/>
          <w:sz w:val="28"/>
          <w:sz w:val="28"/>
          <w:szCs w:val="28"/>
          <w:rtl w:val="true"/>
          <w:lang w:bidi="ar-SA"/>
        </w:rPr>
        <w:t>حدّثني عليّ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عيسى،يتحدّث،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عبيد اللّه بن سليمان بن وهب،يقول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 أبو العبّاس أحمد بن الخصيب،مع خلق من العمّال 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معتقلين في يدي محمّد بن عبد الملك الزيّات،في آخر وزارته للواثق،نطالب ببقايا مصادراتنا </w:t>
      </w:r>
      <w:r>
        <w:rPr>
          <w:rStyle w:val="FootnoteAnchor"/>
          <w:rtl w:val="true"/>
        </w:rPr>
        <w:footnoteReference w:id="183"/>
      </w:r>
      <w:r>
        <w:rPr>
          <w:rFonts w:ascii="Amiri" w:hAnsi="Amiri" w:eastAsia="Amiri" w:cs="Amiri"/>
          <w:color w:val="111111"/>
          <w:sz w:val="28"/>
          <w:sz w:val="28"/>
          <w:szCs w:val="28"/>
          <w:rtl w:val="true"/>
          <w:lang w:bidi="ar-SA"/>
        </w:rPr>
        <w:t>،و نحن آيس ما كنّا من الفرج،إذ اشتدّت علّة الواثق، و حجب ستّة أيّام عن النّاس،فدخل عليه أبو عبد اللّه أحمد بن أبي دؤاد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يكنّيه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منّي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بلى،أمّا الدّنيا،فقد ذهبت منّي بما ترى من حضور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منّي الآخرة،بما اسلفت من عمل القبيح،فهل عندك من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المؤمنين،قد غرّك محمّد بن عبد الملك الزيّات في الكتّاب و العمّال،و ملأ بهم الحبوس،و لم يحصل من جهتهم على كبير شيء،و هم عدد كثير،و وراءهم ألف يد ترفع إلى اللّه تعالى بالدّعاء عليك،فتأمر بإطلاقهم، لترتفع تلك الأيدي بالدعاء لك،فلعلّ اللّه أن يهبّ لك العافية،و على كلّ حال،فأنت محتاج الى أن تقلّ خصومك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أشرت به،وقّع عنّي إليه بإطلاقهم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 خطّي،عاند و لجّ،و لكن يغتنم أمير المؤمنين الثواب، و يتساند،و يحمل على نفسه،و يوقّع 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فوقّع الواثق،بخطّ مضطرب إلى ابن الزيّات بإطلاقهم،و إطلاق كلّ من في الحبوس،من غير استئمار و لا 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دؤاد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يتقدّم أمير المؤمنين إلى إيتاخ </w:t>
      </w:r>
      <w:r>
        <w:rPr>
          <w:rStyle w:val="FootnoteAnchor"/>
          <w:rtl w:val="true"/>
        </w:rPr>
        <w:footnoteReference w:id="184"/>
      </w:r>
      <w:r>
        <w:rPr>
          <w:rFonts w:ascii="Amiri" w:hAnsi="Amiri" w:eastAsia="Amiri" w:cs="Amiri"/>
          <w:color w:val="111111"/>
          <w:sz w:val="28"/>
          <w:sz w:val="28"/>
          <w:szCs w:val="28"/>
          <w:rtl w:val="true"/>
          <w:lang w:bidi="ar-SA"/>
        </w:rPr>
        <w:t xml:space="preserve">أن يمضي بالتوقيع، و لا يدعه يعمل شيئا،أو يطلقهم،و أن يحول بينه و بين الوصول إليك،أو كتب رقعة،أو اشتغاله بشيء البتّة،إلاّ بعد إطلاقهم،و إن لقيه في الطّريق أنزله عن دابّته،و أجلسه على غاشيته </w:t>
      </w:r>
      <w:r>
        <w:rPr>
          <w:rStyle w:val="FootnoteAnchor"/>
          <w:rtl w:val="true"/>
        </w:rPr>
        <w:footnoteReference w:id="185"/>
      </w:r>
      <w:r>
        <w:rPr>
          <w:rFonts w:ascii="Amiri" w:hAnsi="Amiri" w:eastAsia="Amiri" w:cs="Amiri"/>
          <w:color w:val="111111"/>
          <w:sz w:val="28"/>
          <w:sz w:val="28"/>
          <w:szCs w:val="28"/>
          <w:rtl w:val="true"/>
          <w:lang w:bidi="ar-SA"/>
        </w:rPr>
        <w:t>في الطّريق،حتّى يفرغ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إيتاخ،فلقي ابن الزيّات راكبا يريد دار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عن دابّتك،و تجلس على غاشيتك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فارتاع و ظنّ أنّه قد وقع به الحال،فنزل،و جلس على غاشيته،فأوصل إليه التوقيع،فامتنع،و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أطلقت هؤلاء فمن أين أنفق الأموال،و أقيم الأنزال </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أركب إليه و أستأذنه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إلى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فدعني أكاتبه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تركه يبرح من موضعه،حتّى وقّع بإطلاق النّاس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إيتاخ إلينا،و نحن في الحبس،آيس ما كنّا من الفرج،و قد بلغنا شدّة علّة الواثق،و أن قد أرجف لابنه بالخلافة،و كان صبيّا،فخفنا أن يتمّ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ذلك،فيجعل ابن الزيّات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شبحا،و يتولّى التدبير فيتلفنا،و قد امتنعنا لفرط الغمّ من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علينا إيتاخ،لم نشكّ أنّه قد حضر لبلّية،فأطلقنا،و عرّفنا الصّورة،فدعونا للخليفة،و لأحمد بن أبي دؤاد،و انصرفنا إلى منازلنا لحظة، ثمّ خرجنا فوقفنا لأبي عبد اللّه بن أبي دؤاد على الطريق،ننتظر عوده من دار الخليفة 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رأيناه ترجّلنا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تفعلوا،و أكبر ذلك،و منعنا من الترجّل، فلم نمتنع،و دعونا له و شكرناه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حتّى ركبنا و سايرناه،و أخذ يخبرنا بالخبر،و نحن نشكره،و هو يستصغر ما فعل،و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أقلّ حقوقكم،و كان الّذي لقيه أنا و أحمد بن الخصيب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ستعلمان ما أفعله مستأنفا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 ابن أبي دؤاد إلى دار الخليفة عشيّا،فقال له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تبرّكت برأيك يا أبا عبد اللّه،و وجدت خفّة من العلّة،و نشطت للأكل،فأكلت وزن خمسة دراهم </w:t>
      </w:r>
      <w:r>
        <w:rPr>
          <w:rStyle w:val="FootnoteAnchor"/>
          <w:rtl w:val="true"/>
        </w:rPr>
        <w:footnoteReference w:id="187"/>
      </w:r>
      <w:r>
        <w:rPr>
          <w:rFonts w:ascii="IRNazanin" w:hAnsi="IRNazanin" w:eastAsia="IRNazanin"/>
          <w:color w:val="111111"/>
          <w:sz w:val="28"/>
          <w:sz w:val="28"/>
          <w:szCs w:val="28"/>
          <w:rtl w:val="true"/>
          <w:lang w:bidi="fa-IR"/>
        </w:rPr>
        <w:t xml:space="preserve">خبزا بصدر درّاج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المؤمنين،تلك الأيدي الّتي كانت تدعو عليك غدوة،صارت تدعو لك عشيّة،و يدعو لك بسببهم خلق كثير من رعيّتك، </w:t>
      </w:r>
      <w:bookmarkStart w:id="72" w:name="pg14466_151686"/>
    </w:p>
    <w:p>
      <w:pPr>
        <w:pStyle w:val="BookText"/>
        <w:rPr/>
      </w:pPr>
      <w:bookmarkEnd w:id="72"/>
      <w:r>
        <w:rPr>
          <w:rFonts w:ascii="Amiri" w:hAnsi="Amiri" w:eastAsia="Amiri" w:cs="Amiri"/>
          <w:color w:val="111111"/>
          <w:sz w:val="28"/>
          <w:sz w:val="28"/>
          <w:szCs w:val="28"/>
          <w:rtl w:val="true"/>
          <w:lang w:bidi="ar-SA"/>
        </w:rPr>
        <w:t>إلاّ أنّهم قد صاروا إلى دور خراب،و أحوال قبيحة،بلا فرش،و لا كسوة، و لا دواب،و لا ضياع،موتى جوعا و هزالا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الخزائن و الاصطبلات بقايا ما أخذ منهم،فلو أمرت أن ينظر في ذلك،فكلّ من وجد له شيء باق من هذا ردّ عليه،و أطلقت لهم ضياعهم، لعاشوا،و خفّ الألم </w:t>
      </w:r>
      <w:r>
        <w:rPr>
          <w:rStyle w:val="FootnoteAnchor"/>
          <w:rtl w:val="true"/>
        </w:rPr>
        <w:footnoteReference w:id="189"/>
      </w:r>
      <w:r>
        <w:rPr>
          <w:rFonts w:ascii="Amiri" w:hAnsi="Amiri" w:eastAsia="Amiri" w:cs="Amiri"/>
          <w:color w:val="111111"/>
          <w:sz w:val="28"/>
          <w:sz w:val="28"/>
          <w:szCs w:val="28"/>
          <w:rtl w:val="true"/>
          <w:lang w:bidi="ar-SA"/>
        </w:rPr>
        <w:t>،و تضاعف الدّعاء،و قويت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عنّي بذلك،فوقّع عنه أحمد بن أبي دؤاد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شعرنا من الغد،إلاّ و 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علينا نعمتنا،و مات الواثق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فرّج اللّه عنّا بابن أبي دؤاد،و بقيت له هذه المكرمة العظيمة في اعناقنا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محمّد بن عبدوس،هذا الخبر،في كتاب الوزراء،عن محمّد بن داود بن الجرّاح،عن عبيد اللّه بن سليمان،بما يقرب من هذه الالفاظ،و المعنى واحد،إلاّ أنّه لم يذكر أنّه كان معهم في الحبس أحمد بن الخصيب</w:t>
      </w:r>
      <w:r>
        <w:rPr>
          <w:rFonts w:eastAsia="Amiri" w:cs="Amiri" w:ascii="Amiri" w:hAnsi="Amiri"/>
          <w:color w:val="111111"/>
          <w:sz w:val="28"/>
          <w:szCs w:val="28"/>
          <w:rtl w:val="true"/>
          <w:lang w:bidi="ar-SA"/>
        </w:rPr>
        <w:t xml:space="preserve">.] </w:t>
      </w:r>
      <w:r>
        <w:rPr>
          <w:rStyle w:val="FootnoteAnchor"/>
          <w:rtl w:val="true"/>
        </w:rPr>
        <w:footnoteReference w:id="191"/>
      </w:r>
    </w:p>
    <w:p>
      <w:pPr>
        <w:pStyle w:val="Heading4"/>
        <w:numPr>
          <w:ilvl w:val="3"/>
          <w:numId w:val="1"/>
        </w:numPr>
        <w:rPr/>
      </w:pPr>
      <w:bookmarkStart w:id="73" w:name="__RefHeading___Toc224213_996550957"/>
      <w:bookmarkStart w:id="74" w:name="_Toc26"/>
      <w:bookmarkEnd w:id="73"/>
      <w:r>
        <w:rPr>
          <w:rtl w:val="true"/>
        </w:rPr>
        <w:t>ج‍</w:t>
      </w:r>
      <w:r>
        <w:rPr>
          <w:rtl w:val="true"/>
        </w:rPr>
        <w:t>-</w:t>
      </w:r>
      <w:r>
        <w:rPr>
          <w:rtl w:val="true"/>
        </w:rPr>
        <w:t>انقاذ أبي دلف من موت محقّق</w:t>
      </w:r>
      <w:bookmarkEnd w:id="74"/>
    </w:p>
    <w:p>
      <w:pPr>
        <w:pStyle w:val="BookText"/>
        <w:rPr/>
      </w:pPr>
      <w:r>
        <w:rPr>
          <w:rFonts w:ascii="Amiri" w:hAnsi="Amiri" w:eastAsia="Amiri" w:cs="Amiri"/>
          <w:color w:val="111111"/>
          <w:sz w:val="28"/>
          <w:sz w:val="28"/>
          <w:szCs w:val="28"/>
          <w:rtl w:val="true"/>
          <w:lang w:bidi="ar-SA"/>
        </w:rPr>
        <w:t>حدّثني أبي رضي اللّه عنه،في المذاكرة،بإسناد لست أقوم عليه،لأنّي لم أكتبه في الحال،قال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ابتداء العداوة بين أبي عبد اللّه أحمد بن أبي دؤاد،و بين الأفشين، </w:t>
      </w:r>
    </w:p>
    <w:p>
      <w:pPr>
        <w:pStyle w:val="BookText"/>
        <w:rPr/>
      </w:pPr>
      <w:r>
        <w:rPr>
          <w:rFonts w:ascii="Amiri" w:hAnsi="Amiri" w:eastAsia="Amiri" w:cs="Amiri"/>
          <w:color w:val="111111"/>
          <w:sz w:val="28"/>
          <w:sz w:val="28"/>
          <w:szCs w:val="28"/>
          <w:rtl w:val="true"/>
          <w:lang w:bidi="ar-SA"/>
        </w:rPr>
        <w:t xml:space="preserve">أنّ الأفشين </w:t>
      </w:r>
      <w:r>
        <w:rPr>
          <w:rStyle w:val="FootnoteAnchor"/>
          <w:rtl w:val="true"/>
        </w:rPr>
        <w:footnoteReference w:id="192"/>
      </w:r>
      <w:r>
        <w:rPr>
          <w:rFonts w:ascii="Amiri" w:hAnsi="Amiri" w:eastAsia="Amiri" w:cs="Amiri"/>
          <w:color w:val="111111"/>
          <w:sz w:val="28"/>
          <w:sz w:val="28"/>
          <w:szCs w:val="28"/>
          <w:rtl w:val="true"/>
          <w:lang w:bidi="ar-SA"/>
        </w:rPr>
        <w:t xml:space="preserve">كان أغرى المعتصم بأبي دلف القاسم بن عيسى العجلي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قالوا و ينظم فارسين بطعنة يوم الهياج و لا تراه كليلا لا تعجبوا فلو انّ طول قناته ميلا،إذن نظم الفوارس ميلا و كان أبو عبد اللّه بن أبي دؤاد،قاضي القضاة،ينكر أمر الغناء إنكارا شديدا،فأعلمه المعتصم، أنّ صديقه أبا دلف يغنّي،فقال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ذلك،فستر أحمد بن أبي دؤاد في موضع،و أحضر أبا دلف،و أمره أن يغنّي،ففعل ذلك،و أطال،ثم أخرج أحمد بن أبي دؤاد عليه من موضعه،و الكراهة ظاهرة في وجهه،فلما رآه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سوأة لهذا من فعل،بعد هذا السنّ،و هذا المحلّ،تضع من نفسك كما أرى؟فخجل أبو دلف،و تشوّر،و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أكرهوني على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هبهم أكرهوك على الغناء،أ فأكرهوك على الإحسان و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،لعداوة كانت بينهما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،فسلّمه إليه المعتصم،فأجمع على قتله من يومه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الخبر أبا دلف،فارتحل إلى ابن أبي دؤاد،فاستجار به،و عرّفه ما قد أشرف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ابن أبي دؤاد إلى المعتصم ليسأله عن أمره،فوجده نائما،فكره أن </w:t>
      </w:r>
    </w:p>
    <w:p>
      <w:pPr>
        <w:pStyle w:val="BookText"/>
        <w:rPr/>
      </w:pPr>
      <w:r>
        <w:rPr>
          <w:rFonts w:ascii="Amiri" w:hAnsi="Amiri" w:eastAsia="Amiri" w:cs="Amiri"/>
          <w:color w:val="111111"/>
          <w:sz w:val="28"/>
          <w:sz w:val="28"/>
          <w:szCs w:val="28"/>
          <w:rtl w:val="true"/>
          <w:lang w:bidi="ar-SA"/>
        </w:rPr>
        <w:t>يقيمه و ينبّهه،و خاف أن يشرع الأفشين في قتل أبي دلف،فجاء إلى الأفشين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لك أمير المؤمنين،بلّغني أنّك تريد أن تحدث على القاسم بن عيسى حادثة،و و اللّه لئن فعلت لأقتلنّك،و لم يكن المعتصم أرسله،و لا قال له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فرهب الأفشين أن يقتل أبا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ابن أبي دؤاد إلى المعتصم،فقال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الكذّاب من أصلح بين النّاس،فقال خيرا، و منّى خيرا،و قد أدّيت عنك رسالة أحييت بها أهل بيت من المسلمين،و كففت بها أسياف خلق من العرب،بلغني أنّ الأفشين عزم على قتل القاسم بن عيسى العجلي،فأدّيت إليه عنك رسالة هي كذا و كذا،فحقنت دم الرّجل،و نعشت عياله،و كففت عنك عصيان عجل و من يتبعها ممّن يتعصّب له فيتّفق عليك من ذلك ما تغتمّ به،و الرّجل في يده مشف على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الأفشين إلى ابن أبي دؤاد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تأتينّي،و لا تقربنّي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تؤدّي عنّي كما أدّيت إليّ؟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آتيك تعزّزا من ذلّة،و لا تكثّرا من قلّة،و إنّما أنت رجل ساعدك زمان،و رفعك سلطان،فإن جئتك فله،و إن تأخّرت عنك فلنفسك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القاضي أبو طالب محمّد بن إسحاق بن البهلول التنّوخي،فيما أجاز لي روايته عنه،بعد ما سمعته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خلف، وكيع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موسى بن جعفر،أخو يعس </w:t>
      </w:r>
      <w:r>
        <w:rPr>
          <w:rStyle w:val="FootnoteAnchor"/>
          <w:rtl w:val="true"/>
        </w:rPr>
        <w:footnoteReference w:id="194"/>
      </w:r>
      <w:r>
        <w:rPr>
          <w:rFonts w:ascii="Amiri" w:hAnsi="Amiri" w:eastAsia="Amiri" w:cs="Amiri"/>
          <w:color w:val="111111"/>
          <w:sz w:val="28"/>
          <w:sz w:val="28"/>
          <w:szCs w:val="28"/>
          <w:rtl w:val="true"/>
          <w:lang w:bidi="ar-SA"/>
        </w:rPr>
        <w:t>الكاتب،قال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أحمد بن أبي دؤاد حين ولي المعتصم الخلافة،عادى الأفشين و حرّض عليه المعتصم،و ذكر حديثا طويلا،ليس هذا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العداوة بين أحمد بن أبي دؤاد،و بين الأفشين، أنّ الأفشين أراد قتل أبي دلف القاسم بن عيسى العجلي،فاستجار بابن أبي دؤاد، ثمّ ذكر نحوا مما ذكرته عن أبي رضي اللّه عنه،إلاّ أنّه لم يقل في خبره أنّ ابن أبي دؤاد جاء إلى المعتصم فوجده نائما،ثمّ عاد فوجده قد انتبه،و قال في آخر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أنت رجل رفعتك دولة،فإن جئت فلها،و إن قعدت فعنك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الفرج المعروف بالأصبهاني،قال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أبي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دلف القاسم بن عيسى العجلي،في جملة من كان مع الأفشين خيذر بن كاوس لما خرج لمحاربة بابك،ثمّ تنكّر له،فوجّه من جاءه به ليقتله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المعتصم الخبر،فبعث إليه بأحمد بن أبي دؤاد،و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أدركه،و ما أراك تدركه،و احتل في خلاصه منه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ركضا،حتّى وافيته،فإذا أبو دلف واقف بين يديه،و قد أخذ بيده غلامان له تركيان،فرميت بنفسي على البساط،و كنت إذا جئته دعا لي بمصلّى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اللّه،ما حملك على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أجلستني هذا المجلس،ثمّ كلّمته في القاسم بن عيسى، و سألته فيه،و خضعت له،فجعل لا يزداد إلاّ 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 منه،قلت،هذا عبد،و قد أغرقت في الرقّة معه فلم تنفع،و ليس إلاّ أخذه بالرهبة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تراك قدّرت في نفسك تقتل أولياء أمير المؤمنين واحدا بعد واحد،و تخالف أمره في قائد بعد قائد؟قد حملت إليك هذه الرّسالة عن </w:t>
      </w:r>
    </w:p>
    <w:p>
      <w:pPr>
        <w:pStyle w:val="BookText"/>
        <w:rPr/>
      </w:pPr>
      <w:r>
        <w:rPr>
          <w:rFonts w:ascii="Amiri" w:hAnsi="Amiri" w:eastAsia="Amiri" w:cs="Amiri"/>
          <w:color w:val="111111"/>
          <w:sz w:val="28"/>
          <w:sz w:val="28"/>
          <w:szCs w:val="28"/>
          <w:rtl w:val="true"/>
          <w:lang w:bidi="ar-SA"/>
        </w:rPr>
        <w:t>أمير المؤمنين،فما تقول؟</w:t>
      </w:r>
    </w:p>
    <w:p>
      <w:pPr>
        <w:pStyle w:val="BookText"/>
        <w:rPr/>
      </w:pPr>
      <w:r>
        <w:rPr>
          <w:rFonts w:ascii="Amiri" w:hAnsi="Amiri" w:eastAsia="Amiri" w:cs="Amiri"/>
          <w:color w:val="111111"/>
          <w:sz w:val="28"/>
          <w:sz w:val="28"/>
          <w:szCs w:val="28"/>
          <w:rtl w:val="true"/>
          <w:lang w:bidi="ar-SA"/>
        </w:rPr>
        <w:t>فقلّ،و ذلّ،حتّى لصق بالأرض،و بان لي الاضطراب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ذلك،نهضت إلى أبي دلف،فأخذت بيده،و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أخذته بأمر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فعلت،و أخرجت القاسم،و حملته على دابّة،و وافيت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يا أبا عبد اللّه وريت زنادي،ثمّ سرد عليّ خبري مع الأفشين،حديثا ما أخطأ فيه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كما قال؟فاخبرته أنّه لم يخطئ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علي محمّد بن الحسن بن المظفّر،المعروف بالحاتميّ،قال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جدّك المظفّر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ابن الفرات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ثوابة،قال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الأفشين نقم على أبي دلف العجلي،و هو مضموم إليه في حرب بابك،أشياء،فلمّا ظفر ببابك،و قدم سرّ من رأى،شكاه إلى المعتصم، و سأله ليأمره به </w:t>
      </w:r>
      <w:r>
        <w:rPr>
          <w:rStyle w:val="FootnoteAnchor"/>
          <w:rtl w:val="true"/>
        </w:rPr>
        <w:footnoteReference w:id="195"/>
      </w:r>
      <w:r>
        <w:rPr>
          <w:rFonts w:ascii="Amiri" w:hAnsi="Amiri" w:eastAsia="Amiri" w:cs="Amiri"/>
          <w:color w:val="111111"/>
          <w:sz w:val="28"/>
          <w:sz w:val="28"/>
          <w:szCs w:val="28"/>
          <w:rtl w:val="true"/>
          <w:lang w:bidi="ar-SA"/>
        </w:rPr>
        <w:t xml:space="preserve">،ففعل،ثم سأله أن يطلق يده عليه،فلم يفعل </w:t>
      </w:r>
      <w:r>
        <w:rPr>
          <w:rStyle w:val="FootnoteAnchor"/>
          <w:rtl w:val="true"/>
        </w:rPr>
        <w:footnoteReference w:id="196"/>
      </w:r>
      <w:r>
        <w:rPr>
          <w:rFonts w:ascii="Amiri" w:hAnsi="Amiri" w:eastAsia="Amiri" w:cs="Amiri"/>
          <w:color w:val="111111"/>
          <w:sz w:val="28"/>
          <w:sz w:val="28"/>
          <w:szCs w:val="28"/>
          <w:rtl w:val="true"/>
          <w:lang w:bidi="ar-SA"/>
        </w:rPr>
        <w:t>،و كان أحمد بن أبي دؤاد متعصّبا لأبي دلف،يقول للمعتصم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الأفشين ظالم له، و إنّما نقم عليه نصيحته في محاربة بابك،و جدّه فيها،و دفعه ما كان الأفشين يذهب إليه من مطاولة الأيّام،و إنفاق الأموال،و انبساط اليد في الأعمال، و تركه متابعته على ذلك،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فألحّ الأفشين على المعتصم باللّه في إطلاق يده عليه،و كان للأفشين قدر جليل عند المعتصم،يدخل عليه بغير 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إسحاق،و أنبأنا أبو عبد اللّه بن أبي دؤاد،قال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المعتصم يوما،فقال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اللّه،لم يدعني اليوم أبو الحسن الأفشين حتّى أطلقت يده على القاسم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من بين يديه،و ما أبصر شيئا خوفا على أبي دلف،و دخلني أمر عظيم،و خرجت فركبت دابّتي،و سرت أشدّ سير من الجوسق إلى دار الأفشين بقرب المطيرة،أؤمّل أن أدرك أبا دلف قبل أن يحدث الأفشين عليه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وقفت ببابه،كرهت أن أستأذن فيعلم أنّي قد حضرت بسبب أبي دلف،فيعجّل عليه،فدخلت على دابتي إلى الموضع الّذي كنت أنزل فيه، و أوهمت حاجبه أنّي قد جئت برسالة المعتصم،ثمّ نزلت،فرفع الستر،فدخلت، فوجدت الأفشين في موضعه،و أبو دلف مقيّد بالحديد بين يديه في نطع، و هو يقرّعه،و يخاطبه بأشدّ غضب و أعظم 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قربت منه أمسك،فسلّمت،و أخذت مجلسي،ثمّ قلت للأفشين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حرمتي بأمير المؤمنين،و خدمتي إيّاه،و موضعي عنده،و موقعي من رأيه، و تفرّده بالصنيعة عندي و الإحسان،و علمت مع ذلك ميلي إليك،و محبّتي لك،و قد رغبت إليك فيما يرغب فيه مثلي إلى مثلك،ممّن رفع اللّه قدره، و أجلّ خطره،و أعلى 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قلت كما قلت،و كلّ ما أردت فهو مبذول لك،خلا هذا الجالس،فإنّي لا أشفّعك فيه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أمره،و لا ألتمس منك غيره،و لو لا شدّة غضبك،و ما تتوعّده به من القتل،لكان في جميل عفوك ما يغني عن كلامك،و لكنّي لما عرفت غيظك،و ما تنقمه عليه،احتجت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موقعه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كلمة في أمره،و استيهاب عظيم جرمه،إذ كان مثلك في جلالتك إنّما يسأل جلائل 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اللّه،هذا رجل طلب دمي،و لم تقنعه إزالة نعمتي، و لا سبيل إلى تشفيعك فيه،و لكن هذا بيت مالي،و هذه ضياعي،و كلّ ما أملك بين يديك،فخذ من ذلك كلّه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أموالك و ثمّرها،لم آتك في هذا،و إنّما أتيتك في مكرمة يبقى لك فضلها،و حسن أحدوثتها،و تعتقد بها منّة في عنقي، و لا أزال مرتهنا في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في هذا شيء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عيسى فارس العرب و شريفها،فاستبقه،و أنعم عليه، فإن لم تره لهذا أهلا،فهبه للعرب كلّها،و أنت تعلم أنّ ملوك العجم لم تزل تفضل على ملوك العرب،و من ذلك ما كان من كسرى إلى النّعمان حتّى ملّكه، و أنت الآن بقيّة العجم و شريفها،و القاسم شريف العرب،فكن اليوم شريفا من العجم أنعم على شريف من العرب،و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في هذا جواب إلاّ ما سمعت،و تنكّر،و تبيّنت الشرّ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أنصرف،و أدع هذا يقتل أبا دلف؟لا و اللّه،و لكن أمثل بين يديه قائما،و أكلّمه،فلعله أن يستحي،فقمت،و توهّمني أريد الانصراف،فتحفّز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أريد الانصراف،و إنّما مثلت بين يديك قائما،صابرا، راغبا،ضارعا،سائلا،مستوهبا هذا الرّجل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جوابه أغلظ</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فتحيّرت،و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أنكبّ على رأسه،فأقبّله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فدخلني من </w:t>
      </w:r>
    </w:p>
    <w:p>
      <w:pPr>
        <w:pStyle w:val="BookText"/>
        <w:rPr/>
      </w:pPr>
      <w:r>
        <w:rPr>
          <w:rFonts w:ascii="Amiri" w:hAnsi="Amiri" w:eastAsia="Amiri" w:cs="Amiri"/>
          <w:color w:val="111111"/>
          <w:sz w:val="28"/>
          <w:sz w:val="28"/>
          <w:szCs w:val="28"/>
          <w:rtl w:val="true"/>
          <w:lang w:bidi="ar-SA"/>
        </w:rPr>
        <w:t xml:space="preserve">ذلك أنف شديد </w:t>
      </w:r>
      <w:r>
        <w:rPr>
          <w:rStyle w:val="FootnoteAnchor"/>
          <w:rtl w:val="true"/>
        </w:rPr>
        <w:footnoteReference w:id="197"/>
      </w:r>
      <w:r>
        <w:rPr>
          <w:rFonts w:ascii="Amiri" w:hAnsi="Amiri" w:eastAsia="Amiri" w:cs="Amiri"/>
          <w:color w:val="111111"/>
          <w:sz w:val="28"/>
          <w:sz w:val="28"/>
          <w:szCs w:val="28"/>
          <w:rtl w:val="true"/>
          <w:lang w:bidi="ar-SA"/>
        </w:rPr>
        <w:t>،و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رأس هذا الأقلف </w:t>
      </w:r>
      <w:r>
        <w:rPr>
          <w:rStyle w:val="FootnoteAnchor"/>
          <w:rtl w:val="true"/>
        </w:rPr>
        <w:footnoteReference w:id="198"/>
      </w:r>
      <w:r>
        <w:rPr>
          <w:rFonts w:ascii="Amiri" w:hAnsi="Amiri" w:eastAsia="Amiri" w:cs="Amiri"/>
          <w:color w:val="111111"/>
          <w:sz w:val="28"/>
          <w:sz w:val="28"/>
          <w:szCs w:val="28"/>
          <w:rtl w:val="true"/>
          <w:lang w:bidi="ar-SA"/>
        </w:rPr>
        <w:t>؟لا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راجعتني الشّفقة على أبي دلف،فقبّلت رأسه،و ضرعت إليه،فلم يجبني،فأخذني ما قدم و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الحسن،قد طلبت منك،و ضرعت إليك، و وضعت خدّي لك،و مثلت بين يديك،و قبّلت رأسك،فشفّعني،و اصرفني شاكرا،فهو أجمل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عندي غير الّذي قلته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أمير المؤمنين إليك،و هو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في القاسم بن عيسى حدثا،فإنّك إن قتلته قتلت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يقول هذا بعد أن أطلق يدي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رسوله إليك بما قلته لك،فإن كنت في الطّاعة فاسمع و أطع،و إن كنت قد خلعت،فقل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طاعة،و نفضت في وجهه يدي، و نهضت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حتّى لم يقدر أن يدعو لي بدابّتي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ركبت،فأغذذت السير إلى المعتصم،لأخبره الخبر،و بما اضطررت إليه من تأدية رسالته،لأنّي علمت أنّه لم يقل لي ما قاله،إلاّ و هو يحبّ استبقاء أبي دلف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فانتهيت إلى الجوسق في وقت حار،و الحجّاب جميعا نيام،و الدّار خالية، فدخلت حتّى انتهيت إلى ستر الدّار الّتي فيها المعتصم،فجلست،و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جاء الأفشين دخلت معه و تكلّمت،و إن سأل الوصول،أخبرت أمير المؤمنين الخبر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كذلك،إذ خرج خادم من وراء الستر،فعرّفته،ثمّ دخل و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 ما لي حرمة؟أ ما لي ذمام؟أ ما لي حقّ؟أ ما في فضل أمير المؤمنين عليّ،و نعمته عندي،ما تجب رعايته؟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أبا عبد اللّه؟ما قصّتك؟اجلس،فجلست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المؤمنين،قلت لي اليوم في القاسم بن عيسى قولا علمت معه أنّك أردت استبقاءه و حقن دمه،فمضيت من فوري إلى أبي الحسن الأفشين، ثمّ قصصت عليه القصّة إلى موضع الرّسالة الّتي أدّيتها عنه إليه،و هو في كلّ ذلك يتغيّظ،و يفتل سباله </w:t>
      </w:r>
      <w:r>
        <w:rPr>
          <w:rStyle w:val="FootnoteAnchor"/>
          <w:rtl w:val="true"/>
        </w:rPr>
        <w:footnoteReference w:id="199"/>
      </w:r>
      <w:r>
        <w:rPr>
          <w:rFonts w:ascii="Amiri" w:hAnsi="Amiri" w:eastAsia="Amiri" w:cs="Amiri"/>
          <w:color w:val="111111"/>
          <w:sz w:val="28"/>
          <w:sz w:val="28"/>
          <w:szCs w:val="28"/>
          <w:rtl w:val="true"/>
          <w:lang w:bidi="ar-SA"/>
        </w:rPr>
        <w:t>،حتّى إذا أردت أن اعرّفه الرّسالة الّتي أدّيتها عنه، قطع،و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قاضيّ،و صنيعتي أحمد بن أبي دؤاد إلى خيذر،فيخضع له،و يقف بين يديه،و يقبّل رأسه،فلا يشفّعه؟قتلني اللّه إن لم أقتله،يكرّرها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استوفى كلامه،حتّى رفع السّتر و دخل الأفشين،فلقيه بأكبر البرّ و الإكرام،و أجلسه بقربه،و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الوقت الحارّ يا أبا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المؤمنين،رجل قد عرفت ما نالني منه،و أنّه طلب دمي، و قد اطلقت يدي عليه،يجيئني هذا،و يقول لي إنّك بعثت إليّ تأمرني أن لا أحدث فيه حدثا،و أنّي إن قتلته قتلت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أرسلته إليك،فلا تحدث على القاسم بن عيسى حدثا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الأفشين مغضبا يدمدم،و اتّبعته لأتلافاه،فصاح بي المعتصم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ارجع يا أبا عبد اللّه،فرجعت،و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المؤمنين،إنّه كان بقي شيء مما جرى منّي قطعتني بكلامك عن ذكره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الرّسالة؟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فهمتها،و القاسم يوافيك العشيّة،فاحذر أن تفوه بشيء ممّا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الأفشين،فأطلق القاسم،و خلع عليه،و حمله،فجاءني القاسم من العشيّة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أخبرت بالحديث حتّى قتل الأفشين و مات المعتصم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75" w:name="pg14466_151696"/>
    </w:p>
    <w:p>
      <w:pPr>
        <w:pStyle w:val="Heading3"/>
        <w:numPr>
          <w:ilvl w:val="2"/>
          <w:numId w:val="1"/>
        </w:numPr>
        <w:rPr/>
      </w:pPr>
      <w:bookmarkStart w:id="76" w:name="__RefHeading___Toc224215_996550957"/>
      <w:bookmarkStart w:id="77" w:name="_Toc27"/>
      <w:bookmarkEnd w:id="75"/>
      <w:bookmarkEnd w:id="76"/>
      <w:r>
        <w:rPr/>
        <w:t>165</w:t>
      </w:r>
      <w:bookmarkEnd w:id="77"/>
    </w:p>
    <w:p>
      <w:pPr>
        <w:pStyle w:val="BookText"/>
        <w:rPr/>
      </w:pPr>
      <w:r>
        <w:rPr>
          <w:rFonts w:ascii="Amiri" w:hAnsi="Amiri" w:eastAsia="Amiri" w:cs="Amiri"/>
          <w:color w:val="111111"/>
          <w:sz w:val="28"/>
          <w:sz w:val="28"/>
          <w:szCs w:val="28"/>
          <w:rtl w:val="true"/>
          <w:lang w:bidi="ar-SA"/>
        </w:rPr>
        <w:t>الصريفيني الكاتب يعلّم العمّال حسن الصرف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علي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عيسى،و أبا الحسن الإيادي الكاتب،يقولان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سمعا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عبيد اللّه بن سليمان </w:t>
      </w:r>
      <w:r>
        <w:rPr>
          <w:rStyle w:val="FootnoteAnchor"/>
          <w:rtl w:val="true"/>
        </w:rPr>
        <w:footnoteReference w:id="20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بحضرة أبي </w:t>
      </w:r>
      <w:r>
        <w:rPr>
          <w:rStyle w:val="FootnoteAnchor"/>
          <w:rtl w:val="true"/>
        </w:rPr>
        <w:footnoteReference w:id="203"/>
      </w:r>
      <w:r>
        <w:rPr>
          <w:rFonts w:ascii="Amiri" w:hAnsi="Amiri" w:eastAsia="Amiri" w:cs="Amiri"/>
          <w:color w:val="111111"/>
          <w:sz w:val="28"/>
          <w:sz w:val="28"/>
          <w:szCs w:val="28"/>
          <w:rtl w:val="true"/>
          <w:lang w:bidi="ar-SA"/>
        </w:rPr>
        <w:t>،في ديوان الخراج بسرّ من رأى،و هو يتولاّه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علينا أحمد بن خالد الصريفيني الكاتب </w:t>
      </w:r>
      <w:r>
        <w:rPr>
          <w:rStyle w:val="FootnoteAnchor"/>
          <w:rtl w:val="true"/>
        </w:rPr>
        <w:footnoteReference w:id="204"/>
      </w:r>
      <w:r>
        <w:rPr>
          <w:rFonts w:ascii="Amiri" w:hAnsi="Amiri" w:eastAsia="Amiri" w:cs="Amiri"/>
          <w:color w:val="111111"/>
          <w:sz w:val="28"/>
          <w:sz w:val="28"/>
          <w:szCs w:val="28"/>
          <w:rtl w:val="true"/>
          <w:lang w:bidi="ar-SA"/>
        </w:rPr>
        <w:t>،فقام له أبي قائما في مجلسه، و أقعده في صدره،و تشاغل به،و لم ينظر في عمل حتّى نهض،ثمّ قام معه، و أمر غلمانه بالخروج بين يديه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فاستعظمت أنا،و كلّ من في الدّيوان ذلك،لأنّ رسم أصحاب الدواوين، صغارهم و كبارهم،أن لا يقوموا في الدّيوان لأحد من خلق اللّه عزّ و جلّ، ممّن يدخل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تبيّن ذلك أبي في وجهي،فقال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بنيّ،إذا خلونا،فسلني عن السّبب فيما عملته مع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أبي يأكل في الدّيوان،و ينام فيه،و يعمل 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جلسنا نأكل،لم أذكّره،إلى أن رأيت الطعام قد كاد ينقضي،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شغلك الطعام عن إذكاري بما قلت لك أن تذكّرني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أردت أن يكون ذلك على 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بنيّ،هذا وقت خلوة،ثمّ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أنكرت،أنت و الحاضرون،قيامي لأحمد بن خالد،في دخوله و خروجه،و ما عاملته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يتقلّد مصر </w:t>
      </w:r>
      <w:r>
        <w:rPr>
          <w:rStyle w:val="FootnoteAnchor"/>
          <w:rtl w:val="true"/>
        </w:rPr>
        <w:footnoteReference w:id="205"/>
      </w:r>
      <w:r>
        <w:rPr>
          <w:rFonts w:ascii="IRNazanin" w:hAnsi="IRNazanin" w:eastAsia="IRNazanin"/>
          <w:color w:val="111111"/>
          <w:sz w:val="28"/>
          <w:sz w:val="28"/>
          <w:szCs w:val="28"/>
          <w:rtl w:val="true"/>
          <w:lang w:bidi="fa-IR"/>
        </w:rPr>
        <w:t xml:space="preserve">،فصرفته عنها </w:t>
      </w:r>
      <w:r>
        <w:rPr>
          <w:rStyle w:val="FootnoteAnchor"/>
          <w:rtl w:val="true"/>
        </w:rPr>
        <w:footnoteReference w:id="206"/>
      </w:r>
      <w:r>
        <w:rPr>
          <w:rFonts w:ascii="Amiri" w:hAnsi="Amiri" w:eastAsia="Amiri" w:cs="Amiri"/>
          <w:color w:val="111111"/>
          <w:sz w:val="28"/>
          <w:sz w:val="28"/>
          <w:szCs w:val="28"/>
          <w:rtl w:val="true"/>
          <w:lang w:bidi="ar-SA"/>
        </w:rPr>
        <w:t>،و قد 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مدّته فيها،فتتّبعته،فوطئت آثار رجل لم أجد أجمل منه آثارا،و لا أعفّ عن أموال السلطان و الرعيّة،و لا رأيت رعيّة لعامل أشكر من رعيّته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الحسين الخادم المعروف بعرق الموت صاحب البريد بمصر </w:t>
      </w:r>
      <w:r>
        <w:rPr>
          <w:rStyle w:val="FootnoteAnchor"/>
          <w:rtl w:val="true"/>
        </w:rPr>
        <w:footnoteReference w:id="207"/>
      </w:r>
      <w:r>
        <w:rPr>
          <w:rFonts w:ascii="Amiri" w:hAnsi="Amiri" w:eastAsia="Amiri" w:cs="Amiri"/>
          <w:color w:val="111111"/>
          <w:sz w:val="28"/>
          <w:sz w:val="28"/>
          <w:szCs w:val="28"/>
          <w:rtl w:val="true"/>
          <w:lang w:bidi="ar-SA"/>
        </w:rPr>
        <w:t>،من أصدق النّاس له،و كان مع هذا من أبغض النّاس،و أشدّهم اضطرابا في أخلاقه، فلم أتعلّق عليه بحجّة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وجدته قد أخّر رفع الحساب لسنة متقدّمة و لسنّته الّتي هو فيها،و لم يستتمّها لصرفي له عنها،و لم ينفذه إلى الدّيوان،فسمته أن يحطّ من الدّخل،و أن يزيد في النّفقات و الأرزاق،و يكسر من البقايا،في كلّ سنة مائة ألف دينار، </w:t>
      </w:r>
    </w:p>
    <w:p>
      <w:pPr>
        <w:pStyle w:val="BookText"/>
        <w:rPr/>
      </w:pPr>
      <w:r>
        <w:rPr>
          <w:rFonts w:ascii="Amiri" w:hAnsi="Amiri" w:eastAsia="Amiri" w:cs="Amiri"/>
          <w:color w:val="111111"/>
          <w:sz w:val="28"/>
          <w:sz w:val="28"/>
          <w:szCs w:val="28"/>
          <w:rtl w:val="true"/>
          <w:lang w:bidi="ar-SA"/>
        </w:rPr>
        <w:t>لآخذها لنفسي،فامتنع من ذلك،فأغلظت له،و توعّدته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نزلت معه إلى مائة ألف واحدة للسّنتين،و حلفت بأيمان مؤكّدة </w:t>
      </w:r>
      <w:r>
        <w:rPr>
          <w:rStyle w:val="FootnoteAnchor"/>
          <w:rtl w:val="true"/>
        </w:rPr>
        <w:footnoteReference w:id="208"/>
      </w:r>
      <w:r>
        <w:rPr>
          <w:rFonts w:ascii="Amiri" w:hAnsi="Amiri" w:eastAsia="Amiri" w:cs="Amiri"/>
          <w:color w:val="111111"/>
          <w:sz w:val="28"/>
          <w:sz w:val="28"/>
          <w:szCs w:val="28"/>
          <w:rtl w:val="true"/>
          <w:lang w:bidi="ar-SA"/>
        </w:rPr>
        <w:t>،أنّي لا أقنع منه بأقلّ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على امتناعه،و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أخون لنفسي،فكيف أخون لغيري، و أزيل ما قام به جاهي من العفاف؟</w:t>
      </w:r>
    </w:p>
    <w:p>
      <w:pPr>
        <w:pStyle w:val="BookText"/>
        <w:rPr/>
      </w:pPr>
      <w:r>
        <w:rPr>
          <w:rFonts w:ascii="Amiri" w:hAnsi="Amiri" w:eastAsia="Amiri" w:cs="Amiri"/>
          <w:color w:val="111111"/>
          <w:sz w:val="28"/>
          <w:sz w:val="28"/>
          <w:szCs w:val="28"/>
          <w:rtl w:val="true"/>
          <w:lang w:bidi="ar-SA"/>
        </w:rPr>
        <w:t>فقيّدته و حبسته،فلم يجب،و أقام مقيّدا في الحبس 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عرق الموت،صاحب البريد،إلى المتوكّل يضرّب عليّ </w:t>
      </w:r>
      <w:r>
        <w:rPr>
          <w:rStyle w:val="FootnoteAnchor"/>
          <w:rtl w:val="true"/>
        </w:rPr>
        <w:footnoteReference w:id="209"/>
      </w:r>
      <w:r>
        <w:rPr>
          <w:rFonts w:ascii="Amiri" w:hAnsi="Amiri" w:eastAsia="Amiri" w:cs="Amiri"/>
          <w:color w:val="111111"/>
          <w:sz w:val="28"/>
          <w:sz w:val="28"/>
          <w:szCs w:val="28"/>
          <w:rtl w:val="true"/>
          <w:lang w:bidi="ar-SA"/>
        </w:rPr>
        <w:t>و يحلف أنّ أموال مصر لا تفي بنفقتي و مئونتي،و يصف أحمد بن خالد،و يذكر ميل الرّعية إليه،و 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ذات يوم على المائدة آكل،إذ وردت عليّ رقعة أحمد بن خالد، يسألني استدعاءه لمهمّ يلقيه إليّ،فلم أشكّ أنّه قد غرض </w:t>
      </w:r>
      <w:r>
        <w:rPr>
          <w:rStyle w:val="FootnoteAnchor"/>
          <w:rtl w:val="true"/>
        </w:rPr>
        <w:footnoteReference w:id="210"/>
      </w:r>
      <w:r>
        <w:rPr>
          <w:rFonts w:ascii="Amiri" w:hAnsi="Amiri" w:eastAsia="Amiri" w:cs="Amiri"/>
          <w:color w:val="111111"/>
          <w:sz w:val="28"/>
          <w:sz w:val="28"/>
          <w:szCs w:val="28"/>
          <w:rtl w:val="true"/>
          <w:lang w:bidi="ar-SA"/>
        </w:rPr>
        <w:t>بالقيد و الحبس، و قد عزم على الاستجابة لمرادي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غسلت يدي دعوته،فاستخلاني،فأخليته،فقال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آن لك يا سيّدي أن ترقّ لي ممّا أنا فيه،من غير ذنب أذنبته إليك،و لا جرم،و لا قديم ذحل </w:t>
      </w:r>
      <w:r>
        <w:rPr>
          <w:rStyle w:val="FootnoteAnchor"/>
          <w:rtl w:val="true"/>
        </w:rPr>
        <w:footnoteReference w:id="211"/>
      </w:r>
      <w:r>
        <w:rPr>
          <w:rFonts w:ascii="Amiri" w:hAnsi="Amiri" w:eastAsia="Amiri" w:cs="Amiri"/>
          <w:color w:val="111111"/>
          <w:sz w:val="28"/>
          <w:sz w:val="28"/>
          <w:szCs w:val="28"/>
          <w:rtl w:val="true"/>
          <w:lang w:bidi="ar-SA"/>
        </w:rPr>
        <w:t>،و لا عداوة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اخترت لنفسك هذا،و لو أجبتني إلى ما قد سمعت يميني عليه،لتخلّصت،فاستجب لما أريد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يستعطفني،فجاءني ضدّ ما قدّرته فيه،و غاظني،فشتمته،و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الأمر المهمّ الّذي ذكرت في رقعتك أنّك تريد أن تلقيه إليّ هو أن تستعطفني، و تسخر منّي </w:t>
      </w:r>
      <w:r>
        <w:rPr>
          <w:rStyle w:val="FootnoteAnchor"/>
          <w:rtl w:val="true"/>
        </w:rPr>
        <w:footnoteReference w:id="212"/>
      </w:r>
      <w:r>
        <w:rPr>
          <w:rFonts w:ascii="Amiri" w:hAnsi="Amiri" w:eastAsia="Amiri" w:cs="Amiri"/>
          <w:color w:val="111111"/>
          <w:sz w:val="28"/>
          <w:sz w:val="28"/>
          <w:szCs w:val="28"/>
          <w:rtl w:val="true"/>
          <w:lang w:bidi="ar-SA"/>
        </w:rPr>
        <w:t>،و تخدعني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سيّدي،فليس عندك الآن غير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ليس غير هذا،فاقرأ يا سيّدي هذا،</w:t>
      </w:r>
    </w:p>
    <w:p>
      <w:pPr>
        <w:pStyle w:val="BookText"/>
        <w:rPr/>
      </w:pPr>
      <w:r>
        <w:rPr>
          <w:rFonts w:ascii="Amiri" w:hAnsi="Amiri" w:eastAsia="Amiri" w:cs="Amiri"/>
          <w:color w:val="111111"/>
          <w:sz w:val="28"/>
          <w:sz w:val="28"/>
          <w:szCs w:val="28"/>
          <w:rtl w:val="true"/>
          <w:lang w:bidi="ar-SA"/>
        </w:rPr>
        <w:t>و أخرج إليّ كتابا لطيفا مختوما في ربع قرطاس،ففضضته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بخطّ المتوكّل الّذي أعرفه،إليّ،بالانصراف،و تسليم ما أتولاّه إلى أحمد بن خالد،و الخروج إليه مما يلزمني،و رفع الحساب إليه،و الامتثال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 ذلك أقبح مورد،لقرب عهد الرّجل بشتمي له،و أنّه في الحال تحت مكارهي و حديدي،فأمسكت مبهوتا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ألبث أن دخل أمير البلد في أصحابه و غلمانه،فوكّل بداري،و جميع ما أملكه،و بأصحابي،و غلماني،و جهابذتي،و كتّابي،و جعلت أزحف من الصّدر،حتّى صرت بين يدي أحمد بن خالد و هو في قيوده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أمير البلد بحدّاد،ففكّ قيوده،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فمددت رجليّ،ليوضع فيهما القيد،فقال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أيّوب،ضمّ أقدامك</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 وثب قائما،و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قريب عهد بعمالة هذا البلد،و لا منزل لك فيه،و لا صديق، و معك حرم و حاشية كبيرة،و ليس تسعك إلاّ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دار العمالة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أجد عدّة مواضع،و ليس لي كبير حاشية،و من نكبة خرجت،فأقم بمكانك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خرج،و صرف التوكيل </w:t>
      </w:r>
      <w:r>
        <w:rPr>
          <w:rStyle w:val="FootnoteAnchor"/>
          <w:rtl w:val="true"/>
        </w:rPr>
        <w:footnoteReference w:id="214"/>
      </w:r>
      <w:r>
        <w:rPr>
          <w:rFonts w:ascii="Amiri" w:hAnsi="Amiri" w:eastAsia="Amiri" w:cs="Amiri"/>
          <w:color w:val="111111"/>
          <w:sz w:val="28"/>
          <w:sz w:val="28"/>
          <w:szCs w:val="28"/>
          <w:rtl w:val="true"/>
          <w:lang w:bidi="ar-SA"/>
        </w:rPr>
        <w:t>عنّي،و عن الدّار،و أخذ كتّابي و أسبابي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انصرف،قلت لغلماني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نراه في النوم،انظروا من وكّل بنا؟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وكّل بنا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ذلك عجبا شديدا،و ما صلّيت العصر حتّى عاد إليّ جميع من حمله معه من المتصرّفين و الكتّاب و الجهابذة،و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خطوطنا برفع الحساب، و أمرنا بالملازمة،و أطلقنا،فازداد عجبي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الغد،باكرني مسلّما،و رحت إليه في عشيّة ذلك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فأقمت على ذلك ثلاثين يوما،يغدو إليّ،و أروح إليه،و ربما غدوت أنا، و راح هو </w:t>
      </w:r>
      <w:r>
        <w:rPr>
          <w:rStyle w:val="FootnoteAnchor"/>
          <w:rtl w:val="true"/>
        </w:rPr>
        <w:footnoteReference w:id="215"/>
      </w:r>
      <w:r>
        <w:rPr>
          <w:rFonts w:ascii="Amiri" w:hAnsi="Amiri" w:eastAsia="Amiri" w:cs="Amiri"/>
          <w:color w:val="111111"/>
          <w:sz w:val="28"/>
          <w:sz w:val="28"/>
          <w:szCs w:val="28"/>
          <w:rtl w:val="true"/>
          <w:lang w:bidi="ar-SA"/>
        </w:rPr>
        <w:t>،و هداياه و ألطافه تأتيني في كلّ يوم من الفاكهة،و الثلج،و الحيوان، و الحلوى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ثلاثين يوما،جاءني،فقال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عشقت مصر يا أبا أيّوب،و اللّه ما هي طيّبة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عذبة الماء،و إنّما تطيب بالولاية و الاكتساب، و لو دخلت إلى سرّ من رأى،لما أقمت إلاّ شهرا حتّى تتقلّد أجلّ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أقمت إلاّ توقّعا لأمرك في الخروج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خطّ كاتبك،بأنّ عليه القيام بالحساب،و اخرج في حفظ اللّه، فأحضرت كاتبي،و أخذ خطّه كما أراد،و تسلّمه،و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في أيّ وقت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فخرجت من غد،فخرج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أمير البلد و خاصّته </w:t>
      </w:r>
      <w:r>
        <w:rPr>
          <w:rStyle w:val="FootnoteAnchor"/>
          <w:rtl w:val="true"/>
        </w:rPr>
        <w:footnoteReference w:id="216"/>
      </w:r>
      <w:r>
        <w:rPr>
          <w:rFonts w:ascii="Amiri" w:hAnsi="Amiri" w:eastAsia="Amiri" w:cs="Amiri"/>
          <w:color w:val="111111"/>
          <w:sz w:val="28"/>
          <w:sz w:val="28"/>
          <w:szCs w:val="28"/>
          <w:rtl w:val="true"/>
          <w:lang w:bidi="ar-SA"/>
        </w:rPr>
        <w:t>،و وجوه أهله،فشيّعوني إلى ظاهر البلد،و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تقيم في أوّل منزل على خمسة فراسخ،إلى أن أزيح علّة </w:t>
      </w:r>
      <w:r>
        <w:rPr>
          <w:rStyle w:val="FootnoteAnchor"/>
          <w:rtl w:val="true"/>
        </w:rPr>
        <w:footnoteReference w:id="217"/>
      </w:r>
      <w:r>
        <w:rPr>
          <w:rFonts w:ascii="Amiri" w:hAnsi="Amiri" w:eastAsia="Amiri" w:cs="Amiri"/>
          <w:color w:val="111111"/>
          <w:sz w:val="28"/>
          <w:sz w:val="28"/>
          <w:szCs w:val="28"/>
          <w:rtl w:val="true"/>
          <w:lang w:bidi="ar-SA"/>
        </w:rPr>
        <w:t>قائد يصحبك إلى الرّملة،فإنّ الطّريق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فاستوحشت من ذلك،و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غرّني حتّى أخرج كلّ ما أملكه، فيتمكّن منه في ظاهر البلد،فيقبضه،ثمّ يردّني إلى الحبس و التوكيل و المطالبة، و يحتجّ عليّ بكتاب يذكر أنّه ورد عليه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فخرجت،و أقمت بالمرحلة الّتي أمر بها،مستسلما،متوقّعا للشرّ،إلى أن رأيت أوائل عسكر مقبل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القائد الّذي يريد أن يصحبني،أو لعلّه الّذي يريد أن يقبض عليّ به،فأمرت غلماني بمعرفة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أحمد بن خالد العامل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أشكّ إلاّ أنّ البلاء قد ورد بوروده،فخرجت من مضربي،فلقيته و سلّمت عليه،فلمّا جلس،قال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أخلونا،فلم أشكّ أنّه للقبض عليّ،فطار عقلي،فقام من كان عندي،و لم يبق غيري و غيره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أنّ أيّامك لم تطل بمصر،و لا حظيت بكبير فائدة،و ذلك الباب الّذي سألتنيه في ولايتك فلم أستجب إليه،إنّما أخّرت الإذن لك في الانصراف من أوّل الأمر إلى الآن،لأنّي تشاغلت بالفراغ لك منه،و قد حططت من الارتفاع </w:t>
      </w:r>
      <w:r>
        <w:rPr>
          <w:rStyle w:val="FootnoteAnchor"/>
          <w:rtl w:val="true"/>
        </w:rPr>
        <w:footnoteReference w:id="218"/>
      </w:r>
      <w:r>
        <w:rPr>
          <w:rFonts w:ascii="Amiri" w:hAnsi="Amiri" w:eastAsia="Amiri" w:cs="Amiri"/>
          <w:color w:val="111111"/>
          <w:sz w:val="28"/>
          <w:sz w:val="28"/>
          <w:szCs w:val="28"/>
          <w:rtl w:val="true"/>
          <w:lang w:bidi="ar-SA"/>
        </w:rPr>
        <w:t>،و زدت في النّفقات،في كلّ سنة خمسة عشر ألف دينار،تكون للسنتين ثلاثين ألف دينار،و هو يقرب و لا يظهر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يكون أيسر ممّا أردته منّي ذلك الوقت،و قد تشاغلت به حتّى جمعته لك، و هذا المال على البغال قد جئتك به،فتقدّم إلى من يتسلّمه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بقبضه،و قبّلت يده،و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اللّه،قد فعلت يا سيّدي ما لم تفعله البرامكة </w:t>
      </w:r>
      <w:r>
        <w:rPr>
          <w:rStyle w:val="FootnoteAnchor"/>
          <w:rtl w:val="true"/>
        </w:rPr>
        <w:footnoteReference w:id="219"/>
      </w:r>
      <w:r>
        <w:rPr>
          <w:rFonts w:ascii="Amiri" w:hAnsi="Amiri" w:eastAsia="Amiri" w:cs="Amiri"/>
          <w:color w:val="111111"/>
          <w:sz w:val="28"/>
          <w:sz w:val="28"/>
          <w:szCs w:val="28"/>
          <w:rtl w:val="true"/>
          <w:lang w:bidi="ar-SA"/>
        </w:rPr>
        <w:t>،فأنكر ذلك،و تقبّض منه،و قبّل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شيء آخر أريد أن تقبله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آلاف دينار </w:t>
      </w:r>
      <w:r>
        <w:rPr>
          <w:rStyle w:val="FootnoteAnchor"/>
          <w:rtl w:val="true"/>
        </w:rPr>
        <w:footnoteReference w:id="220"/>
      </w:r>
      <w:r>
        <w:rPr>
          <w:rFonts w:ascii="Amiri" w:hAnsi="Amiri" w:eastAsia="Amiri" w:cs="Amiri"/>
          <w:color w:val="111111"/>
          <w:sz w:val="28"/>
          <w:sz w:val="28"/>
          <w:szCs w:val="28"/>
          <w:rtl w:val="true"/>
          <w:lang w:bidi="ar-SA"/>
        </w:rPr>
        <w:t>قد استحققتها من أرزاقي،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فامتنعت من ذلك،و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تفضّلت به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بالطلاق،أنّي أقبلها منه</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،فقبلتها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ألطاف من هدايا مصر،أحببت أن أصحبك إيّاها، فإنّك تمضي إلى كتّاب الدواوين و رؤساء الحضرة،فيقولون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مصر، فأين نصيبنا من هداياها؟و لم تطل أيّامك،فتعدّ لهم ذلك،و قد جمعت لك منه ما يشتمل عليه هذا 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اليّ درجا فيه ثبت جامع لكلّ شيء في الدّنيا حسن طريف،جليل القدر،من ثياب دبيقيّ،و قصب،و خدم،و بغال،و دواب،و حمير، و فرش،و طيب،و جوهر،حتّى أقلام و مداد،ما يكون قيمته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بتسلّمه،و زدت في شكره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مغرى بحبّ الفرش </w:t>
      </w:r>
      <w:r>
        <w:rPr>
          <w:rStyle w:val="FootnoteAnchor"/>
          <w:rtl w:val="true"/>
        </w:rPr>
        <w:footnoteReference w:id="222"/>
      </w:r>
      <w:r>
        <w:rPr>
          <w:rFonts w:ascii="IRNazanin" w:hAnsi="IRNazanin" w:eastAsia="IRNazanin"/>
          <w:color w:val="111111"/>
          <w:sz w:val="28"/>
          <w:sz w:val="28"/>
          <w:szCs w:val="28"/>
          <w:rtl w:val="true"/>
          <w:lang w:bidi="fa-IR"/>
        </w:rPr>
        <w:t xml:space="preserve">،و قد استعمل </w:t>
      </w:r>
    </w:p>
    <w:p>
      <w:pPr>
        <w:pStyle w:val="BookText"/>
        <w:rPr/>
      </w:pPr>
      <w:r>
        <w:rPr>
          <w:rFonts w:ascii="Amiri" w:hAnsi="Amiri" w:eastAsia="Amiri" w:cs="Amiri"/>
          <w:color w:val="111111"/>
          <w:sz w:val="28"/>
          <w:sz w:val="28"/>
          <w:szCs w:val="28"/>
          <w:rtl w:val="true"/>
          <w:lang w:bidi="ar-SA"/>
        </w:rPr>
        <w:t xml:space="preserve">لي فرش بيت أرمنيّ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صرت و إبراهيم نخّي عمى لا بدّ للنخّين من صدر ما دام توزون له إمرة مطاعة فالميل في الجمر و المخادّ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يزال هذا اسمها ببغداد،هي الوسائد،و إنّما سميت مخدّة،لأنّ الإنسان يضع عليها خدّه عند النوم،و المساند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وسائد خاصة يستند إليها الجالس،و المساور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وسائد مرتفعة توضع وراء ظهر الإنسان،بينه و بين الحائط،يتّكئ عليها،راجع ما كتبه عنها أحمد تيمور في مجلة المجمع العلمي العربي بدمشق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 المطارح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صغيرة تطرح تحت الإنسان يجلس عليها،و لا يكون فرش البيت كاملا إلاّ إذا كانت في ضمنه ستائر مماثلة لبقية القطع في اللّون و النقش،و مصلّيات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قطع صغيرة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عشر مصلّيات بمخادّها،و مساندها،و مساورها، و مطارحها،و بسطها،و هو مذهب،بطرز مذهبة،قد قام عليّ بخمسة آلاف دينار،على شدّة احتياطي،و قد أهديته لك،فإن أهديته للوزير عبدك، و إن أهديته للخليفة ملكته به،و إن أبقيته لنفسك و تجمّلت به،كان أحبّ إليّ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حمله،فما رأيت مثله قط،و لا سمحت نفسي بإهدائه إلى أحد، </w:t>
      </w:r>
    </w:p>
    <w:p>
      <w:pPr>
        <w:pStyle w:val="BookText"/>
        <w:rPr/>
      </w:pPr>
      <w:r>
        <w:rPr>
          <w:rFonts w:ascii="Amiri" w:hAnsi="Amiri" w:eastAsia="Amiri" w:cs="Amiri"/>
          <w:color w:val="111111"/>
          <w:sz w:val="28"/>
          <w:sz w:val="28"/>
          <w:szCs w:val="28"/>
          <w:rtl w:val="true"/>
          <w:lang w:bidi="ar-SA"/>
        </w:rPr>
        <w:t xml:space="preserve">و لا استعماله،و ما ابتذلت منه شيئا غير هذا الصّدر و مسنده و مساوره،يوم إعذارك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كلّ الطعام تشتهي ربيعة الخرس و الإعذار و النقيعة و الخرس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يصنع عند ولادة الوليد،و النقيعة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يتّخذ للقادم من السفر،ثم أصبح الإعذار خاصا بالاحتفال بختان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فتلومني على أن أقوم لهذا الرّجل،يا بنيّ؟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أبت،و لا على ما هو أكثر من القيام،لو كان مستطاعا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أبي بعد ذلك،إذا صرف رجلا،عامله بكلّ جميل،و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علّمنا أحمد بن خالد،حسن الصّرف،أحسن اللّه جزاءه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78" w:name="pg14466_151705"/>
    </w:p>
    <w:p>
      <w:pPr>
        <w:pStyle w:val="Heading3"/>
        <w:numPr>
          <w:ilvl w:val="2"/>
          <w:numId w:val="1"/>
        </w:numPr>
        <w:rPr/>
      </w:pPr>
      <w:bookmarkStart w:id="79" w:name="__RefHeading___Toc224217_996550957"/>
      <w:bookmarkStart w:id="80" w:name="_Toc28"/>
      <w:bookmarkEnd w:id="78"/>
      <w:bookmarkEnd w:id="79"/>
      <w:r>
        <w:rPr/>
        <w:t>166</w:t>
      </w:r>
      <w:bookmarkEnd w:id="80"/>
    </w:p>
    <w:p>
      <w:pPr>
        <w:pStyle w:val="BookText"/>
        <w:rPr/>
      </w:pPr>
      <w:r>
        <w:rPr>
          <w:rFonts w:ascii="Amiri" w:hAnsi="Amiri" w:eastAsia="Amiri" w:cs="Amiri"/>
          <w:color w:val="111111"/>
          <w:sz w:val="28"/>
          <w:sz w:val="28"/>
          <w:szCs w:val="28"/>
          <w:rtl w:val="true"/>
          <w:lang w:bidi="ar-SA"/>
        </w:rPr>
        <w:t>الخليفة المعتضد يتخبّر على وزيره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عليّ الحسن بن محمّد بن عليّ بن موسى الكاتب،الّذي كان زوج ابنة أبي محمّد المهلّبي،و خليفته على الوزارة،و كان جدّه محدّثا </w:t>
      </w:r>
      <w:r>
        <w:rPr>
          <w:rStyle w:val="FootnoteAnchor"/>
          <w:rtl w:val="true"/>
        </w:rPr>
        <w:footnoteReference w:id="2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حدّثني شيوخ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القاسم بن عبيد اللّه الوزير،لما انفرد بالوزارة بعد موت أبيه </w:t>
      </w:r>
      <w:r>
        <w:rPr>
          <w:rStyle w:val="FootnoteAnchor"/>
          <w:rtl w:val="true"/>
        </w:rPr>
        <w:footnoteReference w:id="228"/>
      </w:r>
      <w:r>
        <w:rPr>
          <w:rFonts w:ascii="Amiri" w:hAnsi="Amiri" w:eastAsia="Amiri" w:cs="Amiri"/>
          <w:color w:val="111111"/>
          <w:sz w:val="28"/>
          <w:sz w:val="28"/>
          <w:szCs w:val="28"/>
          <w:rtl w:val="true"/>
          <w:lang w:bidi="ar-SA"/>
        </w:rPr>
        <w:t xml:space="preserve">،كان يحبّ الشرب،و اللّعب،و يخاف أن يتّصل ذلك بالمعتضد،فيستنقصه، و ينسبه إلى الصبيانيّة،و التهوّك </w:t>
      </w:r>
      <w:r>
        <w:rPr>
          <w:rStyle w:val="FootnoteAnchor"/>
          <w:rtl w:val="true"/>
        </w:rPr>
        <w:footnoteReference w:id="229"/>
      </w:r>
      <w:r>
        <w:rPr>
          <w:rFonts w:ascii="Amiri" w:hAnsi="Amiri" w:eastAsia="Amiri" w:cs="Amiri"/>
          <w:color w:val="111111"/>
          <w:sz w:val="28"/>
          <w:sz w:val="28"/>
          <w:szCs w:val="28"/>
          <w:rtl w:val="true"/>
          <w:lang w:bidi="ar-SA"/>
        </w:rPr>
        <w:t>في اللّذات،و التشاغل عن الأعمال،و كان لا يشرب إلاّ في الأحايين،على أخفى و أستر ما يمكنه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خلا يوما مع جواريه،و لبس من ثيابهنّ المصبغات،و أحضر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كثيرة،و شرب،و لعب،من نصف النّهار إلى نصف اللّيل،و نام بقيّة ليلته،و بكر إلى المعتضد على رسمه للخدمة،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أنكر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بكر في اليوم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،فحين وقعت عين المعتضد عليه،قال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قاسم،ما كان عليك لو دعوتنا إلى خلوتك،و ألبستنا معك من ثيابك المصبّغات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فقبّل الأرض،و ورّى عن الصّدق،و أظهر الشكر على هذا البسط، و خرج و قد كاد أن يتلف غمّا لوقوف المعتضد على هذا السرّ،و كيف رقى إليه، و أنّه إذا لم يخف عليه هذا القدر من أمره،فكيف تخفى عليه مرافقه </w:t>
      </w:r>
      <w:r>
        <w:rPr>
          <w:rStyle w:val="FootnoteAnchor"/>
          <w:rtl w:val="true"/>
        </w:rPr>
        <w:footnoteReference w:id="230"/>
      </w:r>
      <w:r>
        <w:rPr>
          <w:rFonts w:ascii="Amiri" w:hAnsi="Amiri" w:eastAsia="Amiri" w:cs="Amiri"/>
          <w:color w:val="111111"/>
          <w:sz w:val="28"/>
          <w:sz w:val="28"/>
          <w:szCs w:val="28"/>
          <w:rtl w:val="true"/>
          <w:lang w:bidi="ar-SA"/>
        </w:rPr>
        <w:t>،فجاء إلى داره كئيبا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له في داره صاحب خبر </w:t>
      </w:r>
      <w:r>
        <w:rPr>
          <w:rStyle w:val="FootnoteAnchor"/>
          <w:rtl w:val="true"/>
        </w:rPr>
        <w:footnoteReference w:id="231"/>
      </w:r>
      <w:r>
        <w:rPr>
          <w:rFonts w:ascii="Amiri" w:hAnsi="Amiri" w:eastAsia="Amiri" w:cs="Amiri"/>
          <w:color w:val="111111"/>
          <w:sz w:val="28"/>
          <w:sz w:val="28"/>
          <w:szCs w:val="28"/>
          <w:rtl w:val="true"/>
          <w:lang w:bidi="ar-SA"/>
        </w:rPr>
        <w:t>جلد يرفع إليه الأمور،فأحضره،و عرّفه ما جرى بينه و بين المعتضد،و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ابحث لي عمّن أخرج هذا الخبر، فإن فعلت،زدت في رزقك و أجزتك بكذا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تخرجه، نفيتك إلى عمان،و حلف له على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صاحب الخبر من حضرته متحيّرا كئيبا،لا يدري ما يعمل في يومه ذلك،مفكّرا كيف يجتهد و يحتال،فما وقع له رأي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من الغد،بكرت إلى دار القاسم،زيادة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بكور على ما جرى به رسمي،لفرط قلقي و سهري تلك اللّيلة،و محبّتي للبحث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فجئت،و لم يفتح باب دار القاسم بعد،فجلست،فإذا برجل زمن يزحف، في ثياب المكدّين </w:t>
      </w:r>
      <w:r>
        <w:rPr>
          <w:rStyle w:val="FootnoteAnchor"/>
          <w:rtl w:val="true"/>
        </w:rPr>
        <w:footnoteReference w:id="233"/>
      </w:r>
      <w:r>
        <w:rPr>
          <w:rFonts w:ascii="Amiri" w:hAnsi="Amiri" w:eastAsia="Amiri" w:cs="Amiri"/>
          <w:color w:val="111111"/>
          <w:sz w:val="28"/>
          <w:sz w:val="28"/>
          <w:szCs w:val="28"/>
          <w:rtl w:val="true"/>
          <w:lang w:bidi="ar-SA"/>
        </w:rPr>
        <w:t>،و معه مخلاة،كما تكون مع المكدّين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إلى الباب،جلس إلى أن فتح،فسابقني إلى الدّخول،فولع به </w:t>
      </w:r>
      <w:r>
        <w:rPr>
          <w:rStyle w:val="FootnoteAnchor"/>
          <w:rtl w:val="true"/>
        </w:rPr>
        <w:footnoteReference w:id="234"/>
      </w:r>
      <w:r>
        <w:rPr>
          <w:rFonts w:ascii="Amiri" w:hAnsi="Amiri" w:eastAsia="Amiri" w:cs="Amiri"/>
          <w:color w:val="111111"/>
          <w:sz w:val="28"/>
          <w:sz w:val="28"/>
          <w:szCs w:val="28"/>
          <w:rtl w:val="true"/>
          <w:lang w:bidi="ar-SA"/>
        </w:rPr>
        <w:t>البوّابون،و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خبرك يا فلان؟،و صفعوه </w:t>
      </w:r>
      <w:r>
        <w:rPr>
          <w:rStyle w:val="FootnoteAnchor"/>
          <w:rtl w:val="true"/>
        </w:rPr>
        <w:footnoteReference w:id="236"/>
      </w:r>
      <w:r>
        <w:rPr>
          <w:rFonts w:ascii="Amiri" w:hAnsi="Amiri" w:eastAsia="Amiri" w:cs="Amiri"/>
          <w:color w:val="111111"/>
          <w:sz w:val="28"/>
          <w:sz w:val="28"/>
          <w:szCs w:val="28"/>
          <w:rtl w:val="true"/>
          <w:lang w:bidi="ar-SA"/>
        </w:rPr>
        <w:t xml:space="preserve">،و مازحوه، و مازحهم،و طايبهم </w:t>
      </w:r>
      <w:r>
        <w:rPr>
          <w:rStyle w:val="FootnoteAnchor"/>
          <w:rtl w:val="true"/>
        </w:rPr>
        <w:footnoteReference w:id="237"/>
      </w:r>
      <w:r>
        <w:rPr>
          <w:rFonts w:ascii="Amiri" w:hAnsi="Amiri" w:eastAsia="Amiri" w:cs="Amiri"/>
          <w:color w:val="111111"/>
          <w:sz w:val="28"/>
          <w:sz w:val="28"/>
          <w:szCs w:val="28"/>
          <w:rtl w:val="true"/>
          <w:lang w:bidi="ar-SA"/>
        </w:rPr>
        <w:t>،و شتموه،و شتمهم،و جلس في الدّهليز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يركب اليوم؟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نعم،السّاعة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وقت نام البارحة؟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يسأل عن هذا،خمّنت عليه أنّه صاحب خبر،فأصغيت إليه،و لم أره أنّي حافل بأمره و هو يسأل،إلى أن لم يبق شيئا يجوز أن يعلمه البوّابون،عمّن وصل إلى الوزير،و من لم يصل،و متى خرجوا،إلاّ سألهم عنه،و حدّثوه هم،أحاديث أخر،على سبيل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زحف فدخل إلى حيث أصحاب الستور،فأخذ معهم في مثل ذلك، و أخذوا معه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زحف فدخل إلى دار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لأصحاب الستور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زمن </w:t>
      </w:r>
      <w:r>
        <w:rPr>
          <w:rStyle w:val="FootnoteAnchor"/>
          <w:rtl w:val="true"/>
        </w:rPr>
        <w:footnoteReference w:id="238"/>
      </w:r>
      <w:r>
        <w:rPr>
          <w:rFonts w:ascii="Amiri" w:hAnsi="Amiri" w:eastAsia="Amiri" w:cs="Amiri"/>
          <w:color w:val="111111"/>
          <w:sz w:val="28"/>
          <w:sz w:val="28"/>
          <w:szCs w:val="28"/>
          <w:rtl w:val="true"/>
          <w:lang w:bidi="ar-SA"/>
        </w:rPr>
        <w:t>فقير أبله طيّب،يدخل الدّار يتصدّق و يتطايب، فيهب له الغلمان و المتصرّفون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فتبعته إلى أن دخل المطبخ،فسأل عمّا أكل الوزير،و من كان معه على المائدة،و كلّ واحد يخبره بشيء،ثمّ خرج يزحف،حتّى دخل حجرة الشّراب، فلم يزل يبحث عن كلّ شيء،فيحدّث به،ثمّ خرج إلى خزانة الكسوة، فكانت صورته كذلك،ثمّ جاء إلى مجلس الكتّاب في الدّيوان،فتصدّق، و أقبل يسمع ما يجري،و يسأل الصّبيّ بعد الصّبيّ،و الحدث بعد الحدث، عن الشيء بعد الشيء،و يستخبر الخبر،في كلّ موضع من تلك المواضع، و يستقيه،و يخلط الجدّ بالمزح و التطايب بكلامه،و الأخبار تنجرّ إليه،و تتساقط </w:t>
      </w:r>
    </w:p>
    <w:p>
      <w:pPr>
        <w:pStyle w:val="BookText"/>
        <w:rPr/>
      </w:pPr>
      <w:r>
        <w:rPr>
          <w:rFonts w:ascii="Amiri" w:hAnsi="Amiri" w:eastAsia="Amiri" w:cs="Amiri"/>
          <w:color w:val="111111"/>
          <w:sz w:val="28"/>
          <w:sz w:val="28"/>
          <w:szCs w:val="28"/>
          <w:rtl w:val="true"/>
          <w:lang w:bidi="ar-SA"/>
        </w:rPr>
        <w:t xml:space="preserve">عليه،و القطع و الزلاّت </w:t>
      </w:r>
      <w:r>
        <w:rPr>
          <w:rStyle w:val="FootnoteAnchor"/>
          <w:rtl w:val="true"/>
        </w:rPr>
        <w:footnoteReference w:id="239"/>
      </w:r>
      <w:r>
        <w:rPr>
          <w:rFonts w:ascii="Amiri" w:hAnsi="Amiri" w:eastAsia="Amiri" w:cs="Amiri"/>
          <w:color w:val="111111"/>
          <w:sz w:val="28"/>
          <w:sz w:val="28"/>
          <w:szCs w:val="28"/>
          <w:rtl w:val="true"/>
          <w:lang w:bidi="ar-SA"/>
        </w:rPr>
        <w:t>تجيئه،و هو يملأ المخلاة،فلمّا فرغ من هذا، أقبل راجعا يريد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باتّفاق الروايتين،ثمّ قال أحدهما في حديثه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فلمّا بلغ الباب،قبضت عليه،و أدخلته بيتا،و أقفلت عليه،و جلست على بابه،فلمّا خلا الوزير أعلمته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أحضرني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 الباب تبعته،فخرج حتّى جاء إلى موضع من الخلد </w:t>
      </w:r>
      <w:r>
        <w:rPr>
          <w:rStyle w:val="FootnoteAnchor"/>
          <w:rtl w:val="true"/>
        </w:rPr>
        <w:footnoteReference w:id="241"/>
      </w:r>
      <w:r>
        <w:rPr>
          <w:rFonts w:ascii="Amiri" w:hAnsi="Amiri" w:eastAsia="Amiri" w:cs="Amiri"/>
          <w:color w:val="111111"/>
          <w:sz w:val="28"/>
          <w:sz w:val="28"/>
          <w:szCs w:val="28"/>
          <w:rtl w:val="true"/>
          <w:lang w:bidi="ar-SA"/>
        </w:rPr>
        <w:t xml:space="preserve">،فدخل إليه،فوقفت أنتظره،فإذا هو بعد ساعة،قد خرج شابا بثياب حسان،ماشيا،بغير قلبة </w:t>
      </w:r>
      <w:r>
        <w:rPr>
          <w:rStyle w:val="FootnoteAnchor"/>
          <w:rtl w:val="true"/>
        </w:rPr>
        <w:footnoteReference w:id="242"/>
      </w:r>
      <w:r>
        <w:rPr>
          <w:rFonts w:ascii="Amiri" w:hAnsi="Amiri" w:eastAsia="Amiri" w:cs="Amiri"/>
          <w:color w:val="111111"/>
          <w:sz w:val="28"/>
          <w:sz w:val="28"/>
          <w:szCs w:val="28"/>
          <w:rtl w:val="true"/>
          <w:lang w:bidi="ar-SA"/>
        </w:rPr>
        <w:t>،فتبعته حتّى جاء إلى دار بقرب دار الخادم الموكّل بحفظ دار ابن طاهر،فدخلها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 فلان الهاشمي،رجل متجمّل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فرصدته إلى وقت المغرب،فجاء خادم من دار ابن طاهر،فدقّ الباب، فكلّمه من خوخة </w:t>
      </w:r>
      <w:r>
        <w:rPr>
          <w:rStyle w:val="FootnoteAnchor"/>
          <w:rtl w:val="true"/>
        </w:rPr>
        <w:footnoteReference w:id="243"/>
      </w:r>
      <w:r>
        <w:rPr>
          <w:rFonts w:ascii="Amiri" w:hAnsi="Amiri" w:eastAsia="Amiri" w:cs="Amiri"/>
          <w:color w:val="111111"/>
          <w:sz w:val="28"/>
          <w:sz w:val="28"/>
          <w:szCs w:val="28"/>
          <w:rtl w:val="true"/>
          <w:lang w:bidi="ar-SA"/>
        </w:rPr>
        <w:t>له،ففتح له و رمي إليه برقعة لطيفة،فأخذها الخادم و انصرف</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فجئت،فطلبت من الوزير غلمانا،فسلّم إليّ ما طلبت،فبكرت في السّحر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الّتي في الخلد،فإذا بالرّجل قد جاء بزيّه الّذي </w:t>
      </w:r>
    </w:p>
    <w:p>
      <w:pPr>
        <w:pStyle w:val="BookText"/>
        <w:rPr/>
      </w:pPr>
      <w:r>
        <w:rPr>
          <w:rFonts w:ascii="Amiri" w:hAnsi="Amiri" w:eastAsia="Amiri" w:cs="Amiri"/>
          <w:color w:val="111111"/>
          <w:sz w:val="28"/>
          <w:sz w:val="28"/>
          <w:szCs w:val="28"/>
          <w:rtl w:val="true"/>
          <w:lang w:bidi="ar-SA"/>
        </w:rPr>
        <w:t>دخل به داره بقرب دار ابن طاهر،فكبسته في الموضع،فإذا هو قد نزع تلك الثياب،و لبس ثياب المكدّين الّتي رأيتها عليه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فحملته،و غطّيت وجهه،و كتمت أمره،حتّى أدخلته دار القاسم، و دخلت إليه،فقصصت عليه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الآن الروايتان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فلمّا فرغ القاسم من شغله،استدعاه،فقال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اصدقني عن أمرك، أو لا ترى ضوء الدّنيا،و لا تخرج من هذه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تؤمّنني؟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آمن،فنهض لا قلبة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القاسم،و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فلان الهاشمي،و أنا رجل متجمّل،و أنا أتخبّر عليك للمعتضد، منذ كذا و كذا،و أنزل في درب يعقوب </w:t>
      </w:r>
      <w:r>
        <w:rPr>
          <w:rStyle w:val="FootnoteAnchor"/>
          <w:rtl w:val="true"/>
        </w:rPr>
        <w:footnoteReference w:id="244"/>
      </w:r>
      <w:r>
        <w:rPr>
          <w:rFonts w:ascii="Amiri" w:hAnsi="Amiri" w:eastAsia="Amiri" w:cs="Amiri"/>
          <w:color w:val="111111"/>
          <w:sz w:val="28"/>
          <w:sz w:val="28"/>
          <w:szCs w:val="28"/>
          <w:rtl w:val="true"/>
          <w:lang w:bidi="ar-SA"/>
        </w:rPr>
        <w:t>،بقرب دار ابن طاهر،و يجري عليّ المعتضد في كل شهر خمسين دينارا،فأخرج كلّ يوم من بيتي،بالزيّ الّذي لا ينكره جيراني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 دارا في الخلد،بيدي منها بيت بأجره،فيظنّ أهلها أنّي منهم،و لا ينكرون تغيير الزيّ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هناك بهذه الثّياب،و أتزامن من الموضع و ألبس لحية فوق لحيتي،مخالفة للون لحيتي،حتّى إذا لقيني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يعرفني،أنكرني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فأمشي زحفا من الخلد إلى دارك،فأعمل جميع ما حكاه صاحب خبرك، و أستقي أخبارك من غلمانك،و هم لا يعرفون غرضي فيخرجون إليّ من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بذل لهم فيه الأموال ما خرجوا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أخرج فأجيء إلى موضعي من الخلد،فأغيّر ثيابي،و أعطي ذلك الّذي </w:t>
      </w:r>
    </w:p>
    <w:p>
      <w:pPr>
        <w:pStyle w:val="BookText"/>
        <w:rPr/>
      </w:pPr>
      <w:r>
        <w:rPr>
          <w:rFonts w:ascii="Amiri" w:hAnsi="Amiri" w:eastAsia="Amiri" w:cs="Amiri"/>
          <w:color w:val="111111"/>
          <w:sz w:val="28"/>
          <w:sz w:val="28"/>
          <w:szCs w:val="28"/>
          <w:rtl w:val="true"/>
          <w:lang w:bidi="ar-SA"/>
        </w:rPr>
        <w:t>اجتمع لي في المخلاة للمكدّين،و ألبس ثيابي الّتي يعرفني بها جيراني،و أعود إلى منزلي،فآكل،و أشرب،و ألعب،بقيّة 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المغرب جاءني خادم من خدم دار ابن طاهر،مندوب لهذا، فأرمي إليه من روزنة لي </w:t>
      </w:r>
      <w:r>
        <w:rPr>
          <w:rStyle w:val="FootnoteAnchor"/>
          <w:rtl w:val="true"/>
        </w:rPr>
        <w:footnoteReference w:id="245"/>
      </w:r>
      <w:r>
        <w:rPr>
          <w:rFonts w:ascii="Amiri" w:hAnsi="Amiri" w:eastAsia="Amiri" w:cs="Amiri"/>
          <w:color w:val="111111"/>
          <w:sz w:val="28"/>
          <w:sz w:val="28"/>
          <w:szCs w:val="28"/>
          <w:rtl w:val="true"/>
          <w:lang w:bidi="ar-SA"/>
        </w:rPr>
        <w:t>،رقعة فيها خبر ذلك اليوم،و لا أفتح له 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بعد تسعة و عشرين يوما،جاءني الخادم،فأنزل إليه،فأعطيه رقعة ذلك اليوم،و يعطيني جاري ذلك الشّهر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أنّي لم أر صاحب خبرك،و لا فطنت له،لما تمّ عليّ هذا،و لو كنت لحظته لحظة واحدة،ما خفي عليّ أنّه صاحب خبر،و لكنت أرجع من الموضع الّذي أراه فيه،فلا يعرف خبري،و بعد ذلك،فإنّما تمّ عليّ هذا،لأنّ أجلي قد حضر،فاللّه،اللّه،في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اصدقني عما رفعته إلى المعتضد عنّي،فحدّثه بأشياء رفعها، منها خبر الثّياب المصبّغة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فحبسه القاسم أيّاما،و أخفى أمره،و أنفذني إلى منزله،و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 أمرهم،و أنظر 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داره الّتي وصفها بدرب يعقوب،فجلست إلى المغرب، فجاء الخادم،فصاح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رجع اليوم،و هذه لم تكن عادته قط،و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أشفقنا أن يكون قد حدث عليه حادث لا نعرفه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قامت قيامتنا،فانصرف الخادم،و انصرفت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عدت أيضا المغرب من الغد،و جاء الخادم،فقالوا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أيسنا منه،و لا نشكّ في أنّه قد هلك،و المأتم قد أقيم عليه في منزل أبيه و عمومته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فانصرف الخادم،و جئت إلى القاسم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الغد،ركب القاسم إلى المعتضد،فحين رآه استدناه، و سارّه،و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قاسم،بحياتي،أطلق الهاشمي المتزامن،و أحسن إليه، و أنت آمن بعدها أن أنصب عليك صاحب خبر،و و اللّه لئن حدثت به حادثة، لا عرفت في دمه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الأرض،و تلجلج،و انصرف،فعاد إلى منزله،و حمد اللّه إذ لم يعجل عليه بسوء،و أخبرنا الخبر،و جاء بالهاشميّ،فخلع عليه،و وصله بمال له قدر،و صرفه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انقطعت أخباره عن المعتضد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81" w:name="pg14466_151712"/>
    </w:p>
    <w:p>
      <w:pPr>
        <w:pStyle w:val="Heading3"/>
        <w:numPr>
          <w:ilvl w:val="2"/>
          <w:numId w:val="1"/>
        </w:numPr>
        <w:rPr/>
      </w:pPr>
      <w:bookmarkStart w:id="82" w:name="__RefHeading___Toc224219_996550957"/>
      <w:bookmarkStart w:id="83" w:name="_Toc29"/>
      <w:bookmarkEnd w:id="81"/>
      <w:bookmarkEnd w:id="82"/>
      <w:r>
        <w:rPr/>
        <w:t>167</w:t>
      </w:r>
      <w:bookmarkEnd w:id="83"/>
    </w:p>
    <w:p>
      <w:pPr>
        <w:pStyle w:val="BookText"/>
        <w:rPr/>
      </w:pPr>
      <w:r>
        <w:rPr>
          <w:rFonts w:ascii="Amiri" w:hAnsi="Amiri" w:eastAsia="Amiri" w:cs="Amiri"/>
          <w:color w:val="111111"/>
          <w:sz w:val="28"/>
          <w:sz w:val="28"/>
          <w:szCs w:val="28"/>
          <w:rtl w:val="true"/>
          <w:lang w:bidi="ar-SA"/>
        </w:rPr>
        <w:t>الوزير عبيد اللّه بن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علي بن شهران،المتكلّم،القاصّ،من أهالي عسكر مكرم،بها،قال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الحسين الخصيبي </w:t>
      </w:r>
      <w:r>
        <w:rPr>
          <w:rStyle w:val="FootnoteAnchor"/>
          <w:rtl w:val="true"/>
        </w:rPr>
        <w:footnoteReference w:id="247"/>
      </w:r>
      <w:r>
        <w:rPr>
          <w:rFonts w:ascii="IRNazanin" w:hAnsi="IRNazanin" w:eastAsia="IRNazanin"/>
          <w:color w:val="111111"/>
          <w:sz w:val="28"/>
          <w:sz w:val="28"/>
          <w:szCs w:val="28"/>
          <w:rtl w:val="true"/>
          <w:lang w:bidi="fa-IR"/>
        </w:rPr>
        <w:t>،ابن بنت ابن المدبّر،ببغداد، قال</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قال لي أبو عبد اللّه محمّد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 عبيد اللّه بن سليمان،يوما،للمظالم،في دار المعتضد،و هو وزير، فتقدّم إليه عمر بن محمّد بن عبد الملك الزيّات،يتظلّم من أحمد بن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 الضيعة المعروفة بتاصيت </w:t>
      </w:r>
      <w:r>
        <w:rPr>
          <w:rStyle w:val="FootnoteAnchor"/>
          <w:rtl w:val="true"/>
        </w:rPr>
        <w:footnoteReference w:id="249"/>
      </w:r>
      <w:r>
        <w:rPr>
          <w:rFonts w:ascii="Amiri" w:hAnsi="Amiri" w:eastAsia="Amiri" w:cs="Amiri"/>
          <w:color w:val="111111"/>
          <w:sz w:val="28"/>
          <w:sz w:val="28"/>
          <w:szCs w:val="28"/>
          <w:rtl w:val="true"/>
          <w:lang w:bidi="ar-SA"/>
        </w:rPr>
        <w:t>،فنظر في أمره،و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عمر بن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كنت؟،فقصّ عليه أمره و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ابن سكران </w:t>
      </w:r>
      <w:r>
        <w:rPr>
          <w:rStyle w:val="FootnoteAnchor"/>
          <w:rtl w:val="true"/>
        </w:rPr>
        <w:footnoteReference w:id="2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عشيّة يومنا ذلك،خلا،و كنت أنا و ابناه بين يديه، فتحدّث،و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اللّه،ما أعجب ما كنت فيه اليوم،فلم نسأله عن ذلك إجلالا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أيّوب رحمه اللّه </w:t>
      </w:r>
      <w:r>
        <w:rPr>
          <w:rStyle w:val="FootnoteAnchor"/>
          <w:rtl w:val="true"/>
        </w:rPr>
        <w:footnoteReference w:id="251"/>
      </w:r>
      <w:r>
        <w:rPr>
          <w:rFonts w:ascii="Amiri" w:hAnsi="Amiri" w:eastAsia="Amiri" w:cs="Amiri"/>
          <w:color w:val="111111"/>
          <w:sz w:val="28"/>
          <w:sz w:val="28"/>
          <w:szCs w:val="28"/>
          <w:rtl w:val="true"/>
          <w:lang w:bidi="ar-SA"/>
        </w:rPr>
        <w:t>إنّه كان في أيّام الواثق،في تلك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البلاء</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الصوف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القيد،و إنّه حمل إلى محمّد ابن عبد الملك الزيّات ليناظره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يردّه إلى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بين يديه على تلك الحال،فجعل يناظره،و الحسن بن وهب </w:t>
      </w:r>
      <w:r>
        <w:rPr>
          <w:rStyle w:val="FootnoteAnchor"/>
          <w:rtl w:val="true"/>
        </w:rPr>
        <w:footnoteReference w:id="253"/>
      </w:r>
      <w:r>
        <w:rPr>
          <w:rFonts w:ascii="Amiri" w:hAnsi="Amiri" w:eastAsia="Amiri" w:cs="Amiri"/>
          <w:color w:val="111111"/>
          <w:sz w:val="28"/>
          <w:sz w:val="28"/>
          <w:szCs w:val="28"/>
          <w:rtl w:val="true"/>
          <w:lang w:bidi="ar-SA"/>
        </w:rPr>
        <w:t>، كاتبه حينئذ،فربّما تكلّم بالكلمة يرقّقه بها عليه،و ربّما أمسك،و محمّد دائب في الغلظة على أبي أيّوب،و التشفّي منه،إذ مرّ بعض الخدم بصبيّ يحمله، مزيّن،مخضوب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لبوس مثله من أولاد الملوك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هاته،فقرّ به إليه،فقبّله،و ترشّفه،و ضمّه إليه، و جعل يلاعبه،فحانت منه التفاتة إلى أبي أيّوب،فإذا دمعته قد سبقته،و هو يمسحها بالجبّة الصوف الّتي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أبكاك؟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اللّه،لا تبرح،أو تخبرني بالأمر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أبو علي الحسن بن وهب،قال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أصدقك،إنّه لما رأى عمر،متّعك اللّه به،و جعلنا جميعا فداه،ذكر ابنا له في مثل 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ولدا في شهر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إليه كالهازئ،فقال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تراه يقدّر أن يكون ابنه هذا وزيرا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أمر بحمله إلى محبسه،التفت إليّ،و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هذا الأمر من أمور السلطان الّذي لا سبيل إلى التقصير في مثله،لما سؤتك فيه، و لو أعانني على نفسه لخلّصته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رأيته منذ حبس،فإن رأيت أن تأمر بالعدول به إلى بعض المجالس،و الإذن في القيام إليه،و الخلوة به،لأشير عليه بامتثال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إلى أبي أيّوب،و تعانقنا،و بكينا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كلّ شيء،رأيت أعجب من بغيه عليّ،و قوله بالتطانز </w:t>
      </w:r>
      <w:r>
        <w:rPr>
          <w:rStyle w:val="FootnoteAnchor"/>
          <w:rtl w:val="true"/>
        </w:rPr>
        <w:footnoteReference w:id="254"/>
      </w:r>
      <w:r>
        <w:rPr>
          <w:rFonts w:ascii="Amiri" w:hAnsi="Amiri" w:eastAsia="Amiri" w:cs="Amiri"/>
          <w:color w:val="111111"/>
          <w:sz w:val="28"/>
          <w:sz w:val="28"/>
          <w:szCs w:val="28"/>
          <w:rtl w:val="true"/>
          <w:lang w:bidi="ar-SA"/>
        </w:rPr>
        <w:t>و الهزء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تراه يقدّر أنّ ابنه هذا يكون وزيرا،فكيف يأمن أن يكون هذا؟ و اللّه إنّي لأرجو أن يبلغ اللّه ابني الوزارة،و يتقدّم إليه عمر متظلّما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اليوم،تقدّم إليّ عمر متظلّما،و ما كنت رأيته قبل ذلك، و لا عرفت له 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إليّ هذا الخبر،من وجه آخر،فحدّثني به أبو الحسن أحمد بن يوسف بن يعقوب بن إسحاق بن البهلول التنوخي،قال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الفتح المعروف بالمطوّق،مناولة،من 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مناقب الوزراء، و محاسن أخبارهم،قال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 الحسين بن عبد اللّه بن عمر بن حفص الكاتب، عن أبيه،أبي القاسم عبد اللّه،أو عن أبي القاسم ميمون بن إبراهيم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المطوّق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مجلس أبي القاسم عبيد اللّه بن سليمان،و هو وزير،في يوم من </w:t>
      </w:r>
    </w:p>
    <w:p>
      <w:pPr>
        <w:pStyle w:val="BookText"/>
        <w:rPr/>
      </w:pPr>
      <w:r>
        <w:rPr>
          <w:rFonts w:ascii="Amiri" w:hAnsi="Amiri" w:eastAsia="Amiri" w:cs="Amiri"/>
          <w:color w:val="111111"/>
          <w:sz w:val="28"/>
          <w:sz w:val="28"/>
          <w:szCs w:val="28"/>
          <w:rtl w:val="true"/>
          <w:lang w:bidi="ar-SA"/>
        </w:rPr>
        <w:t>أيّام جلوسه للمظالم،فوقعت بيده قصّة،فقرأها،و توقّف ساعة كالمفكّر،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بن عبد الملك،فأدخل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نعم،أعزّ اللّه الوزير،أنا عمر بن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ساعة،ثمّ قام إلى خلوته،و لم يطل،و عاد إلى موضعه،فوقّع له بجار،و نزل،وصلة،و لم يزل مفكّرا،إلى أن تقوّض النّاس، و خلا المجلس ممّن يحتشم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وقفتم على خبر هذا الرّجل؟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وقفنا على ما كان من أمر الوزير ببرّه،و لم نقف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بحديثه،حدّثني أبو أيّوب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يد محمّد بن عبد الملك الزيّات،يطالبني،و أنا منكوب،و كان يحضرني في كلّ يوم،بغير سبب،و لا مطالبة،إلاّ ليكيدني،و أنا في قيودي،و عليّ جبّة صوف،و كان أخي الحسن يكتب بين يديه،و لم يكن يتهيّأ له شيء في أمري، إلاّ أنّه كان إذا رآني مقبلا استقبلني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رجعت إلى موضعي،شيّعني، إذ أقبل في يوم من الأيّام خادم لمحمد،و معه ابن له صغير،فوثب كلّ من في المجلس،إلى الصبيّ،يقبلونه،و يدعون له سواي،فإنّي كنت مشغولا بنفسي،فلم أتحرّك،و أخذ الصبيّ،و ضمّه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لم لم تفعل بهذا الصبيّ،ما فعله من في المجلس؟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شغلني ما أنا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تطق ذلك</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عداوة لأبيه و له،و كأنّي بك، و قد ذكرت عبيد اللّه،و أمّلت فيه الآمال،و اللّه،لا رأيت شيئا مما تؤمّله فيه، </w:t>
      </w:r>
    </w:p>
    <w:p>
      <w:pPr>
        <w:pStyle w:val="BookText"/>
        <w:rPr/>
      </w:pPr>
      <w:r>
        <w:rPr>
          <w:rFonts w:ascii="Amiri" w:hAnsi="Amiri" w:eastAsia="Amiri" w:cs="Amiri"/>
          <w:color w:val="111111"/>
          <w:sz w:val="28"/>
          <w:sz w:val="28"/>
          <w:szCs w:val="28"/>
          <w:rtl w:val="true"/>
          <w:lang w:bidi="ar-SA"/>
        </w:rPr>
        <w:t>و أسرف بعد ذلك في الإسماع،فعلمت أنّه قد بغى،و وثقت بجميل عادة اللّه تعالى،و أنّه سيبلغني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آمله 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عنادا لبغيه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تمض إلاّ مدّة يسيرة،حتّى سخط المتوكّل على محمّد بن عبد الملك،و قلّدني مناظرته،و إحصاء متاعه،فوافيت داره،فرأيت ذلك الخادم بعينه،و معه ذلك الصبيّ يبكي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 هذا الصبيّ يبكي؟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منع من كلّ ماله،و أدخل في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عليه،و سلّمت إليه جميع ما كان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فينبغي،يا بنيّ،إن تهيّأت لك حال،و رأيت الصبيّ عمر بن محمّد بن عبد الملك،أن تحسن إليه،و أن تقابل نعمة اللّه فيه و فيك،بما يجب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رأيته هذا الوقت،ذكرت ما قاله أبي،فامتثلت ما أشار به،و أنا أتقدّم بعد الّذي فعلت به،إلى أبي الحسين </w:t>
      </w:r>
      <w:r>
        <w:rPr>
          <w:rStyle w:val="FootnoteAnchor"/>
          <w:rtl w:val="true"/>
        </w:rPr>
        <w:footnoteReference w:id="257"/>
      </w:r>
      <w:r>
        <w:rPr>
          <w:rFonts w:ascii="Amiri" w:hAnsi="Amiri" w:eastAsia="Amiri" w:cs="Amiri"/>
          <w:color w:val="111111"/>
          <w:sz w:val="28"/>
          <w:sz w:val="28"/>
          <w:szCs w:val="28"/>
          <w:rtl w:val="true"/>
          <w:lang w:bidi="ar-SA"/>
        </w:rPr>
        <w:t>بتصريفه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لعمر حركة قويت بها حاله عند أبي الحسين،إلى أن استخلفه في دار أبي النجم بدر،و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عليّ بن هشام بن عبد اللّه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بن مقلة،قال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سعيد الديناري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الحسين،و حدّثني أبو عبد اللّه زنجي،قال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ابن الفرات،قال</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أبو عبد اللّه الباقطائي،قالوا كلّهم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بحضرة عبيد اللّه بن سليمان،أوّل وزارته للمعتضد،و قد حضر رجل رثّ الهيأة،بثياب غلاظ،فعرض عليه رقعة،و كان جالسا للمظالم،فقرأها </w:t>
      </w:r>
    </w:p>
    <w:p>
      <w:pPr>
        <w:pStyle w:val="BookText"/>
        <w:rPr/>
      </w:pPr>
      <w:r>
        <w:rPr>
          <w:rFonts w:ascii="Amiri" w:hAnsi="Amiri" w:eastAsia="Amiri" w:cs="Amiri"/>
          <w:color w:val="111111"/>
          <w:sz w:val="28"/>
          <w:sz w:val="28"/>
          <w:szCs w:val="28"/>
          <w:rtl w:val="true"/>
          <w:lang w:bidi="ar-SA"/>
        </w:rPr>
        <w:t>قراءة متأمّل لها،مفكّرا،متعجّبا،ثمّ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ما قال أبي،لا ما قال أبوك،و كرّر هذا القول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 وقت العصر،لأنظر في أمرك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لبدر العدامي حاجبه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حضر،فأوصله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خلونا،فذكّروني خبر هذا،لأحدّثكم بحديث عجيب، و أتمّ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قام،و استراح،و دعانا للطعام،فلمّا حضرنا،و أكلنا أكثر الأكل،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أراكم أذكرتموني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الرقعة؟</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أنسينا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محبس محمّد بن عبد الملك،في أيّام الواثق،لمّا صادرني عن كتابة إيتاخ،على أربعمائة ألف دينار،و قد أدّيت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 ألف و نيفا و أربعين ألفا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فأحضرني يوما،و طالبني بالباقي، و جدّ بي،و أرهقني،و لم يرض منّي إلى أن أجبت إلى أن اؤدّي خمسين ألف دينار، قاطعة للمصادرة،على أن يطلق ضياعي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ذلك،و لم يأخذ خطّي بعد،إذ خرج إليه خادم من دار الحرم برقعة،فقرأها،و نهض،و كان بحضرته أخي أبو عليّ الحسن بن وهب،و هو غالب على أمره،إلاّ أنّه يخافه أن يكلمه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الوزير،رمى إليّ أخي برقعة لطيفة،فوقعت في حجري،فإذا فيها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جاءني الخبر الساعة من دارك،أن قد رزقت ابنا،خلقا سويا،و هو جسم بغير اسم،فما تحبّ أن يسمّى و يكنى؟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بذلك في الحال إلى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تداخلني سرور بذلك،و قوّة نفس،و حدّثت نفسي،بأنّك تعيش، و تبلغ،و أنتفع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محمّد إلى مجلسه،و أعاد خطابي،فلم أستجب له،إلى ما كنت أجبت إليه،و أخذت أدافع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أيّوب،ما الّذي ورد عليك بعدي؟أرى عينيك و وجهك، بخلاف ما فارقتك عليه منذ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اللّه،لئن لم تصدقني،لأفعلنّ بك،و لأصنعنّ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أصدق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أخي،فقال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شأنه؟فخافه أخي</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فصدقه عن الصورة،فسكن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قمت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كوتبت بأنّ ولدا ذكرا سويا قد ولد لي،فدخلت،و رأيته،و سمّيته باسم أبي،و كنيته بأبي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إليه،فهنّأته،و قبّلت يديه،و رجليه،و قلت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الوزير،هذا يوم مبارك،و قد رزقنا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جميعا،ولدين،فارحمني، و ارع لي حقّ سالف خدمتي لك،و اجعل ابني موسوما بخدمة ابنك،يسلم معه </w:t>
      </w:r>
    </w:p>
    <w:p>
      <w:pPr>
        <w:pStyle w:val="BookText"/>
        <w:rPr/>
      </w:pPr>
      <w:r>
        <w:rPr>
          <w:rFonts w:ascii="Amiri" w:hAnsi="Amiri" w:eastAsia="Amiri" w:cs="Amiri"/>
          <w:color w:val="111111"/>
          <w:sz w:val="28"/>
          <w:sz w:val="28"/>
          <w:szCs w:val="28"/>
          <w:rtl w:val="true"/>
          <w:lang w:bidi="ar-SA"/>
        </w:rPr>
        <w:t xml:space="preserve">في المكتب،يتعلّم معه،و ينشوان في دولتك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عشية جا أهل العراق كأنّهم سحاب خريف صفّفته الجنائب و المثال على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الإبدال،أنّهم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رئاسة،و جيت،بدلا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جئت،و وطيت،بدلا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وطئت،و شايب،بدلا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شائب،و ذيب،بدلا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ذئب،و بير،بدلا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و حايم،و قائم،و نائم،و صايم،بدلا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حائم،و قائم، و نائم،و صائم،و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جناين،و مداين،و ضغاين،بدلا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جنائن،و مدائن،و ضغائن،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النشوة،بدلا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النشأة،و لياقوت رحمه اللّه،تعليل أورده في شرح لفظة المدائن،في معجم البلدان </w:t>
      </w:r>
      <w:r>
        <w:rPr>
          <w:rFonts w:eastAsia="Amiri" w:cs="Amiri" w:ascii="Amiri" w:hAnsi="Amiri"/>
          <w:color w:val="111111"/>
          <w:sz w:val="28"/>
          <w:szCs w:val="28"/>
          <w:lang w:bidi="ar-SA"/>
        </w:rPr>
        <w:t>445/4</w:t>
      </w:r>
      <w:r>
        <w:rPr>
          <w:rFonts w:ascii="Amiri" w:hAnsi="Amiri" w:eastAsia="Amiri" w:cs="Amiri"/>
          <w:color w:val="111111"/>
          <w:sz w:val="28"/>
          <w:sz w:val="28"/>
          <w:szCs w:val="28"/>
          <w:rtl w:val="true"/>
          <w:lang w:bidi="ar-SA"/>
        </w:rPr>
        <w:t>،ذكر فيه أنّ الكلمة إذا أريد بها جمع المدن،فهي مهموزة، و إذا أخذت من دان يدين،لا تهمز،و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كاتبا له،فحملته الكزازة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القسوة التي فيه،على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أيّوب،أ عليّ تجوز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لي تستفزّ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تخاتل؟قد حدّثتك نفسك،أنّ ابنك هذا سيبلغ المبالغ،و يؤهّل للوزارة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رجوت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نوائب الزمان،و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يحتاج ابنه إلى ابني،حتّى يطلب منه الإحسان و الفضل،و أنا استحلفك باللّه،و أحرّج عليك،إن بلغ ابنك هذه المنزلة،إلاّ وصيّته،إن جاءه ابني لشيء من هذا، أن لا يحسن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فأعظمت هذا الخطاب،و تنصّلت،و اعتذرت،و وقع في قلبي، في الحال،أنّ هذا غاية البغي،و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سيحوج ابنه إلى ابني،و يتحقّق ما قاله،فما مضت مديدة،حتّى فرّج 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 رفعك الزمان،و وضع ابنه،حتّى يحتاج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الدهر ضربه،فما عرفت لأبي مروان خبرا،حتّى رأيته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ما شاهدتم،ثمّ أمر بطلب أبي مروان،فأحضر،فوهب له مالا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خلع عليه،و حمله،و قلّده ديوان البريد و الخرائط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يتقلّده منذ ذلك الوقت،إلى آخر وزارة ابن الفرات الثالثة،فإنّه مات فيها،و قد تقلّده ثلاثين سنة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يكتب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اللّه،أوّل ما كاتبه،بعد تقليده الديوان، عبد الوزير و خادمه،عبد الملك بن محمد،فأراد عبيد اللّه ان يتكرّم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وزير،و ما أحبّ أن تتعبّد لي،فاكتب اسمك فقط على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تسمح نفسي بذلك،و لكن 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بن محمّد، عبد الوزير و خادمه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افعل،فكتب ذلك،فصارت عادة له يكتب بها إلى جميع الوزراء من بعده،إلى أن مات في وزارة ابن الفرات الثالثة،فصار كالمترتّب عليهم بما عامله به من ذلك عبيد اللّه،و غلب عليه أن عرف بأبي مروان الخرائطي، و نسي نسبه إلى ابن الزيّات،إلاّ من كان يعرفه من الكتّاب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بذلك جماعة من الشيوخ</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84" w:name="pg14466_151721"/>
    </w:p>
    <w:p>
      <w:pPr>
        <w:pStyle w:val="Heading3"/>
        <w:numPr>
          <w:ilvl w:val="2"/>
          <w:numId w:val="1"/>
        </w:numPr>
        <w:rPr/>
      </w:pPr>
      <w:bookmarkStart w:id="85" w:name="__RefHeading___Toc224221_996550957"/>
      <w:bookmarkStart w:id="86" w:name="_Toc30"/>
      <w:bookmarkEnd w:id="84"/>
      <w:bookmarkEnd w:id="85"/>
      <w:r>
        <w:rPr/>
        <w:t>168</w:t>
      </w:r>
      <w:bookmarkEnd w:id="86"/>
    </w:p>
    <w:p>
      <w:pPr>
        <w:pStyle w:val="Heading4"/>
        <w:numPr>
          <w:ilvl w:val="3"/>
          <w:numId w:val="1"/>
        </w:numPr>
        <w:rPr/>
      </w:pPr>
      <w:bookmarkStart w:id="87" w:name="__RefHeading___Toc224223_996550957"/>
      <w:bookmarkStart w:id="88" w:name="_Toc31"/>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أسد كالح و كبش ناطح و كلب نابح</w:t>
      </w:r>
    </w:p>
    <w:p>
      <w:pPr>
        <w:pStyle w:val="BookText"/>
        <w:rPr/>
      </w:pPr>
      <w:r>
        <w:rPr>
          <w:rFonts w:ascii="Amiri" w:hAnsi="Amiri" w:eastAsia="Amiri" w:cs="Amiri"/>
          <w:color w:val="111111"/>
          <w:sz w:val="28"/>
          <w:sz w:val="28"/>
          <w:szCs w:val="28"/>
          <w:rtl w:val="true"/>
          <w:lang w:bidi="ar-SA"/>
        </w:rPr>
        <w:t>وجدت في بعض الكتب،بغير 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عبيد اللّه بن زياد </w:t>
      </w:r>
      <w:r>
        <w:rPr>
          <w:rStyle w:val="FootnoteAnchor"/>
          <w:rtl w:val="true"/>
        </w:rPr>
        <w:footnoteReference w:id="267"/>
      </w:r>
      <w:r>
        <w:rPr>
          <w:rFonts w:ascii="Amiri" w:hAnsi="Amiri" w:eastAsia="Amiri" w:cs="Amiri"/>
          <w:color w:val="111111"/>
          <w:sz w:val="28"/>
          <w:sz w:val="28"/>
          <w:szCs w:val="28"/>
          <w:rtl w:val="true"/>
          <w:lang w:bidi="ar-SA"/>
        </w:rPr>
        <w:t xml:space="preserve">،لما بنى داره البيضاء بالبصرة،بعد قتل الحسين عليه السلام </w:t>
      </w:r>
      <w:r>
        <w:rPr>
          <w:rStyle w:val="FootnoteAnchor"/>
          <w:rtl w:val="true"/>
        </w:rPr>
        <w:footnoteReference w:id="268"/>
      </w:r>
      <w:r>
        <w:rPr>
          <w:rFonts w:ascii="Amiri" w:hAnsi="Amiri" w:eastAsia="Amiri" w:cs="Amiri"/>
          <w:color w:val="111111"/>
          <w:sz w:val="28"/>
          <w:sz w:val="28"/>
          <w:szCs w:val="28"/>
          <w:rtl w:val="true"/>
          <w:lang w:bidi="ar-SA"/>
        </w:rPr>
        <w:t>،صوّر على بابها رءوسا مقطّعة،و صوّر في دهليزها،أسدا،و كبشا،و كلبا،و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كالح، و كبش ناطح،و كلب نابح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بالباب أعرابيّ،فرأى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صاحبها لا يسكنها إلاّ ليلة واحدة لا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الخبر إلى ابن زياد،فأمر بالأعرابي،فضرب،و حبس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أمسى حتّى قدم رسول ابن الزبير،إلى قيس بن السكون </w:t>
      </w:r>
      <w:r>
        <w:rPr>
          <w:rStyle w:val="FootnoteAnchor"/>
          <w:rtl w:val="true"/>
        </w:rPr>
        <w:footnoteReference w:id="269"/>
      </w:r>
      <w:r>
        <w:rPr>
          <w:rFonts w:ascii="Amiri" w:hAnsi="Amiri" w:eastAsia="Amiri" w:cs="Amiri"/>
          <w:color w:val="111111"/>
          <w:sz w:val="28"/>
          <w:sz w:val="28"/>
          <w:szCs w:val="28"/>
          <w:rtl w:val="true"/>
          <w:lang w:bidi="ar-SA"/>
        </w:rPr>
        <w:t xml:space="preserve">،و وجوه أهل البصرة،في أخذ البيعة له،و دعا النّاس إلى طاعته،فأجابوه،و راسل بعضهم بعضا في الوثوب عليه من ليلتهم،فأنذره قوم كانت له صنائع عندهم،فهرب من داره في ليلته تلك،و استجار بالأزد،فأجاروه،و وقعت الحرب المشهورة بينهم </w:t>
      </w:r>
      <w:bookmarkStart w:id="89" w:name="pg14466_151722"/>
    </w:p>
    <w:p>
      <w:pPr>
        <w:pStyle w:val="BookText"/>
        <w:rPr/>
      </w:pPr>
      <w:bookmarkEnd w:id="89"/>
      <w:r>
        <w:rPr>
          <w:rFonts w:ascii="Amiri" w:hAnsi="Amiri" w:eastAsia="Amiri" w:cs="Amiri"/>
          <w:color w:val="111111"/>
          <w:sz w:val="28"/>
          <w:sz w:val="28"/>
          <w:szCs w:val="28"/>
          <w:rtl w:val="true"/>
          <w:lang w:bidi="ar-SA"/>
        </w:rPr>
        <w:t xml:space="preserve">و بين بني تميم بسببه،حتّى أخرجوه،فألحقوه بالشام </w:t>
      </w:r>
      <w:r>
        <w:rPr>
          <w:rStyle w:val="FootnoteAnchor"/>
          <w:rtl w:val="true"/>
        </w:rPr>
        <w:footnoteReference w:id="270"/>
      </w:r>
      <w:r>
        <w:rPr>
          <w:rFonts w:ascii="Amiri" w:hAnsi="Amiri" w:eastAsia="Amiri" w:cs="Amiri"/>
          <w:color w:val="111111"/>
          <w:sz w:val="28"/>
          <w:sz w:val="28"/>
          <w:szCs w:val="28"/>
          <w:rtl w:val="true"/>
          <w:lang w:bidi="ar-SA"/>
        </w:rPr>
        <w:t>،و كسر الحبس، فخرج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يعد ابن زياد إلى داره،و قتل في وقعة الخازر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224225_996550957"/>
      <w:bookmarkStart w:id="91" w:name="_Toc32"/>
      <w:bookmarkEnd w:id="90"/>
      <w:r>
        <w:rPr>
          <w:rtl w:val="true"/>
        </w:rPr>
        <w:t>عبيد اللّه بن زياد</w:t>
      </w:r>
      <w:bookmarkEnd w:id="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 العراقين لمعاوية بن أبي سفيان،و لولده يزيد من بعده،و كانت أمّه مرجانة جارية ولدته على فراش زياد،ثمّ تركها لمولى له أعجميّ، اسمه شيرويه الأسواري،فنشأ عبيد اللّه في بيت الأسواري،فشبّ يرتضخ لكنة 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البصري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 المترف الفاسق،و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شرّا من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الأعمش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مملوءا شرّا و نغلا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القسوة في معاملة النّاس،يتلذّذ بتعذيب ضحاياه بيده،جيء إليه بسيّد من سادات العراق،فأدناه منه،ثمّ ضرب وجهه بقضيب كان في يده،حتى كسر أنفه،و شقّ حاجبيه،و نثر لحم و جنته،و كسر القضيب على وجهه و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على رجل، تمثّل بآية من القرآن،فأمر أن يبنى عليه ركن من أركان قصره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 المساوئ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يقتل النساء في مجلسه،و يتشفّى بمشاهدتهن يعذّبن،و تقطع أطرافهنّ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،فعاش مكروها عند أهل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مروج الذهب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مهينا عند أهل الحجاز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272/18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ما صنع قتله الإمام الشهيد الحسين بن عليّ بن أبي طالب، في كربلاء،و لمّا مات يزيد بن معاوية،أغرى بعض البصريين أن يبايعوه،ثم جبن عن مواجهة الناس،فاستتر،ثمّ هرب إلى الشام،و عاد إلى العراق صحبة جيش،فحاربه إبراهيم بن مالك الأشتر،قائد جيش المختار بن أبي عبيد الثقفي،رأس المطالبين بثأر الحسين،فسقط قتيلا في المعركة،فقال فيه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عاش ختّارا بذمته  و مات عبدا،قتيل اللّه بالزاب</w:t>
      </w:r>
    </w:p>
    <w:p>
      <w:pPr>
        <w:pStyle w:val="BookText"/>
        <w:rPr/>
      </w:pPr>
      <w:r>
        <w:rPr>
          <w:rFonts w:ascii="Amiri" w:hAnsi="Amiri" w:eastAsia="Amiri" w:cs="Amiri"/>
          <w:color w:val="111111"/>
          <w:sz w:val="28"/>
          <w:sz w:val="28"/>
          <w:szCs w:val="28"/>
          <w:rtl w:val="true"/>
          <w:lang w:bidi="ar-SA"/>
        </w:rPr>
        <w:t>أقول لما أتاني ثمّ مصرعه  لابن الخبيثة و ابن الكودن الكابي</w:t>
      </w:r>
    </w:p>
    <w:p>
      <w:pPr>
        <w:pStyle w:val="BookText"/>
        <w:rPr/>
      </w:pPr>
      <w:r>
        <w:rPr>
          <w:rFonts w:ascii="Amiri" w:hAnsi="Amiri" w:eastAsia="Amiri" w:cs="Amiri"/>
          <w:color w:val="111111"/>
          <w:sz w:val="28"/>
          <w:sz w:val="28"/>
          <w:szCs w:val="28"/>
          <w:rtl w:val="true"/>
          <w:lang w:bidi="ar-SA"/>
        </w:rPr>
        <w:t>العبد للعبد لا أصل و لا ورق  ألوت به ذات أظفار و أنياب</w:t>
      </w:r>
    </w:p>
    <w:p>
      <w:pPr>
        <w:pStyle w:val="BookText"/>
        <w:rPr/>
      </w:pPr>
      <w:r>
        <w:rPr>
          <w:rFonts w:ascii="Amiri" w:hAnsi="Amiri" w:eastAsia="Amiri" w:cs="Amiri"/>
          <w:color w:val="111111"/>
          <w:sz w:val="28"/>
          <w:sz w:val="28"/>
          <w:szCs w:val="28"/>
          <w:rtl w:val="true"/>
          <w:lang w:bidi="ar-SA"/>
        </w:rPr>
        <w:t>ما شقّ جيب و لا ناحتك نائحة  و لا بكتك جياد عند أسلاب</w:t>
      </w:r>
    </w:p>
    <w:p>
      <w:pPr>
        <w:pStyle w:val="BookText"/>
        <w:rPr/>
      </w:pPr>
      <w:r>
        <w:rPr>
          <w:rFonts w:ascii="Amiri" w:hAnsi="Amiri" w:eastAsia="Amiri" w:cs="Amiri"/>
          <w:color w:val="111111"/>
          <w:sz w:val="28"/>
          <w:sz w:val="28"/>
          <w:szCs w:val="28"/>
          <w:rtl w:val="true"/>
          <w:lang w:bidi="ar-SA"/>
        </w:rPr>
        <w:t>إنّ المنايا إذا حاولن طاغية  و لجن من دون أستار و أبواب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عبيد اللّه بن زياد من الأكلة،كان يأكل جديا،أو عناقا يتخيّر له في كلّ يوم،فيأتي عليه،و أكل مرّة عشر بطّات و زبيلا من عنب،ثمّ عاد فأكل عشر بطّات،و زبيلا من عنب،و جديا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يأكل بعد الشبع أربع جرادق أصبهانية،و جبنة،و رطلا عسلا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عبيد اللّه،لقيس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فيّ،و في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اعفني،عافاك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أبوه يوم القيامة،فيشفع له،و يجيء أبوك،فيشفع لك،فقال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 غشّك،و خبثك،لأضعنّ يوما أكثرك شعرا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ترجمة عبيد اللّه المفصّلة في أنساب الأشراف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،و راجع كذلك صبح الأعشى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204/18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رسائل الجاحظ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92" w:name="pg14466_151724"/>
    </w:p>
    <w:p>
      <w:pPr>
        <w:pStyle w:val="Heading3"/>
        <w:numPr>
          <w:ilvl w:val="2"/>
          <w:numId w:val="1"/>
        </w:numPr>
        <w:rPr/>
      </w:pPr>
      <w:bookmarkStart w:id="93" w:name="__RefHeading___Toc224227_996550957"/>
      <w:bookmarkStart w:id="94" w:name="_Toc33"/>
      <w:bookmarkEnd w:id="92"/>
      <w:bookmarkEnd w:id="93"/>
      <w:r>
        <w:rPr/>
        <w:t>169</w:t>
      </w:r>
      <w:bookmarkEnd w:id="94"/>
    </w:p>
    <w:p>
      <w:pPr>
        <w:pStyle w:val="BookText"/>
        <w:rPr/>
      </w:pPr>
      <w:r>
        <w:rPr>
          <w:rFonts w:ascii="Amiri" w:hAnsi="Amiri" w:eastAsia="Amiri" w:cs="Amiri"/>
          <w:color w:val="111111"/>
          <w:sz w:val="28"/>
          <w:sz w:val="28"/>
          <w:szCs w:val="28"/>
          <w:rtl w:val="true"/>
          <w:lang w:bidi="ar-SA"/>
        </w:rPr>
        <w:t>القرمطي يبعث رسولا إلى المعتضد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أبو الحسن محمّد بن عبد الواحد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العبّاس بن عمرو الغنوي </w:t>
      </w:r>
      <w:r>
        <w:rPr>
          <w:rStyle w:val="FootnoteAnchor"/>
          <w:rtl w:val="true"/>
        </w:rPr>
        <w:footnoteReference w:id="2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أسرني أبو سعيد الجنّابي القرمطي </w:t>
      </w:r>
      <w:r>
        <w:rPr>
          <w:rStyle w:val="FootnoteAnchor"/>
          <w:rtl w:val="true"/>
        </w:rPr>
        <w:footnoteReference w:id="274"/>
      </w:r>
      <w:r>
        <w:rPr>
          <w:rFonts w:ascii="Amiri" w:hAnsi="Amiri" w:eastAsia="Amiri" w:cs="Amiri"/>
          <w:color w:val="111111"/>
          <w:sz w:val="28"/>
          <w:sz w:val="28"/>
          <w:szCs w:val="28"/>
          <w:rtl w:val="true"/>
          <w:lang w:bidi="ar-SA"/>
        </w:rPr>
        <w:t xml:space="preserve">،و كسر العسكر الّذي كان أنفذه المعتضد معي لقتاله </w:t>
      </w:r>
      <w:r>
        <w:rPr>
          <w:rStyle w:val="FootnoteAnchor"/>
          <w:rtl w:val="true"/>
        </w:rPr>
        <w:footnoteReference w:id="275"/>
      </w:r>
      <w:r>
        <w:rPr>
          <w:rFonts w:ascii="Amiri" w:hAnsi="Amiri" w:eastAsia="Amiri" w:cs="Amiri"/>
          <w:color w:val="111111"/>
          <w:sz w:val="28"/>
          <w:sz w:val="28"/>
          <w:szCs w:val="28"/>
          <w:rtl w:val="true"/>
          <w:lang w:bidi="ar-SA"/>
        </w:rPr>
        <w:t>،و حصلت في يده أسيرا،أيست من الحياة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يوما على تلك الصورة،إذ جاءني رسوله،فأخذ قيودي،و غيّر </w:t>
      </w:r>
    </w:p>
    <w:p>
      <w:pPr>
        <w:pStyle w:val="BookText"/>
        <w:rPr/>
      </w:pPr>
      <w:r>
        <w:rPr>
          <w:rFonts w:ascii="Amiri" w:hAnsi="Amiri" w:eastAsia="Amiri" w:cs="Amiri"/>
          <w:color w:val="111111"/>
          <w:sz w:val="28"/>
          <w:sz w:val="28"/>
          <w:szCs w:val="28"/>
          <w:rtl w:val="true"/>
          <w:lang w:bidi="ar-SA"/>
        </w:rPr>
        <w:t>ثيابي،و أدخلني إليه،فسلّمت،و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استدعيتك؟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عربيّ،و من المحال أن أستودعك أمانة فتخفرها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مع منّي عليك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فكّرت،فإذا لا طائل في قتلك،و أنا في نفسي رسالة إلى المعتضد،لا يجوز أن يؤدّيها غيرك،فرأيت إطلاقك،و تحميلك إيّاها،فإن حلفت لي أنّك تؤدّيها،سيّرتك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فحلفت 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 لم تخرق هيبتك،و تقتل رجالك،و تطمع أعداءك في نفسك،و تتعبها في طلبي،و إنفاذ الجيوش إليّ،و إنّما أنا رجل مقيم في فلاة، لا زرع فيها و لا ضرع،و لا غلّة،و لا بلد،و قد رضيت لنفسي بخشونة العيش، و الأمن على المهجة،و العزّ بأطراف الرماح،و ما اغتصبتك بلدا كان في يدك، و لا أزلت سلطانك عن عمل جليل،و مع هذا،فو اللّه لو أنفذت إليّ جيشك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كلّه،ما جاز أن تظفر بي،و لا تنالني،لأنّي رجل نشأت في هذا القشف </w:t>
      </w:r>
      <w:r>
        <w:rPr>
          <w:rStyle w:val="FootnoteAnchor"/>
          <w:rtl w:val="true"/>
        </w:rPr>
        <w:footnoteReference w:id="276"/>
      </w:r>
      <w:r>
        <w:rPr>
          <w:rFonts w:ascii="Amiri" w:hAnsi="Amiri" w:eastAsia="Amiri" w:cs="Amiri"/>
          <w:color w:val="111111"/>
          <w:sz w:val="28"/>
          <w:sz w:val="28"/>
          <w:szCs w:val="28"/>
          <w:rtl w:val="true"/>
          <w:lang w:bidi="ar-SA"/>
        </w:rPr>
        <w:t xml:space="preserve">و اعتدته أنا و رجالي،و لا مشقّة علينا فيه،و نحن في أوطاننا مستريحون، و أنت تنفذ جيشك من الخيوش و الثلج </w:t>
      </w:r>
      <w:r>
        <w:rPr>
          <w:rStyle w:val="FootnoteAnchor"/>
          <w:rtl w:val="true"/>
        </w:rPr>
        <w:footnoteReference w:id="277"/>
      </w:r>
      <w:r>
        <w:rPr>
          <w:rFonts w:ascii="Amiri" w:hAnsi="Amiri" w:eastAsia="Amiri" w:cs="Amiri"/>
          <w:color w:val="111111"/>
          <w:sz w:val="28"/>
          <w:sz w:val="28"/>
          <w:szCs w:val="28"/>
          <w:rtl w:val="true"/>
          <w:lang w:bidi="ar-SA"/>
        </w:rPr>
        <w:t xml:space="preserve">،و الريحان و الندّ،فيجيئون من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البعيدة،و الطريق الشاسع </w:t>
      </w:r>
      <w:r>
        <w:rPr>
          <w:rStyle w:val="FootnoteAnchor"/>
          <w:rtl w:val="true"/>
        </w:rPr>
        <w:footnoteReference w:id="278"/>
      </w:r>
      <w:r>
        <w:rPr>
          <w:rFonts w:ascii="Amiri" w:hAnsi="Amiri" w:eastAsia="Amiri" w:cs="Amiri"/>
          <w:color w:val="111111"/>
          <w:sz w:val="28"/>
          <w:sz w:val="28"/>
          <w:szCs w:val="28"/>
          <w:rtl w:val="true"/>
          <w:lang w:bidi="ar-SA"/>
        </w:rPr>
        <w:t xml:space="preserve">،و قد قتلهم السفر قبل قتالنا،و إنّما غرضهم أن يبلوا عذرا في مواقفتنا ساعة،ثمّ يهربون،و إن ثبتوا فإنّ ما يلحقهم </w:t>
      </w:r>
    </w:p>
    <w:p>
      <w:pPr>
        <w:pStyle w:val="BookText"/>
        <w:rPr/>
      </w:pPr>
      <w:r>
        <w:rPr>
          <w:rFonts w:ascii="Amiri" w:hAnsi="Amiri" w:eastAsia="Amiri" w:cs="Amiri"/>
          <w:color w:val="111111"/>
          <w:sz w:val="28"/>
          <w:sz w:val="28"/>
          <w:szCs w:val="28"/>
          <w:rtl w:val="true"/>
          <w:lang w:bidi="ar-SA"/>
        </w:rPr>
        <w:t>من وعثاء السفر و شدّة الجهد،أكبر أعواننا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هو إلاّ أن أحقق عليهم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حتّى ينهزمون،و إن استراحوا،فأقاموا،و كانوا عددا لا قبل لنا به، فيهزمونا،لا يقدر جيشك على أكثر من هذا،فانهزم عنهم مقدار عشرين فرسخا،و أجول في الصحراء شهرا،ثمّ أكبسهم على غرّة،فأقتلهم،و إن لم يستو لي هذا،و كانوا متحرّزين،فما يمكنهم الطواف خلفي في البراري و الصحاري،ثم لا يحملهم البلد في المقام،و لا الزاد،إن كانوا كثيرين، فإن انصرف الجمهور منهم،و بقي الأقلّ،فهم قتلى سيوفي،في أوّل يوم ينصرف الجيش،و يبقى من يتخلّف،هذا إن سلموا من وباء هذا البلد، و رداءة مائه و هوائه الّذي لا طاقة لهم به،لأنّهم نشئوا في ضدّه،و ربوا في غيره، و لا عادة لأجسامهم بالصبر عليه،ففكّر في هذا،و انظر،هل يفي تعبك، و تغريرك بجيشك و عسكرك،و إنفاقك الأموال،و تجهيزك الرجال،و تكلّفك هذه الأخطار،و تحمّلك هذه المشاقّ،بطلبي،و أنا مع هذا خالي الذرع منها، سليم النفس و الأصحاب من جميعها،و هيبتك تنخرق في الأطراف عند ملوكها، كلّما جرى عليك من هذا شيء،ثمّ لا تظفر من بلدي بطائل،و لا تصل منه إلى مال و لا حال،فإن اخترت بعد هذا محاربتي،فاستخر اللّه عزّ و جلّ و أنفذ من شئت،و إن أمسكت،فذاك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جهّزني،و أنفذني مع عشرة من أصحابه إلى الكوفة،فسرت منها إلى الحضرة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على المعتضد،فتعجّب من سلامتي،و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أذكره سرّا لأمير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فتشوّف إليه،و خلا بي،فقصصت عليه القصّة بأسرها،فرأيته يتمعّط </w:t>
      </w:r>
      <w:r>
        <w:rPr>
          <w:rStyle w:val="FootnoteAnchor"/>
          <w:rtl w:val="true"/>
        </w:rPr>
        <w:footnoteReference w:id="281"/>
      </w:r>
      <w:r>
        <w:rPr>
          <w:rFonts w:ascii="Amiri" w:hAnsi="Amiri" w:eastAsia="Amiri" w:cs="Amiri"/>
          <w:color w:val="111111"/>
          <w:sz w:val="28"/>
          <w:sz w:val="28"/>
          <w:szCs w:val="28"/>
          <w:rtl w:val="true"/>
          <w:lang w:bidi="ar-SA"/>
        </w:rPr>
        <w:t>في جلده غيظا،حتّى ظننت أنّه سيسير إليه بنفسه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خرجت من بين يديه،فما رأيته ذكره بعد ذلك بحرف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95" w:name="pg14466_151728"/>
    </w:p>
    <w:p>
      <w:pPr>
        <w:pStyle w:val="Heading3"/>
        <w:numPr>
          <w:ilvl w:val="2"/>
          <w:numId w:val="1"/>
        </w:numPr>
        <w:rPr/>
      </w:pPr>
      <w:bookmarkStart w:id="96" w:name="__RefHeading___Toc224229_996550957"/>
      <w:bookmarkStart w:id="97" w:name="_Toc34"/>
      <w:bookmarkEnd w:id="95"/>
      <w:bookmarkEnd w:id="96"/>
      <w:r>
        <w:rPr/>
        <w:t>170</w:t>
      </w:r>
      <w:bookmarkEnd w:id="97"/>
    </w:p>
    <w:p>
      <w:pPr>
        <w:pStyle w:val="BookText"/>
        <w:rPr/>
      </w:pPr>
      <w:r>
        <w:rPr>
          <w:rFonts w:ascii="Amiri" w:hAnsi="Amiri" w:eastAsia="Amiri" w:cs="Amiri"/>
          <w:color w:val="111111"/>
          <w:sz w:val="28"/>
          <w:sz w:val="28"/>
          <w:szCs w:val="28"/>
          <w:rtl w:val="true"/>
          <w:lang w:bidi="ar-SA"/>
        </w:rPr>
        <w:t>كفى بالأجل حارسا</w:t>
      </w:r>
    </w:p>
    <w:p>
      <w:pPr>
        <w:pStyle w:val="BookText"/>
        <w:rPr/>
      </w:pPr>
      <w:r>
        <w:rPr>
          <w:rFonts w:ascii="Amiri" w:hAnsi="Amiri" w:eastAsia="Amiri" w:cs="Amiri"/>
          <w:color w:val="111111"/>
          <w:sz w:val="28"/>
          <w:sz w:val="28"/>
          <w:szCs w:val="28"/>
          <w:rtl w:val="true"/>
          <w:lang w:bidi="ar-SA"/>
        </w:rPr>
        <w:t>حدّثني أبو محمّد يحيى بن محمّد بن سليمان بن فهد الأزدي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بعض المواصلة </w:t>
      </w:r>
      <w:r>
        <w:rPr>
          <w:rStyle w:val="FootnoteAnchor"/>
          <w:rtl w:val="true"/>
        </w:rPr>
        <w:footnoteReference w:id="283"/>
      </w:r>
      <w:r>
        <w:rPr>
          <w:rFonts w:ascii="IRNazanin" w:hAnsi="IRNazanin" w:eastAsia="IRNazanin"/>
          <w:color w:val="111111"/>
          <w:sz w:val="28"/>
          <w:sz w:val="28"/>
          <w:szCs w:val="28"/>
          <w:rtl w:val="true"/>
          <w:lang w:bidi="fa-IR"/>
        </w:rPr>
        <w:t>،من ثقات أهل الموصل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فاطمة بنت أحمد بن عليّ الهزار مرديّ الكرديّ </w:t>
      </w:r>
      <w:r>
        <w:rPr>
          <w:rStyle w:val="FootnoteAnchor"/>
          <w:rtl w:val="true"/>
        </w:rPr>
        <w:footnoteReference w:id="284"/>
      </w:r>
      <w:r>
        <w:rPr>
          <w:rFonts w:ascii="Amiri" w:hAnsi="Amiri" w:eastAsia="Amiri" w:cs="Amiri"/>
          <w:color w:val="111111"/>
          <w:sz w:val="28"/>
          <w:sz w:val="28"/>
          <w:szCs w:val="28"/>
          <w:rtl w:val="true"/>
          <w:lang w:bidi="ar-SA"/>
        </w:rPr>
        <w:t xml:space="preserve">،زوجة ناصر الدولة </w:t>
      </w:r>
      <w:r>
        <w:rPr>
          <w:rStyle w:val="FootnoteAnchor"/>
          <w:rtl w:val="true"/>
        </w:rPr>
        <w:footnoteReference w:id="285"/>
      </w:r>
      <w:r>
        <w:rPr>
          <w:rFonts w:ascii="Amiri" w:hAnsi="Amiri" w:eastAsia="Amiri" w:cs="Amiri"/>
          <w:color w:val="111111"/>
          <w:sz w:val="28"/>
          <w:sz w:val="28"/>
          <w:szCs w:val="28"/>
          <w:rtl w:val="true"/>
          <w:lang w:bidi="ar-SA"/>
        </w:rPr>
        <w:t xml:space="preserve">، أمّ أبي تغلب ابنه </w:t>
      </w:r>
      <w:r>
        <w:rPr>
          <w:rStyle w:val="FootnoteAnchor"/>
          <w:rtl w:val="true"/>
        </w:rPr>
        <w:footnoteReference w:id="286"/>
      </w:r>
      <w:r>
        <w:rPr>
          <w:rFonts w:ascii="IRNazanin" w:hAnsi="IRNazanin" w:eastAsia="IRNazanin"/>
          <w:color w:val="111111"/>
          <w:sz w:val="28"/>
          <w:sz w:val="28"/>
          <w:szCs w:val="28"/>
          <w:rtl w:val="true"/>
          <w:lang w:bidi="fa-IR"/>
        </w:rPr>
        <w:t xml:space="preserve">،اتّهمت عاملا </w:t>
      </w:r>
      <w:r>
        <w:rPr>
          <w:rStyle w:val="FootnoteAnchor"/>
          <w:rtl w:val="true"/>
        </w:rPr>
        <w:footnoteReference w:id="287"/>
      </w:r>
      <w:r>
        <w:rPr>
          <w:rFonts w:ascii="Amiri" w:hAnsi="Amiri" w:eastAsia="Amiri" w:cs="Amiri"/>
          <w:color w:val="111111"/>
          <w:sz w:val="28"/>
          <w:sz w:val="28"/>
          <w:szCs w:val="28"/>
          <w:rtl w:val="true"/>
          <w:lang w:bidi="ar-SA"/>
        </w:rPr>
        <w:t>كان لها،يقال له ابن أبي قبيصة،من أهل الموصل،بخيانة في مالها،فقبضت عليه،و حبسته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قلعتها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رأت أن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إلى المتوكّل بالقلعة،بقتله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،فورد عليه الكتاب،و كان لا يحسن أن يقرأ و لا أن يكتب،و ليس عنده من يقرأ و يكتب، إلاّ ابن أبي قبيصة،فدفع الموكّل به الكتاب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فيه الأمر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الكتاب بأسره،إلاّ حديث القتل،و ردّ الكتاب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ففكّرت،و قلت أنا مقتول،و لا آمن أن يرد كتاب آخر في هذا المعنى،و يتّفق حضور من يقرأ و يكتب غيري فينفذ فيّ الأمر، و سبيلي أن أحتال بحيلة،فإن تمّت سلمت،و إن لم تتمّ،فليس يلحقني أكثر من القتل الّذي أنا حاصل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فتأمّلت القلعة،فإذا فيها موضع يمكنني أن أطرح نفسي منه إلى أسفلها،إلاّ أنّ بينه و بين الأرض أكثر من ثلاثة آلاف ذراع،و فيه صخر لا يجوز أن يسلم معه من يقع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أجسر،ثمّ ولّد لي الفكر أن تأمّلت الثّلج قد سقط عدّة ليال، و قد غطّى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الصخور،و صار فوقها منه أمر عظيم،يجوز إن سقطت عليه و كان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 تأخير،أن تنكسر يدي أو رجلي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مقيّدا،فقمت لمّا نام النّاس،و طرحت نفسي من الموضع، قائما على رجلي،فحين حصلت في الهواء،ندمت و أقبلت أستغفر اللّه،و أ تشهّد، و أغمضت عيني حتّى لا أرى كيف أموت،و جمعت رجلي بعض الجمع لأنّي كنت سمعت قديما أنّ من اتّفق له أن يسقط قائما من مكان عال،إذا جمع رجليه،ثمّ أرسلهما إذا بقي بينه و بين الأرض ذراع أو أكثر قليلا،فإنّه يسلم، و تنكسر حدّة السقطة،و يصير كأنّه بمنزلة من سقط من ذراعين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ذلك،فلمّا سقطت إلى الأرض،ذهب عنّي أمري، و زال عقلي،ثمّ ثاب إليّ عقلي،فلم أجد ما كان ينبغي أن يلحقني من ألم السقطة من ذلك المكان،فأقبلت أجسّ أعضائي شيئا شيئا،فأجدها سالمة، و قمت و قعدت،و حرّكت يدي و رجلي،فوجدت ذلك سليما كلّه،فحمدت اللّه تعالى على هذه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أخذت صخرة،و كان الحديد الّذي في رجلي قد صار كالزّجاج لشدّة البرد،قال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فضربته ضربا شديدا،فانكسر،و طنّ الجبل حتّى ظننت أن سيسمعه من في القلعة لعظمه،فيتنبّهون على صوته،فسلّم اللّه عزّ و جلّ من هذا أيضا،و قطعت تكّتي،فشددت ببعضها القيد على ساقي،و قمت أمشي في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فمشيت طويلا،ثمّ خفت أن يرى أثري من غد في الثلج على المحجّة </w:t>
      </w:r>
      <w:r>
        <w:rPr>
          <w:rStyle w:val="FootnoteAnchor"/>
          <w:rtl w:val="true"/>
        </w:rPr>
        <w:footnoteReference w:id="289"/>
      </w:r>
      <w:r>
        <w:rPr>
          <w:rFonts w:ascii="Amiri" w:hAnsi="Amiri" w:eastAsia="Amiri" w:cs="Amiri"/>
          <w:color w:val="111111"/>
          <w:sz w:val="28"/>
          <w:sz w:val="28"/>
          <w:szCs w:val="28"/>
          <w:rtl w:val="true"/>
          <w:lang w:bidi="ar-SA"/>
        </w:rPr>
        <w:t>، فيطلبوني،و يتبعوني،فلا أفوتهم،فعدلت عن المحجّة،إلى نهر يقال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الخابور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فيا شجر الخابور ما لك مورقا كأنّك لم تجزع على ابن طريف و الثاني،أحد روافد دجلة،و يسمّى خابور الحسنية،من أعمال الموصل،و إيّاه عنى عديّ بن زيد،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أخو الحضر إذ بناه و إذ دج‍ لة تجبى إليه و الخابور و الثاني،هو المقصود في هذه القصّة،راجع معجم البلدان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على شاطئه،نزلت في الماء إلى ركبتي،و أقبلت أمشي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فرسخا،حتّى انقطع أثري،و خفي مكان رجلي،ثمّ خرجت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أطرافي تسقط من البرد،فمشيت على شاطئه،ثمّ عدت أمشي فيه، و ربّما حصلت في موضع لا أقدر على المشي فيه،لأنّه يكون جرفا،فأسبح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فأمشي على ذلك أربع فراسخ،حتّى حصلت في خيم فيها قوم،فأنكروني، و همّوا بي،فإذا هم أكراد،فقصصت عليهم قصّتي،و استجرت بهم، فرحموني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غطّوني،و أوقدوا بين يديّ نارا،و أطعموني،و ستروني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انتهى الطلب من غد إليهم،فما أعطوا خبري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انقطع الطلب،سيّروني </w:t>
      </w:r>
      <w:r>
        <w:rPr>
          <w:rStyle w:val="FootnoteAnchor"/>
          <w:rtl w:val="true"/>
        </w:rPr>
        <w:footnoteReference w:id="291"/>
      </w:r>
      <w:r>
        <w:rPr>
          <w:rFonts w:ascii="IRNazanin" w:hAnsi="IRNazanin" w:eastAsia="IRNazanin"/>
          <w:color w:val="111111"/>
          <w:sz w:val="28"/>
          <w:sz w:val="28"/>
          <w:szCs w:val="28"/>
          <w:rtl w:val="true"/>
          <w:lang w:bidi="fa-IR"/>
        </w:rPr>
        <w:t>،فدخلت الموصل مستترا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ناصر الدولة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فانحدرت إليه،فأخبرته بخبري كلّه،فعصمني من زوجته،و أحسن إليّ،و صرّفني</w:t>
      </w:r>
      <w:r>
        <w:rPr>
          <w:rFonts w:eastAsia="Amiri" w:cs="Amiri" w:ascii="Amiri" w:hAnsi="Amiri"/>
          <w:color w:val="111111"/>
          <w:sz w:val="28"/>
          <w:szCs w:val="28"/>
          <w:rtl w:val="true"/>
          <w:lang w:bidi="ar-SA"/>
        </w:rPr>
        <w:t xml:space="preserve">. </w:t>
      </w:r>
      <w:bookmarkStart w:id="98" w:name="pg14466_151732"/>
    </w:p>
    <w:p>
      <w:pPr>
        <w:pStyle w:val="Heading3"/>
        <w:numPr>
          <w:ilvl w:val="2"/>
          <w:numId w:val="1"/>
        </w:numPr>
        <w:rPr/>
      </w:pPr>
      <w:bookmarkStart w:id="99" w:name="__RefHeading___Toc224231_996550957"/>
      <w:bookmarkStart w:id="100" w:name="_Toc35"/>
      <w:bookmarkEnd w:id="98"/>
      <w:bookmarkEnd w:id="99"/>
      <w:r>
        <w:rPr/>
        <w:t>171</w:t>
      </w:r>
      <w:bookmarkEnd w:id="100"/>
    </w:p>
    <w:p>
      <w:pPr>
        <w:pStyle w:val="BookText"/>
        <w:rPr/>
      </w:pPr>
      <w:r>
        <w:rPr>
          <w:rFonts w:ascii="Amiri" w:hAnsi="Amiri" w:eastAsia="Amiri" w:cs="Amiri"/>
          <w:color w:val="111111"/>
          <w:sz w:val="28"/>
          <w:sz w:val="28"/>
          <w:szCs w:val="28"/>
          <w:rtl w:val="true"/>
          <w:lang w:bidi="ar-SA"/>
        </w:rPr>
        <w:t>يرتجع من مال مصادرته مائة ألف دينار</w:t>
      </w:r>
    </w:p>
    <w:p>
      <w:pPr>
        <w:pStyle w:val="BookText"/>
        <w:rPr/>
      </w:pPr>
      <w:r>
        <w:rPr>
          <w:rFonts w:ascii="Amiri" w:hAnsi="Amiri" w:eastAsia="Amiri" w:cs="Amiri"/>
          <w:color w:val="111111"/>
          <w:sz w:val="28"/>
          <w:sz w:val="28"/>
          <w:szCs w:val="28"/>
          <w:rtl w:val="true"/>
          <w:lang w:bidi="ar-SA"/>
        </w:rPr>
        <w:t xml:space="preserve">حدّثني أبو عليّ بن أبي عبد اللّه الحسين بن عبد اللّه المعروف بابن الجصّاص الجوهري </w:t>
      </w:r>
      <w:r>
        <w:rPr>
          <w:rStyle w:val="FootnoteAnchor"/>
          <w:rtl w:val="true"/>
        </w:rPr>
        <w:footnoteReference w:id="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w:t>
      </w:r>
      <w:r>
        <w:rPr>
          <w:rStyle w:val="FootnoteAnchor"/>
          <w:rtl w:val="true"/>
        </w:rPr>
        <w:footnoteReference w:id="293"/>
      </w:r>
      <w:r>
        <w:rPr>
          <w:rFonts w:ascii="Amiri" w:hAnsi="Amiri" w:eastAsia="Amiri" w:cs="Amiri"/>
          <w:color w:val="111111"/>
          <w:sz w:val="28"/>
          <w:sz w:val="28"/>
          <w:szCs w:val="28"/>
          <w:rtl w:val="true"/>
          <w:lang w:bidi="ar-SA"/>
        </w:rPr>
        <w:t>يحدّث،قال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نكبني المقتدر،و أخذ منّي تلك الأموال العظيمة </w:t>
      </w:r>
      <w:r>
        <w:rPr>
          <w:rStyle w:val="FootnoteAnchor"/>
          <w:rtl w:val="true"/>
        </w:rPr>
        <w:footnoteReference w:id="294"/>
      </w:r>
      <w:r>
        <w:rPr>
          <w:rFonts w:ascii="Amiri" w:hAnsi="Amiri" w:eastAsia="Amiri" w:cs="Amiri"/>
          <w:color w:val="111111"/>
          <w:sz w:val="28"/>
          <w:sz w:val="28"/>
          <w:szCs w:val="28"/>
          <w:rtl w:val="true"/>
          <w:lang w:bidi="ar-SA"/>
        </w:rPr>
        <w:t>،أصبحت يوما في الحبس آيس ما كنت من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فأتاني خادم،فقال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قم،فقد أطلقت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معه،فاجتاز بي في بعض الطرق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الخلافة،يريد إخراجي إلى دار السيّدة،لتكون هي الّتي تطلقني،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هي الّتي </w:t>
      </w:r>
    </w:p>
    <w:p>
      <w:pPr>
        <w:pStyle w:val="BookText"/>
        <w:rPr/>
      </w:pPr>
      <w:r>
        <w:rPr>
          <w:rFonts w:ascii="Amiri" w:hAnsi="Amiri" w:eastAsia="Amiri" w:cs="Amiri"/>
          <w:color w:val="111111"/>
          <w:sz w:val="28"/>
          <w:sz w:val="28"/>
          <w:szCs w:val="28"/>
          <w:rtl w:val="true"/>
          <w:lang w:bidi="ar-SA"/>
        </w:rPr>
        <w:t xml:space="preserve">شفعت فيّ،فوقعت عيني في جوازي على أعدال خيش </w:t>
      </w:r>
      <w:r>
        <w:rPr>
          <w:rStyle w:val="FootnoteAnchor"/>
          <w:rtl w:val="true"/>
        </w:rPr>
        <w:footnoteReference w:id="295"/>
      </w:r>
      <w:r>
        <w:rPr>
          <w:rFonts w:ascii="Amiri" w:hAnsi="Amiri" w:eastAsia="Amiri" w:cs="Amiri"/>
          <w:color w:val="111111"/>
          <w:sz w:val="28"/>
          <w:sz w:val="28"/>
          <w:szCs w:val="28"/>
          <w:rtl w:val="true"/>
          <w:lang w:bidi="ar-SA"/>
        </w:rPr>
        <w:t>لي أعرفها،و كان مبلغها مائة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هذا من الخيش الّذي حمل من داري؟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فتأمّلته،فإذا هو بشدّه و علاماته،و كانت هذه الأعدال قد حملت إليّ من مصر،و في كلّ عدل منها ألف دينار،من مال كان لي بمصر،كتبت بحمله،فخافوا عليه من الطريق،فجعلوه في أعدال الخيش،لأنّها مما لا يكاد يحمله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اللصوص،لو وقعوا عليه،فلا يفطنون لما فيه،فوصلت سالمة،و لاستغنائي عن المال،لم أخرجه من الأعدال،و تركته بحاله في بيت من داري،و اقفلت عليه،و توخّيت أيضا بذلك ستر حديثه،فتركته شهورا على حاله لأنقله في وقت آخر كما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كبست،فأخذ الخيش في جملة ما أخذ من داري،و لخسّته عندهم تهاونوا به،و لم يعرف أحد ما فيه،فطرح في تلك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بشدّه،طمعت في خلاصه،و الحيلة في ارتجاعه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من خروجي،راسلت السيّدة،و رقّقتها،و شكوت حالي إليها،و سألتها أن تدفع إليّ ذلك الخيش،لأنّه لا قدر له عندهم،و أنا أنتفع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فاستحمقتني،و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قدر الخيش؟ردّوه عليه،فسلّم إليّ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ففتحته،و أخذت منه المائة ألف دينار،ما ضاع لي منها دينار واحد، و أخذت من الخيش ما أحتاج إليه،و بعت باقيه بجملة وافرة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بقيت لي بقيّة إقبال جيّدة</w:t>
      </w:r>
      <w:r>
        <w:rPr>
          <w:rFonts w:eastAsia="Amiri" w:cs="Amiri" w:ascii="Amiri" w:hAnsi="Amiri"/>
          <w:color w:val="111111"/>
          <w:sz w:val="28"/>
          <w:szCs w:val="28"/>
          <w:rtl w:val="true"/>
          <w:lang w:bidi="ar-SA"/>
        </w:rPr>
        <w:t xml:space="preserve">. </w:t>
      </w:r>
      <w:bookmarkStart w:id="101" w:name="pg14466_151734"/>
    </w:p>
    <w:p>
      <w:pPr>
        <w:pStyle w:val="Heading3"/>
        <w:numPr>
          <w:ilvl w:val="2"/>
          <w:numId w:val="1"/>
        </w:numPr>
        <w:rPr/>
      </w:pPr>
      <w:bookmarkStart w:id="102" w:name="__RefHeading___Toc224233_996550957"/>
      <w:bookmarkStart w:id="103" w:name="_Toc36"/>
      <w:bookmarkEnd w:id="101"/>
      <w:bookmarkEnd w:id="102"/>
      <w:r>
        <w:rPr/>
        <w:t>172</w:t>
      </w:r>
      <w:bookmarkEnd w:id="103"/>
    </w:p>
    <w:p>
      <w:pPr>
        <w:pStyle w:val="BookText"/>
        <w:rPr/>
      </w:pPr>
      <w:r>
        <w:rPr>
          <w:rFonts w:ascii="Amiri" w:hAnsi="Amiri" w:eastAsia="Amiri" w:cs="Amiri"/>
          <w:color w:val="111111"/>
          <w:sz w:val="28"/>
          <w:sz w:val="28"/>
          <w:szCs w:val="28"/>
          <w:rtl w:val="true"/>
          <w:lang w:bidi="ar-SA"/>
        </w:rPr>
        <w:t>قد ينتفع الإنسان في نكبته بالرجل الصغير</w:t>
      </w:r>
    </w:p>
    <w:p>
      <w:pPr>
        <w:pStyle w:val="BookText"/>
        <w:rPr/>
      </w:pPr>
      <w:r>
        <w:rPr>
          <w:rFonts w:ascii="Amiri" w:hAnsi="Amiri" w:eastAsia="Amiri" w:cs="Amiri"/>
          <w:color w:val="111111"/>
          <w:sz w:val="28"/>
          <w:sz w:val="28"/>
          <w:szCs w:val="28"/>
          <w:rtl w:val="true"/>
          <w:lang w:bidi="ar-SA"/>
        </w:rPr>
        <w:t>حدّثني عليّ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حامد بن العبّاس </w:t>
      </w:r>
      <w:r>
        <w:rPr>
          <w:rStyle w:val="FootnoteAnchor"/>
          <w:rtl w:val="true"/>
        </w:rPr>
        <w:footnoteReference w:id="29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انتفع الإنسان في نكبته بالرجل الصغير،أكثر من منفعته بالكبير،فمن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إسماعيل بن بلبل </w:t>
      </w:r>
      <w:r>
        <w:rPr>
          <w:rStyle w:val="FootnoteAnchor"/>
          <w:rtl w:val="true"/>
        </w:rPr>
        <w:footnoteReference w:id="297"/>
      </w:r>
      <w:r>
        <w:rPr>
          <w:rFonts w:ascii="Amiri" w:hAnsi="Amiri" w:eastAsia="Amiri" w:cs="Amiri"/>
          <w:color w:val="111111"/>
          <w:sz w:val="28"/>
          <w:sz w:val="28"/>
          <w:szCs w:val="28"/>
          <w:rtl w:val="true"/>
          <w:lang w:bidi="ar-SA"/>
        </w:rPr>
        <w:t>،لمّا حبسني،جعلني في يد بوّاب كان يخدمه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رجلا حرّا،فأحسنت إليه،و بررته،و كنت أعتمد على عناية أبي العباس بن الفرات </w:t>
      </w:r>
      <w:r>
        <w:rPr>
          <w:rStyle w:val="FootnoteAnchor"/>
          <w:rtl w:val="true"/>
        </w:rPr>
        <w:footnoteReference w:id="298"/>
      </w:r>
      <w:r>
        <w:rPr>
          <w:rFonts w:ascii="Amiri" w:hAnsi="Amiri" w:eastAsia="Amiri" w:cs="Amiri"/>
          <w:color w:val="111111"/>
          <w:sz w:val="28"/>
          <w:sz w:val="28"/>
          <w:szCs w:val="28"/>
          <w:rtl w:val="true"/>
          <w:lang w:bidi="ar-SA"/>
        </w:rPr>
        <w:t xml:space="preserve">بي،و كان ذلك البوّاب،لقديم خدمته لإسماعيل، يدخل إلى مجالسه الخاصّة،و يقف بين يديه،و لا ينكر عليه ذلك،لسالف خدمته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إليّ في بعض الليالي،فقال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حرد الوزير على ابن الفرات بسببك، </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يكسر المال على حامد غيرك،و لا بدّ من الجدّ في مطالبته بباقي مصادرته،و سيدعوك الوزير في غد إلى حضرته و يهدّدك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 ذلك قلبي،فقلت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من رأي؟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نعم،تكتب رقعة إلى رجل من معامليك تعرف شحّه و ضيق نفسه، تلتمس منه لعيالك ألف درهم،يقرضك إيّاها،و تلتمس منه أن يجيبك على ظهر رقعتك،لترجع إليك،فإنّه لشحّه،يردّك بعذر،و تحتفظ بالرقعة، فإذا طالبك الوزير أخرجتها له على غير مواطأة،و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أفضت حالي إلى هذا،فلعلّ ذلك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قاله،و جاءني الجواب بالرّد كما خمّنّا،فشددت الرقعة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الغد،أخرجني الوزير،و طالبني،فأخرجت الرّقعة،و أقرأته إيّاها،و رقّقته،و تكلّمت بما أمكن،فاستحيا،و كان ذلك سبب خفّة أمري، و زوال محنتي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تقلّدت في أيّام عبيد اللّه بن سليمان ما تقلّدت،سألت عن البوّاب، فاجتذبته إلى خدمتي،و كنت أجري عليه خمسين دينارا في كلّ شهر،و هو باق إلى الآن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04" w:name="pg14466_151736"/>
    </w:p>
    <w:p>
      <w:pPr>
        <w:pStyle w:val="Heading3"/>
        <w:numPr>
          <w:ilvl w:val="2"/>
          <w:numId w:val="1"/>
        </w:numPr>
        <w:rPr/>
      </w:pPr>
      <w:bookmarkStart w:id="105" w:name="__RefHeading___Toc224235_996550957"/>
      <w:bookmarkStart w:id="106" w:name="_Toc37"/>
      <w:bookmarkEnd w:id="104"/>
      <w:bookmarkEnd w:id="105"/>
      <w:r>
        <w:rPr/>
        <w:t>173</w:t>
      </w:r>
      <w:bookmarkEnd w:id="106"/>
    </w:p>
    <w:p>
      <w:pPr>
        <w:pStyle w:val="BookText"/>
        <w:rPr/>
      </w:pPr>
      <w:r>
        <w:rPr>
          <w:rFonts w:ascii="Amiri" w:hAnsi="Amiri" w:eastAsia="Amiri" w:cs="Amiri"/>
          <w:color w:val="111111"/>
          <w:sz w:val="28"/>
          <w:sz w:val="28"/>
          <w:szCs w:val="28"/>
          <w:rtl w:val="true"/>
          <w:lang w:bidi="ar-SA"/>
        </w:rPr>
        <w:t>أبو العتاهية يحبس لامتناعه عن قول الشعر</w:t>
      </w:r>
    </w:p>
    <w:p>
      <w:pPr>
        <w:pStyle w:val="BookText"/>
        <w:rPr/>
      </w:pPr>
      <w:r>
        <w:rPr>
          <w:rFonts w:ascii="Amiri" w:hAnsi="Amiri" w:eastAsia="Amiri" w:cs="Amiri"/>
          <w:color w:val="111111"/>
          <w:sz w:val="28"/>
          <w:sz w:val="28"/>
          <w:szCs w:val="28"/>
          <w:rtl w:val="true"/>
          <w:lang w:bidi="ar-SA"/>
        </w:rPr>
        <w:t>أخبرني أبو الفرج عليّ بن الحسين 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الحسن ابن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بن مهرويه،قال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ابن أبي العتاهية </w:t>
      </w:r>
      <w:r>
        <w:rPr>
          <w:rStyle w:val="FootnoteAnchor"/>
          <w:rtl w:val="true"/>
        </w:rPr>
        <w:footnoteReference w:id="301"/>
      </w:r>
      <w:r>
        <w:rPr>
          <w:rFonts w:ascii="Amiri" w:hAnsi="Amiri" w:eastAsia="Amiri" w:cs="Amiri"/>
          <w:color w:val="111111"/>
          <w:sz w:val="28"/>
          <w:sz w:val="28"/>
          <w:szCs w:val="28"/>
          <w:rtl w:val="true"/>
          <w:lang w:bidi="ar-SA"/>
        </w:rPr>
        <w:t xml:space="preserve">،قال حدّثني أبي </w:t>
      </w:r>
      <w:r>
        <w:rPr>
          <w:rStyle w:val="FootnoteAnchor"/>
          <w:rtl w:val="true"/>
        </w:rPr>
        <w:footnoteReference w:id="3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امتنعت من قول الشعر،و تركته،أمر المهدي بحبسي في سجن الجرائم، فأخرجت من بين يديه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أدخلته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دهشت،و ذهل عقلي،و رأيت منظرا هالني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بطرفي أطلب موضعا آوي فيه،أو رجلا آنس بمجالسته، فإذا أنا بكهل حسن السمت نظيف الثوب،تبين عليه سيماء الخير،فقصدته، فجلست إليه من غير أن أسلّم عليه،أو أسأله عن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 لما أنا فيه من الجزع 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كذلك مليّا،و أنا مطرق مفكّر في حالي،فأنشد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تعوّدت مسّ الضرّ حتى ألفته  و أسلمني حسن العزاء إلى الصبر</w:t>
      </w:r>
    </w:p>
    <w:p>
      <w:pPr>
        <w:pStyle w:val="BookText"/>
        <w:rPr/>
      </w:pPr>
      <w:r>
        <w:rPr>
          <w:rFonts w:ascii="Amiri" w:hAnsi="Amiri" w:eastAsia="Amiri" w:cs="Amiri"/>
          <w:color w:val="111111"/>
          <w:sz w:val="28"/>
          <w:sz w:val="28"/>
          <w:szCs w:val="28"/>
          <w:rtl w:val="true"/>
          <w:lang w:bidi="ar-SA"/>
        </w:rPr>
        <w:t>و صيّرني يأسي من النّاس واثقا  بحسن صنيع اللّه من حيث لا أدري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فاستحسنت البيتين،و تبرّكت بهما،و ثاب إليّ عقلي،فأقبلت على الرجل،فقلت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تفضّل،أعزّك اللّه،بإعادة هذين البيتين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أسوأ أدبك،و أقلّ عقلك </w:t>
      </w:r>
      <w:r>
        <w:rPr>
          <w:rStyle w:val="FootnoteAnchor"/>
          <w:rtl w:val="true"/>
        </w:rPr>
        <w:footnoteReference w:id="303"/>
      </w:r>
      <w:r>
        <w:rPr>
          <w:rFonts w:ascii="Amiri" w:hAnsi="Amiri" w:eastAsia="Amiri" w:cs="Amiri"/>
          <w:color w:val="111111"/>
          <w:sz w:val="28"/>
          <w:sz w:val="28"/>
          <w:szCs w:val="28"/>
          <w:rtl w:val="true"/>
          <w:lang w:bidi="ar-SA"/>
        </w:rPr>
        <w:t>و مروءتك،دخلت،فلم تسلّم عليّ 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على المسلم،و لا توجّعت لي توجّع المبتلى للمبتلى،و لا سألتني مسألة الوارد على المقيم،حتّى إذا سمعت منّي بيتين من الشعر الّذي لم يجعل اللّه فيك فضلا </w:t>
      </w:r>
      <w:r>
        <w:rPr>
          <w:rStyle w:val="FootnoteAnchor"/>
          <w:rtl w:val="true"/>
        </w:rPr>
        <w:footnoteReference w:id="304"/>
      </w:r>
      <w:r>
        <w:rPr>
          <w:rFonts w:ascii="Amiri" w:hAnsi="Amiri" w:eastAsia="Amiri" w:cs="Amiri"/>
          <w:color w:val="111111"/>
          <w:sz w:val="28"/>
          <w:sz w:val="28"/>
          <w:szCs w:val="28"/>
          <w:rtl w:val="true"/>
          <w:lang w:bidi="ar-SA"/>
        </w:rPr>
        <w:t>و لا أدبا،و لا جعل لك معاشا غيره،لم تتذكّر ما سلف منك فتتلافاه،و لا اعتذرت ممّا قدّمته، و فرّطت فيه من الحق،حتّى استنشدتني مبتدئا،كأنّ بيننا أنسا قديما،أو معرفة سالفة،أو صحبة تبسط المنقبض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تعذرني متفضّلا،فإنّ دون ما أنا فيه ما يدهش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أيّ شيء أنت؟أنت إنّما تركت قول الشعر الّذي كان به قوام جاهك عندهم،و سببك إليهم،فحبسوك حتّى تقوله،و أنت لا بد أن تقوله،فتطلق،و أنا يدعى بي الساعة،فأطالب بإحضار عيسى بن زيد </w:t>
      </w:r>
      <w:r>
        <w:rPr>
          <w:rStyle w:val="FootnoteAnchor"/>
          <w:rtl w:val="true"/>
        </w:rPr>
        <w:footnoteReference w:id="305"/>
      </w:r>
      <w:r>
        <w:rPr>
          <w:rFonts w:ascii="Amiri" w:hAnsi="Amiri" w:eastAsia="Amiri" w:cs="Amiri"/>
          <w:color w:val="111111"/>
          <w:sz w:val="28"/>
          <w:sz w:val="28"/>
          <w:szCs w:val="28"/>
          <w:rtl w:val="true"/>
          <w:lang w:bidi="ar-SA"/>
        </w:rPr>
        <w:t>،و هو ابن رسول اللّه،صلّى اللّه عليه و سلّم،فإن دللت عليه،لقيت اللّه عزّ و جل بدمه،و كان رسول اللّه صلّى اللّه عليه و سلّم،خصمي فيه،و إن لم أفعل،قتلت،فأنا أولى بالدهش و الحيرة منك،و أنت ترى احتسابي و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اللّه عزّ و جلّ،و أطرقت خجلا منه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أجمع عليك التوبيخ و المنع،اسمع البيتين و احفظهما،فأعادهما عليّ مرارا حتّى حفظتهما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دعي به و بي،فلمّا قمنا،قلت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أعزّك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حاضر،صاحب عيسى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فأدخلنا على المهدي،فلمّا وقفنا بين يديه،قال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عيسى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يدريني أين عيسى بن زيد،طلبته،و أخفته،فهرب منك في البلاد،و أخذتني،فحبستني،فمن أين أقف على موضع هارب منك و أنا محبوس؟</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كان متواريا،و متى آخر عهدك به،و عند من لقيته؟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لقيته منذ توارى،و لا أعرف عنه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اللّه،لتدلّني عليه،أو لأضربنّ عنقك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بدا لك،أنا أدلّك على ابن رسول اللّه صلّى اللّه عليه و سلّم، لتقتله،و ألقى اللّه عزّ و جلّ،و رسوله،و هما مطالبان لي بدمه؟،و اللّه لو كان بين جلدي،و ثوبي،ما كشفت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فقدّم،فضربت عنقه من ساعته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 الشّعر،أو ألحقك 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أقول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أطلقوه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القاسم بن مهرويه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البيتان اللّذان سمعهما أبو العتاهية، من حاضر،هما في شعره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القاضي أبو علي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بعض أصحابنا،بيتا آخر،زيادة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أنا لم أقنع </w:t>
      </w:r>
      <w:r>
        <w:rPr>
          <w:rStyle w:val="FootnoteAnchor"/>
          <w:rtl w:val="true"/>
        </w:rPr>
        <w:footnoteReference w:id="308"/>
      </w:r>
      <w:r>
        <w:rPr>
          <w:rFonts w:ascii="Amiri" w:hAnsi="Amiri" w:eastAsia="Amiri" w:cs="Amiri"/>
          <w:color w:val="111111"/>
          <w:sz w:val="28"/>
          <w:sz w:val="28"/>
          <w:szCs w:val="28"/>
          <w:rtl w:val="true"/>
          <w:lang w:bidi="ar-SA"/>
        </w:rPr>
        <w:t>من الدّهر بالّذي  تكرّهت منه طال عتبي على الدّهر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 على مسطرة علي بن أحمد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حشاشة نفس ودّعت يوم ودّعوا فلم أدر أيّ الظاعنين أشيّع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المتنبّي،شرح الواحدي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تعالى،بيت رابع لهذا، 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وسّع صدري للأذى كثرة الأذى  و قد كنت أحيانا يضيق به صدري</w:t>
      </w:r>
      <w:r>
        <w:rPr>
          <w:rFonts w:eastAsia="Amiri" w:cs="Amiri" w:ascii="Amiri" w:hAnsi="Amiri"/>
          <w:color w:val="111111"/>
          <w:sz w:val="28"/>
          <w:szCs w:val="28"/>
          <w:rtl w:val="true"/>
          <w:lang w:bidi="ar-SA"/>
        </w:rPr>
        <w:t xml:space="preserve">] </w:t>
      </w:r>
      <w:r>
        <w:rPr>
          <w:rStyle w:val="FootnoteAnchor"/>
          <w:rtl w:val="true"/>
        </w:rPr>
        <w:footnoteReference w:id="310"/>
      </w:r>
      <w:bookmarkStart w:id="107" w:name="pg14466_151740"/>
    </w:p>
    <w:p>
      <w:pPr>
        <w:pStyle w:val="Heading3"/>
        <w:numPr>
          <w:ilvl w:val="2"/>
          <w:numId w:val="1"/>
        </w:numPr>
        <w:rPr/>
      </w:pPr>
      <w:bookmarkStart w:id="108" w:name="__RefHeading___Toc224237_996550957"/>
      <w:bookmarkStart w:id="109" w:name="_Toc38"/>
      <w:bookmarkEnd w:id="107"/>
      <w:bookmarkEnd w:id="108"/>
      <w:r>
        <w:rPr/>
        <w:t>174</w:t>
      </w:r>
      <w:bookmarkEnd w:id="109"/>
    </w:p>
    <w:p>
      <w:pPr>
        <w:pStyle w:val="BookText"/>
        <w:rPr/>
      </w:pPr>
      <w:r>
        <w:rPr>
          <w:rFonts w:ascii="Amiri" w:hAnsi="Amiri" w:eastAsia="Amiri" w:cs="Amiri"/>
          <w:color w:val="111111"/>
          <w:sz w:val="28"/>
          <w:sz w:val="28"/>
          <w:szCs w:val="28"/>
          <w:rtl w:val="true"/>
          <w:lang w:bidi="ar-SA"/>
        </w:rPr>
        <w:t>الفيض بن أبي صالح و مروءته</w:t>
      </w:r>
    </w:p>
    <w:p>
      <w:pPr>
        <w:pStyle w:val="BookText"/>
        <w:rPr/>
      </w:pPr>
      <w:r>
        <w:rPr>
          <w:rFonts w:ascii="Amiri" w:hAnsi="Amiri" w:eastAsia="Amiri" w:cs="Amiri"/>
          <w:color w:val="111111"/>
          <w:sz w:val="28"/>
          <w:sz w:val="28"/>
          <w:szCs w:val="28"/>
          <w:rtl w:val="true"/>
          <w:lang w:bidi="ar-SA"/>
        </w:rPr>
        <w:t xml:space="preserve">وجدت في كتاب أعطانيه أبو الحسين عبد العزيز بن إبراهيم،ابن حاجب النعمان </w:t>
      </w:r>
      <w:r>
        <w:rPr>
          <w:rStyle w:val="FootnoteAnchor"/>
          <w:rtl w:val="true"/>
        </w:rPr>
        <w:footnoteReference w:id="311"/>
      </w:r>
      <w:r>
        <w:rPr>
          <w:rFonts w:ascii="Amiri" w:hAnsi="Amiri" w:eastAsia="Amiri" w:cs="Amiri"/>
          <w:color w:val="111111"/>
          <w:sz w:val="28"/>
          <w:sz w:val="28"/>
          <w:szCs w:val="28"/>
          <w:rtl w:val="true"/>
          <w:lang w:bidi="ar-SA"/>
        </w:rPr>
        <w:t xml:space="preserve">،و هو يومئذ كاتب الوزير المهلّبي،على ديوان السواد </w:t>
      </w:r>
      <w:r>
        <w:rPr>
          <w:rStyle w:val="FootnoteAnchor"/>
          <w:rtl w:val="true"/>
        </w:rPr>
        <w:footnoteReference w:id="312"/>
      </w:r>
      <w:r>
        <w:rPr>
          <w:rFonts w:ascii="Amiri" w:hAnsi="Amiri" w:eastAsia="Amiri" w:cs="Amiri"/>
          <w:color w:val="111111"/>
          <w:sz w:val="28"/>
          <w:sz w:val="28"/>
          <w:szCs w:val="28"/>
          <w:rtl w:val="true"/>
          <w:lang w:bidi="ar-SA"/>
        </w:rPr>
        <w:t>،و ذكر انّه نسخه من كتاب أعطاه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عبد الواحد بن محمّد الخصيبي، و كان فيه إصلاحات بخطّ أبي الحسين بن ما بنداد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 بن الحسين ابن عبد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الإسكافي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داود،كاتب أمّ جعفر </w:t>
      </w:r>
      <w:r>
        <w:rPr>
          <w:rStyle w:val="FootnoteAnchor"/>
          <w:rtl w:val="true"/>
        </w:rPr>
        <w:footnoteReference w:id="314"/>
      </w:r>
      <w:r>
        <w:rPr>
          <w:rFonts w:ascii="Amiri" w:hAnsi="Amiri" w:eastAsia="Amiri" w:cs="Amiri"/>
          <w:color w:val="111111"/>
          <w:sz w:val="28"/>
          <w:sz w:val="28"/>
          <w:szCs w:val="28"/>
          <w:rtl w:val="true"/>
          <w:lang w:bidi="ar-SA"/>
        </w:rPr>
        <w:t>،قد حبس وكيلا لها،وجب لها عليه في حسابه مائتا ألف درهم،فكتب الرجل إلى عيسى بن فلان،و إلى سهل بن الصباح،و كانا صديقين له،يسألهما الركوب إلى داود في أمره،فركبا إليه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فلقيهما الفيض بن أبي صالح </w:t>
      </w:r>
      <w:r>
        <w:rPr>
          <w:rStyle w:val="FootnoteAnchor"/>
          <w:rtl w:val="true"/>
        </w:rPr>
        <w:footnoteReference w:id="315"/>
      </w:r>
      <w:r>
        <w:rPr>
          <w:rFonts w:ascii="Amiri" w:hAnsi="Amiri" w:eastAsia="Amiri" w:cs="Amiri"/>
          <w:color w:val="111111"/>
          <w:sz w:val="28"/>
          <w:sz w:val="28"/>
          <w:szCs w:val="28"/>
          <w:rtl w:val="true"/>
          <w:lang w:bidi="ar-SA"/>
        </w:rPr>
        <w:t>،فسألهما عن خبرهما،فأخبراه،فقال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تحبّان أن أكون معكما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فصاروا إلى داود،فكلّموه في إطلاق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إلى أمّ جعفر، فكتب إليها،يعلمها خبر القوم و حضورهم،و مسألتهم إطلاق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في الرّقعة أن يعرّفهم ما وجب لها عليه من المال،و يعلمهم أنّه لا سبيل إلى إطلاقه دون أداء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فأقرأهم التوقيع،فقال عيسى و سهل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قضينا حقّ الرّجل،و قد أبت أمّ جعفر أن تطلقه إلاّ بالمال،فقوموا ننصرف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الفيض بن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كأنّا انّما جئنا لنؤكّد حبس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نؤدّي المال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الدواة،فكتب إلى وكيله في حمل المال عن الرّجل كتابا دفعه إلى داود كاتب أمّ جعفر،و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أزحنا علّتك في المال،فادفع إلينا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إلى ذلك،حتّى أعرّفها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إليها بالخبر،فوقّعت في رقعته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بهذه المكرمة من الفيض بن أبي صالح،فاردد عليه كتابه بالمال،و ادفع إليه الرّجل،و قل له لا يعاود مثل ما كان منه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الفيض يعرف الرّجل،و إنّما ساعد عيسى و سهلا على الكلام في أمره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110" w:name="pg14466_151742"/>
    </w:p>
    <w:p>
      <w:pPr>
        <w:pStyle w:val="Heading3"/>
        <w:numPr>
          <w:ilvl w:val="2"/>
          <w:numId w:val="1"/>
        </w:numPr>
        <w:rPr/>
      </w:pPr>
      <w:bookmarkStart w:id="111" w:name="__RefHeading___Toc224239_996550957"/>
      <w:bookmarkStart w:id="112" w:name="_Toc39"/>
      <w:bookmarkEnd w:id="110"/>
      <w:bookmarkEnd w:id="111"/>
      <w:r>
        <w:rPr/>
        <w:t>175</w:t>
      </w:r>
      <w:bookmarkEnd w:id="112"/>
    </w:p>
    <w:p>
      <w:pPr>
        <w:pStyle w:val="BookText"/>
        <w:rPr/>
      </w:pPr>
      <w:r>
        <w:rPr>
          <w:rFonts w:ascii="Amiri" w:hAnsi="Amiri" w:eastAsia="Amiri" w:cs="Amiri"/>
          <w:color w:val="111111"/>
          <w:sz w:val="28"/>
          <w:sz w:val="28"/>
          <w:szCs w:val="28"/>
          <w:rtl w:val="true"/>
          <w:lang w:bidi="ar-SA"/>
        </w:rPr>
        <w:t>كيف تخلّص أعشى همدان من أسر الديلم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الفرج عليّ بن الحسين 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ابن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عليل العنزيّ،عن محمّد بن معاوية الأسدي، عن ابن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مسعود بن بشر،عن أبي عبيدة،و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 روايتهم الهيثم بن عديّ </w:t>
      </w:r>
      <w:r>
        <w:rPr>
          <w:rStyle w:val="FootnoteAnchor"/>
          <w:rtl w:val="true"/>
        </w:rPr>
        <w:footnoteReference w:id="317"/>
      </w:r>
      <w:r>
        <w:rPr>
          <w:rFonts w:ascii="Amiri" w:hAnsi="Amiri" w:eastAsia="Amiri" w:cs="Amiri"/>
          <w:color w:val="111111"/>
          <w:sz w:val="28"/>
          <w:sz w:val="28"/>
          <w:szCs w:val="28"/>
          <w:rtl w:val="true"/>
          <w:lang w:bidi="ar-SA"/>
        </w:rPr>
        <w:t xml:space="preserve">، عن حمّاد الراوية </w:t>
      </w:r>
      <w:r>
        <w:rPr>
          <w:rStyle w:val="FootnoteAnchor"/>
          <w:rtl w:val="true"/>
        </w:rPr>
        <w:footnoteReference w:id="3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كان أعشى همدان،أبو المصبح </w:t>
      </w:r>
      <w:r>
        <w:rPr>
          <w:rStyle w:val="FootnoteAnchor"/>
          <w:rtl w:val="true"/>
        </w:rPr>
        <w:footnoteReference w:id="320"/>
      </w:r>
      <w:r>
        <w:rPr>
          <w:rFonts w:ascii="Amiri" w:hAnsi="Amiri" w:eastAsia="Amiri" w:cs="Amiri"/>
          <w:color w:val="111111"/>
          <w:sz w:val="28"/>
          <w:sz w:val="28"/>
          <w:szCs w:val="28"/>
          <w:rtl w:val="true"/>
          <w:lang w:bidi="ar-SA"/>
        </w:rPr>
        <w:t xml:space="preserve">،ممّن أغزاه الحجّاج بلد الديلم </w:t>
      </w:r>
      <w:r>
        <w:rPr>
          <w:rStyle w:val="FootnoteAnchor"/>
          <w:rtl w:val="true"/>
        </w:rPr>
        <w:footnoteReference w:id="321"/>
      </w:r>
      <w:r>
        <w:rPr>
          <w:rFonts w:ascii="Amiri" w:hAnsi="Amiri" w:eastAsia="Amiri" w:cs="Amiri"/>
          <w:color w:val="111111"/>
          <w:sz w:val="28"/>
          <w:sz w:val="28"/>
          <w:szCs w:val="28"/>
          <w:rtl w:val="true"/>
          <w:lang w:bidi="ar-SA"/>
        </w:rPr>
        <w:t xml:space="preserve">، و نواحي دستبى </w:t>
      </w:r>
      <w:r>
        <w:rPr>
          <w:rStyle w:val="FootnoteAnchor"/>
          <w:rtl w:val="true"/>
        </w:rPr>
        <w:footnoteReference w:id="322"/>
      </w:r>
      <w:r>
        <w:rPr>
          <w:rFonts w:ascii="Amiri" w:hAnsi="Amiri" w:eastAsia="Amiri" w:cs="Amiri"/>
          <w:color w:val="111111"/>
          <w:sz w:val="28"/>
          <w:sz w:val="28"/>
          <w:szCs w:val="28"/>
          <w:rtl w:val="true"/>
          <w:lang w:bidi="ar-SA"/>
        </w:rPr>
        <w:t>،فأسر،فلم يزل أسيرا في أيدي الدّيلم مدّة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بنتا للعلج الّذي كان أسره،رأته،فهويته،فصارت إليه ليلا، و أمكنته من نفسها،فأصبح،و قد واقعها ثماني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له الديلميّة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المسلمين،هكذا تفعلون بنسائكم؟</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نفعل كلّنا بنسائنا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العمل نصرتم،أ فرأيت إن خلّصتك،أن تصطفيني لنفسك؟</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عاهدها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الليل،حلّت قيوده،و أخذت به طريقا تعرفه،حتّى خلّصته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شاعر من أسراء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يفديه من الأسر ماله  فهمدان تفديها الغداة أيورها</w:t>
      </w:r>
    </w:p>
    <w:p>
      <w:pPr>
        <w:pStyle w:val="BookText"/>
        <w:rPr/>
      </w:pPr>
      <w:r>
        <w:rPr>
          <w:rFonts w:ascii="Amiri" w:hAnsi="Amiri" w:eastAsia="Amiri" w:cs="Amiri"/>
          <w:color w:val="111111"/>
          <w:sz w:val="28"/>
          <w:sz w:val="28"/>
          <w:szCs w:val="28"/>
          <w:rtl w:val="true"/>
          <w:lang w:bidi="ar-SA"/>
        </w:rPr>
        <w:t>و قال الأعشى،يذكر ما لحقه من أسر الديلم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الظعائن سيرهنّ تزحّف  عوم السفين إذا تقاعس مجذف</w:t>
      </w:r>
    </w:p>
    <w:p>
      <w:pPr>
        <w:pStyle w:val="BookText"/>
        <w:rPr/>
      </w:pPr>
      <w:r>
        <w:rPr>
          <w:rFonts w:ascii="Amiri" w:hAnsi="Amiri" w:eastAsia="Amiri" w:cs="Amiri"/>
          <w:color w:val="111111"/>
          <w:sz w:val="28"/>
          <w:sz w:val="28"/>
          <w:szCs w:val="28"/>
          <w:rtl w:val="true"/>
          <w:lang w:bidi="ar-SA"/>
        </w:rPr>
        <w:t>و ذكر أبو الفرج الأصبهاني القصيدة،و هي طويلة،اخترت منها ما تعلّق بالفرج بعد الشدّة،و هو قوله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أصبحت رهنا للعداة مكبّلا  أمسي و أصبح في الأداهم أرسف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أراني قبل ذلك ناعما  جذلان آبى أن أضام و آنف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استنكرت ساقي الوثاق و ساعدي  و أنا امرؤ بادي الأشاجع </w:t>
      </w:r>
      <w:r>
        <w:rPr>
          <w:rStyle w:val="FootnoteAnchor"/>
          <w:rtl w:val="true"/>
        </w:rPr>
        <w:footnoteReference w:id="324"/>
      </w:r>
      <w:r>
        <w:rPr>
          <w:rFonts w:ascii="IRNazanin" w:hAnsi="IRNazanin" w:eastAsia="IRNazanin"/>
          <w:color w:val="111111"/>
          <w:sz w:val="28"/>
          <w:sz w:val="28"/>
          <w:szCs w:val="28"/>
          <w:rtl w:val="true"/>
          <w:lang w:bidi="fa-IR"/>
        </w:rPr>
        <w:t xml:space="preserve">أعجف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أصابني قوم و كنت أصيبهم  فالآن أصبر للزمان و أعرف</w:t>
      </w:r>
    </w:p>
    <w:p>
      <w:pPr>
        <w:pStyle w:val="BookText"/>
        <w:rPr/>
      </w:pPr>
      <w:r>
        <w:rPr>
          <w:rFonts w:ascii="Amiri" w:hAnsi="Amiri" w:eastAsia="Amiri" w:cs="Amiri"/>
          <w:color w:val="111111"/>
          <w:sz w:val="28"/>
          <w:sz w:val="28"/>
          <w:szCs w:val="28"/>
          <w:rtl w:val="true"/>
          <w:lang w:bidi="ar-SA"/>
        </w:rPr>
        <w:t>و إذا تصبك من الحوادث نكبة  فاصبر لها فلعلّها تتكشّف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مصيبة ستكشّف</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113" w:name="pg14466_151744"/>
    </w:p>
    <w:p>
      <w:pPr>
        <w:pStyle w:val="Heading3"/>
        <w:numPr>
          <w:ilvl w:val="2"/>
          <w:numId w:val="1"/>
        </w:numPr>
        <w:rPr/>
      </w:pPr>
      <w:bookmarkStart w:id="114" w:name="__RefHeading___Toc224241_996550957"/>
      <w:bookmarkStart w:id="115" w:name="_Toc40"/>
      <w:bookmarkEnd w:id="113"/>
      <w:bookmarkEnd w:id="114"/>
      <w:r>
        <w:rPr/>
        <w:t>176</w:t>
      </w:r>
      <w:bookmarkEnd w:id="115"/>
    </w:p>
    <w:p>
      <w:pPr>
        <w:pStyle w:val="BookText"/>
        <w:rPr/>
      </w:pPr>
      <w:r>
        <w:rPr>
          <w:rFonts w:ascii="Amiri" w:hAnsi="Amiri" w:eastAsia="Amiri" w:cs="Amiri"/>
          <w:color w:val="111111"/>
          <w:sz w:val="28"/>
          <w:sz w:val="28"/>
          <w:szCs w:val="28"/>
          <w:rtl w:val="true"/>
          <w:lang w:bidi="ar-SA"/>
        </w:rPr>
        <w:t>يحتال للخلاص من حبس نجاح بن سلمة</w:t>
      </w:r>
    </w:p>
    <w:p>
      <w:pPr>
        <w:pStyle w:val="BookText"/>
        <w:rPr/>
      </w:pPr>
      <w:r>
        <w:rPr>
          <w:rFonts w:ascii="Amiri" w:hAnsi="Amiri" w:eastAsia="Amiri" w:cs="Amiri"/>
          <w:color w:val="111111"/>
          <w:sz w:val="28"/>
          <w:sz w:val="28"/>
          <w:szCs w:val="28"/>
          <w:rtl w:val="true"/>
          <w:lang w:bidi="ar-SA"/>
        </w:rPr>
        <w:t>و ذكر ابن عبدوس في أخبار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نجاح بن سلمة،حبس إبراهيم بن المدبّر </w:t>
      </w:r>
      <w:r>
        <w:rPr>
          <w:rStyle w:val="FootnoteAnchor"/>
          <w:rtl w:val="true"/>
        </w:rPr>
        <w:footnoteReference w:id="327"/>
      </w:r>
      <w:r>
        <w:rPr>
          <w:rFonts w:ascii="Amiri" w:hAnsi="Amiri" w:eastAsia="Amiri" w:cs="Amiri"/>
          <w:color w:val="111111"/>
          <w:sz w:val="28"/>
          <w:sz w:val="28"/>
          <w:szCs w:val="28"/>
          <w:rtl w:val="true"/>
          <w:lang w:bidi="ar-SA"/>
        </w:rPr>
        <w:t xml:space="preserve">مكايدة لأخيه </w:t>
      </w:r>
      <w:r>
        <w:rPr>
          <w:rStyle w:val="FootnoteAnchor"/>
          <w:rtl w:val="true"/>
        </w:rPr>
        <w:footnoteReference w:id="328"/>
      </w:r>
      <w:r>
        <w:rPr>
          <w:rFonts w:ascii="Amiri" w:hAnsi="Amiri" w:eastAsia="Amiri" w:cs="Amiri"/>
          <w:color w:val="111111"/>
          <w:sz w:val="28"/>
          <w:sz w:val="28"/>
          <w:szCs w:val="28"/>
          <w:rtl w:val="true"/>
          <w:lang w:bidi="ar-SA"/>
        </w:rPr>
        <w:t>،و ذلك في أيّام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حبس إبراهيم،و لم يجد حيلة في الخلاص،عمل أبياتا،و أنفذها إلى المسدود الطنبوريّ </w:t>
      </w:r>
      <w:r>
        <w:rPr>
          <w:rStyle w:val="FootnoteAnchor"/>
          <w:rtl w:val="true"/>
        </w:rPr>
        <w:footnoteReference w:id="329"/>
      </w:r>
      <w:r>
        <w:rPr>
          <w:rFonts w:ascii="Amiri" w:hAnsi="Amiri" w:eastAsia="Amiri" w:cs="Amiri"/>
          <w:color w:val="111111"/>
          <w:sz w:val="28"/>
          <w:sz w:val="28"/>
          <w:szCs w:val="28"/>
          <w:rtl w:val="true"/>
          <w:lang w:bidi="ar-SA"/>
        </w:rPr>
        <w:t>،و سأله أن يعمل فيها لحنا،و يغنّي بها المتوكّل،فإذا سأل عن قائلها،عرّفه أنّها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المسدود ذلك،و سأله المتوكّل،فقال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لعبدك إبراهيم بن المدبّر، فذكره،و أمر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بات عندي  طارقا من غير وعد</w:t>
      </w:r>
    </w:p>
    <w:p>
      <w:pPr>
        <w:pStyle w:val="BookText"/>
        <w:rPr/>
      </w:pPr>
      <w:r>
        <w:rPr>
          <w:rFonts w:ascii="Amiri" w:hAnsi="Amiri" w:eastAsia="Amiri" w:cs="Amiri"/>
          <w:color w:val="111111"/>
          <w:sz w:val="28"/>
          <w:sz w:val="28"/>
          <w:szCs w:val="28"/>
          <w:rtl w:val="true"/>
          <w:lang w:bidi="ar-SA"/>
        </w:rPr>
        <w:t>بات يشكو ألم الشو  ق و أشكو فرط وجدي</w:t>
      </w:r>
    </w:p>
    <w:p>
      <w:pPr>
        <w:pStyle w:val="BookText"/>
        <w:rPr/>
      </w:pPr>
      <w:r>
        <w:rPr>
          <w:rFonts w:ascii="Amiri" w:hAnsi="Amiri" w:eastAsia="Amiri" w:cs="Amiri"/>
          <w:color w:val="111111"/>
          <w:sz w:val="28"/>
          <w:sz w:val="28"/>
          <w:szCs w:val="28"/>
          <w:rtl w:val="true"/>
          <w:lang w:bidi="ar-SA"/>
        </w:rPr>
        <w:t>و تجنّى فبكى فان‍  هلّ درّ فوق ورد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 تحت يد طو  را و خدّ فوق خدّ </w:t>
      </w:r>
      <w:bookmarkStart w:id="116" w:name="pg14466_151745"/>
    </w:p>
    <w:p>
      <w:pPr>
        <w:pStyle w:val="Heading3"/>
        <w:numPr>
          <w:ilvl w:val="2"/>
          <w:numId w:val="1"/>
        </w:numPr>
        <w:rPr/>
      </w:pPr>
      <w:bookmarkStart w:id="117" w:name="__RefHeading___Toc224243_996550957"/>
      <w:bookmarkStart w:id="118" w:name="_Toc41"/>
      <w:bookmarkEnd w:id="116"/>
      <w:bookmarkEnd w:id="117"/>
      <w:r>
        <w:rPr/>
        <w:t>177</w:t>
      </w:r>
      <w:bookmarkEnd w:id="118"/>
    </w:p>
    <w:p>
      <w:pPr>
        <w:pStyle w:val="BookText"/>
        <w:rPr/>
      </w:pPr>
      <w:r>
        <w:rPr>
          <w:rFonts w:ascii="Amiri" w:hAnsi="Amiri" w:eastAsia="Amiri" w:cs="Amiri"/>
          <w:color w:val="111111"/>
          <w:sz w:val="28"/>
          <w:sz w:val="28"/>
          <w:szCs w:val="28"/>
          <w:rtl w:val="true"/>
          <w:lang w:bidi="ar-SA"/>
        </w:rPr>
        <w:t>يهب أحد أتباعه خمسة آلاف ألف درهم</w:t>
      </w:r>
    </w:p>
    <w:p>
      <w:pPr>
        <w:pStyle w:val="BookText"/>
        <w:rPr/>
      </w:pPr>
      <w:r>
        <w:rPr>
          <w:rFonts w:ascii="Amiri" w:hAnsi="Amiri" w:eastAsia="Amiri" w:cs="Amiri"/>
          <w:color w:val="111111"/>
          <w:sz w:val="28"/>
          <w:sz w:val="28"/>
          <w:szCs w:val="28"/>
          <w:rtl w:val="true"/>
          <w:lang w:bidi="ar-SA"/>
        </w:rPr>
        <w:t>و ذكر أيضا أنّ إسحاق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عبد اللّه محمّد بن عيسى المروروذي صاحب يحيى بن خاقان </w:t>
      </w:r>
      <w:r>
        <w:rPr>
          <w:rStyle w:val="FootnoteAnchor"/>
          <w:rtl w:val="true"/>
        </w:rPr>
        <w:footnoteReference w:id="3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المأمون ألزمني خمسة آلاف ألف درهم،فأعلمته أنّي لا أملك إلاّ سبعمائة ألف درهم،و حلفت له على ذلك،بأيمان مغلّظة،اجتهدت فيها، فلم يقبل منّي،و حبسني عند أحمد بن هشام </w:t>
      </w:r>
      <w:r>
        <w:rPr>
          <w:rStyle w:val="FootnoteAnchor"/>
          <w:rtl w:val="true"/>
        </w:rPr>
        <w:footnoteReference w:id="331"/>
      </w:r>
      <w:r>
        <w:rPr>
          <w:rFonts w:ascii="Amiri" w:hAnsi="Amiri" w:eastAsia="Amiri" w:cs="Amiri"/>
          <w:color w:val="111111"/>
          <w:sz w:val="28"/>
          <w:sz w:val="28"/>
          <w:szCs w:val="28"/>
          <w:rtl w:val="true"/>
          <w:lang w:bidi="ar-SA"/>
        </w:rPr>
        <w:t>،و كان بيني و بينه شرّ قد اشتهر و عرف،و كان يتقلّد الحرس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للموكّلين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احفظوه،و احذروا أن يسمّ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ففطن المأمون لمراده،فقال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يحيى بن خاقان،و لا يشرب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يؤتى به من منزله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مدّة،فوجّه إليّ الحسن بن سهل بألف ألف درهم،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 وجّه إليّ فرج الرخجيّ بألف ألف درهم،و وجّه إليّ حميد الطوسيّ </w:t>
      </w:r>
    </w:p>
    <w:p>
      <w:pPr>
        <w:pStyle w:val="BookText"/>
        <w:rPr/>
      </w:pPr>
      <w:r>
        <w:rPr>
          <w:rFonts w:ascii="Amiri" w:hAnsi="Amiri" w:eastAsia="Amiri" w:cs="Amiri"/>
          <w:color w:val="111111"/>
          <w:sz w:val="28"/>
          <w:sz w:val="28"/>
          <w:szCs w:val="28"/>
          <w:rtl w:val="true"/>
          <w:lang w:bidi="ar-SA"/>
        </w:rPr>
        <w:t>بألف ألف درهم،و أضفت ذلك إلى ما كان عندي،و اضطربت حتّى جمعت خمسة آلاف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اجتمعت،كتبت إلى المأمون بحضور المال الّذي ألزمني إيّاه،فأمر بإحضاري،فدخلت إليه و بين يديه أحمد بن أبي خالد،و عمرو بن مسعدة، و علي بن هشام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رآني،قال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تخبرني و تحلف لي أنّك لا تملك إلاّ سبعمائة ألف درهم،فمن أين لك هذا المال؟</w:t>
      </w:r>
    </w:p>
    <w:p>
      <w:pPr>
        <w:pStyle w:val="BookText"/>
        <w:rPr/>
      </w:pPr>
      <w:r>
        <w:rPr>
          <w:rFonts w:ascii="Amiri" w:hAnsi="Amiri" w:eastAsia="Amiri" w:cs="Amiri"/>
          <w:color w:val="111111"/>
          <w:sz w:val="28"/>
          <w:sz w:val="28"/>
          <w:szCs w:val="28"/>
          <w:rtl w:val="true"/>
          <w:lang w:bidi="ar-SA"/>
        </w:rPr>
        <w:t>فصدقته عن أمره،و قصصت القصّة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طويلا،ثمّ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أتهب له خمسة آلاف ألف،و ليس في بيت المال درهم واحد،و أنت محتاج إلى ما دون ذلك بكثير؟فلو أخذته منه قرضا، فإذا جاءك مال رددته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المال أقدر من يحيى،و قد وهبته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فرددت إلى القوم ما كانوا حملوه،و تخلّصت</w:t>
      </w:r>
      <w:r>
        <w:rPr>
          <w:rFonts w:eastAsia="Amiri" w:cs="Amiri" w:ascii="Amiri" w:hAnsi="Amiri"/>
          <w:color w:val="111111"/>
          <w:sz w:val="28"/>
          <w:szCs w:val="28"/>
          <w:rtl w:val="true"/>
          <w:lang w:bidi="ar-SA"/>
        </w:rPr>
        <w:t xml:space="preserve">. </w:t>
      </w:r>
      <w:bookmarkStart w:id="119" w:name="pg14466_151747"/>
    </w:p>
    <w:p>
      <w:pPr>
        <w:pStyle w:val="Heading3"/>
        <w:numPr>
          <w:ilvl w:val="2"/>
          <w:numId w:val="1"/>
        </w:numPr>
        <w:rPr/>
      </w:pPr>
      <w:bookmarkStart w:id="120" w:name="__RefHeading___Toc224245_996550957"/>
      <w:bookmarkStart w:id="121" w:name="_Toc42"/>
      <w:bookmarkEnd w:id="119"/>
      <w:bookmarkEnd w:id="120"/>
      <w:r>
        <w:rPr/>
        <w:t>178</w:t>
      </w:r>
      <w:bookmarkEnd w:id="121"/>
    </w:p>
    <w:p>
      <w:pPr>
        <w:pStyle w:val="BookText"/>
        <w:rPr/>
      </w:pPr>
      <w:r>
        <w:rPr>
          <w:rFonts w:ascii="Amiri" w:hAnsi="Amiri" w:eastAsia="Amiri" w:cs="Amiri"/>
          <w:color w:val="111111"/>
          <w:sz w:val="28"/>
          <w:sz w:val="28"/>
          <w:szCs w:val="28"/>
          <w:rtl w:val="true"/>
          <w:lang w:bidi="ar-SA"/>
        </w:rPr>
        <w:t>يتنازل لأحد أتباعه عن عشرة آلاف ألف درهم</w:t>
      </w:r>
    </w:p>
    <w:p>
      <w:pPr>
        <w:pStyle w:val="BookText"/>
        <w:rPr/>
      </w:pPr>
      <w:r>
        <w:rPr>
          <w:rFonts w:ascii="Amiri" w:hAnsi="Amiri" w:eastAsia="Amiri" w:cs="Amiri"/>
          <w:color w:val="111111"/>
          <w:sz w:val="28"/>
          <w:sz w:val="28"/>
          <w:szCs w:val="28"/>
          <w:rtl w:val="true"/>
          <w:lang w:bidi="ar-SA"/>
        </w:rPr>
        <w:t>قال محمّد بن عبدوس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الوزراء</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الفضل بن مروان </w:t>
      </w:r>
      <w:r>
        <w:rPr>
          <w:rStyle w:val="FootnoteAnchor"/>
          <w:rtl w:val="true"/>
        </w:rPr>
        <w:footnoteReference w:id="335"/>
      </w:r>
      <w:r>
        <w:rPr>
          <w:rFonts w:ascii="Amiri" w:hAnsi="Amiri" w:eastAsia="Amiri" w:cs="Amiri"/>
          <w:color w:val="111111"/>
          <w:sz w:val="28"/>
          <w:sz w:val="28"/>
          <w:szCs w:val="28"/>
          <w:rtl w:val="true"/>
          <w:lang w:bidi="ar-SA"/>
        </w:rPr>
        <w:t xml:space="preserve">،أنّ محمّد بن يزداد </w:t>
      </w:r>
      <w:r>
        <w:rPr>
          <w:rStyle w:val="FootnoteAnchor"/>
          <w:rtl w:val="true"/>
        </w:rPr>
        <w:footnoteReference w:id="336"/>
      </w:r>
      <w:r>
        <w:rPr>
          <w:rFonts w:ascii="IRNazanin" w:hAnsi="IRNazanin" w:eastAsia="IRNazanin"/>
          <w:color w:val="111111"/>
          <w:sz w:val="28"/>
          <w:sz w:val="28"/>
          <w:szCs w:val="28"/>
          <w:rtl w:val="true"/>
          <w:lang w:bidi="fa-IR"/>
        </w:rPr>
        <w:t xml:space="preserve">سعى إلى المأمون بعمرو بن بهنوى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فضل،خذ عمرا إليك،و قيّده،و ضيّق عليه، ليصدق عما صار إليه من مال الفيء،فقد اختان مالا عظيما،و طالبه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أمرت بإحضار عمرو،فأحضر،فأخليت له حجرة في 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أقمت له ما يصلحه،و تشاغلت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 السلطان،في يومي و في الغد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اليوم الثالث،أرسل إليّ عمرو يسألني الدخول عليه،فدخلت، فأخرج إليّ رقعة،قد أثبت فيها كلّ ما يملكه من الدور،و الضياع،و العقار، و الأموال،و الفرش،و الكسوة،و الجوهر،و القماش،و الكراع </w:t>
      </w:r>
      <w:r>
        <w:rPr>
          <w:rStyle w:val="FootnoteAnchor"/>
          <w:rtl w:val="true"/>
        </w:rPr>
        <w:footnoteReference w:id="338"/>
      </w:r>
      <w:r>
        <w:rPr>
          <w:rFonts w:ascii="Amiri" w:hAnsi="Amiri" w:eastAsia="Amiri" w:cs="Amiri"/>
          <w:color w:val="111111"/>
          <w:sz w:val="28"/>
          <w:sz w:val="28"/>
          <w:szCs w:val="28"/>
          <w:rtl w:val="true"/>
          <w:lang w:bidi="ar-SA"/>
        </w:rPr>
        <w:t xml:space="preserve">،و ما يجوز </w:t>
      </w:r>
    </w:p>
    <w:p>
      <w:pPr>
        <w:pStyle w:val="BookText"/>
        <w:rPr/>
      </w:pPr>
      <w:r>
        <w:rPr>
          <w:rFonts w:ascii="Amiri" w:hAnsi="Amiri" w:eastAsia="Amiri" w:cs="Amiri"/>
          <w:color w:val="111111"/>
          <w:sz w:val="28"/>
          <w:sz w:val="28"/>
          <w:szCs w:val="28"/>
          <w:rtl w:val="true"/>
          <w:lang w:bidi="ar-SA"/>
        </w:rPr>
        <w:t>بيعه من الرّقيق،و كان قيمة ذلك عشرون ألف ألف درهم،و سألني أن أوصل رقعته إلى المأمون،و أعلمه أنّ عمرا قد جعله من ذلك كلّه في حلّ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مهلا،فإنّ أمير المؤمنين أكبر قدرا من أن يسلبك مالك كلّه، و نعمتك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لكما وصفت،في كرمه،و لكنّ السّاعي لا ينام عنّي و لا عنك،و قد بلغني ما أمرت به في أمري من الغلظة،و ما عاملتني بضدّ ذلك، و قد طبت نفسا بأن أشتري عدل أمير المؤمنين في أمري،و رضاه عنّي،بجميع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أنزله،حتّى وافقته على عشرة آلاف ألف درهم،و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شطر مالك،و هو صالح للفريقين،و أخذت خطّه بالتزام ذلك صلحا عن جميع ما جرى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صرت إلى المأمون فوجدت محمّد بن يزداد و قد سبقني إليه و هو يكلّمه، فلمّا رآني قطع الكلام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الجرأة منك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المؤمنين،أنا عبد طاعتك و غرسك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أمرتك بالتضييق على النبطيّ عمرو بن بهنوى،فقابلت أمري بالضدّ، و وسّعت عليه،و أقمت له الأنزال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المؤمنين،إنّ عمرا يطالب بأموال عظيمة،و لم آمن أن أجعل محبسه في بعض الدواوين فيبذل مالا يرغب في مثله،فيتخلّص، فجعلت محبسه في داري،و أشرفت على طعامه و شرابه،لأحرس لك نفسه، </w:t>
      </w:r>
    </w:p>
    <w:p>
      <w:pPr>
        <w:pStyle w:val="BookText"/>
        <w:rPr/>
      </w:pPr>
      <w:r>
        <w:rPr>
          <w:rFonts w:ascii="Amiri" w:hAnsi="Amiri" w:eastAsia="Amiri" w:cs="Amiri"/>
          <w:color w:val="111111"/>
          <w:sz w:val="28"/>
          <w:sz w:val="28"/>
          <w:szCs w:val="28"/>
          <w:rtl w:val="true"/>
          <w:lang w:bidi="ar-SA"/>
        </w:rPr>
        <w:t>فإنّ كثيرا من النّاس خانوا السلطان،و تمتّعوا بالأموال،ثمّ طولبوا بها،فاحتيل عليهم،أن يتلفوا،و يفوز بالأموال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أردت بذلك تسكين غضب المأمون عليّ،و لم أعرض الرقعة عليه،و لا أعملته ما جرى بيني و بين عمرو،لأنّي لم آمن سورته </w:t>
      </w:r>
      <w:r>
        <w:rPr>
          <w:rStyle w:val="FootnoteAnchor"/>
          <w:rtl w:val="true"/>
        </w:rPr>
        <w:footnoteReference w:id="340"/>
      </w:r>
      <w:r>
        <w:rPr>
          <w:rFonts w:ascii="Amiri" w:hAnsi="Amiri" w:eastAsia="Amiri" w:cs="Amiri"/>
          <w:color w:val="111111"/>
          <w:sz w:val="28"/>
          <w:sz w:val="28"/>
          <w:szCs w:val="28"/>
          <w:rtl w:val="true"/>
          <w:lang w:bidi="ar-SA"/>
        </w:rPr>
        <w:t>في ذلك الوقت،لاشتداد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عمرا إلى محمّد بن يزداد،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فوجّهت من ساعتي،من سلّم عمرا إلى محمّد بن يزداد،فلم يزل يعذّبه بأنواع العذاب، ليبذل له شيئا،فلم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أصحابه و عمّاله،ما قد ناله،جمعوا له بينهم ثلاثة آلاف ألف درهم،و سألوا عمرا أن يبذلها لمحمّد بن يزداد،فبذلها،فصار محمّد إلى المأمون متبجّحا </w:t>
      </w:r>
      <w:r>
        <w:rPr>
          <w:rStyle w:val="FootnoteAnchor"/>
          <w:rtl w:val="true"/>
        </w:rPr>
        <w:footnoteReference w:id="341"/>
      </w:r>
      <w:r>
        <w:rPr>
          <w:rFonts w:ascii="IRNazanin" w:hAnsi="IRNazanin" w:eastAsia="IRNazanin"/>
          <w:color w:val="111111"/>
          <w:sz w:val="28"/>
          <w:sz w:val="28"/>
          <w:szCs w:val="28"/>
          <w:rtl w:val="true"/>
          <w:lang w:bidi="fa-IR"/>
        </w:rPr>
        <w:t>بها،فأوصل الخطّ بها إلى المأمون،و أنا 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فضل،أ لم أعلمك،أنّ غيرك أقوم بأمورنا منك،و أطوع لما نأمره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المؤمنين،أرجو أن أكون في حال استبطاء أمير المؤمنين أعزّه اللّه،أبلغ في طاعته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بهنوى بثلاثة آلاف ألف درهم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فقلت،و ما اجترأت عليه قطّ،جرأتي عليه في ذلك اليوم،فإنّي خرجت إلى إضبارة كانت مع غلامي،فأخذت الرقعة منها مسرعا،و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لأعلمنّ أمير المؤمنين،أنّي مع رفقي،أبلغ في حياطة أمواله من غيري مع غلظته،و أريته رقعة عمرو الّتي كان كتبها لي،و حدّثته بحديثه عن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تبيّن المأمون الخطّين،و علم أنّهما جميعا خطّ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أدري أيّكما أكرم،عمرو حين شكر برّك،و طاب نفسا بالخروج عن ملكه بهذا السبب،أم أنت،و محافظتك على أهل النّعم،و سترك عليه في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اللّه،لا كنتما يا نبطيّان،أكرم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 الرّقعة الّتي أخذها محمّد بن يزداد من عمرو إليّ،و أمرني بتخريقها، و تخريق الأوّلة </w:t>
      </w:r>
      <w:r>
        <w:rPr>
          <w:rStyle w:val="FootnoteAnchor"/>
          <w:rtl w:val="true"/>
        </w:rPr>
        <w:footnoteReference w:id="342"/>
      </w:r>
      <w:r>
        <w:rPr>
          <w:rFonts w:ascii="Amiri" w:hAnsi="Amiri" w:eastAsia="Amiri" w:cs="Amiri"/>
          <w:color w:val="111111"/>
          <w:sz w:val="28"/>
          <w:sz w:val="28"/>
          <w:szCs w:val="28"/>
          <w:rtl w:val="true"/>
          <w:lang w:bidi="ar-SA"/>
        </w:rPr>
        <w:t>،و أنفذ من سلّم عمرا من محبسه إليّ،و أمرني بإطلاقه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من بين يديه،و فعلت ذلك من وقتي</w:t>
      </w:r>
      <w:r>
        <w:rPr>
          <w:rFonts w:eastAsia="Amiri" w:cs="Amiri" w:ascii="Amiri" w:hAnsi="Amiri"/>
          <w:color w:val="111111"/>
          <w:sz w:val="28"/>
          <w:szCs w:val="28"/>
          <w:rtl w:val="true"/>
          <w:lang w:bidi="ar-SA"/>
        </w:rPr>
        <w:t xml:space="preserve">. </w:t>
      </w:r>
      <w:bookmarkStart w:id="122" w:name="pg14466_151751"/>
    </w:p>
    <w:p>
      <w:pPr>
        <w:pStyle w:val="Heading3"/>
        <w:numPr>
          <w:ilvl w:val="2"/>
          <w:numId w:val="1"/>
        </w:numPr>
        <w:rPr/>
      </w:pPr>
      <w:bookmarkStart w:id="123" w:name="__RefHeading___Toc224247_996550957"/>
      <w:bookmarkStart w:id="124" w:name="_Toc43"/>
      <w:bookmarkEnd w:id="122"/>
      <w:bookmarkEnd w:id="123"/>
      <w:r>
        <w:rPr/>
        <w:t>179</w:t>
      </w:r>
      <w:bookmarkEnd w:id="124"/>
    </w:p>
    <w:p>
      <w:pPr>
        <w:pStyle w:val="BookText"/>
        <w:rPr/>
      </w:pPr>
      <w:r>
        <w:rPr>
          <w:rFonts w:ascii="Amiri" w:hAnsi="Amiri" w:eastAsia="Amiri" w:cs="Amiri"/>
          <w:color w:val="111111"/>
          <w:sz w:val="28"/>
          <w:sz w:val="28"/>
          <w:szCs w:val="28"/>
          <w:rtl w:val="true"/>
          <w:lang w:bidi="ar-SA"/>
        </w:rPr>
        <w:t>أبو عمر القاضي يشيب في ليلة واحدة</w:t>
      </w:r>
    </w:p>
    <w:p>
      <w:pPr>
        <w:pStyle w:val="BookText"/>
        <w:rPr/>
      </w:pPr>
      <w:r>
        <w:rPr>
          <w:rFonts w:ascii="Amiri" w:hAnsi="Amiri" w:eastAsia="Amiri" w:cs="Amiri"/>
          <w:color w:val="111111"/>
          <w:sz w:val="28"/>
          <w:sz w:val="28"/>
          <w:szCs w:val="28"/>
          <w:rtl w:val="true"/>
          <w:lang w:bidi="ar-SA"/>
        </w:rPr>
        <w:t xml:space="preserve">حدّث أبو الحسين عبد اللّه بن أحمد بن الحارث بن عيّاش الخرزي البغدادي </w:t>
      </w:r>
      <w:r>
        <w:rPr>
          <w:rStyle w:val="FootnoteAnchor"/>
          <w:rtl w:val="true"/>
        </w:rPr>
        <w:footnoteReference w:id="343"/>
      </w:r>
      <w:r>
        <w:rPr>
          <w:rFonts w:ascii="Amiri" w:hAnsi="Amiri" w:eastAsia="Amiri" w:cs="Amiri"/>
          <w:color w:val="111111"/>
          <w:sz w:val="28"/>
          <w:sz w:val="28"/>
          <w:szCs w:val="28"/>
          <w:rtl w:val="true"/>
          <w:lang w:bidi="ar-SA"/>
        </w:rPr>
        <w:t xml:space="preserve">، و كان خليفة أبي رحمه اللّه على القضاء بسوق الأهواز،المشهور الّذي كان صاهر أبا عمر القاضي </w:t>
      </w:r>
      <w:r>
        <w:rPr>
          <w:rStyle w:val="FootnoteAnchor"/>
          <w:rtl w:val="true"/>
        </w:rPr>
        <w:footnoteReference w:id="3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القاضي أبو عمر رحمه اللّه،قال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جرى في أمر ابن المعتز ما جرى،حبست و ما في لحيتي طاقة بيضاء، </w:t>
      </w:r>
    </w:p>
    <w:p>
      <w:pPr>
        <w:pStyle w:val="BookText"/>
        <w:rPr/>
      </w:pPr>
      <w:r>
        <w:rPr>
          <w:rFonts w:ascii="Amiri" w:hAnsi="Amiri" w:eastAsia="Amiri" w:cs="Amiri"/>
          <w:color w:val="111111"/>
          <w:sz w:val="28"/>
          <w:sz w:val="28"/>
          <w:szCs w:val="28"/>
          <w:rtl w:val="true"/>
          <w:lang w:bidi="ar-SA"/>
        </w:rPr>
        <w:t xml:space="preserve">و حبس معي أبو المثنّى القاضي </w:t>
      </w:r>
      <w:r>
        <w:rPr>
          <w:rStyle w:val="FootnoteAnchor"/>
          <w:rtl w:val="true"/>
        </w:rPr>
        <w:footnoteReference w:id="345"/>
      </w:r>
      <w:r>
        <w:rPr>
          <w:rFonts w:ascii="Amiri" w:hAnsi="Amiri" w:eastAsia="Amiri" w:cs="Amiri"/>
          <w:color w:val="111111"/>
          <w:sz w:val="28"/>
          <w:sz w:val="28"/>
          <w:szCs w:val="28"/>
          <w:rtl w:val="true"/>
          <w:lang w:bidi="ar-SA"/>
        </w:rPr>
        <w:t xml:space="preserve">و محمّد بن داود الجرّاح </w:t>
      </w:r>
      <w:r>
        <w:rPr>
          <w:rStyle w:val="FootnoteAnchor"/>
          <w:rtl w:val="true"/>
        </w:rPr>
        <w:footnoteReference w:id="346"/>
      </w:r>
      <w:r>
        <w:rPr>
          <w:rFonts w:ascii="Amiri" w:hAnsi="Amiri" w:eastAsia="Amiri" w:cs="Amiri"/>
          <w:color w:val="111111"/>
          <w:sz w:val="28"/>
          <w:sz w:val="28"/>
          <w:szCs w:val="28"/>
          <w:rtl w:val="true"/>
          <w:lang w:bidi="ar-SA"/>
        </w:rPr>
        <w:t>في دار واحدة،في ثلاثة أبيات متلاصقة،و كان بيتي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آيسين من الحياة،فكنت،إذا جنّنا الليل،حدّثت أبا المثنّى تارة، و محمّد بن داود تارة،و حدّثاني من وراء الأبواب،و يوصي كلّ منّا إلى صاحبه، و نحن نتوقّع القتل ساعة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ليلة،و قد غلّقت الأبواب،و نام الموكّلون بنا،و نحن نتحدّث في بيوتنا،إذ حسسنا بصوت الأقفال تفتح،فارتعنا،و رجع كلّ واحد منّا إلى صدر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شعرنا إلاّ و قد فتح الباب عن محمّد بن داود،فأخرج،و أضجع ليذبح،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قوم،ذبحا كما تذبح الشّاة،أين المصادرات،أين أنتم عن أموالي أفتدي بها نفسي؟عليّ كذا و كذا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التفتوا إلى كلامه،و ذبحوه،و أنا أراه من شقّ الباب،و قد أضاء الصّحن،و صار كأنّه نهار من كثرة الشموع،و احتزّوا رأسه،و أخرجوه معهم، و جرّوا جثّته،فطرحت في بئر الدّار،و غلّقت الأبواب،و انصرفوا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فأيقنت بالقتل،و أقبلت على الصّلاة،و الدّعاء،و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مضت إلاّ ساعات يسيرة،حتّى سمعت أصوات الأقفال تفتح،فعاودني الجزع،و إذا هم قد جاءوا إلى بيت أبي المثنّى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،ففتحوه، و أخرجوه،و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أمير المؤمنين،يا عدوّ اللّه،يا فاسق،بم استحللت نكث بيعتي،و خلع طاعتي؟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علمت،أنّه لا يصلح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المؤمنين،قد أمرنا باستتابتك من هذا الكفر،فإن تبت رددناك إلى محبسك،و إلاّ قتلناك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الكفر،ما أتيت ما يوجب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يتهوّس معهم بهذا الكلام و شبهه،و لا يرجع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أيسوا منه،مضى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و عاد،فظننت أنّه يستثبت في الاستئذان،قال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أضجعوه،فذبحوه،و أنا أراه،و حملوا رأسه،و طرحوا جثّته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عليّ أمري،و أقبلت على البكاء،و الدّعاء،و التضرّع إلى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وجه السّحر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من كان مسرورا بمقتل مالك فليأت نسوتنا بوجه نهار يجد النساء حواسرا،يندبنه بالصبح،قبل تبلّج الأسحار فهو في البيت الأوّل،ذكر النهار،و جعله في البيت الثاني،يشمل الصبح و السحر،كما جعل الصبح قبل السحر،مما لا يتّفق و التسلسل المدوّن في المعاجم،و في فقه اللّغة،و تعليل ذلك،ما ورد في 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صبح،بأنّ العرب،إذا قربت من المكان الذي تريده،تقول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بلغناه، و إذا قرّبت للساري،طلوع الصبح،و إن كان غير طالع،تقول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القوم، أي دنا وقت دخولهم في الصباح،و هاهنا فائدة أخرى،و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النساء حواسرا يندبنه،أي أنّهنّ يندبنه و قد كشفن عن رءوسهنّ،و هذا لا يكون إلاّ عند الفجيعة بعزيز،و ما زال هذا التقليد ساريا عند البغداديّات و لكنّه آخذ في الانحسار،فإنّ المرأة البغداديّة،إذا فجعت بعزيز،ناحت عليه قائمة،و لطمت،و هي مكشوفة الرأس،و إذا كانت فاجعتها به عظيمة،ناحت عليه قائمة، و قد كشفت عن رأسها و ثدييها،و هذا عندهنّ نهاية في إظهار الحزن،و كان من تقاليد النساء العربيّات، أنّ المرأة إذا ندبت زوجها،و هي قائمة،فإنّها لا تتزوج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سمعت صوت الدبادب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صوت</w:t>
      </w:r>
    </w:p>
    <w:p>
      <w:pPr>
        <w:pStyle w:val="BookText"/>
        <w:rPr/>
      </w:pPr>
      <w:r>
        <w:rPr>
          <w:rFonts w:ascii="Amiri" w:hAnsi="Amiri" w:eastAsia="Amiri" w:cs="Amiri"/>
          <w:color w:val="111111"/>
          <w:sz w:val="28"/>
          <w:sz w:val="28"/>
          <w:szCs w:val="28"/>
          <w:rtl w:val="true"/>
          <w:lang w:bidi="ar-SA"/>
        </w:rPr>
        <w:t>الأقفال،فقلت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غيري،و أنا مقتول،فاستسلمت،و فتحوا الأبواب عنّي،و أقاموني إلى الصّحن،و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أمير المؤمنين،يا فاعل، يا صانع،ما حملك على نكث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الخطأ،و شقوة الجدّ،و أنا تائب إلى اللّه عزّ و جلّ من هذا الذنب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أقبلت أتكلّم بهذا و شبهه،فمضى بعضهم،و عاد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أجب،ثمّ أسرّ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عليك،فقد تكلّم فيك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مسلّم إليه،فسكنت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جاءوني بخفّي،و طيلساني،و عمامتي، فلبست ذلك</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 أخرجت فجيء بي إلى الدّار الّتي كانت برسم ابن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دار الخليفة </w:t>
      </w:r>
      <w:r>
        <w:rPr>
          <w:rStyle w:val="FootnoteAnchor"/>
          <w:rtl w:val="true"/>
        </w:rPr>
        <w:footnoteReference w:id="349"/>
      </w:r>
      <w:r>
        <w:rPr>
          <w:rFonts w:ascii="Amiri" w:hAnsi="Amiri" w:eastAsia="Amiri" w:cs="Amiri"/>
          <w:color w:val="111111"/>
          <w:sz w:val="28"/>
          <w:sz w:val="28"/>
          <w:szCs w:val="28"/>
          <w:rtl w:val="true"/>
          <w:lang w:bidi="ar-SA"/>
        </w:rPr>
        <w:t>،فلمّا رآني،أقبل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يخاطبني بعظم جنايتي و خطئي،و أنا أقرّ بذلك،و أستقيل،و أتنصّل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 لي أمير المؤمنين ذنبك،و ابتعت منه جرمك بمائة ألف دينار،ألزمتك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الوزير،ما رأيت بعضها قطّ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فغمزني بأن أسكت،و جذبني قوم من وجوه الكتّاب،كانوا ورائي، فسكّتوني،فعلمت أنّ الوزير ابن الفرات،أراد تخليصي،و حقن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كلّ ما يأمر الوزير أعزّه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 إلى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فأخذت،و حملت إلى داره،فقرّر أمري على مائة ألف دينار، على أن أؤدّي منها النصف عاجلا،و يصير النّصف في حكم الباطل على رسم المصادرات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في دار ابن الفرات،وسّع عليّ في المطعم،و المشرب،و الملبس، و أدخلت الحمّام،و رفّهت،و أكرمت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فرأيت،لما خرجت من الحمّام،وجهي في المرآة،فإذا طاقات شعر قد ابيضّت في مقدّم لحيتي،فإذا أنا قد شبت في تلك الليلة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أدّيت من المال نيّفا و ثلاثين ألف دينار </w:t>
      </w:r>
      <w:r>
        <w:rPr>
          <w:rStyle w:val="FootnoteAnchor"/>
          <w:rtl w:val="true"/>
        </w:rPr>
        <w:footnoteReference w:id="350"/>
      </w:r>
      <w:r>
        <w:rPr>
          <w:rFonts w:ascii="Amiri" w:hAnsi="Amiri" w:eastAsia="Amiri" w:cs="Amiri"/>
          <w:color w:val="111111"/>
          <w:sz w:val="28"/>
          <w:sz w:val="28"/>
          <w:szCs w:val="28"/>
          <w:rtl w:val="true"/>
          <w:lang w:bidi="ar-SA"/>
        </w:rPr>
        <w:t>،ثمّ نظر لي ابن الفرات بالباقي و صرفني إلى منزلي،و تخلّص دمي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أقمت في بيتي سنين </w:t>
      </w:r>
      <w:r>
        <w:rPr>
          <w:rStyle w:val="FootnoteAnchor"/>
          <w:rtl w:val="true"/>
        </w:rPr>
        <w:footnoteReference w:id="351"/>
      </w:r>
      <w:r>
        <w:rPr>
          <w:rFonts w:ascii="Amiri" w:hAnsi="Amiri" w:eastAsia="Amiri" w:cs="Amiri"/>
          <w:color w:val="111111"/>
          <w:sz w:val="28"/>
          <w:sz w:val="28"/>
          <w:szCs w:val="28"/>
          <w:rtl w:val="true"/>
          <w:lang w:bidi="ar-SA"/>
        </w:rPr>
        <w:t>،و بابي مسدود،لا أرى أحدا،إلاّ في الشاذّ، و توفّرت على دراسة الفقه،و النّظر في العلم،إلى أن منّ اللّه بالفرج،فكشف ما بي،و أخرجت من بيتي إلى ولاية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25" w:name="pg14466_151757"/>
    </w:p>
    <w:p>
      <w:pPr>
        <w:pStyle w:val="Heading3"/>
        <w:numPr>
          <w:ilvl w:val="2"/>
          <w:numId w:val="1"/>
        </w:numPr>
        <w:rPr/>
      </w:pPr>
      <w:bookmarkStart w:id="126" w:name="__RefHeading___Toc224249_996550957"/>
      <w:bookmarkStart w:id="127" w:name="_Toc44"/>
      <w:bookmarkEnd w:id="125"/>
      <w:bookmarkEnd w:id="126"/>
      <w:r>
        <w:rPr/>
        <w:t>180</w:t>
      </w:r>
      <w:bookmarkEnd w:id="127"/>
    </w:p>
    <w:p>
      <w:pPr>
        <w:pStyle w:val="BookText"/>
        <w:rPr/>
      </w:pPr>
      <w:r>
        <w:rPr>
          <w:rFonts w:ascii="Amiri" w:hAnsi="Amiri" w:eastAsia="Amiri" w:cs="Amiri"/>
          <w:color w:val="111111"/>
          <w:sz w:val="28"/>
          <w:sz w:val="28"/>
          <w:szCs w:val="28"/>
          <w:rtl w:val="true"/>
          <w:lang w:bidi="ar-SA"/>
        </w:rPr>
        <w:t>قضى ليلته معلّقا في بادهنج</w:t>
      </w:r>
    </w:p>
    <w:p>
      <w:pPr>
        <w:pStyle w:val="BookText"/>
        <w:rPr/>
      </w:pPr>
      <w:r>
        <w:rPr>
          <w:rFonts w:ascii="Amiri" w:hAnsi="Amiri" w:eastAsia="Amiri" w:cs="Amiri"/>
          <w:color w:val="111111"/>
          <w:sz w:val="28"/>
          <w:sz w:val="28"/>
          <w:szCs w:val="28"/>
          <w:rtl w:val="true"/>
          <w:lang w:bidi="ar-SA"/>
        </w:rPr>
        <w:t xml:space="preserve">و يشبه هذا الحديث،و يقاربه،و إن لم يكن في الحقيقة من باب من خرج من حبس،إلاّ أنّه من أخبار الفرج في الجملة،ما حدّثني به أبو عليّ الحسن بن محمّد بن عليّ بن موسى الأنباري الكاتب </w:t>
      </w:r>
      <w:r>
        <w:rPr>
          <w:rStyle w:val="FootnoteAnchor"/>
          <w:rtl w:val="true"/>
        </w:rPr>
        <w:footnoteReference w:id="352"/>
      </w:r>
      <w:r>
        <w:rPr>
          <w:rFonts w:ascii="Amiri" w:hAnsi="Amiri" w:eastAsia="Amiri" w:cs="Amiri"/>
          <w:color w:val="111111"/>
          <w:sz w:val="28"/>
          <w:sz w:val="28"/>
          <w:szCs w:val="28"/>
          <w:rtl w:val="true"/>
          <w:lang w:bidi="ar-SA"/>
        </w:rPr>
        <w:t>،صهر أبي محمّد المهلّبي الوزير،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دلويه </w:t>
      </w:r>
      <w:r>
        <w:rPr>
          <w:rStyle w:val="FootnoteAnchor"/>
          <w:rtl w:val="true"/>
        </w:rPr>
        <w:footnoteReference w:id="353"/>
      </w:r>
      <w:r>
        <w:rPr>
          <w:rFonts w:ascii="Amiri" w:hAnsi="Amiri" w:eastAsia="Amiri" w:cs="Amiri"/>
          <w:color w:val="111111"/>
          <w:sz w:val="28"/>
          <w:sz w:val="28"/>
          <w:szCs w:val="28"/>
          <w:rtl w:val="true"/>
          <w:lang w:bidi="ar-SA"/>
        </w:rPr>
        <w:t xml:space="preserve">،كاتب صافي الحرمي </w:t>
      </w:r>
      <w:r>
        <w:rPr>
          <w:rStyle w:val="FootnoteAnchor"/>
          <w:rtl w:val="true"/>
        </w:rPr>
        <w:footnoteReference w:id="354"/>
      </w:r>
      <w:r>
        <w:rPr>
          <w:rFonts w:ascii="Amiri" w:hAnsi="Amiri" w:eastAsia="Amiri" w:cs="Amiri"/>
          <w:color w:val="111111"/>
          <w:sz w:val="28"/>
          <w:sz w:val="28"/>
          <w:szCs w:val="28"/>
          <w:rtl w:val="true"/>
          <w:lang w:bidi="ar-SA"/>
        </w:rPr>
        <w:t>، يتحدّث،قال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دار المقتدر باللّه،عريف على بعض الفرّاشين،يخدمني و صافيا إذا أقمنا في دار الخليفة،ففقدته في الدّار،و ظننته عليلا،فلمّا كان بعد شهور،رأيته في بعض الطرق،بزيّ التجّار،و قد 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نعم،عبدك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الشّيب في هذه الشهور اليسيرة،و ما هذا الزيّ؟و أين كنت؟ فلجلج</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لغلماني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 إلى داري،و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حديثك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لي الأمان و الكتمان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الرّسم الّذي تعرفه على كلّ عريف في الدّار من الفرّاشين، أن يدخل يوما من الأيّام،هو و من معه في عرافته،إلى دور الحرم،لرشّ الخيوش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فبلغت النّوبة إليّ،في يوم كنت فيه مخمورا،فدخلت،و معي رجالي، إلى دار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حظيّة جليلة من حظايا المقتدر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لرشّ الخيش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فلعظم ما كنت فيه من الخمار،ما رششت قربتي،و لم أخرج بخروج الرّجال،و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امضوا،فهاتوا قربكم لإتمام الرشّ،فإذا رششتموها فأنبهوني،فإنّي نائم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دخلت خلف الخيش،إلى باب بادهنج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نفحة بادهنج أسكرتنا وجدت لروحها برد النعيم صفا جري الهوا فيه رقيقا فسميناه راووق النسيم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يستعمل البادهنج أو البادگير في أيّام الصيف،حيث يلتجئ البغداديّون للتخلّص من الحر إلى غرف تتّخذ تحت مستوى أرض الدار،في موضع ينفذ إليه الضوء،و لا تصل إليه الشمس،تسمى السراديب،مفردها سرداب،فارسيّة،بمعنى الماء 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الغليل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يجهّز السرداب بالبادهنج أو البادگير،و هو منفذ في الحائط يمتدّ من أعلاه إلى أسفله،عرضه متر،و عمقه بحيث ينفذ فيه بدن الإنسان،في راحة و يسر،و يبنى له في أعلاه فم واسع يستقبل الهواء و يجرّه إلى أسفل فينفذ إلى السرداب باردا عذبا،و ربما ساقوا الهواء إلى بئر في السرداب،فيمرّ بها،ثم يساق إلى أقنية تتخلّل ساحة السرداب فينفذ من منافذ فيها،و يسمّيه البغداديون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في مطالع البدور </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الشعراء في البادهنج</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منه ريح طيّبة،فنمت،</w:t>
      </w:r>
    </w:p>
    <w:p>
      <w:pPr>
        <w:pStyle w:val="BookText"/>
        <w:rPr/>
      </w:pPr>
      <w:r>
        <w:rPr>
          <w:rFonts w:ascii="Amiri" w:hAnsi="Amiri" w:eastAsia="Amiri" w:cs="Amiri"/>
          <w:color w:val="111111"/>
          <w:sz w:val="28"/>
          <w:sz w:val="28"/>
          <w:szCs w:val="28"/>
          <w:rtl w:val="true"/>
          <w:lang w:bidi="ar-SA"/>
        </w:rPr>
        <w:t>و غلب عليّ النّوم،إلى أن جاء الفرّاشون،و فرغوا من رشّ الخيش،و خرجوا، و لم ينبّهوني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تمادى بي النّوم،فما انتبهت إلاّ بحركة في الخيش،فقمت،فإذا أنا قد امسيت،و إذا صوت نساء في الخيش،فعلمت أنّي مقتول إن أحسّ بي، و تحيّرت فلم أدر ما أعمل،فدخلت البادهنج،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ضيّقا،فجعلت رجليّ على حائطي البادهنج</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 تسلّقت فيه،و وقفت معلّقا،أترقّب أن يفطن لي، فأقتل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بنسوة فرّاشات يكنسن الخيش،فلمّا فرغن من ذلك فرشنه </w:t>
      </w:r>
      <w:r>
        <w:rPr>
          <w:rStyle w:val="FootnoteAnchor"/>
          <w:rtl w:val="true"/>
        </w:rPr>
        <w:footnoteReference w:id="357"/>
      </w:r>
      <w:r>
        <w:rPr>
          <w:rFonts w:ascii="Amiri" w:hAnsi="Amiri" w:eastAsia="Amiri" w:cs="Amiri"/>
          <w:color w:val="111111"/>
          <w:sz w:val="28"/>
          <w:sz w:val="28"/>
          <w:szCs w:val="28"/>
          <w:rtl w:val="true"/>
          <w:lang w:bidi="ar-SA"/>
        </w:rPr>
        <w:t>،و عبّي فيه مجلس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بأسرع من أن جاء المقتدر باللّه،و عدّة جواري،فجلس و جلسن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الجواري في الغناء،و أنا أسمع ذلك كلّه،و روحي تكاد تخرج،فإذا أعييت،نزلت فجلست في أرض البادهنج،فإذا استرحت، و خفت أن يفطن بي،عدت فتسلّقت،إلى أن مضت قطعة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اللّيل،ثمّ عنّ للمقتدر أن جذب إليه حظيّته الّتي هي صاحبة تلك الدّار،فانصرف باقي الجواري،و خلا الموضع،فواقع المقتدر باللّه الجارية،و أنا أسمع حركتهما و كلامهما،ثمّ ناما في مكانهما،و لا سبيل لي إلى النّوم لحظة واحدة،لما أقاسي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ففكّرت في أن أخرج و أصعد إلى بعض السطوح،ثمّ علمت أنّي إن فعلت ذلك،تعجّلت القتل،و لم يجز أن أنجو</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تزل حالي تلك إلى أن انتبه المقتدر باللّه في السّحر،و خرج من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غد نصف النّهار،جاء عريف آخر من الفرّاشين،و معه رجاله،فرشّوا الخيش،فخرجت فاختلطت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تعمل هاهنا؟</w:t>
      </w:r>
    </w:p>
    <w:p>
      <w:pPr>
        <w:pStyle w:val="BookText"/>
        <w:rPr/>
      </w:pPr>
      <w:r>
        <w:rPr>
          <w:rFonts w:ascii="Amiri" w:hAnsi="Amiri" w:eastAsia="Amiri" w:cs="Amiri"/>
          <w:color w:val="111111"/>
          <w:sz w:val="28"/>
          <w:sz w:val="28"/>
          <w:szCs w:val="28"/>
          <w:rtl w:val="true"/>
          <w:lang w:bidi="ar-SA"/>
        </w:rPr>
        <w:t>فأومأت إليهم بالسّكوت،و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اللّه،اللّه،في دمي،فإنّ حديثي طويل،فتذمّموا أن يفضحوني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لحيتك قد شابت؟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أعلم،و أخذت ماء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بعضهم،فرطّبت به قربتي،و خرجت بخروجهم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في موضع من دار الخليفة،وقعت مغشيا عليّ،و ركبتني حمى عظيمة و ذهب 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فحملني الفرّاشون إلى منزلي،و أنا لا أعقل</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،فأقمت مبرسما مدّة طويلة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كنت عاهدت اللّه تعالى،و أنا في البادهنج،إن هو خلّصني،أن لا أخدم أحدا أبدا،و لا أشرب النّبيذ،و أقلعت عن أشياء تبت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تفضّل اللّه تعالى بالعافية،وفيت بالنّذر،و بعت أشياء كانت لي، و ضممتها إلى دراهم كانت عندي،و لزمت دكّانا لحميّي أتعلّم فيه التّجارة معه، و أتّجر،و تركت الدّار،فما عدت إليها إلى الآن،و لا أعود أبدا إلى خدمة الناس،و لا أنقض ما تبت منه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لحيته و قد كثر فيها الشّيب</w:t>
      </w:r>
      <w:r>
        <w:rPr>
          <w:rFonts w:eastAsia="Amiri" w:cs="Amiri" w:ascii="Amiri" w:hAnsi="Amiri"/>
          <w:color w:val="111111"/>
          <w:sz w:val="28"/>
          <w:szCs w:val="28"/>
          <w:rtl w:val="true"/>
          <w:lang w:bidi="ar-SA"/>
        </w:rPr>
        <w:t xml:space="preserve">. </w:t>
      </w:r>
      <w:bookmarkStart w:id="128" w:name="pg14466_151761"/>
    </w:p>
    <w:p>
      <w:pPr>
        <w:pStyle w:val="Heading3"/>
        <w:numPr>
          <w:ilvl w:val="2"/>
          <w:numId w:val="1"/>
        </w:numPr>
        <w:rPr/>
      </w:pPr>
      <w:bookmarkStart w:id="129" w:name="__RefHeading___Toc224251_996550957"/>
      <w:bookmarkStart w:id="130" w:name="_Toc45"/>
      <w:bookmarkEnd w:id="128"/>
      <w:bookmarkEnd w:id="129"/>
      <w:r>
        <w:rPr/>
        <w:t>181</w:t>
      </w:r>
      <w:bookmarkEnd w:id="130"/>
    </w:p>
    <w:p>
      <w:pPr>
        <w:pStyle w:val="BookText"/>
        <w:rPr/>
      </w:pPr>
      <w:r>
        <w:rPr>
          <w:rFonts w:ascii="Amiri" w:hAnsi="Amiri" w:eastAsia="Amiri" w:cs="Amiri"/>
          <w:color w:val="111111"/>
          <w:sz w:val="28"/>
          <w:sz w:val="28"/>
          <w:szCs w:val="28"/>
          <w:rtl w:val="true"/>
          <w:lang w:bidi="ar-SA"/>
        </w:rPr>
        <w:t>ابن الفرات يصفح عمّن أساء إليه</w:t>
      </w:r>
    </w:p>
    <w:p>
      <w:pPr>
        <w:pStyle w:val="BookText"/>
        <w:rPr/>
      </w:pPr>
      <w:r>
        <w:rPr>
          <w:rFonts w:ascii="Amiri" w:hAnsi="Amiri" w:eastAsia="Amiri" w:cs="Amiri"/>
          <w:color w:val="111111"/>
          <w:sz w:val="28"/>
          <w:sz w:val="28"/>
          <w:szCs w:val="28"/>
          <w:rtl w:val="true"/>
          <w:lang w:bidi="ar-SA"/>
        </w:rPr>
        <w:t xml:space="preserve">حدّثني أبو الحسين عليّ بن هشام </w:t>
      </w:r>
      <w:r>
        <w:rPr>
          <w:rStyle w:val="FootnoteAnchor"/>
          <w:rtl w:val="true"/>
        </w:rPr>
        <w:footnoteReference w:id="3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أبو الحسن بن الفرات،لما ولي الوزارة الأولى </w:t>
      </w:r>
      <w:r>
        <w:rPr>
          <w:rStyle w:val="FootnoteAnchor"/>
          <w:rtl w:val="true"/>
        </w:rPr>
        <w:footnoteReference w:id="361"/>
      </w:r>
      <w:r>
        <w:rPr>
          <w:rFonts w:ascii="Amiri" w:hAnsi="Amiri" w:eastAsia="Amiri" w:cs="Amiri"/>
          <w:color w:val="111111"/>
          <w:sz w:val="28"/>
          <w:sz w:val="28"/>
          <w:szCs w:val="28"/>
          <w:rtl w:val="true"/>
          <w:lang w:bidi="ar-SA"/>
        </w:rPr>
        <w:t xml:space="preserve">،وجد سليمان بن الحسن </w:t>
      </w:r>
      <w:r>
        <w:rPr>
          <w:rStyle w:val="FootnoteAnchor"/>
          <w:rtl w:val="true"/>
        </w:rPr>
        <w:footnoteReference w:id="362"/>
      </w:r>
      <w:r>
        <w:rPr>
          <w:rFonts w:ascii="Amiri" w:hAnsi="Amiri" w:eastAsia="Amiri" w:cs="Amiri"/>
          <w:color w:val="111111"/>
          <w:sz w:val="28"/>
          <w:sz w:val="28"/>
          <w:szCs w:val="28"/>
          <w:rtl w:val="true"/>
          <w:lang w:bidi="ar-SA"/>
        </w:rPr>
        <w:t xml:space="preserve">يتقلّد مجلس المقابلة في ديوان الخاصّة </w:t>
      </w:r>
      <w:r>
        <w:rPr>
          <w:rStyle w:val="FootnoteAnchor"/>
          <w:rtl w:val="true"/>
        </w:rPr>
        <w:footnoteReference w:id="363"/>
      </w:r>
      <w:r>
        <w:rPr>
          <w:rFonts w:ascii="Amiri" w:hAnsi="Amiri" w:eastAsia="Amiri" w:cs="Amiri"/>
          <w:color w:val="111111"/>
          <w:sz w:val="28"/>
          <w:sz w:val="28"/>
          <w:szCs w:val="28"/>
          <w:rtl w:val="true"/>
          <w:lang w:bidi="ar-SA"/>
        </w:rPr>
        <w:t xml:space="preserve">،من قبل علي بن عيسى،و الديوان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بن عيسى،فقلّد أبو الحسن بن الفرات،سليمان،الدّيوان بأسره فأقام يتقلّده نحو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ليلة في دار ابن الفرات يصلّي المغرب،فسقطت من كمّه رقعة، فرآها بعض من حضر </w:t>
      </w:r>
      <w:r>
        <w:rPr>
          <w:rStyle w:val="FootnoteAnchor"/>
          <w:rtl w:val="true"/>
        </w:rPr>
        <w:footnoteReference w:id="364"/>
      </w:r>
      <w:r>
        <w:rPr>
          <w:rFonts w:ascii="Amiri" w:hAnsi="Amiri" w:eastAsia="Amiri" w:cs="Amiri"/>
          <w:color w:val="111111"/>
          <w:sz w:val="28"/>
          <w:sz w:val="28"/>
          <w:szCs w:val="28"/>
          <w:rtl w:val="true"/>
          <w:lang w:bidi="ar-SA"/>
        </w:rPr>
        <w:t xml:space="preserve">،فأخذها،و لم يفطن لها سليمان،و قرأها،فوجدها سعاية،بخطّه،بابن الفرات و أسبابه،إلى المقتدر باللّه،و سعيا لابن عبد الحميد، كاتب السيّدة </w:t>
      </w:r>
      <w:r>
        <w:rPr>
          <w:rStyle w:val="FootnoteAnchor"/>
          <w:rtl w:val="true"/>
        </w:rPr>
        <w:footnoteReference w:id="365"/>
      </w:r>
      <w:r>
        <w:rPr>
          <w:rFonts w:ascii="Amiri" w:hAnsi="Amiri" w:eastAsia="Amiri" w:cs="Amiri"/>
          <w:color w:val="111111"/>
          <w:sz w:val="28"/>
          <w:sz w:val="28"/>
          <w:szCs w:val="28"/>
          <w:rtl w:val="true"/>
          <w:lang w:bidi="ar-SA"/>
        </w:rPr>
        <w:t>،في الوزارة،فتقرّب بها إلى ابن الفرات،فقبض على سليمان في الوقت،و أنفذه في زورق مطبق إلى واسط،فحبسه بها،و صادره،و عذّبه، فكان في العذاب دهرا،و أيس منه،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ابن الفرات،أنّ أمّ سليمان بن الحسن قد ماتت ببغداد،و أنّها كانت </w:t>
      </w:r>
    </w:p>
    <w:p>
      <w:pPr>
        <w:pStyle w:val="BookText"/>
        <w:rPr/>
      </w:pPr>
      <w:r>
        <w:rPr>
          <w:rFonts w:ascii="Amiri" w:hAnsi="Amiri" w:eastAsia="Amiri" w:cs="Amiri"/>
          <w:color w:val="111111"/>
          <w:sz w:val="28"/>
          <w:sz w:val="28"/>
          <w:szCs w:val="28"/>
          <w:rtl w:val="true"/>
          <w:lang w:bidi="ar-SA"/>
        </w:rPr>
        <w:t>تتمنّى رؤيته قبل موتها،فاغتمّ لذلك،و تذكّر المودّة بينه و بين أبيه الحسن ابن مخلد،فبدأ،و كتب إليه بخطّه كتابا أقرأنيه سليمان بن الحسن بعد سنين كثيرة من تلك الحال،فحفظته،و نسخته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الرّحيم،ميّزت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حقّك و جرمك، فوجدت الحقّ يوفي على الجرم،و تذكّرت من سالف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حرمتك، في المنازل الّتي فيها ربيت،و بين أهلها غذيت،ما ثناني إليك،و عطفني عليك، و أعادني لك إلى أفضل ما عهدت،و أجمل ما ألفت،فثق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بذلك،و أسكن إليه،و عوّل في صلاح ما اختلّ من أمرك عليه،و أعلم أنّي أراعي فيك،حقوق أبيك،الّتي تقوم بتوكيد السبب،مقام اللّحمة و النّسب، و تسهّل ما عظم من جنايتك،و تقلّل ما كثر من إساءتك،و لن أدع مراعاتها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المحافظة عليها بمشيئة اللّه تعالى،و قد قلّدتك أعمال دستميسان لسنة ثمان و تسعين و مائتين،و بقايا ما قبلها،و كتبت إلى أحمد بن محمّد بن حبش </w:t>
      </w:r>
      <w:r>
        <w:rPr>
          <w:rStyle w:val="FootnoteAnchor"/>
          <w:rtl w:val="true"/>
        </w:rPr>
        <w:footnoteReference w:id="366"/>
      </w:r>
      <w:r>
        <w:rPr>
          <w:rFonts w:ascii="Amiri" w:hAnsi="Amiri" w:eastAsia="Amiri" w:cs="Amiri"/>
          <w:color w:val="111111"/>
          <w:sz w:val="28"/>
          <w:sz w:val="28"/>
          <w:szCs w:val="28"/>
          <w:rtl w:val="true"/>
          <w:lang w:bidi="ar-SA"/>
        </w:rPr>
        <w:t xml:space="preserve">،بحمل عشرة آلاف درهم إليك،فتقلّد هذه الأعمال،و أثّر فيها أثرا جميلا يبين عن كفايتك و يؤدّي إلى ما أبغيه من زيادتك،إن شاء اللّه تعالى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حبش هذا،كان وكيل ابن الفرات في ضياعه بواسط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131" w:name="pg14466_151764"/>
    </w:p>
    <w:p>
      <w:pPr>
        <w:pStyle w:val="Heading3"/>
        <w:numPr>
          <w:ilvl w:val="2"/>
          <w:numId w:val="1"/>
        </w:numPr>
        <w:rPr/>
      </w:pPr>
      <w:bookmarkStart w:id="132" w:name="__RefHeading___Toc224253_996550957"/>
      <w:bookmarkStart w:id="133" w:name="_Toc46"/>
      <w:bookmarkEnd w:id="131"/>
      <w:bookmarkEnd w:id="132"/>
      <w:r>
        <w:rPr/>
        <w:t>182</w:t>
      </w:r>
      <w:bookmarkEnd w:id="133"/>
    </w:p>
    <w:p>
      <w:pPr>
        <w:pStyle w:val="Heading4"/>
        <w:numPr>
          <w:ilvl w:val="3"/>
          <w:numId w:val="1"/>
        </w:numPr>
        <w:rPr/>
      </w:pPr>
      <w:bookmarkStart w:id="134" w:name="__RefHeading___Toc224255_996550957"/>
      <w:bookmarkStart w:id="135" w:name="_Toc47"/>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أراد أن يسير بسيرة الحجّاج فقتلوه</w:t>
      </w:r>
    </w:p>
    <w:p>
      <w:pPr>
        <w:pStyle w:val="BookText"/>
        <w:rPr/>
      </w:pP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عبد العزيز </w:t>
      </w:r>
      <w:r>
        <w:rPr>
          <w:rStyle w:val="FootnoteAnchor"/>
          <w:rtl w:val="true"/>
        </w:rPr>
        <w:footnoteReference w:id="369"/>
      </w:r>
      <w:r>
        <w:rPr>
          <w:rFonts w:ascii="Amiri" w:hAnsi="Amiri" w:eastAsia="Amiri" w:cs="Amiri"/>
          <w:color w:val="111111"/>
          <w:sz w:val="28"/>
          <w:sz w:val="28"/>
          <w:szCs w:val="28"/>
          <w:rtl w:val="true"/>
          <w:lang w:bidi="ar-SA"/>
        </w:rPr>
        <w:t xml:space="preserve">،ولّى محمّد بن يزيد،مولى الأنصار </w:t>
      </w:r>
      <w:r>
        <w:rPr>
          <w:rStyle w:val="FootnoteAnchor"/>
          <w:rtl w:val="true"/>
        </w:rPr>
        <w:footnoteReference w:id="3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إفريقية </w:t>
      </w:r>
      <w:r>
        <w:rPr>
          <w:rStyle w:val="FootnoteAnchor"/>
          <w:rtl w:val="true"/>
        </w:rPr>
        <w:footnoteReference w:id="371"/>
      </w:r>
      <w:r>
        <w:rPr>
          <w:rFonts w:ascii="Amiri" w:hAnsi="Amiri" w:eastAsia="Amiri" w:cs="Amiri"/>
          <w:color w:val="111111"/>
          <w:sz w:val="28"/>
          <w:sz w:val="28"/>
          <w:szCs w:val="28"/>
          <w:rtl w:val="true"/>
          <w:lang w:bidi="ar-SA"/>
        </w:rPr>
        <w:t>،فكان حسن السّيرة فيها،فلمّا مات عمر بن عبد العزيز،و ولي يزيد بن عبد الملك الأمر،صرفه،و ولّى يزيد ابن أبي مسلم كاتب الحجّاج ابن يوسف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 يزيد إفريقية،حبس محمّد بن يزيد،و تسلّط عليه </w:t>
      </w:r>
      <w:r>
        <w:rPr>
          <w:rStyle w:val="FootnoteAnchor"/>
          <w:rtl w:val="true"/>
        </w:rPr>
        <w:footnoteReference w:id="372"/>
      </w:r>
      <w:r>
        <w:rPr>
          <w:rFonts w:ascii="Amiri" w:hAnsi="Amiri" w:eastAsia="Amiri" w:cs="Amiri"/>
          <w:color w:val="111111"/>
          <w:sz w:val="28"/>
          <w:sz w:val="28"/>
          <w:szCs w:val="28"/>
          <w:rtl w:val="true"/>
          <w:lang w:bidi="ar-SA"/>
        </w:rPr>
        <w:t>،و طالبه بأموال لم تكن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يزيد بن أبي مسلم أجمع أن يصنع بأهل إفريقيه،مثل ما صنع الحجّاج بن يوسف بأهل العراق،في ردّه من منّ اللّه عليه بالإسلام،إلى بلده و رستاقه،و أخذهم بالخراج </w:t>
      </w:r>
      <w:r>
        <w:rPr>
          <w:rStyle w:val="FootnoteAnchor"/>
          <w:rtl w:val="true"/>
        </w:rPr>
        <w:footnoteReference w:id="373"/>
      </w:r>
      <w:r>
        <w:rPr>
          <w:rFonts w:ascii="Amiri" w:hAnsi="Amiri" w:eastAsia="Amiri" w:cs="Amiri"/>
          <w:color w:val="111111"/>
          <w:sz w:val="28"/>
          <w:sz w:val="28"/>
          <w:szCs w:val="28"/>
          <w:rtl w:val="true"/>
          <w:lang w:bidi="ar-SA"/>
        </w:rPr>
        <w:t>،فبلغ ذلك أهل إفريقية،فتراسلوا في قتله، و تساعوا فيه سرّا حتّى تمّ لهم أمرهم،فوثبوا عليه و هو يصلّي،فقتلوه و قد سجد، و جاءوا إلى حبسه،فأخرجوا محمّد بن يزيد،فردّوه إلى الإمارة،و كتبوا إلى يزيد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نخلع يدا من طاعة،و لكنّ يزيد بن أبي مسلم سامنا ما لا يرضى به اللّه عزّ و جلّ،و لا المسلمون،من كيت و كيت،فقتلناه،و ولّينا محمّد بن يزيد،و وصفوا جميل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أرض ما صنع يزيد بن أبي مسلم،و قد أمّرت محمّدا عليكم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مضى هذا الخبر بروايات غير هذه الرواية،و سياقة غير هذه السّياقة، فيما تقدّم من هذا الكتاب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36" w:name="pg14466_151766"/>
    </w:p>
    <w:p>
      <w:pPr>
        <w:pStyle w:val="Heading4"/>
        <w:numPr>
          <w:ilvl w:val="3"/>
          <w:numId w:val="1"/>
        </w:numPr>
        <w:rPr/>
      </w:pPr>
      <w:bookmarkStart w:id="137" w:name="__RefHeading___Toc224257_996550957"/>
      <w:bookmarkStart w:id="138" w:name="_Toc48"/>
      <w:bookmarkEnd w:id="136"/>
      <w:bookmarkEnd w:id="137"/>
      <w:r>
        <w:rPr>
          <w:rtl w:val="true"/>
        </w:rPr>
        <w:t>سياسة الحجّاج المخرّبة</w:t>
      </w:r>
      <w:bookmarkEnd w:id="138"/>
    </w:p>
    <w:p>
      <w:pPr>
        <w:pStyle w:val="BookText"/>
        <w:rPr/>
      </w:pPr>
      <w:r>
        <w:rPr>
          <w:rFonts w:ascii="Amiri" w:hAnsi="Amiri" w:eastAsia="Amiri" w:cs="Amiri"/>
          <w:color w:val="111111"/>
          <w:sz w:val="28"/>
          <w:sz w:val="28"/>
          <w:szCs w:val="28"/>
          <w:rtl w:val="true"/>
          <w:lang w:bidi="ar-SA"/>
        </w:rPr>
        <w:t>تشير الفقرة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لون من ألوان السياسة المخرّبة التي اتّبعها الحجّاج خلال مدّة حكمه، تلك السياسة الّتي كانت من أهم الأسباب الّتي أدّت إلى سقوط دولة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السيادة العربية،فان فلوتن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خرّبت العراق تخريبا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فرض على أهل الإسلام الذين سكنوا الأمصار،ممن كان أصله من السواد، من أهل الذمّة فأسلم،بالعراق،أن ردّهم إلى قراهم و رساتيقهم،و وضع الجزية على رقابهم على نحو ما كانت تؤخذ منهم على 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 هؤلاء لمّا أسلموا،كتب عمّال الحجّاج إليه،بأنّ الخراج قد انكسر،و أنّ أهل الذمّة قد أسلموا، و لحقوا بالأمصار،فأمر باخراج أهل القرى إلى قراهم،و أن تؤخذ منهم الجزية،على نحو ما كانت تؤخذ منهم و هم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إلى ابن الأشعث،أهل الكوفة،و أهل البصرة،و القرّاء،و أهل الثغور، و المسالح،و تضافروا على حرب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جملتهم كتيبة تضمّ حملة القرآن،و تسمّى كتيبة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ثار أهل العراق على الحجّاج،و احتشدوا لحربه،استنجد بعبد الملك،فأمدّه بجند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فأنزلهم في بيوت أهل الكوفة،و هو أول من أنزل الجند في بيوت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ابن الأشعث،قال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فرغت لأهل السواد،فعمد إلى رؤسائهم، و أهل بيوتاتهم من الدهاقين،فقتلهم صبرا،و جعل كلّما قتل من الدهاقين رجلا،أخذ أمواله،و أضرّ بمن بقي منهم إضرارا شديدا،فخربت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الكتاب للصولي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انبثقت في زمن الحجّاج،بثوق،أغرقت الأراضي،فلم يعن الحجّاج بسدّها، مضارّة للدهاقين،لأنّه كان اتّهمهم بممالأة ابن الأشعث حين خرج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عاقبة هذه السياسة الخرقاء،أنّ جباية سواد العراق،و كانت على عهد الخليفة عمر بن الخطاب مائة ألف ألف و ثمانية و عشرين ألف ألف درهم،نزلت في عهد الحجّاج إلى ثمانية عشر ألف ألف درهم فقط،ثم ارتفعت في عهد الخليفة عمر بن عبد العزيز إلى مائة ألف ألف و أربعة و عشرين 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التقاسيم للمقدسي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الحجّاج،فإنّه ما كان يصلح للدنيا،و لا للآخرة،فإنّ عمر ابن الخطاب رضي اللّه عنه،جبى العراق،بالعدل و النصفة،مائة ألف ألف،و ثمانية و عشرين ألف ألف درهم،و جباه الحجّاج مع عسفه و جبروته ثمانية عشر ألف ألف درهم فقط،قال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أنا قد رجع إليّ على خرابه،فجبيته مائة ألف ألف درهم و أربعة و عشرين ألف ألف درهم،بالعدل و النصفة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عقلية الحجّاج الفاسدة،انّه لما خرب السواد من جراء إفراطه في الظلم و في سوء الجباية،تخيّل أنّ الانقطاع عن الزراعة،إنّما كان لقلّة الماشية التي تعين الفلاّحين على حرث الأرض،فأصدر أمره بتحريم ذبح البقر،فقال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شكونا إليه خراب السواد فحرّم فينا لحوم البقر</w:t>
      </w:r>
    </w:p>
    <w:p>
      <w:pPr>
        <w:pStyle w:val="BookText"/>
        <w:rPr/>
      </w:pPr>
      <w:r>
        <w:rPr>
          <w:rFonts w:ascii="Amiri" w:hAnsi="Amiri" w:eastAsia="Amiri" w:cs="Amiri"/>
          <w:color w:val="111111"/>
          <w:sz w:val="28"/>
          <w:sz w:val="28"/>
          <w:szCs w:val="28"/>
          <w:rtl w:val="true"/>
          <w:lang w:bidi="ar-SA"/>
        </w:rPr>
        <w:t>فكنّا كمن قال من قبلنا أريها السها و تريني القمر</w:t>
      </w:r>
    </w:p>
    <w:p>
      <w:pPr>
        <w:pStyle w:val="BookText"/>
        <w:rPr/>
      </w:pPr>
      <w:r>
        <w:rPr>
          <w:rFonts w:ascii="Amiri" w:hAnsi="Amiri" w:eastAsia="Amiri" w:cs="Amiri"/>
          <w:color w:val="111111"/>
          <w:sz w:val="28"/>
          <w:sz w:val="28"/>
          <w:szCs w:val="28"/>
          <w:rtl w:val="true"/>
          <w:lang w:bidi="ar-SA"/>
        </w:rPr>
        <w:t>و قد سمّى الناس سليمان بن عبد الملك،مفتاح الخير،لأنّه أذهب عنهم سنّة الحجاج، و أخلى السجون،و أطلق الأسرى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تولّى يزيد بن المهلّب العراق،نظر في نفسه،و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العراق قد أخربها الحجّاج،و أنا اليوم رجاء أهل العراق، و متى أخذت الناس بالخراج،و عذّبتهم عليه،صرت مثل الحجّاج،أدخل على الناس الخراب،و أعيد عليهم تلك السجون التي قد عافاهم اللّه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خرج يزيد بن المهلّب،بالعراق،بايعه الناس،على كتاب اللّه،و سنّة نبيه،و أن لا تعاد عليهم سيرة الفاسق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الحجّاج هو الملوم وحده على سياسته المخرّبة،فإنّ عبد الملك بن مروان الذي سلّطه على العراق،هو الملوم الأوّل على ذلك،فالحجّاج سيئة من سيّئات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واسطة السلوك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يحقّ لعبد الملك أن يحذر من اللّه تعالى لأنّ من يكن الحجّاج بعض سيّئاته،يعلم أي شيء يقدم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عبد الملك مطّلعا تمام الاطّلاع على سياسة الحجاج المخرّبة،و قد كتب إليه 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رأيك الذي يسوّل لك أنّ الناس عبيد العصا،هو الذي أخرج رجالات العرب إلى الوثوب عليك،و إذا أحرجت العامّة بعنف السياسة،كانوا أوشك وثوبا عليك عند الفرصة،ثمّ لا يلتفتون إلى ضلال الداعي،و لا هداه،إذا رجوا بذلك إدراك الثأر منك، و قد ولّي العراق قبلك ساسة،و هم يومئذ أحمى أنوفا،و أقرب من عمياء الجاهلية،و كانوا عليهم أصلح منك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ظلّت سيرة الحجّاج في الظلم و العسف،تدور مع التاريخ،و يتذاكرها الناس خلفا عن سلف،حتى حيكت حولها الروايات،و رتّبت بشأنها القصص،فذكروا أنّ أعرابيا سأله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سيرة أميركم الحجّاج؟فقال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غشوم ظلوم،لا حيّاه اللّه،و لا بيّاه،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شكوتموه إلى أمير المؤمنين،فقال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أظلم منه و أغشم،عليه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 و النوادر للحصري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رجلا رأى في منامه الحجّاج بن يوسف،فقال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و ذاك،لا أمّ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 في الدنيا،سفيه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 المساوئ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ترجمة الحجّاج في حاشية القصّة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الكتاب،و بحثا عن ساديّته في حاشية القصّة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الكتاب،و راجع بقية أخبار الحجّاج في الطبري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الفريد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العيون و الحدائق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البيان و التبيين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مروج الذهب </w:t>
      </w:r>
      <w:r>
        <w:rPr>
          <w:rFonts w:eastAsia="Amiri" w:cs="Amiri" w:ascii="Amiri" w:hAnsi="Amiri"/>
          <w:color w:val="111111"/>
          <w:sz w:val="28"/>
          <w:szCs w:val="28"/>
          <w:lang w:bidi="ar-SA"/>
        </w:rPr>
        <w:t>112/2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،و لطائف المعارف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الإمامة و السياسة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اليعقوبي </w:t>
      </w:r>
      <w:r>
        <w:rPr>
          <w:rFonts w:eastAsia="Amiri" w:cs="Amiri" w:ascii="Amiri" w:hAnsi="Amiri"/>
          <w:color w:val="111111"/>
          <w:sz w:val="28"/>
          <w:szCs w:val="28"/>
          <w:lang w:bidi="ar-SA"/>
        </w:rPr>
        <w:t>274/2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الامتاع و المؤانسة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و المساوئ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المعارف لابن قتيبة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139" w:name="pg14466_151769"/>
    </w:p>
    <w:p>
      <w:pPr>
        <w:pStyle w:val="Heading3"/>
        <w:numPr>
          <w:ilvl w:val="2"/>
          <w:numId w:val="1"/>
        </w:numPr>
        <w:rPr/>
      </w:pPr>
      <w:bookmarkStart w:id="140" w:name="__RefHeading___Toc224259_996550957"/>
      <w:bookmarkStart w:id="141" w:name="_Toc49"/>
      <w:bookmarkEnd w:id="139"/>
      <w:bookmarkEnd w:id="140"/>
      <w:r>
        <w:rPr/>
        <w:t>183</w:t>
      </w:r>
      <w:bookmarkEnd w:id="141"/>
    </w:p>
    <w:p>
      <w:pPr>
        <w:pStyle w:val="BookText"/>
        <w:rPr/>
      </w:pPr>
      <w:r>
        <w:rPr>
          <w:rFonts w:ascii="Amiri" w:hAnsi="Amiri" w:eastAsia="Amiri" w:cs="Amiri"/>
          <w:color w:val="111111"/>
          <w:sz w:val="28"/>
          <w:sz w:val="28"/>
          <w:szCs w:val="28"/>
          <w:rtl w:val="true"/>
          <w:lang w:bidi="ar-SA"/>
        </w:rPr>
        <w:t>فتنة تثور ببغداد فتفرج عن بريء محبوس</w:t>
      </w:r>
    </w:p>
    <w:p>
      <w:pPr>
        <w:pStyle w:val="BookText"/>
        <w:rPr/>
      </w:pPr>
      <w:r>
        <w:rPr>
          <w:rFonts w:ascii="Amiri" w:hAnsi="Amiri" w:eastAsia="Amiri" w:cs="Amiri"/>
          <w:color w:val="111111"/>
          <w:sz w:val="28"/>
          <w:sz w:val="28"/>
          <w:szCs w:val="28"/>
          <w:rtl w:val="true"/>
          <w:lang w:bidi="ar-SA"/>
        </w:rPr>
        <w:t xml:space="preserve">حدّثني البهلول بن محمّد بن أحمد بن إسحاق بن البهلول التّنوخي </w:t>
      </w:r>
      <w:r>
        <w:rPr>
          <w:rStyle w:val="FootnoteAnchor"/>
          <w:rtl w:val="true"/>
        </w:rPr>
        <w:footnoteReference w:id="3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عليّ،الوكيل على أبواب القضاة ببغداد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الظاهر أنّ هذه الحرفة لم تكن من الأهمية،بالمكان الذي هي فيه الآن،و أنّ محترفيها،أو جلّهم، لم يكن تصرّفهم باعثا على احترامهم،قال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وكلاء الحكم إن خاصموا إلاّ شياطين،أولو باس قوم غدا شرّهم فاضلا عنهم،فباعوه على الناس و لم يورد التنوخيّ،فيما تيسّر لنا من نشواره،عن وكلاء الدعاوي،إلاّ خبرا واحدا،أورده في القصّة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وكيل دعاوي،و كلّه قوم،و ضمنوا له أجرا،فلمّا أنجز عمله،حبسوا عنه بعض أجره،فعرقل لهم سير القضيّة،حتى استوفى منهم أجره،و زيادة،و هذه القصّة،تدلّ على أنّ التنوخيّ،و هو عريق في القضاء،لم يكن ينظر إلى وكيل الدعاوي نظرة 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يروى عن قاض أندلسي،أنّ وكيلا في دعوى ترافع أمامه،و شرح مظلمة موكّله،و بكى، فنظر القاضي في صك الوكالة،و قال للوكيل ساخرا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أنّ موكلك،لم يخوّلك في صك الوكالة، أن تبكي نيابة عنه،و ذكر التوحيدي في البصائر و الذخائر 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إسماعيل القاضي اطّلع على خلّة أحد الوكلاء على بابه،فأمر غلامه بأن يخرج له عشرين درهما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كتاب معيد النعم و مبيد النقم،في وكلاء دار القاضي،ص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مدحهم 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أناس نصبوا أنفسهم لخلاص حقوق الخلق،و ذمّهم آخرون،فقالوا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أناس، فضل عليهم الفضول،فباعوه لغيرهم،و الحقّ عندنا،أنّ من أراد منهم وجه اللّه تعالى،محمود،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يعرف بالناقد،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أقيم خبر المحبسين </w:t>
      </w:r>
      <w:r>
        <w:rPr>
          <w:rStyle w:val="FootnoteAnchor"/>
          <w:rtl w:val="true"/>
        </w:rPr>
        <w:footnoteReference w:id="378"/>
      </w:r>
      <w:r>
        <w:rPr>
          <w:rFonts w:ascii="Amiri" w:hAnsi="Amiri" w:eastAsia="Amiri" w:cs="Amiri"/>
          <w:color w:val="111111"/>
          <w:sz w:val="28"/>
          <w:sz w:val="28"/>
          <w:szCs w:val="28"/>
          <w:rtl w:val="true"/>
          <w:lang w:bidi="ar-SA"/>
        </w:rPr>
        <w:t xml:space="preserve">في المطبق بمدينة السّلام،في أيّام المقتدر باللّه، فرأيت في المطبق </w:t>
      </w:r>
      <w:r>
        <w:rPr>
          <w:rStyle w:val="FootnoteAnchor"/>
          <w:rtl w:val="true"/>
        </w:rPr>
        <w:footnoteReference w:id="379"/>
      </w:r>
      <w:r>
        <w:rPr>
          <w:rFonts w:ascii="IRNazanin" w:hAnsi="IRNazanin" w:eastAsia="IRNazanin"/>
          <w:color w:val="111111"/>
          <w:sz w:val="28"/>
          <w:sz w:val="28"/>
          <w:szCs w:val="28"/>
          <w:rtl w:val="true"/>
          <w:lang w:bidi="fa-IR"/>
        </w:rPr>
        <w:t xml:space="preserve">رجلا مغلولا </w:t>
      </w:r>
      <w:r>
        <w:rPr>
          <w:rStyle w:val="FootnoteAnchor"/>
          <w:rtl w:val="true"/>
        </w:rPr>
        <w:footnoteReference w:id="380"/>
      </w:r>
      <w:r>
        <w:rPr>
          <w:rFonts w:ascii="Amiri" w:hAnsi="Amiri" w:eastAsia="Amiri" w:cs="Amiri"/>
          <w:color w:val="111111"/>
          <w:sz w:val="28"/>
          <w:sz w:val="28"/>
          <w:szCs w:val="28"/>
          <w:rtl w:val="true"/>
          <w:lang w:bidi="ar-SA"/>
        </w:rPr>
        <w:t>،على ظهره لبنة من حديد،فيها ستّون رطلا، فسألته عن قصّته،فقال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أمرك؟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ليلة من الليالي،في دعوة صديق لي بسوق يحيى </w:t>
      </w:r>
      <w:r>
        <w:rPr>
          <w:rStyle w:val="FootnoteAnchor"/>
          <w:rtl w:val="true"/>
        </w:rPr>
        <w:footnoteReference w:id="381"/>
      </w:r>
      <w:r>
        <w:rPr>
          <w:rFonts w:ascii="Amiri" w:hAnsi="Amiri" w:eastAsia="Amiri" w:cs="Amiri"/>
          <w:color w:val="111111"/>
          <w:sz w:val="28"/>
          <w:sz w:val="28"/>
          <w:szCs w:val="28"/>
          <w:rtl w:val="true"/>
          <w:lang w:bidi="ar-SA"/>
        </w:rPr>
        <w:t xml:space="preserve">،فخرجت من عنده مغلّسا،و في الوقت فضل و أنا لا أعلم،فلمّا صرت في قطعة من الشارع، فإذا مشاعل الطائف </w:t>
      </w:r>
      <w:r>
        <w:rPr>
          <w:rStyle w:val="FootnoteAnchor"/>
          <w:rtl w:val="true"/>
        </w:rPr>
        <w:footnoteReference w:id="382"/>
      </w:r>
      <w:r>
        <w:rPr>
          <w:rFonts w:ascii="Amiri" w:hAnsi="Amiri" w:eastAsia="Amiri" w:cs="Amiri"/>
          <w:color w:val="111111"/>
          <w:sz w:val="28"/>
          <w:sz w:val="28"/>
          <w:szCs w:val="28"/>
          <w:rtl w:val="true"/>
          <w:lang w:bidi="ar-SA"/>
        </w:rPr>
        <w:t xml:space="preserve">،فرهبته،و لم أدر ما أعمل،فرأيت شريجة </w:t>
      </w:r>
      <w:r>
        <w:rPr>
          <w:rStyle w:val="FootnoteAnchor"/>
          <w:rtl w:val="true"/>
        </w:rPr>
        <w:footnoteReference w:id="383"/>
      </w:r>
      <w:r>
        <w:rPr>
          <w:rFonts w:ascii="Amiri" w:hAnsi="Amiri" w:eastAsia="Amiri" w:cs="Amiri"/>
          <w:color w:val="111111"/>
          <w:sz w:val="28"/>
          <w:sz w:val="28"/>
          <w:szCs w:val="28"/>
          <w:rtl w:val="true"/>
          <w:lang w:bidi="ar-SA"/>
        </w:rPr>
        <w:t xml:space="preserve">مشوّشة، </w:t>
      </w:r>
    </w:p>
    <w:p>
      <w:pPr>
        <w:pStyle w:val="BookText"/>
        <w:rPr/>
      </w:pPr>
      <w:r>
        <w:rPr>
          <w:rFonts w:ascii="Amiri" w:hAnsi="Amiri" w:eastAsia="Amiri" w:cs="Amiri"/>
          <w:color w:val="111111"/>
          <w:sz w:val="28"/>
          <w:sz w:val="28"/>
          <w:szCs w:val="28"/>
          <w:rtl w:val="true"/>
          <w:lang w:bidi="ar-SA"/>
        </w:rPr>
        <w:t>ففتحتها،و دخلت،و رددتها كما كانت،و قمت في الدّكان،ليجوز الطّائف و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الطّائف الموضع،فرأى الشريجة مشوّشة،فقال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فتّشوا هذه الدّكان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الرجّالة بمشعل </w:t>
      </w:r>
      <w:r>
        <w:rPr>
          <w:rStyle w:val="FootnoteAnchor"/>
          <w:rtl w:val="true"/>
        </w:rPr>
        <w:footnoteReference w:id="384"/>
      </w:r>
      <w:r>
        <w:rPr>
          <w:rFonts w:ascii="Amiri" w:hAnsi="Amiri" w:eastAsia="Amiri" w:cs="Amiri"/>
          <w:color w:val="111111"/>
          <w:sz w:val="28"/>
          <w:sz w:val="28"/>
          <w:szCs w:val="28"/>
          <w:rtl w:val="true"/>
          <w:lang w:bidi="ar-SA"/>
        </w:rPr>
        <w:t>،رأيت في ضوئه رجلا في أرض الدكّان مذبوحا، على صدره سكّين،فجزعت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الرّجالة ذلك الرّجل،و رأوني قائما،فلم يشكّوا في أنّي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فأخذني صاحب الشرطة فحبسني،ثمّ عرضت فضربت ضربا شديدا، و عوقبت أصنافا من العقوبات،و أنا أنكر،و عندهم أنّي أتجلّد،و هم يزيدونني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أهلي،و كانت لهم شعب </w:t>
      </w:r>
      <w:r>
        <w:rPr>
          <w:rStyle w:val="FootnoteAnchor"/>
          <w:rtl w:val="true"/>
        </w:rPr>
        <w:footnoteReference w:id="385"/>
      </w:r>
      <w:r>
        <w:rPr>
          <w:rFonts w:ascii="Amiri" w:hAnsi="Amiri" w:eastAsia="Amiri" w:cs="Amiri"/>
          <w:color w:val="111111"/>
          <w:sz w:val="28"/>
          <w:sz w:val="28"/>
          <w:szCs w:val="28"/>
          <w:rtl w:val="true"/>
          <w:lang w:bidi="ar-SA"/>
        </w:rPr>
        <w:t>بأسباب السلطان،فتكلّموا فيّ و استشهدوا خلقا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سيرتي،فبعد شدائد ألوان،أعفيت من القتل، و نقلت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المطبق و ثقلت بهذا الحديد،و تركت على هذه الصورة، منذ ستّ عشرة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فاستعظمت محنته،و بهتّ من حديثه،فقال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لك،و اللّه ما آيس مع هذا من فضل اللّه عزّ و جلّ،فإنّ من ساعة إلى ساعة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اللّه،ما خرج كلامه </w:t>
      </w:r>
      <w:r>
        <w:rPr>
          <w:rStyle w:val="FootnoteAnchor"/>
          <w:rtl w:val="true"/>
        </w:rPr>
        <w:footnoteReference w:id="386"/>
      </w:r>
      <w:r>
        <w:rPr>
          <w:rFonts w:ascii="Amiri" w:hAnsi="Amiri" w:eastAsia="Amiri" w:cs="Amiri"/>
          <w:color w:val="111111"/>
          <w:sz w:val="28"/>
          <w:sz w:val="28"/>
          <w:szCs w:val="28"/>
          <w:rtl w:val="true"/>
          <w:lang w:bidi="ar-SA"/>
        </w:rPr>
        <w:t>من فيه،حتّى ارتفعت ضجّة عظيمة،و كسر الحبس،و وصلت العامّة إلى المطبق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مطاميره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أخرجوا كلّ من هناك،و خرج الرّجل في جملتهم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انصرفت و أنا أريد منزلي،و إذا نازوك قد قتل،و الفتنة قد ثارت </w:t>
      </w:r>
      <w:r>
        <w:rPr>
          <w:rStyle w:val="FootnoteAnchor"/>
          <w:rtl w:val="true"/>
        </w:rPr>
        <w:footnoteReference w:id="387"/>
      </w:r>
      <w:r>
        <w:rPr>
          <w:rFonts w:ascii="Amiri" w:hAnsi="Amiri" w:eastAsia="Amiri" w:cs="Amiri"/>
          <w:color w:val="111111"/>
          <w:sz w:val="28"/>
          <w:sz w:val="28"/>
          <w:szCs w:val="28"/>
          <w:rtl w:val="true"/>
          <w:lang w:bidi="ar-SA"/>
        </w:rPr>
        <w:t>، و فرّج اللّه عن الرّجل،و عن جميع أهل الحبوس</w:t>
      </w:r>
      <w:r>
        <w:rPr>
          <w:rFonts w:eastAsia="Amiri" w:cs="Amiri" w:ascii="Amiri" w:hAnsi="Amiri"/>
          <w:color w:val="111111"/>
          <w:sz w:val="28"/>
          <w:szCs w:val="28"/>
          <w:rtl w:val="true"/>
          <w:lang w:bidi="ar-SA"/>
        </w:rPr>
        <w:t xml:space="preserve">. </w:t>
      </w:r>
      <w:bookmarkStart w:id="142" w:name="pg14466_151772"/>
    </w:p>
    <w:p>
      <w:pPr>
        <w:pStyle w:val="Heading3"/>
        <w:numPr>
          <w:ilvl w:val="2"/>
          <w:numId w:val="1"/>
        </w:numPr>
        <w:rPr/>
      </w:pPr>
      <w:bookmarkStart w:id="143" w:name="__RefHeading___Toc224261_996550957"/>
      <w:bookmarkStart w:id="144" w:name="_Toc50"/>
      <w:bookmarkEnd w:id="142"/>
      <w:bookmarkEnd w:id="143"/>
      <w:r>
        <w:rPr/>
        <w:t>184</w:t>
      </w:r>
      <w:bookmarkEnd w:id="144"/>
    </w:p>
    <w:p>
      <w:pPr>
        <w:pStyle w:val="BookText"/>
        <w:rPr/>
      </w:pPr>
      <w:r>
        <w:rPr>
          <w:rFonts w:ascii="Amiri" w:hAnsi="Amiri" w:eastAsia="Amiri" w:cs="Amiri"/>
          <w:color w:val="111111"/>
          <w:sz w:val="28"/>
          <w:sz w:val="28"/>
          <w:szCs w:val="28"/>
          <w:rtl w:val="true"/>
          <w:lang w:bidi="ar-SA"/>
        </w:rPr>
        <w:t>الصدفة تنجي عامل كوثى من القتل</w:t>
      </w:r>
    </w:p>
    <w:p>
      <w:pPr>
        <w:pStyle w:val="BookText"/>
        <w:rPr/>
      </w:pPr>
      <w:r>
        <w:rPr>
          <w:rFonts w:ascii="Amiri" w:hAnsi="Amiri" w:eastAsia="Amiri" w:cs="Amiri"/>
          <w:color w:val="111111"/>
          <w:sz w:val="28"/>
          <w:sz w:val="28"/>
          <w:szCs w:val="28"/>
          <w:rtl w:val="true"/>
          <w:lang w:bidi="ar-SA"/>
        </w:rPr>
        <w:t xml:space="preserve">و بلغني عن رجل من أهل كوثى </w:t>
      </w:r>
      <w:r>
        <w:rPr>
          <w:rStyle w:val="FootnoteAnchor"/>
          <w:rtl w:val="true"/>
        </w:rPr>
        <w:footnoteReference w:id="3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يتقلّد بلدنا رجل عامل من قبل أبي الحسن بن الفرات،في بعض وزاراته،فافتتح الخراج و اشتدّ في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أطراف البلد قوم من العرب قد زرعوا من الأرض ما لا يتجاسر الأكرة </w:t>
      </w:r>
      <w:r>
        <w:rPr>
          <w:rStyle w:val="FootnoteAnchor"/>
          <w:rtl w:val="true"/>
        </w:rPr>
        <w:footnoteReference w:id="389"/>
      </w:r>
      <w:r>
        <w:rPr>
          <w:rFonts w:ascii="Amiri" w:hAnsi="Amiri" w:eastAsia="Amiri" w:cs="Amiri"/>
          <w:color w:val="111111"/>
          <w:sz w:val="28"/>
          <w:sz w:val="28"/>
          <w:szCs w:val="28"/>
          <w:rtl w:val="true"/>
          <w:lang w:bidi="ar-SA"/>
        </w:rPr>
        <w:t>على زراعته،و كان العمّال يسامحونهم ببعض ما يجب عليهم من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فطالبهم هذا العامل بالخراج على التمام أسوة بالأكرة،و أحضر أحدهم فحقّق عليه المطالبة،و هو ممتنع،فأمر بصفعه،فصفع حتّى أدّى الخراج، و انصرف،فشكا إلى بني عمّه،فتوافقوا على كبس العامل ليلا،و قتله،و راسلوا في ذلك غيرهم من العرب،و اتّعدوا لليلة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الّذي تليه تلك اللّيلة،ورد إلى النّاحية عامل آخر،صارفا للأوّل،فقبض عليه،و صفعه،و ضربه بالمقارع،و أخذ خطّه بمال،و قيّده، و أمر بأن يحمل إلى قرية أخرى على فراسخ من البلد،فحبس فيها،و وكّل به عشرة من الرّجّالة،و سيّره مرّة ماشيا،و مرّة على حمار من حمير الشّوك، فكاد ممّا لحقه أن يتلف،و حصل في تلك القرية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غلام قد ربّاه،و هو خصيص به،عارف بجميع أموره،فهرب عند ورود الصارف،فلمّا كان من الغد،لم يشعر المصروف المحبوس إلاّ بغلامه الّذي ربّاه قد دخل عليه،و كان مجيئه إليه أشدّ عليه من جميع ما لحقه إشفاقا </w:t>
      </w:r>
    </w:p>
    <w:p>
      <w:pPr>
        <w:pStyle w:val="BookText"/>
        <w:rPr/>
      </w:pPr>
      <w:r>
        <w:rPr>
          <w:rFonts w:ascii="Amiri" w:hAnsi="Amiri" w:eastAsia="Amiri" w:cs="Amiri"/>
          <w:color w:val="111111"/>
          <w:sz w:val="28"/>
          <w:sz w:val="28"/>
          <w:szCs w:val="28"/>
          <w:rtl w:val="true"/>
          <w:lang w:bidi="ar-SA"/>
        </w:rPr>
        <w:t>على الغلام،و على نفسه مما يعرفه الغلام،أن يكون قد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ويحك،وقعت في أيديهم؟</w:t>
      </w:r>
    </w:p>
    <w:p>
      <w:p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هم؟هات رجلك حتّى أكسر قيودك،و تقوم فتدخل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الرّجالة الموكّلون 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مولاي قد فرّج اللّه عزّ و جلّ عنك،و هربت الرجّالة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السّبب؟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الأعراب الّذين كنت صفعت منهم واحدا،و طالبتهم بالخراج، كبسوا البارحة دار العمالة،و عندهم أنّك أنت العامل،و كانوا قد عملوا على قتلك،و لم يكن عندهم خبر صرفك،و لا خبر ورود هذا العامل،فقتلوه على أنّه أنت،و قد هرب أصحابه،و أهل البلد كافّة،فقم حتّى نمشي إلى بغداد، لا يبلغهم خبر كونك هنا،فيقصدوك،و يقتلوك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فكسر القيد،و قام هو و غلامه،يمشيان على غير جادّة،إلى أن بعدا، و دخلا قرية،و استأجرا منها ما ركبا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المصروف الوزير،و شنع على المقتول،و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أفسد الناحية، و أثار فتنة مع العرب،فأقرّه الوزير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النّاحية،و ضمّ إليه جيشا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إلى كوثى،و تحصّن بالجيش،و ساس أمره مع العرب،إلى أن صالحهم،و حطّ لهم من الخراج عمّا كان طالبهم به،و أجرى أمرهم على رسومهم،و سكنوا إليه و سكن إليهم،و زال خوفه و استقام له أمر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45" w:name="pg14466_151774"/>
    </w:p>
    <w:p>
      <w:pPr>
        <w:pStyle w:val="Heading3"/>
        <w:numPr>
          <w:ilvl w:val="2"/>
          <w:numId w:val="1"/>
        </w:numPr>
        <w:rPr/>
      </w:pPr>
      <w:bookmarkStart w:id="146" w:name="__RefHeading___Toc224263_996550957"/>
      <w:bookmarkStart w:id="147" w:name="_Toc51"/>
      <w:bookmarkEnd w:id="145"/>
      <w:bookmarkEnd w:id="146"/>
      <w:r>
        <w:rPr/>
        <w:t>185</w:t>
      </w:r>
      <w:bookmarkEnd w:id="147"/>
    </w:p>
    <w:p>
      <w:pPr>
        <w:pStyle w:val="BookText"/>
        <w:rPr/>
      </w:pPr>
      <w:r>
        <w:rPr>
          <w:rFonts w:ascii="Amiri" w:hAnsi="Amiri" w:eastAsia="Amiri" w:cs="Amiri"/>
          <w:color w:val="111111"/>
          <w:sz w:val="28"/>
          <w:sz w:val="28"/>
          <w:szCs w:val="28"/>
          <w:rtl w:val="true"/>
          <w:lang w:bidi="ar-SA"/>
        </w:rPr>
        <w:t>الأمين يغاضب عمّه إبراهيم بن المهدي</w:t>
      </w:r>
    </w:p>
    <w:p>
      <w:pPr>
        <w:pStyle w:val="BookText"/>
        <w:rPr/>
      </w:pPr>
      <w:r>
        <w:rPr>
          <w:rFonts w:ascii="Amiri" w:hAnsi="Amiri" w:eastAsia="Amiri" w:cs="Amiri"/>
          <w:color w:val="111111"/>
          <w:sz w:val="28"/>
          <w:sz w:val="28"/>
          <w:szCs w:val="28"/>
          <w:rtl w:val="true"/>
          <w:lang w:bidi="ar-SA"/>
        </w:rPr>
        <w:t xml:space="preserve">ثمّ يرضى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الفرج الأموي،المعروف بالأصبهاني،قال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اللّه بن أبي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هبة اللّه ابن إبراهيم بن المهدي </w:t>
      </w:r>
      <w:r>
        <w:rPr>
          <w:rStyle w:val="FootnoteAnchor"/>
          <w:rtl w:val="true"/>
        </w:rPr>
        <w:footnoteReference w:id="392"/>
      </w: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عليّ الأمين في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هناته،فسلّمني إلى كوثر الخادم </w:t>
      </w:r>
      <w:r>
        <w:rPr>
          <w:rStyle w:val="FootnoteAnchor"/>
          <w:rtl w:val="true"/>
        </w:rPr>
        <w:footnoteReference w:id="393"/>
      </w:r>
      <w:r>
        <w:rPr>
          <w:rFonts w:ascii="Amiri" w:hAnsi="Amiri" w:eastAsia="Amiri" w:cs="Amiri"/>
          <w:color w:val="111111"/>
          <w:sz w:val="28"/>
          <w:sz w:val="28"/>
          <w:szCs w:val="28"/>
          <w:rtl w:val="true"/>
          <w:lang w:bidi="ar-SA"/>
        </w:rPr>
        <w:t>، فحبسني في سرداب،و أغلقه عليّ،فمكثت فيه ليلتي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أصبحت،إذا أنا بشيخ قد خرج عليّ من زاوية السرداب،فدفع إليّ وسطا </w:t>
      </w:r>
      <w:r>
        <w:rPr>
          <w:rStyle w:val="FootnoteAnchor"/>
          <w:rtl w:val="true"/>
        </w:rPr>
        <w:footnoteReference w:id="394"/>
      </w:r>
      <w:r>
        <w:rPr>
          <w:rFonts w:ascii="Amiri" w:hAnsi="Amiri" w:eastAsia="Amiri" w:cs="Amiri"/>
          <w:color w:val="111111"/>
          <w:sz w:val="28"/>
          <w:sz w:val="28"/>
          <w:szCs w:val="28"/>
          <w:rtl w:val="true"/>
          <w:lang w:bidi="ar-SA"/>
        </w:rPr>
        <w:t>،فأكلت،ثمّ أخرج إليّ قنينة شراب،فشربت،و قال غنّ 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 مدّة لا بدّ أبلغها  فإذا انقضت أيّامها متّ</w:t>
      </w:r>
    </w:p>
    <w:p>
      <w:pPr>
        <w:pStyle w:val="BookText"/>
        <w:rPr/>
      </w:pPr>
      <w:r>
        <w:rPr>
          <w:rFonts w:ascii="Amiri" w:hAnsi="Amiri" w:eastAsia="Amiri" w:cs="Amiri"/>
          <w:color w:val="111111"/>
          <w:sz w:val="28"/>
          <w:sz w:val="28"/>
          <w:szCs w:val="28"/>
          <w:rtl w:val="true"/>
          <w:lang w:bidi="ar-SA"/>
        </w:rPr>
        <w:t>لو ساورتني الأسد ضارية  لغلبتها ما لم يجئ الوقت</w:t>
      </w:r>
    </w:p>
    <w:p>
      <w:pPr>
        <w:pStyle w:val="BookText"/>
        <w:rPr/>
      </w:pPr>
      <w:r>
        <w:rPr>
          <w:rFonts w:ascii="Amiri" w:hAnsi="Amiri" w:eastAsia="Amiri" w:cs="Amiri"/>
          <w:color w:val="111111"/>
          <w:sz w:val="28"/>
          <w:sz w:val="28"/>
          <w:szCs w:val="28"/>
          <w:rtl w:val="true"/>
          <w:lang w:bidi="ar-SA"/>
        </w:rPr>
        <w:t>فغنّيته،و سمعني كوثر،فصار إلى محمّد الأمين،فقال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جنّ عمّك،هو جالس يغنّي بكيت و كيت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بإحضاري،فحضرت،و أخبرته بالقصّة،فرضي عنّي،و أمر لي بسبعمائة ألف درهم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148" w:name="pg14466_151776"/>
    </w:p>
    <w:p>
      <w:pPr>
        <w:pStyle w:val="Heading3"/>
        <w:numPr>
          <w:ilvl w:val="2"/>
          <w:numId w:val="1"/>
        </w:numPr>
        <w:rPr/>
      </w:pPr>
      <w:bookmarkStart w:id="149" w:name="__RefHeading___Toc224265_996550957"/>
      <w:bookmarkStart w:id="150" w:name="_Toc52"/>
      <w:bookmarkEnd w:id="148"/>
      <w:bookmarkEnd w:id="149"/>
      <w:r>
        <w:rPr/>
        <w:t>186</w:t>
      </w:r>
      <w:bookmarkEnd w:id="150"/>
    </w:p>
    <w:p>
      <w:pPr>
        <w:pStyle w:val="BookText"/>
        <w:rPr/>
      </w:pPr>
      <w:r>
        <w:rPr>
          <w:rFonts w:ascii="Amiri" w:hAnsi="Amiri" w:eastAsia="Amiri" w:cs="Amiri"/>
          <w:color w:val="111111"/>
          <w:sz w:val="28"/>
          <w:sz w:val="28"/>
          <w:szCs w:val="28"/>
          <w:rtl w:val="true"/>
          <w:lang w:bidi="ar-SA"/>
        </w:rPr>
        <w:t>يتخلّصون من المحنة بأيسر الأسباب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الحسن بن المظفّر،قال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عمر محمّد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النوري الصوفيّ </w:t>
      </w:r>
      <w:r>
        <w:rPr>
          <w:rStyle w:val="FootnoteAnchor"/>
          <w:rtl w:val="true"/>
        </w:rPr>
        <w:footnoteReference w:id="3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كانت المحنة،و رميت أنا و جماعة من الصوفيّة بالكفر،أخذنا، فأودعنا المطبق أيّاما،ثمّ عرضنا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الشّاه،و كان الوالي </w:t>
      </w:r>
      <w:r>
        <w:rPr>
          <w:rStyle w:val="FootnoteAnchor"/>
          <w:rtl w:val="true"/>
        </w:rPr>
        <w:footnoteReference w:id="398"/>
      </w:r>
      <w:r>
        <w:rPr>
          <w:rFonts w:ascii="Amiri" w:hAnsi="Amiri" w:eastAsia="Amiri" w:cs="Amiri"/>
          <w:color w:val="111111"/>
          <w:sz w:val="28"/>
          <w:sz w:val="28"/>
          <w:szCs w:val="28"/>
          <w:rtl w:val="true"/>
          <w:lang w:bidi="ar-SA"/>
        </w:rPr>
        <w:t>،و أغري بسفك دمائنا،فعمل على ذلك،و أخرجنا للمسائلة،و ترديد العذاب،و إمراره علينا قبل القتل،و كنّا تعاقدنا أن لا نتكلّم حتّى يكفينا صاحب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للرّقام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قولي بسم اللّه،لجّة من 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من ذوي الأقدار و المنزلة من استعطف ابن الشّاه علينا،و أشار عليه بالتوقّف في أمرنا،و الزيادة في استيضاح ما قرفنا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الشّاه للرّقام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صوفيّ،و لعلّك تأوّلت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فراغك،نورا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الرّقام صيحة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لحنت أيّها الأمير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أضحكني على ما 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صرت تنظر في النحو بعدي،حتّى صرت تعرف اللّحن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حاشاك أيّها الأمير من اللّحن الّذي هو الخطأ،و إنّما عنيت بقولي لحنت،أي فطنت </w:t>
      </w:r>
      <w:r>
        <w:rPr>
          <w:rStyle w:val="FootnoteAnchor"/>
          <w:rtl w:val="true"/>
        </w:rPr>
        <w:footnoteReference w:id="400"/>
      </w:r>
      <w:r>
        <w:rPr>
          <w:rFonts w:ascii="Amiri" w:hAnsi="Amiri" w:eastAsia="Amiri" w:cs="Amiri"/>
          <w:color w:val="111111"/>
          <w:sz w:val="28"/>
          <w:sz w:val="28"/>
          <w:szCs w:val="28"/>
          <w:rtl w:val="true"/>
          <w:lang w:bidi="ar-SA"/>
        </w:rPr>
        <w:t>،بمعنى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أحد يرمي مثل هذا و أضرابه بالزندقة؟و أمر بتخلية سبيلنا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فتخلّصنا ممّا كنّا فيه،و ممّا نحاذره،و كفينا بأضعف الأسباب و أيسرها</w:t>
      </w:r>
      <w:r>
        <w:rPr>
          <w:rFonts w:eastAsia="Amiri" w:cs="Amiri" w:ascii="Amiri" w:hAnsi="Amiri"/>
          <w:color w:val="111111"/>
          <w:sz w:val="28"/>
          <w:szCs w:val="28"/>
          <w:rtl w:val="true"/>
          <w:lang w:bidi="ar-SA"/>
        </w:rPr>
        <w:t xml:space="preserve">. </w:t>
      </w:r>
      <w:bookmarkStart w:id="151" w:name="pg14466_151778"/>
    </w:p>
    <w:p>
      <w:pPr>
        <w:pStyle w:val="Heading3"/>
        <w:numPr>
          <w:ilvl w:val="2"/>
          <w:numId w:val="1"/>
        </w:numPr>
        <w:rPr/>
      </w:pPr>
      <w:bookmarkStart w:id="152" w:name="__RefHeading___Toc224267_996550957"/>
      <w:bookmarkStart w:id="153" w:name="_Toc53"/>
      <w:bookmarkEnd w:id="151"/>
      <w:bookmarkEnd w:id="152"/>
      <w:r>
        <w:rPr/>
        <w:t>187</w:t>
      </w:r>
      <w:bookmarkEnd w:id="153"/>
    </w:p>
    <w:p>
      <w:pPr>
        <w:pStyle w:val="BookText"/>
        <w:rPr/>
      </w:pPr>
      <w:r>
        <w:rPr>
          <w:rFonts w:ascii="Amiri" w:hAnsi="Amiri" w:eastAsia="Amiri" w:cs="Amiri"/>
          <w:color w:val="111111"/>
          <w:sz w:val="28"/>
          <w:sz w:val="28"/>
          <w:szCs w:val="28"/>
          <w:rtl w:val="true"/>
          <w:lang w:bidi="ar-SA"/>
        </w:rPr>
        <w:t>عبد اللّه بن طاهر يطلق الطوسي من حبسه</w:t>
      </w:r>
    </w:p>
    <w:p>
      <w:pPr>
        <w:pStyle w:val="BookText"/>
        <w:rPr/>
      </w:pPr>
      <w:r>
        <w:rPr>
          <w:rFonts w:ascii="Amiri" w:hAnsi="Amiri" w:eastAsia="Amiri" w:cs="Amiri"/>
          <w:color w:val="111111"/>
          <w:sz w:val="28"/>
          <w:sz w:val="28"/>
          <w:szCs w:val="28"/>
          <w:rtl w:val="true"/>
          <w:lang w:bidi="ar-SA"/>
        </w:rPr>
        <w:t>حبس عبد اللّه بن طاهر،محمّد بن أسلم الطوسيّ،فكتب إليه بعض إخوانه يعزّيه عن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 تعزّيني،و إنّما كان يجب أن تهنّيني،أريت العجائب، و عرضت عليّ المصائب،إنّي رأيت اللّه تعالى يتحبّب إلى من يؤذيه،فكيف من يؤذى فيه،إنّي نزلت بيتا سقطت فيه عنّي فروض و حقوق،منها الجمعة، و الأمر بالمعروف،و النّهي عن المنكر،و عيادة المريض،و قضاء حقوق الإخوان، و ما نزلت بيتا خيرا لي في ديني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بذلك ابن طاهر،فقال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 حاجة إلى ابن أسلم،أطلقوه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فأفرج عنه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بضائري حبسي و أيّ مهنّد لا يغمد و قد نقض علي ابن الجهم،قصيدته هذه،عاصم بن محمد الكاتب،بقصيدته التي مطلعها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 الأضداد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أنكد أنحى عليّ به الزمان المرصد و ما أحسن قول عبد اللّه بن معاوية بن عبد اللّه بن جعفر لما 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 الأضداد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من الدنيا و نحن من اهلها فلسنا من الأموات فيها و لا الأحيا إذا دخل السجّان يوما لحاجة عجبنا،و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من الدنيا و تفرح بالرؤيا،فجلّ حديثنا إذا نحن أصبحنا الحديث عن الرؤيا فإن حسنت كانت بطيئا مجيئها و إن قبحت لم تنتظر و أنت سعيا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4466_151779"/>
    </w:p>
    <w:p>
      <w:pPr>
        <w:pStyle w:val="Heading3"/>
        <w:numPr>
          <w:ilvl w:val="2"/>
          <w:numId w:val="1"/>
        </w:numPr>
        <w:rPr/>
      </w:pPr>
      <w:bookmarkStart w:id="155" w:name="__RefHeading___Toc224269_996550957"/>
      <w:bookmarkStart w:id="156" w:name="_Toc54"/>
      <w:bookmarkEnd w:id="154"/>
      <w:bookmarkEnd w:id="155"/>
      <w:r>
        <w:rPr/>
        <w:t>188</w:t>
      </w:r>
      <w:bookmarkEnd w:id="156"/>
    </w:p>
    <w:p>
      <w:pPr>
        <w:pStyle w:val="BookText"/>
        <w:rPr/>
      </w:pPr>
      <w:r>
        <w:rPr>
          <w:rFonts w:ascii="Amiri" w:hAnsi="Amiri" w:eastAsia="Amiri" w:cs="Amiri"/>
          <w:color w:val="111111"/>
          <w:sz w:val="28"/>
          <w:sz w:val="28"/>
          <w:szCs w:val="28"/>
          <w:rtl w:val="true"/>
          <w:lang w:bidi="ar-SA"/>
        </w:rPr>
        <w:t>المأمون يغضب على فرج الرخّجيّ</w:t>
      </w:r>
    </w:p>
    <w:p>
      <w:pPr>
        <w:pStyle w:val="BookText"/>
        <w:rPr/>
      </w:pPr>
      <w:r>
        <w:rPr>
          <w:rFonts w:ascii="Amiri" w:hAnsi="Amiri" w:eastAsia="Amiri" w:cs="Amiri"/>
          <w:color w:val="111111"/>
          <w:sz w:val="28"/>
          <w:sz w:val="28"/>
          <w:szCs w:val="28"/>
          <w:rtl w:val="true"/>
          <w:lang w:bidi="ar-SA"/>
        </w:rPr>
        <w:t>ثمّ يرضى عنه،و يقلّده فارس و الأهواز 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المأمون قد غضب على فرج الرخّجيّ </w:t>
      </w:r>
      <w:r>
        <w:rPr>
          <w:rStyle w:val="FootnoteAnchor"/>
          <w:rtl w:val="true"/>
        </w:rPr>
        <w:footnoteReference w:id="402"/>
      </w:r>
      <w:r>
        <w:rPr>
          <w:rFonts w:ascii="Amiri" w:hAnsi="Amiri" w:eastAsia="Amiri" w:cs="Amiri"/>
          <w:color w:val="111111"/>
          <w:sz w:val="28"/>
          <w:sz w:val="28"/>
          <w:szCs w:val="28"/>
          <w:rtl w:val="true"/>
          <w:lang w:bidi="ar-SA"/>
        </w:rPr>
        <w:t xml:space="preserve">،فكلّمه عبد اللّه بن طاهر،و مسرور الخادم </w:t>
      </w:r>
      <w:r>
        <w:rPr>
          <w:rStyle w:val="FootnoteAnchor"/>
          <w:rtl w:val="true"/>
        </w:rPr>
        <w:footnoteReference w:id="403"/>
      </w:r>
      <w:r>
        <w:rPr>
          <w:rFonts w:ascii="Amiri" w:hAnsi="Amiri" w:eastAsia="Amiri" w:cs="Amiri"/>
          <w:color w:val="111111"/>
          <w:sz w:val="28"/>
          <w:sz w:val="28"/>
          <w:szCs w:val="28"/>
          <w:rtl w:val="true"/>
          <w:lang w:bidi="ar-SA"/>
        </w:rPr>
        <w:t>،في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ليلتي،فأتاني آت في منامي،فقال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فرجا من ربّه فرج  جئنا إلى فرج نبغي به الفرجا</w:t>
      </w:r>
    </w:p>
    <w:p>
      <w:pPr>
        <w:pStyle w:val="BookText"/>
        <w:rPr/>
      </w:pPr>
      <w:r>
        <w:rPr>
          <w:rFonts w:ascii="Amiri" w:hAnsi="Amiri" w:eastAsia="Amiri" w:cs="Amiri"/>
          <w:color w:val="111111"/>
          <w:sz w:val="28"/>
          <w:sz w:val="28"/>
          <w:szCs w:val="28"/>
          <w:rtl w:val="true"/>
          <w:lang w:bidi="ar-SA"/>
        </w:rPr>
        <w:t>فلما كان من الغد،لم أشعر إلاّ و اللواء قد عقد لي على ولاية فارس و الأهواز، و أطلق لي خمسمائة ألف درهم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أبو الينبغي الشاعر على الباب،و قد كتب هذا البيت في رقعة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قلته؟</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الّذي رضي عنك فيه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فأمرت له بعشرة آلاف درهم</w:t>
      </w:r>
      <w:r>
        <w:rPr>
          <w:rFonts w:eastAsia="Amiri" w:cs="Amiri" w:ascii="Amiri" w:hAnsi="Amiri"/>
          <w:color w:val="111111"/>
          <w:sz w:val="28"/>
          <w:szCs w:val="28"/>
          <w:rtl w:val="true"/>
          <w:lang w:bidi="ar-SA"/>
        </w:rPr>
        <w:t xml:space="preserve">. </w:t>
      </w:r>
      <w:bookmarkStart w:id="157" w:name="pg14466_151780"/>
    </w:p>
    <w:p>
      <w:pPr>
        <w:pStyle w:val="Heading3"/>
        <w:numPr>
          <w:ilvl w:val="2"/>
          <w:numId w:val="1"/>
        </w:numPr>
        <w:rPr/>
      </w:pPr>
      <w:bookmarkStart w:id="158" w:name="__RefHeading___Toc224271_996550957"/>
      <w:bookmarkStart w:id="159" w:name="_Toc55"/>
      <w:bookmarkEnd w:id="157"/>
      <w:bookmarkEnd w:id="158"/>
      <w:r>
        <w:rPr/>
        <w:t>189</w:t>
      </w:r>
      <w:bookmarkEnd w:id="159"/>
    </w:p>
    <w:p>
      <w:pPr>
        <w:pStyle w:val="BookText"/>
        <w:rPr/>
      </w:pPr>
      <w:r>
        <w:rPr>
          <w:rFonts w:ascii="Amiri" w:hAnsi="Amiri" w:eastAsia="Amiri" w:cs="Amiri"/>
          <w:color w:val="111111"/>
          <w:sz w:val="28"/>
          <w:sz w:val="28"/>
          <w:szCs w:val="28"/>
          <w:rtl w:val="true"/>
          <w:lang w:bidi="ar-SA"/>
        </w:rPr>
        <w:t>محبوس يتحدّث عن هلاك الحجّاج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عمارة بن عقبة،من آل سلمى بن المهير،حدّثني ملازم بن حرام الحنفي،عن عمّه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ملازم بن قريب </w:t>
      </w:r>
      <w:r>
        <w:rPr>
          <w:rStyle w:val="FootnoteAnchor"/>
          <w:rtl w:val="true"/>
        </w:rPr>
        <w:footnoteReference w:id="406"/>
      </w:r>
      <w:r>
        <w:rPr>
          <w:rFonts w:ascii="Amiri" w:hAnsi="Amiri" w:eastAsia="Amiri" w:cs="Amiri"/>
          <w:color w:val="111111"/>
          <w:sz w:val="28"/>
          <w:sz w:val="28"/>
          <w:szCs w:val="28"/>
          <w:rtl w:val="true"/>
          <w:lang w:bidi="ar-SA"/>
        </w:rPr>
        <w:t>الحنفي،قال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حبس الحجّاج بسبب الحروريّة </w:t>
      </w:r>
      <w:r>
        <w:rPr>
          <w:rStyle w:val="FootnoteAnchor"/>
          <w:rtl w:val="true"/>
        </w:rPr>
        <w:footnoteReference w:id="407"/>
      </w:r>
      <w:r>
        <w:rPr>
          <w:rFonts w:ascii="Amiri" w:hAnsi="Amiri" w:eastAsia="Amiri" w:cs="Amiri"/>
          <w:color w:val="111111"/>
          <w:sz w:val="28"/>
          <w:sz w:val="28"/>
          <w:szCs w:val="28"/>
          <w:rtl w:val="true"/>
          <w:lang w:bidi="ar-SA"/>
        </w:rPr>
        <w:t>،فحبس معنا رجل،فأقام حينا لا نسمعه يتكلّم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 اليوم الّذي مات الحجاج في الليلة الّتي تليه،أقبل غراب في عشيّة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اليوم،فوقع على حائط السجن،فنعق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يقدر على ما تقدر عليه يا غراب؟</w:t>
      </w:r>
    </w:p>
    <w:p>
      <w:pPr>
        <w:pStyle w:val="BookText"/>
        <w:rPr/>
      </w:pPr>
      <w:r>
        <w:rPr>
          <w:rFonts w:ascii="Amiri" w:hAnsi="Amiri" w:eastAsia="Amiri" w:cs="Amiri"/>
          <w:color w:val="111111"/>
          <w:sz w:val="28"/>
          <w:sz w:val="28"/>
          <w:szCs w:val="28"/>
          <w:rtl w:val="true"/>
          <w:lang w:bidi="ar-SA"/>
        </w:rPr>
        <w:t>ثمّ نعق الثانية،فقال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من بشّر بخير،يا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نعق الثالثة،فقال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فيك إلى السّماء يا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سمعناك تكلّمت منذ حبست إلى السّاعة،فما دعاك إلى ما قلت؟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نعق الأولى،فقال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على سترة </w:t>
      </w:r>
      <w:r>
        <w:rPr>
          <w:rStyle w:val="FootnoteAnchor"/>
          <w:rtl w:val="true"/>
        </w:rPr>
        <w:footnoteReference w:id="408"/>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يقدر على ما تقدر عليه؟</w:t>
      </w:r>
    </w:p>
    <w:p>
      <w:pPr>
        <w:pStyle w:val="BookText"/>
        <w:rPr/>
      </w:pPr>
      <w:r>
        <w:rPr>
          <w:rFonts w:ascii="Amiri" w:hAnsi="Amiri" w:eastAsia="Amiri" w:cs="Amiri"/>
          <w:color w:val="111111"/>
          <w:sz w:val="28"/>
          <w:sz w:val="28"/>
          <w:szCs w:val="28"/>
          <w:rtl w:val="true"/>
          <w:lang w:bidi="ar-SA"/>
        </w:rPr>
        <w:t>ثمّ قال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من بشّر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نعق الثالثة،فقال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يموت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فيك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انبلج الصّبح قبل أن أخرج،فليس عليّ بأس،و إن دعيت قبل الصّبح،فستضرب عنقي،ثمّ تلبثون ثلاثا لا يدخل عليكم أحد،ثمّ يستدعى بكم في اليوم الرّابع فتطالبون بالكفلاء </w:t>
      </w:r>
      <w:r>
        <w:rPr>
          <w:rStyle w:val="FootnoteAnchor"/>
          <w:rtl w:val="true"/>
        </w:rPr>
        <w:footnoteReference w:id="409"/>
      </w:r>
      <w:r>
        <w:rPr>
          <w:rFonts w:ascii="Amiri" w:hAnsi="Amiri" w:eastAsia="Amiri" w:cs="Amiri"/>
          <w:color w:val="111111"/>
          <w:sz w:val="28"/>
          <w:sz w:val="28"/>
          <w:szCs w:val="28"/>
          <w:rtl w:val="true"/>
          <w:lang w:bidi="ar-SA"/>
        </w:rPr>
        <w:t>،فمن وجد له كفيلا،خلّي سبيله،و من لم يوجد له كفيل،فله ويل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اللّيل سمعنا الصّراخ على الحجّاج،و 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قبل الصّبح فضربت عنقه،ثمّ لم يدخل علينا أحد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الرّابع استدعينا،فطلب منّا الكفلاء،حتّى صار الأمر إليّ،فلم يكن لي 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طويلا حتّى خفت أن أردّ إلى الحبس،فتقدّم رجل فضمنني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عبد اللّه،حتّى أشكرك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اذهب،فلست بمسئول عنك أبدا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فانطلقت</w:t>
      </w:r>
      <w:r>
        <w:rPr>
          <w:rFonts w:eastAsia="IRNazanin" w:cs="IRNazanin"/>
          <w:color w:val="111111"/>
          <w:sz w:val="28"/>
          <w:szCs w:val="28"/>
          <w:rtl w:val="true"/>
          <w:lang w:bidi="fa-IR"/>
        </w:rPr>
        <w:t xml:space="preserve">. </w:t>
      </w:r>
      <w:bookmarkStart w:id="160" w:name="pg14466_151782"/>
    </w:p>
    <w:p>
      <w:pPr>
        <w:pStyle w:val="Heading3"/>
        <w:numPr>
          <w:ilvl w:val="2"/>
          <w:numId w:val="1"/>
        </w:numPr>
        <w:rPr/>
      </w:pPr>
      <w:bookmarkStart w:id="161" w:name="__RefHeading___Toc224273_996550957"/>
      <w:bookmarkStart w:id="162" w:name="_Toc56"/>
      <w:bookmarkEnd w:id="160"/>
      <w:bookmarkEnd w:id="161"/>
      <w:r>
        <w:rPr/>
        <w:t>190</w:t>
      </w:r>
      <w:bookmarkEnd w:id="162"/>
    </w:p>
    <w:p>
      <w:pPr>
        <w:pStyle w:val="BookText"/>
        <w:rPr/>
      </w:pPr>
      <w:r>
        <w:rPr>
          <w:rFonts w:ascii="Amiri" w:hAnsi="Amiri" w:eastAsia="Amiri" w:cs="Amiri"/>
          <w:color w:val="111111"/>
          <w:sz w:val="28"/>
          <w:sz w:val="28"/>
          <w:szCs w:val="28"/>
          <w:rtl w:val="true"/>
          <w:lang w:bidi="ar-SA"/>
        </w:rPr>
        <w:t>يحسن إلى كاتب بغا الكبير على غير معرفة منه له</w:t>
      </w:r>
    </w:p>
    <w:p>
      <w:pPr>
        <w:pStyle w:val="BookText"/>
        <w:rPr/>
      </w:pPr>
      <w:r>
        <w:rPr>
          <w:rFonts w:ascii="Amiri" w:hAnsi="Amiri" w:eastAsia="Amiri" w:cs="Amiri"/>
          <w:color w:val="111111"/>
          <w:sz w:val="28"/>
          <w:sz w:val="28"/>
          <w:szCs w:val="28"/>
          <w:rtl w:val="true"/>
          <w:lang w:bidi="ar-SA"/>
        </w:rPr>
        <w:t xml:space="preserve">و قال عليّ بن الحسين بن عبد الأعلى الإسكافي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أكتب لبغا الكبير </w:t>
      </w:r>
      <w:r>
        <w:rPr>
          <w:rStyle w:val="FootnoteAnchor"/>
          <w:rtl w:val="true"/>
        </w:rPr>
        <w:footnoteReference w:id="411"/>
      </w:r>
      <w:r>
        <w:rPr>
          <w:rFonts w:ascii="Amiri" w:hAnsi="Amiri" w:eastAsia="Amiri" w:cs="Amiri"/>
          <w:color w:val="111111"/>
          <w:sz w:val="28"/>
          <w:sz w:val="28"/>
          <w:szCs w:val="28"/>
          <w:rtl w:val="true"/>
          <w:lang w:bidi="ar-SA"/>
        </w:rPr>
        <w:t>،فصرفني،و نكبني،و أخذ مالي و ضياعي، و حبسني بعد ذلك،و تهدّدني،و نالني منه 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لفي حبسه،إذ سمعت حركة،فسألت عنها،فقيل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وافى إسحاق بن إبراهيم الطاهري،صاحب الشرطة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حضر لعقوبتي،فطارت نفسي جزعا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ألبث أن دعيت،فحملت إليه في قيودي،و عليّ ثياب في نهاية الوسخ، فأدخلت عليه كالميت لما بي و لعظيم الخوف،فلمّا وقعت عين إسحاق عليّ، تبسّم،فسكنت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بغا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أبا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يشفع في أمرك،و قد شفّعته،و أزلت عنك المطالبة،و رضيت عنك،و رددت عليك ضياعك،فانصرف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بكاء شديدا،لعظم ما ورد على قلبي من السرور،ففكّت قيودي، و غيّرت حالي،و انصرفت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فبتّ ليلتي </w:t>
      </w:r>
      <w:r>
        <w:rPr>
          <w:rStyle w:val="FootnoteAnchor"/>
          <w:rtl w:val="true"/>
        </w:rPr>
        <w:footnoteReference w:id="412"/>
      </w:r>
      <w:r>
        <w:rPr>
          <w:rFonts w:ascii="Amiri" w:hAnsi="Amiri" w:eastAsia="Amiri" w:cs="Amiri"/>
          <w:color w:val="111111"/>
          <w:sz w:val="28"/>
          <w:sz w:val="28"/>
          <w:szCs w:val="28"/>
          <w:rtl w:val="true"/>
          <w:lang w:bidi="ar-SA"/>
        </w:rPr>
        <w:t xml:space="preserve">،و بكرت في السّحر إلى إسحاق لأشكره،و أسأله عمّا أوجب </w:t>
      </w:r>
    </w:p>
    <w:p>
      <w:pPr>
        <w:pStyle w:val="BookText"/>
        <w:rPr/>
      </w:pPr>
      <w:r>
        <w:rPr>
          <w:rFonts w:ascii="Amiri" w:hAnsi="Amiri" w:eastAsia="Amiri" w:cs="Amiri"/>
          <w:color w:val="111111"/>
          <w:sz w:val="28"/>
          <w:sz w:val="28"/>
          <w:szCs w:val="28"/>
          <w:rtl w:val="true"/>
          <w:lang w:bidi="ar-SA"/>
        </w:rPr>
        <w:t>ما جرى،لأنّه شيء ما طمعت فيه،و لا كانت لي وسيلة إلى أبي العبّاس و لا إسحاق،فلقيته،و شكرته،و دعوت له و لأبي العبّاس،و سألته عن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 كتاب الأمير أبي العبّاس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كتب أبي موسى بغا ترد عليّ بمخاطبات توجب الأنس و الخلطة،و تلزم الشكر و المنّة، ثمّ تغيّرت،فبحثت عن السبب،فعلمت أنّ ذلك الكاتب صرف،و أنّه منكوب،و حقّ لمن أحسن عشرتنا،و وكّد المحبة بيننا و بين إخواننا،حتّى بان لنا موقعه،و عرفنا موضعه لمّا صرف،أن نرعى حقّه،فصر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 أبي موسى،و سله في أمر كاتبه المصروف،عنّي،و استصفحه عمّا في نفسه منه،و استطلقه،و سله ردّه إلى كتبته،و إن كان ما يطالبه به ممّا لا ينزل عنه،فأدّه عنه من مالنا،كائنا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فلقيته،ففعل ما رأيت،و أنا أعاود الخطاب في استكتابك،و قد أمر لك الأمير بكذا و كذا،من المال،فخذه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فأخذته،و شكرته،و دعوت للأميرين،و انصرفت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مضت إلاّ أيام،حتّى ردّني إسحاق إلى كتابة بغا بشفاعة أبي العباس، و رجعت حالي و نعمتي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163" w:name="pg14466_151784"/>
    </w:p>
    <w:p>
      <w:pPr>
        <w:pStyle w:val="Heading3"/>
        <w:numPr>
          <w:ilvl w:val="2"/>
          <w:numId w:val="1"/>
        </w:numPr>
        <w:rPr/>
      </w:pPr>
      <w:bookmarkStart w:id="164" w:name="__RefHeading___Toc224275_996550957"/>
      <w:bookmarkStart w:id="165" w:name="_Toc57"/>
      <w:bookmarkEnd w:id="163"/>
      <w:bookmarkEnd w:id="164"/>
      <w:r>
        <w:rPr/>
        <w:t>191</w:t>
      </w:r>
      <w:bookmarkEnd w:id="165"/>
    </w:p>
    <w:p>
      <w:pPr>
        <w:pStyle w:val="BookText"/>
        <w:rPr/>
      </w:pPr>
      <w:r>
        <w:rPr>
          <w:rFonts w:ascii="Amiri" w:hAnsi="Amiri" w:eastAsia="Amiri" w:cs="Amiri"/>
          <w:color w:val="111111"/>
          <w:sz w:val="28"/>
          <w:sz w:val="28"/>
          <w:szCs w:val="28"/>
          <w:rtl w:val="true"/>
          <w:lang w:bidi="ar-SA"/>
        </w:rPr>
        <w:t>كيف تخلّص عمر بن هبيرة من السجن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سليمان بن أبي شيخ </w:t>
      </w:r>
      <w:r>
        <w:rPr>
          <w:rStyle w:val="FootnoteAnchor"/>
          <w:rtl w:val="true"/>
        </w:rPr>
        <w:footnoteReference w:id="4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حدّثنا سليمان ابن زياد </w:t>
      </w:r>
      <w:r>
        <w:rPr>
          <w:rStyle w:val="FootnoteAnchor"/>
          <w:rtl w:val="true"/>
        </w:rPr>
        <w:footnoteReference w:id="4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بن هبيرة،واليا على العراق </w:t>
      </w:r>
      <w:r>
        <w:rPr>
          <w:rStyle w:val="FootnoteAnchor"/>
          <w:rtl w:val="true"/>
        </w:rPr>
        <w:footnoteReference w:id="417"/>
      </w:r>
      <w:r>
        <w:rPr>
          <w:rFonts w:ascii="Amiri" w:hAnsi="Amiri" w:eastAsia="Amiri" w:cs="Amiri"/>
          <w:color w:val="111111"/>
          <w:sz w:val="28"/>
          <w:sz w:val="28"/>
          <w:szCs w:val="28"/>
          <w:rtl w:val="true"/>
          <w:lang w:bidi="ar-SA"/>
        </w:rPr>
        <w:t xml:space="preserve">،ولاّه يزيد بن عبد الملك </w:t>
      </w:r>
      <w:r>
        <w:rPr>
          <w:rStyle w:val="FootnoteAnchor"/>
          <w:rtl w:val="true"/>
        </w:rPr>
        <w:footnoteReference w:id="418"/>
      </w:r>
      <w:r>
        <w:rPr>
          <w:rFonts w:ascii="Amiri" w:hAnsi="Amiri" w:eastAsia="Amiri" w:cs="Amiri"/>
          <w:color w:val="111111"/>
          <w:sz w:val="28"/>
          <w:sz w:val="28"/>
          <w:szCs w:val="28"/>
          <w:rtl w:val="true"/>
          <w:lang w:bidi="ar-SA"/>
        </w:rPr>
        <w:t>،فلمّا مات يزيد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استخلف هشام،قال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سيولّي هشام العراق،أحد الرّجلين،سعيدا الحرشيّ </w:t>
      </w:r>
      <w:r>
        <w:rPr>
          <w:rStyle w:val="FootnoteAnchor"/>
          <w:rtl w:val="true"/>
        </w:rPr>
        <w:footnoteReference w:id="4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خالد بن عبد اللّه القسريّ </w:t>
      </w:r>
      <w:r>
        <w:rPr>
          <w:rStyle w:val="FootnoteAnchor"/>
          <w:rtl w:val="true"/>
        </w:rPr>
        <w:footnoteReference w:id="420"/>
      </w:r>
      <w:r>
        <w:rPr>
          <w:rFonts w:ascii="Amiri" w:hAnsi="Amiri" w:eastAsia="Amiri" w:cs="Amiri"/>
          <w:color w:val="111111"/>
          <w:sz w:val="28"/>
          <w:sz w:val="28"/>
          <w:szCs w:val="28"/>
          <w:rtl w:val="true"/>
          <w:lang w:bidi="ar-SA"/>
        </w:rPr>
        <w:t xml:space="preserve">،فإن ولّى ابن النصرانيّة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ألا قطع الرحمن ظهر مطيّة أتتنا تهادى من دمشق بخالد و كيف يؤمّ المسلمين و أمّه تدين بأنّ اللّه ليس بواحد</w:t>
      </w:r>
    </w:p>
    <w:p>
      <w:pPr>
        <w:pStyle w:val="BookText"/>
        <w:rPr/>
      </w:pPr>
      <w:r>
        <w:rPr>
          <w:rFonts w:ascii="IRNazanin" w:hAnsi="IRNazanin" w:eastAsia="IRNazanin"/>
          <w:color w:val="111111"/>
          <w:sz w:val="28"/>
          <w:sz w:val="28"/>
          <w:szCs w:val="28"/>
          <w:rtl w:val="true"/>
          <w:lang w:bidi="fa-IR"/>
        </w:rPr>
        <w:t>،خالدا،فهو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فولّى هشام خالدا العراق،فدخل واسطا،و قد أذن عمر بالصلاة، و قد تهيّأ،و اعتمّ،و بيده المرآة يسوّي عمامته،إذ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خالد قد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تقوم الساعة،تأتي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خالد،و أخذ عمر بن هبيرة،فقيّده،و ألبسه مدرعة صوف،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خالد،بئس ما سننت على أهل العراق،أ ما تخاف أن تصرف فتبتلى بمثل هذا </w:t>
      </w:r>
      <w:r>
        <w:rPr>
          <w:rStyle w:val="FootnoteAnchor"/>
          <w:rtl w:val="true"/>
        </w:rPr>
        <w:footnoteReference w:id="4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طال حبسه،جاء مواليه،و اكتروا دارا بجانب الحبس،ثمّ نقبوا منها سربا إلى الحبس،و اكتروا دارا إلى جانب سور المدينة،مدينة واسط،فلمّا جاءت الليلة الّتي أرادوا أن يخرجوه فيها من الحبس،و قد أفضى النقب إلى الحبس،فأخرج في السرب،ثمّ خرج من الدّار يمشي،حتّى بلغ الدّار الّتي إلى جانب السور،و قد نقب في السّور نقب إلى خارج المدينة،و قد هيّأت له خيل، فركب و سار،و علم به بعد ما أصبحوا،و قد كان أظهر علّة قبل ذلك ليمسكوا عن تفقّده في كلّ وقت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فأتبعه خالد،سعيد الحرشي،فلحقه،و بينه و بين الفرات شيء يسير، فتعصّب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الفرزدق </w:t>
      </w:r>
      <w:r>
        <w:rPr>
          <w:rStyle w:val="FootnoteAnchor"/>
          <w:rtl w:val="true"/>
        </w:rPr>
        <w:footnoteReference w:id="424"/>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الأرض قد سدّ ظهرها  و لم يبق إلاّ بطنها لك مخرجا</w:t>
      </w:r>
    </w:p>
    <w:p>
      <w:pPr>
        <w:pStyle w:val="BookText"/>
        <w:rPr/>
      </w:pPr>
      <w:r>
        <w:rPr>
          <w:rFonts w:ascii="Amiri" w:hAnsi="Amiri" w:eastAsia="Amiri" w:cs="Amiri"/>
          <w:color w:val="111111"/>
          <w:sz w:val="28"/>
          <w:sz w:val="28"/>
          <w:szCs w:val="28"/>
          <w:rtl w:val="true"/>
          <w:lang w:bidi="ar-SA"/>
        </w:rPr>
        <w:t xml:space="preserve">دعوت الذي ناداه يونس بعد ما  ثوى في ثلاث مظلمات ففرّجا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خرجت و لم يمنن عليك سفاهة </w:t>
      </w:r>
      <w:r>
        <w:rPr>
          <w:rStyle w:val="FootnoteAnchor"/>
          <w:rtl w:val="true"/>
        </w:rPr>
        <w:footnoteReference w:id="426"/>
      </w:r>
      <w:r>
        <w:rPr>
          <w:rFonts w:ascii="Amiri" w:hAnsi="Amiri" w:eastAsia="Amiri" w:cs="Amiri"/>
          <w:color w:val="111111"/>
          <w:sz w:val="28"/>
          <w:sz w:val="28"/>
          <w:szCs w:val="28"/>
          <w:rtl w:val="true"/>
          <w:lang w:bidi="ar-SA"/>
        </w:rPr>
        <w:t>سوى زائد التقريب من آل أعوجا</w:t>
      </w:r>
    </w:p>
    <w:p>
      <w:pPr>
        <w:pStyle w:val="BookText"/>
        <w:rPr/>
      </w:pPr>
      <w:r>
        <w:rPr>
          <w:rFonts w:ascii="Amiri" w:hAnsi="Amiri" w:eastAsia="Amiri" w:cs="Amiri"/>
          <w:color w:val="111111"/>
          <w:sz w:val="28"/>
          <w:sz w:val="28"/>
          <w:szCs w:val="28"/>
          <w:rtl w:val="true"/>
          <w:lang w:bidi="ar-SA"/>
        </w:rPr>
        <w:t xml:space="preserve">فأصبحت تحت الأرض قد سرت ليلة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ما سار سار مثلها حين أدلجا </w:t>
      </w:r>
      <w:r>
        <w:rPr>
          <w:rFonts w:eastAsia="Amiri" w:cs="Amiri" w:ascii="Amiri" w:hAnsi="Amiri"/>
          <w:color w:val="111111"/>
          <w:sz w:val="28"/>
          <w:szCs w:val="28"/>
          <w:lang w:bidi="ar-SA"/>
        </w:rPr>
        <w:t>15</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أبي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ابن أبي خيرة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،عن أبي الحبحاب،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خازم،مولى ابن هبيرة،قال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عمر بن هبيرة حين هرب من السّجن،فسرنا حتّى بلغنا دمشق، بعد العتمة،فأتى مسلمة بن عبد الملك،فأجاره،و أنزله معه في بيته،و صلّى مسلمة خلف هشام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هشام داره،استأذن عليه مسلمة،فأذن له،فدخل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سعيد،أظنّ ابن هبيرة قد طرقك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أمير المؤمنين،و قد أجرته،فهبه لي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وهبته لك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66" w:name="pg14466_151788"/>
    </w:p>
    <w:p>
      <w:pPr>
        <w:pStyle w:val="Heading3"/>
        <w:numPr>
          <w:ilvl w:val="2"/>
          <w:numId w:val="1"/>
        </w:numPr>
        <w:rPr/>
      </w:pPr>
      <w:bookmarkStart w:id="167" w:name="__RefHeading___Toc224277_996550957"/>
      <w:bookmarkStart w:id="168" w:name="_Toc58"/>
      <w:bookmarkEnd w:id="166"/>
      <w:bookmarkEnd w:id="167"/>
      <w:r>
        <w:rPr/>
        <w:t>192</w:t>
      </w:r>
      <w:bookmarkEnd w:id="168"/>
    </w:p>
    <w:p>
      <w:pPr>
        <w:pStyle w:val="BookText"/>
        <w:rPr/>
      </w:pPr>
      <w:r>
        <w:rPr>
          <w:rFonts w:ascii="Amiri" w:hAnsi="Amiri" w:eastAsia="Amiri" w:cs="Amiri"/>
          <w:color w:val="111111"/>
          <w:sz w:val="28"/>
          <w:sz w:val="28"/>
          <w:szCs w:val="28"/>
          <w:rtl w:val="true"/>
          <w:lang w:bidi="ar-SA"/>
        </w:rPr>
        <w:t>كيف تخلّص قيسبة بن كلثوم من أسره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الفرج القرشي،المعروف بالأصبهاني،قال</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ذكر ابن الكلبيّ 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قيسبة بن كلثوم السكوني،و كان ملكا،يريد الحجّ،و كانت العرب تحجّ في الجاهليّة،فلا يعرض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بيني عامر بن عقيل،فوثبوا عليه،و أسروه،و أخذوا ماله،و كلّ ما كان معه،و ألقوه في القدّ </w:t>
      </w:r>
      <w:r>
        <w:rPr>
          <w:rStyle w:val="FootnoteAnchor"/>
          <w:rtl w:val="true"/>
        </w:rPr>
        <w:footnoteReference w:id="430"/>
      </w:r>
      <w:r>
        <w:rPr>
          <w:rFonts w:ascii="Amiri" w:hAnsi="Amiri" w:eastAsia="Amiri" w:cs="Amiri"/>
          <w:color w:val="111111"/>
          <w:sz w:val="28"/>
          <w:sz w:val="28"/>
          <w:szCs w:val="28"/>
          <w:rtl w:val="true"/>
          <w:lang w:bidi="ar-SA"/>
        </w:rPr>
        <w:t xml:space="preserve">،فمكث فيه ثلاث سنين،و شاع في اليمن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باللّه قولي له في غير معتبة ما ذا أردت بطول المكث في اليمن إن كنت حاولت دنيا أو ظفرت بها فما أخذت بترك الحجّ من ثمن و بعكس ذلك كانت بلاد الشام،بالنسبة للحجازي،فهي بعيدة المنتجع،تحول بينه و بينها جبال و صحاري،و مفاوز و مهالك،فسمّى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اليمن،من اليمن،و سمّى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شآما،من الشؤم، و سمّى اليد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اليمين،نسبة لليمن،و كره أن يسمى اليد الأخرى شؤما،فسماها يسارا،كما سمّي اللديغ سليما،و الأعمى بصيرا،و المهلكة 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الجنّ استطارته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هو في يوم شديد البرد،في بيت عجوز منهم،آيس من الفرج، </w:t>
      </w:r>
    </w:p>
    <w:p>
      <w:pPr>
        <w:pStyle w:val="BookText"/>
        <w:rPr/>
      </w:pPr>
      <w:r>
        <w:rPr>
          <w:rFonts w:ascii="Amiri" w:hAnsi="Amiri" w:eastAsia="Amiri" w:cs="Amiri"/>
          <w:color w:val="111111"/>
          <w:sz w:val="28"/>
          <w:sz w:val="28"/>
          <w:szCs w:val="28"/>
          <w:rtl w:val="true"/>
          <w:lang w:bidi="ar-SA"/>
        </w:rPr>
        <w:t>إذ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تأذنين لي أن آتي الأكمة،فأتشرّق عليها </w:t>
      </w:r>
      <w:r>
        <w:rPr>
          <w:rStyle w:val="FootnoteAnchor"/>
          <w:rtl w:val="true"/>
        </w:rPr>
        <w:footnoteReference w:id="432"/>
      </w:r>
      <w:r>
        <w:rPr>
          <w:rFonts w:ascii="Amiri" w:hAnsi="Amiri" w:eastAsia="Amiri" w:cs="Amiri"/>
          <w:color w:val="111111"/>
          <w:sz w:val="28"/>
          <w:sz w:val="28"/>
          <w:szCs w:val="28"/>
          <w:rtl w:val="true"/>
          <w:lang w:bidi="ar-SA"/>
        </w:rPr>
        <w:t>؟فقد أضرّ بي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كانت عليه جبّة حبرة </w:t>
      </w:r>
      <w:r>
        <w:rPr>
          <w:rStyle w:val="FootnoteAnchor"/>
          <w:rtl w:val="true"/>
        </w:rPr>
        <w:footnoteReference w:id="433"/>
      </w:r>
      <w:r>
        <w:rPr>
          <w:rFonts w:ascii="Amiri" w:hAnsi="Amiri" w:eastAsia="Amiri" w:cs="Amiri"/>
          <w:color w:val="111111"/>
          <w:sz w:val="28"/>
          <w:sz w:val="28"/>
          <w:szCs w:val="28"/>
          <w:rtl w:val="true"/>
          <w:lang w:bidi="ar-SA"/>
        </w:rPr>
        <w:t>،لم يترك عليه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في قيوده حتّى صعد الأكمة،ثمّ أقبل يضرب ببصره نحو اليمن، و تغشاه عبرة،فبكى،ثمّ رفع طرفه إلى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السّماء، فرّج لي ممّا أصبحت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كذلك،إذ عرض له راكب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يسير،فأشار إليه أن أقبل،فأقبل عليه الراكب،فقال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الطمحان القيني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أضاءت لهم أحسابهم و وجوههم دجى الليل حتّى نظّم الجزع ثاقبة</w:t>
      </w:r>
    </w:p>
    <w:p>
      <w:pPr>
        <w:pStyle w:val="BookText"/>
        <w:rPr/>
      </w:pPr>
      <w:r>
        <w:rPr>
          <w:rFonts w:ascii="Amiri" w:hAnsi="Amiri" w:eastAsia="Amiri" w:cs="Amiri"/>
          <w:color w:val="111111"/>
          <w:sz w:val="28"/>
          <w:sz w:val="28"/>
          <w:szCs w:val="28"/>
          <w:rtl w:val="true"/>
          <w:lang w:bidi="ar-SA"/>
        </w:rPr>
        <w:t>،فاستعبر قيسبة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الطمحان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أنت؟فإنّي أرى عليك سيما الخير و لباس الملوك، و أنت بدار ليس فيها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قيسبة بن كلثوم السكوني،خرجت عام كذا و كذا حاجّا، فوثب عليّ أهل هذا الحي،و صنعوا بي ما ترى و كشف له عن أغلاله و قيوده، فاستعبر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أبو الطمحان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مائة ناقة حمراء؟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أحوجني إلى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أنخ،فأناخ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معك سكّين؟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لي عن رحلك،فرفع له عن رحله،حتّى بدا خشب مؤخّر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بالمسند </w:t>
      </w:r>
      <w:r>
        <w:rPr>
          <w:rStyle w:val="FootnoteAnchor"/>
          <w:rtl w:val="true"/>
        </w:rPr>
        <w:footnoteReference w:id="435"/>
      </w:r>
      <w:r>
        <w:rPr>
          <w:rFonts w:ascii="Amiri" w:hAnsi="Amiri" w:eastAsia="Amiri" w:cs="Amiri"/>
          <w:color w:val="111111"/>
          <w:sz w:val="28"/>
          <w:sz w:val="28"/>
          <w:szCs w:val="28"/>
          <w:rtl w:val="true"/>
          <w:lang w:bidi="ar-SA"/>
        </w:rPr>
        <w:t>،و ليس يكتب به غير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 كندة الملوك جميعا  حيث سارت بالأكرمين الجمال</w:t>
      </w:r>
    </w:p>
    <w:p>
      <w:pPr>
        <w:pStyle w:val="BookText"/>
        <w:rPr/>
      </w:pPr>
      <w:r>
        <w:rPr>
          <w:rFonts w:ascii="Amiri" w:hAnsi="Amiri" w:eastAsia="Amiri" w:cs="Amiri"/>
          <w:color w:val="111111"/>
          <w:sz w:val="28"/>
          <w:sz w:val="28"/>
          <w:szCs w:val="28"/>
          <w:rtl w:val="true"/>
          <w:lang w:bidi="ar-SA"/>
        </w:rPr>
        <w:t xml:space="preserve">أن ردوا الخيل بالخميس </w:t>
      </w:r>
      <w:r>
        <w:rPr>
          <w:rStyle w:val="FootnoteAnchor"/>
          <w:rtl w:val="true"/>
        </w:rPr>
        <w:footnoteReference w:id="436"/>
      </w:r>
      <w:r>
        <w:rPr>
          <w:rFonts w:ascii="Amiri" w:hAnsi="Amiri" w:eastAsia="Amiri" w:cs="Amiri"/>
          <w:color w:val="111111"/>
          <w:sz w:val="28"/>
          <w:sz w:val="28"/>
          <w:szCs w:val="28"/>
          <w:rtl w:val="true"/>
          <w:lang w:bidi="ar-SA"/>
        </w:rPr>
        <w:t>عجالا  و اصدروا عنه و الروايا ثقال</w:t>
      </w:r>
    </w:p>
    <w:p>
      <w:pPr>
        <w:pStyle w:val="BookText"/>
        <w:rPr/>
      </w:pPr>
      <w:r>
        <w:rPr>
          <w:rFonts w:ascii="Amiri" w:hAnsi="Amiri" w:eastAsia="Amiri" w:cs="Amiri"/>
          <w:color w:val="111111"/>
          <w:sz w:val="28"/>
          <w:sz w:val="28"/>
          <w:szCs w:val="28"/>
          <w:rtl w:val="true"/>
          <w:lang w:bidi="ar-SA"/>
        </w:rPr>
        <w:t>هزئت جارتي و قالت عجيبا  إذ رأتني في جيدي الأغلال</w:t>
      </w:r>
    </w:p>
    <w:p>
      <w:pPr>
        <w:pStyle w:val="BookText"/>
        <w:rPr/>
      </w:pPr>
      <w:r>
        <w:rPr>
          <w:rFonts w:ascii="Amiri" w:hAnsi="Amiri" w:eastAsia="Amiri" w:cs="Amiri"/>
          <w:color w:val="111111"/>
          <w:sz w:val="28"/>
          <w:sz w:val="28"/>
          <w:szCs w:val="28"/>
          <w:rtl w:val="true"/>
          <w:lang w:bidi="ar-SA"/>
        </w:rPr>
        <w:t>إن تريني عاري العظام أسيرا  قد براني تضعضع و اختلال</w:t>
      </w:r>
    </w:p>
    <w:p>
      <w:pPr>
        <w:pStyle w:val="BookText"/>
        <w:rPr/>
      </w:pPr>
      <w:r>
        <w:rPr>
          <w:rFonts w:ascii="Amiri" w:hAnsi="Amiri" w:eastAsia="Amiri" w:cs="Amiri"/>
          <w:color w:val="111111"/>
          <w:sz w:val="28"/>
          <w:sz w:val="28"/>
          <w:szCs w:val="28"/>
          <w:rtl w:val="true"/>
          <w:lang w:bidi="ar-SA"/>
        </w:rPr>
        <w:t>فلقد أقدم الكتيبة بالسي‍  ف عليّ السلاح و السربال</w:t>
      </w:r>
    </w:p>
    <w:p>
      <w:pPr>
        <w:pStyle w:val="BookText"/>
        <w:rPr/>
      </w:pPr>
      <w:r>
        <w:rPr>
          <w:rFonts w:ascii="Amiri" w:hAnsi="Amiri" w:eastAsia="Amiri" w:cs="Amiri"/>
          <w:color w:val="111111"/>
          <w:sz w:val="28"/>
          <w:sz w:val="28"/>
          <w:szCs w:val="28"/>
          <w:rtl w:val="true"/>
          <w:lang w:bidi="ar-SA"/>
        </w:rPr>
        <w:t>و كتب تحت الشعر إلى أخيه،أن يدفع لأبي الطمحان مائة ناقة حمراء،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 هذا قومي،فإنّهم سيعطونك مائة ناقة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تسير به ناقته،حتّى أتى حضرموت </w:t>
      </w:r>
      <w:r>
        <w:rPr>
          <w:rStyle w:val="FootnoteAnchor"/>
          <w:rtl w:val="true"/>
        </w:rPr>
        <w:footnoteReference w:id="437"/>
      </w:r>
      <w:r>
        <w:rPr>
          <w:rFonts w:ascii="Amiri" w:hAnsi="Amiri" w:eastAsia="Amiri" w:cs="Amiri"/>
          <w:color w:val="111111"/>
          <w:sz w:val="28"/>
          <w:sz w:val="28"/>
          <w:szCs w:val="28"/>
          <w:rtl w:val="true"/>
          <w:lang w:bidi="ar-SA"/>
        </w:rPr>
        <w:t>فتشاغل بما ورد له،و نسي أمر قيسبة،حتّى فرغ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 نسوة من عجائز اليمن،يتذاكرن قيسبة،و يبكين،فذكر أمره،فأتى أخاه الجون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أخوه لأبيه و أمّه</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هذا،أنا أدلّك على قيسبة،و قد جعل لي مائة ناقة حمراء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فكشف له عن الرّحل،فلمّا قرأه الجون بن مالك،أمر له بمائة ناقة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قيس بن معدي كرب الكندي </w:t>
      </w:r>
      <w:r>
        <w:rPr>
          <w:rStyle w:val="FootnoteAnchor"/>
          <w:rtl w:val="true"/>
        </w:rPr>
        <w:footnoteReference w:id="43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الأشعث بن قيس</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 أخي في بني عامر بن عقيل أسيرا،فسر معي بقومك لنخلّصه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 تحت لوائي،حتّى أطلب ثأرك و أنجدك،و إلاّ فامض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السّماء أيسر من ذلك،و أهون عليّ ممّا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فضجّت السكون ثمّ فاءوا،و رجعوا،و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عليك من هذا؟ هو ابن عمّك،و يطلب لك بثأرك،فأنعم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قيس،و سار معه الجون تحت لوائه،و كندة و السّكون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 يوم اجتمعت فيه السّكون و كندة 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أدرك الشّرف،فسار حتّى أوقع ببني عامر بن عقيل،فقتل منهم مقتلة عظيمة،و استنقذ قيسبة،فقال في ذلك سلامة بن صبيح الكندي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تشتمونا إذ جلبنا لكم  ألفي كميت كلّها سلهبه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نحن أبلنا الخيل في أرضكم  حتّى ثأرنا منكم قيسبه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اعترضت من دونها مذحج  فصادفوا من خيلنا مشغبه </w:t>
      </w:r>
      <w:r>
        <w:rPr>
          <w:rStyle w:val="FootnoteAnchor"/>
          <w:rtl w:val="true"/>
        </w:rPr>
        <w:footnoteReference w:id="443"/>
      </w:r>
      <w:bookmarkStart w:id="169" w:name="pg14466_151792"/>
    </w:p>
    <w:p>
      <w:pPr>
        <w:pStyle w:val="Heading3"/>
        <w:numPr>
          <w:ilvl w:val="2"/>
          <w:numId w:val="1"/>
        </w:numPr>
        <w:rPr/>
      </w:pPr>
      <w:bookmarkStart w:id="170" w:name="__RefHeading___Toc224279_996550957"/>
      <w:bookmarkStart w:id="171" w:name="_Toc59"/>
      <w:bookmarkEnd w:id="169"/>
      <w:bookmarkEnd w:id="170"/>
      <w:r>
        <w:rPr/>
        <w:t>193</w:t>
      </w:r>
      <w:bookmarkEnd w:id="171"/>
    </w:p>
    <w:p>
      <w:pPr>
        <w:pStyle w:val="BookText"/>
        <w:rPr/>
      </w:pPr>
      <w:r>
        <w:rPr>
          <w:rFonts w:ascii="Amiri" w:hAnsi="Amiri" w:eastAsia="Amiri" w:cs="Amiri"/>
          <w:color w:val="111111"/>
          <w:sz w:val="28"/>
          <w:sz w:val="28"/>
          <w:szCs w:val="28"/>
          <w:rtl w:val="true"/>
          <w:lang w:bidi="ar-SA"/>
        </w:rPr>
        <w:t>جاءه الفرج من حيث لم يحتسب</w:t>
      </w:r>
    </w:p>
    <w:p>
      <w:pPr>
        <w:pStyle w:val="BookText"/>
        <w:rPr/>
      </w:pPr>
      <w:r>
        <w:rPr>
          <w:rFonts w:ascii="Amiri" w:hAnsi="Amiri" w:eastAsia="Amiri" w:cs="Amiri"/>
          <w:color w:val="111111"/>
          <w:sz w:val="28"/>
          <w:sz w:val="28"/>
          <w:szCs w:val="28"/>
          <w:rtl w:val="true"/>
          <w:lang w:bidi="ar-SA"/>
        </w:rPr>
        <w:t>حدّثني أبو الحسن أحمد بن يوسف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الكاتب،ابن يعقوب بن إسحاق بن البهلول التنوخي</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كنت،و أنا حدث،أتعلّم في ديوان زمام السواد،بين يدي كاتب فيه،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أبو الحسن عليّ بن الفتح،و يعرف بالمطوّق </w:t>
      </w:r>
      <w:r>
        <w:rPr>
          <w:rStyle w:val="FootnoteAnchor"/>
          <w:rtl w:val="true"/>
        </w:rPr>
        <w:footnoteReference w:id="445"/>
      </w:r>
      <w:r>
        <w:rPr>
          <w:rFonts w:ascii="Amiri" w:hAnsi="Amiri" w:eastAsia="Amiri" w:cs="Amiri"/>
          <w:color w:val="111111"/>
          <w:sz w:val="28"/>
          <w:sz w:val="28"/>
          <w:szCs w:val="28"/>
          <w:rtl w:val="true"/>
          <w:lang w:bidi="ar-SA"/>
        </w:rPr>
        <w:t xml:space="preserve">،عاش إلى بعد سنة عشرين و ثلاثمائة،و أخرج إلينا كتابا قد عمله في أخبار الوزراء، منذ وفاة عبيد اللّه بن خاقان،إلى آخر أيّام القاهر باللّه،أو بعدها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أبي الحسن أحمد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مناقب الوزراء و محاسن أخبارهم </w:t>
      </w:r>
      <w:r>
        <w:rPr>
          <w:rStyle w:val="FootnoteAnchor"/>
          <w:rtl w:val="true"/>
        </w:rPr>
        <w:footnoteReference w:id="447"/>
      </w:r>
      <w:r>
        <w:rPr>
          <w:rFonts w:ascii="Amiri" w:hAnsi="Amiri" w:eastAsia="Amiri" w:cs="Amiri"/>
          <w:color w:val="111111"/>
          <w:sz w:val="28"/>
          <w:sz w:val="28"/>
          <w:szCs w:val="28"/>
          <w:rtl w:val="true"/>
          <w:lang w:bidi="ar-SA"/>
        </w:rPr>
        <w:t>،فقرأ علينا بعضه،و أخبرنا بالباقي مناولة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أعطاني أبو الحسن أحمد بن يوسف،هذا الكتاب،مناولة</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،فوجدت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القاسم بن عبيد اللّه اعتقل أبا العبّاس أحمد بن محمّد بن بسطام </w:t>
      </w:r>
      <w:r>
        <w:rPr>
          <w:rStyle w:val="FootnoteAnchor"/>
          <w:rtl w:val="true"/>
        </w:rPr>
        <w:footnoteReference w:id="449"/>
      </w:r>
      <w:r>
        <w:rPr>
          <w:rFonts w:ascii="Amiri" w:hAnsi="Amiri" w:eastAsia="Amiri" w:cs="Amiri"/>
          <w:color w:val="111111"/>
          <w:sz w:val="28"/>
          <w:sz w:val="28"/>
          <w:szCs w:val="28"/>
          <w:rtl w:val="true"/>
          <w:lang w:bidi="ar-SA"/>
        </w:rPr>
        <w:t>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أيّاما،لأشياء كانت في نفسه عليه، </w:t>
      </w:r>
    </w:p>
    <w:p>
      <w:pPr>
        <w:pStyle w:val="BookText"/>
        <w:rPr/>
      </w:pPr>
      <w:r>
        <w:rPr>
          <w:rFonts w:ascii="Amiri" w:hAnsi="Amiri" w:eastAsia="Amiri" w:cs="Amiri"/>
          <w:color w:val="111111"/>
          <w:sz w:val="28"/>
          <w:sz w:val="28"/>
          <w:szCs w:val="28"/>
          <w:rtl w:val="true"/>
          <w:lang w:bidi="ar-SA"/>
        </w:rPr>
        <w:t>و أراد أن يوقع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ابن بسطام،يداريه،و يلطف به،إلى أن أطلقه، و قلّده آمد </w:t>
      </w:r>
      <w:r>
        <w:rPr>
          <w:rStyle w:val="FootnoteAnchor"/>
          <w:rtl w:val="true"/>
        </w:rPr>
        <w:footnoteReference w:id="450"/>
      </w:r>
      <w:r>
        <w:rPr>
          <w:rFonts w:ascii="Amiri" w:hAnsi="Amiri" w:eastAsia="Amiri" w:cs="Amiri"/>
          <w:color w:val="111111"/>
          <w:sz w:val="28"/>
          <w:sz w:val="28"/>
          <w:szCs w:val="28"/>
          <w:rtl w:val="true"/>
          <w:lang w:bidi="ar-SA"/>
        </w:rPr>
        <w:t xml:space="preserve">،و ما يتّصل بها من الأعمال،و أخرجه إليها،و في نفسه ما فيها، ثمّ ندم على ذلك،فوجّه إليه في آخر أيّام وزارته بقائد يقال له علي بن حبش، ابن أخي قوصرة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وكّله به،فكان يأمر و ينهى في عمله،و هو موكّل به في داره،خائف على نفسه،لما ظهر من إقدام القاسم على القتل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أخوف ما كنت على حالي و نفسي،و ليس عندي خبر، حتّى ورد عليّ كتاب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العباس أطال اللّه بقاءه،من العبّاس بن الحسن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رأيت العنوان ناقص الدّعاء،علمت أنّ القاسم بن عبيد اللّه قد مات، و أنّ العبّاس بن الحسن قد تقلّد الوزارة </w:t>
      </w:r>
      <w:r>
        <w:rPr>
          <w:rStyle w:val="FootnoteAnchor"/>
          <w:rtl w:val="true"/>
        </w:rPr>
        <w:footnoteReference w:id="451"/>
      </w:r>
      <w:r>
        <w:rPr>
          <w:rFonts w:ascii="Amiri" w:hAnsi="Amiri" w:eastAsia="Amiri" w:cs="Amiri"/>
          <w:color w:val="111111"/>
          <w:sz w:val="28"/>
          <w:sz w:val="28"/>
          <w:szCs w:val="28"/>
          <w:rtl w:val="true"/>
          <w:lang w:bidi="ar-SA"/>
        </w:rPr>
        <w:t>،فلم أتمالك نفسي فرحا و سرورا بالسلامة في نفسي،و زوال الخوف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الكتاب،فإذا هو بصحّة الخبر،و يأمرني بالخروج إلى مصر،و تقلّد الأمانة على الحسين بن أحمد المادرائي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ابن بسطام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مصر،و لم يزل يتقلّد الأمانة على الحسين بن أحمد إلى أن تقلّد علي بن محمّد بن الفرات الوزارة، فقلّده مصر و أعمالها،قال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بها إلى أن مات</w:t>
      </w:r>
      <w:r>
        <w:rPr>
          <w:rFonts w:eastAsia="Amiri" w:cs="Amiri" w:ascii="Amiri" w:hAnsi="Amiri"/>
          <w:color w:val="111111"/>
          <w:sz w:val="28"/>
          <w:szCs w:val="28"/>
          <w:rtl w:val="true"/>
          <w:lang w:bidi="ar-SA"/>
        </w:rPr>
        <w:t xml:space="preserve">. </w:t>
      </w:r>
      <w:bookmarkStart w:id="172" w:name="pg14466_151795"/>
    </w:p>
    <w:p>
      <w:pPr>
        <w:pStyle w:val="Heading3"/>
        <w:numPr>
          <w:ilvl w:val="2"/>
          <w:numId w:val="1"/>
        </w:numPr>
        <w:rPr/>
      </w:pPr>
      <w:bookmarkStart w:id="173" w:name="__RefHeading___Toc224281_996550957"/>
      <w:bookmarkStart w:id="174" w:name="_Toc60"/>
      <w:bookmarkEnd w:id="172"/>
      <w:bookmarkEnd w:id="173"/>
      <w:r>
        <w:rPr/>
        <w:t>194</w:t>
      </w:r>
      <w:bookmarkEnd w:id="174"/>
    </w:p>
    <w:p>
      <w:pPr>
        <w:pStyle w:val="BookText"/>
        <w:rPr/>
      </w:pPr>
      <w:r>
        <w:rPr>
          <w:rFonts w:ascii="Amiri" w:hAnsi="Amiri" w:eastAsia="Amiri" w:cs="Amiri"/>
          <w:color w:val="111111"/>
          <w:sz w:val="28"/>
          <w:sz w:val="28"/>
          <w:szCs w:val="28"/>
          <w:rtl w:val="true"/>
          <w:lang w:bidi="ar-SA"/>
        </w:rPr>
        <w:t>العلويّ الصوفيّ يحتال للخلاص من سجن المعتصم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عبد الرحمن الورّاق المعروف بالصيرفيّ </w:t>
      </w:r>
      <w:r>
        <w:rPr>
          <w:rStyle w:val="FootnoteAnchor"/>
          <w:rtl w:val="true"/>
        </w:rPr>
        <w:footnoteReference w:id="453"/>
      </w:r>
      <w:r>
        <w:rPr>
          <w:rFonts w:ascii="Amiri" w:hAnsi="Amiri" w:eastAsia="Amiri" w:cs="Amiri"/>
          <w:color w:val="111111"/>
          <w:sz w:val="28"/>
          <w:sz w:val="28"/>
          <w:szCs w:val="28"/>
          <w:rtl w:val="true"/>
          <w:lang w:bidi="ar-SA"/>
        </w:rPr>
        <w:t xml:space="preserve">،ابن أبي العبّاس محمّد بن أحمد الأثرم </w:t>
      </w:r>
      <w:r>
        <w:rPr>
          <w:rStyle w:val="FootnoteAnchor"/>
          <w:rtl w:val="true"/>
        </w:rPr>
        <w:footnoteReference w:id="454"/>
      </w:r>
      <w:r>
        <w:rPr>
          <w:rFonts w:ascii="Amiri" w:hAnsi="Amiri" w:eastAsia="Amiri" w:cs="Amiri"/>
          <w:color w:val="111111"/>
          <w:sz w:val="28"/>
          <w:sz w:val="28"/>
          <w:szCs w:val="28"/>
          <w:rtl w:val="true"/>
          <w:lang w:bidi="ar-SA"/>
        </w:rPr>
        <w:t xml:space="preserve">،المقرئ البغدادي،بالبصرة،في المحرّم سنة خمس و أربعين و ثلاثمائة،بكتاب المبيّضة،لأبي العبّاس أحمد بن عبد اللّه بن عمّار، في خبر العلويّ الصوفيّ </w:t>
      </w:r>
      <w:r>
        <w:rPr>
          <w:rStyle w:val="FootnoteAnchor"/>
          <w:rtl w:val="true"/>
        </w:rPr>
        <w:footnoteReference w:id="455"/>
      </w:r>
      <w:r>
        <w:rPr>
          <w:rFonts w:ascii="IRNazanin" w:hAnsi="IRNazanin" w:eastAsia="IRNazanin"/>
          <w:color w:val="111111"/>
          <w:sz w:val="28"/>
          <w:sz w:val="28"/>
          <w:szCs w:val="28"/>
          <w:rtl w:val="true"/>
          <w:lang w:bidi="fa-IR"/>
        </w:rPr>
        <w:t xml:space="preserve">،الخارج بالجوزجان </w:t>
      </w:r>
      <w:r>
        <w:rPr>
          <w:rStyle w:val="FootnoteAnchor"/>
          <w:rtl w:val="true"/>
        </w:rPr>
        <w:footnoteReference w:id="456"/>
      </w:r>
      <w:r>
        <w:rPr>
          <w:rFonts w:ascii="Amiri" w:hAnsi="Amiri" w:eastAsia="Amiri" w:cs="Amiri"/>
          <w:color w:val="111111"/>
          <w:sz w:val="28"/>
          <w:sz w:val="28"/>
          <w:szCs w:val="28"/>
          <w:rtl w:val="true"/>
          <w:lang w:bidi="ar-SA"/>
        </w:rPr>
        <w:t>،على المعتصم،و هو محمّد بن القاسم بن عليّ بن عمر بن الحسين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 أجمعين،و كان عبد اللّه بن طاهر حاربه،و أسره،و بعث به إلى المعتصم، و هو ببغداد </w:t>
      </w:r>
      <w:r>
        <w:rPr>
          <w:rStyle w:val="FootnoteAnchor"/>
          <w:rtl w:val="true"/>
        </w:rPr>
        <w:footnoteReference w:id="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النوفلي،و هو عليّ بن محمّد بن سليمان بن عبد اللّه بن الحارث بن نوفل</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حدّثت أنّ المعتصم أمر أن يبنى حبس في بستان موسى،كان القيّم به مسرور مولى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أرى أعلى هذا البناء من دجلة إذا ركبتها،إذ كان كالبئر العظيمة،قد حفرت إلى الماء،أو قريب منه،ثمّ بني فيها بناء على هيأة المنارة، مجوّف من باطنه،و هو من داخله مدرّج،قد حفر فيه،في مواضع من التدريج، مستراحات،و بني في كلّ مستراح شبيها بالبيت،يجلس فيه رجل واحد، كأنّه على مقداره،يكون مكبوبا على وجهه،لا يمكنه أن يجلس فيه،و لا يمدّ رجليه </w:t>
      </w:r>
      <w:r>
        <w:rPr>
          <w:rStyle w:val="FootnoteAnchor"/>
          <w:rtl w:val="true"/>
        </w:rPr>
        <w:footnoteReference w:id="459"/>
      </w:r>
      <w:r>
        <w:rPr>
          <w:rFonts w:ascii="Amiri" w:hAnsi="Amiri" w:eastAsia="Amiri" w:cs="Amiri"/>
          <w:color w:val="111111"/>
          <w:sz w:val="28"/>
          <w:sz w:val="28"/>
          <w:szCs w:val="28"/>
          <w:rtl w:val="true"/>
          <w:lang w:bidi="ar-SA"/>
        </w:rPr>
        <w:t>،فلمّا قدم محمّد،حبس في بيت في أسفل ذلك الحبس،فلمّا استقرّ فيه أصابه من الجهد لضيقه،و ظلمته،و من البرد أمر عظيم،لنداوة الموضع و رطوبته،فكاد أن يتلف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بكلام دقيق سمعه من كان في أعالي البئر ممّن وكّل بالموضع،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أمير المؤمنين يريد قتلي،فالسّاعة أموت،و إن لم يكن يريد قتلي فقد أشفيت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المعتصم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قتله،و أمر بإخراجه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و قد زال عقله،و أغمي عليه،فطرح في الشّمس،و طرحت عليه اللّحف،و أمر بحبسه في بيت كان قد بني في البستان،فوقه غرقة،و كان في </w:t>
      </w:r>
    </w:p>
    <w:p>
      <w:pPr>
        <w:pStyle w:val="BookText"/>
        <w:rPr/>
      </w:pPr>
      <w:r>
        <w:rPr>
          <w:rFonts w:ascii="Amiri" w:hAnsi="Amiri" w:eastAsia="Amiri" w:cs="Amiri"/>
          <w:color w:val="111111"/>
          <w:sz w:val="28"/>
          <w:sz w:val="28"/>
          <w:szCs w:val="28"/>
          <w:rtl w:val="true"/>
          <w:lang w:bidi="ar-SA"/>
        </w:rPr>
        <w:t>البيت خلاء إلى الغرفة التي فوقه،و في الغرفة أيضا خلاء آخر إلى سطحها، فلم يزل محبوسا فيه حتّى تهيّأ له الخروج في ليلة الفطر سنة تسع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علي بن الحسين بن عمر بن علي بن الحسين،و هو ابن عمّ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يوم الفطر،و أنا أتهيّأ للرّكوب إلى المصلّى،فأنا أشدّ منطقتي في وسطي،و قد لبست ثيابي أبادر الركوب إلى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محمّد بن القاسم،قد دخل إلى منزلي،فملأني رعبا و ذعرا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تخلّصت؟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أدبّر أمري في التخلّص منذ حبست،و وصف لي الخلاء الّذي كان في البيت الّذي حبس فيه إلى الغرفة الّتي فوقه،و الخلاء الّذي كان في الغرفة إلى سطحها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أدخل معي يوم حبست،لبد </w:t>
      </w:r>
      <w:r>
        <w:rPr>
          <w:rStyle w:val="FootnoteAnchor"/>
          <w:rtl w:val="true"/>
        </w:rPr>
        <w:footnoteReference w:id="460"/>
      </w:r>
      <w:r>
        <w:rPr>
          <w:rFonts w:ascii="Amiri" w:hAnsi="Amiri" w:eastAsia="Amiri" w:cs="Amiri"/>
          <w:color w:val="111111"/>
          <w:sz w:val="28"/>
          <w:sz w:val="28"/>
          <w:szCs w:val="28"/>
          <w:rtl w:val="true"/>
          <w:lang w:bidi="ar-SA"/>
        </w:rPr>
        <w:t xml:space="preserve">،فكان وطائي و فراشي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أرى بغرش </w:t>
      </w:r>
      <w:r>
        <w:rPr>
          <w:rStyle w:val="FootnoteAnchor"/>
          <w:rtl w:val="true"/>
        </w:rPr>
        <w:footnoteReference w:id="462"/>
      </w:r>
      <w:r>
        <w:rPr>
          <w:rFonts w:ascii="Amiri" w:hAnsi="Amiri" w:eastAsia="Amiri" w:cs="Amiri"/>
          <w:color w:val="111111"/>
          <w:sz w:val="28"/>
          <w:sz w:val="28"/>
          <w:szCs w:val="28"/>
          <w:rtl w:val="true"/>
          <w:lang w:bidi="ar-SA"/>
        </w:rPr>
        <w:t>،و هي قرية من قرى خراسان،حبالا تعمل من لبود،و تضفر كما يفعل بالسيور،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فتجيء أحكم شيء،فسوّلت لي نفسي أن أعمل من اللبد الّذي تحتي حبلا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 كان على باب البيت،قوم موكّلون بي يحفظونني لا يدخل عليّ أحد منهم،إنّما يكلّموني من خلف الباب و يناولوني من تحته ما أتقوّت 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أظفاري قد طالت جدّا،و قد احتجت إلى مقراض، فجاءني رجل يميل إلى مذهب الزيديّة،بمقراض أحد جانبيه منقوش كأنّه مبرد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هذا البيت فارا </w:t>
      </w:r>
      <w:r>
        <w:rPr>
          <w:rStyle w:val="FootnoteAnchor"/>
          <w:rtl w:val="true"/>
        </w:rPr>
        <w:footnoteReference w:id="465"/>
      </w:r>
      <w:r>
        <w:rPr>
          <w:rFonts w:ascii="Amiri" w:hAnsi="Amiri" w:eastAsia="Amiri" w:cs="Amiri"/>
          <w:color w:val="111111"/>
          <w:sz w:val="28"/>
          <w:sz w:val="28"/>
          <w:szCs w:val="28"/>
          <w:rtl w:val="true"/>
          <w:lang w:bidi="ar-SA"/>
        </w:rPr>
        <w:t>قد آذوني،و يقذرونني إذا قربوا منّي، فاقطعوا لي جريدة من النخل أطردهم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فقطعوا لي من بعض نخل البستان،جريدة،فرموا بها إليّ،و كنت لا أزال أضرب بها في البيت،أريهم أنّي أطرد الفار،و أسمعهم صوتها أيّاما، ثمّ قشرت الخوص عنها،و قطعتها على مقدار ما ظننت أنّه يعترض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الخلاء إذا رميت بها،فضممت ما قطعته منها بعضه إلى بعض، و قصصت اللبد،و فتلت منه حبلا،على ما كنت أرى يعمل بغرش،ثمّ شددت ما قطعته من الجريدة في رأس الحبل،ثمّ رميت به في الكوّة،و عالجته مرارا حتّى اعترض فيها،ثمّ اعتمدت عليها و صعدت إلى الغرفة،و من الغرفة إلى السطح، ففعلت ذلك مرارا،في أيّام كثيرة،و تمكّنت من الحركة لأنّي بردت </w:t>
      </w:r>
      <w:r>
        <w:rPr>
          <w:rStyle w:val="FootnoteAnchor"/>
          <w:rtl w:val="true"/>
        </w:rPr>
        <w:footnoteReference w:id="466"/>
      </w:r>
      <w:r>
        <w:rPr>
          <w:rFonts w:ascii="Amiri" w:hAnsi="Amiri" w:eastAsia="Amiri" w:cs="Amiri"/>
          <w:color w:val="111111"/>
          <w:sz w:val="28"/>
          <w:sz w:val="28"/>
          <w:szCs w:val="28"/>
          <w:rtl w:val="true"/>
          <w:lang w:bidi="ar-SA"/>
        </w:rPr>
        <w:t xml:space="preserve">بجانب المقراض إحدى حلقتي القيد،و لم يمكنني أن أبرد </w:t>
      </w:r>
      <w:r>
        <w:rPr>
          <w:rStyle w:val="FootnoteAnchor"/>
          <w:rtl w:val="true"/>
        </w:rPr>
        <w:footnoteReference w:id="467"/>
      </w:r>
      <w:r>
        <w:rPr>
          <w:rFonts w:ascii="Amiri" w:hAnsi="Amiri" w:eastAsia="Amiri" w:cs="Amiri"/>
          <w:color w:val="111111"/>
          <w:sz w:val="28"/>
          <w:sz w:val="28"/>
          <w:szCs w:val="28"/>
          <w:rtl w:val="true"/>
          <w:lang w:bidi="ar-SA"/>
        </w:rPr>
        <w:t>الأخرى،فكنت إذا أردت الحركة،شددت القيد مع ساقي،و أتحرّك،و قد صرت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هذه اللّيلة و قد شغل النّاس بالعيد و انصرف من كان على الباب من الموكّلين،فلم أحسّ منهم أحدا إلاّ شيخا واحدا كنت أسمع كلامه و حركته، و أطّلع فأراه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فصعدت بين العشاءين </w:t>
      </w:r>
      <w:r>
        <w:rPr>
          <w:rStyle w:val="FootnoteAnchor"/>
          <w:rtl w:val="true"/>
        </w:rPr>
        <w:footnoteReference w:id="468"/>
      </w:r>
      <w:r>
        <w:rPr>
          <w:rFonts w:ascii="Amiri" w:hAnsi="Amiri" w:eastAsia="Amiri" w:cs="Amiri"/>
          <w:color w:val="111111"/>
          <w:sz w:val="28"/>
          <w:sz w:val="28"/>
          <w:szCs w:val="28"/>
          <w:rtl w:val="true"/>
          <w:lang w:bidi="ar-SA"/>
        </w:rPr>
        <w:t xml:space="preserve">إلى الغرفة،و من الغرفة إلى السطح،فأشرفت،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المعتصم يفطر و النّاس بين يديه،و الشموع تزهر،فرجعت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جوف اللّيل صعدت و النّاس نيام،و نزلت إلى البستان،فإذا فيه قائد و معه جماعة،فصاح بي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مدينيّ من أصحاب الحمّام،و كان في البستان منهم جماعة يشرفون على أمر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أين تخرج السّاعة،اطرح نفسك حتّى تصبح،و تفتح الأبواب، فطرحت نفسي بينهم،حتّى فتح باب البستان في الغلس،و قد تحرّك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فصرت إلى دجلة لأعبر،فوجدت الشيخ الّذي كان بقي من الموكّلين بي يريد العبور،فنزلت لأعبر،فطلب منّي الملاّح قطعة </w:t>
      </w:r>
      <w:r>
        <w:rPr>
          <w:rStyle w:val="FootnoteAnchor"/>
          <w:rtl w:val="true"/>
        </w:rPr>
        <w:footnoteReference w:id="469"/>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معي شيء، أنا رجل غريب ضعيف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اعبر،فأنا أعطيه عنك،و أعطاه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عنّي قطعة،و عبرت حتّى جئتك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منزلي لك بموضع،فاخرج عنّي من ساعتك،و لا تقم فيه لحظة،و ركبت إلى المصلّى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إلى منزل رجل من الشّيعة،فأخفاه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75" w:name="pg14466_151800"/>
    </w:p>
    <w:p>
      <w:pPr>
        <w:pStyle w:val="Heading3"/>
        <w:numPr>
          <w:ilvl w:val="2"/>
          <w:numId w:val="1"/>
        </w:numPr>
        <w:rPr/>
      </w:pPr>
      <w:bookmarkStart w:id="176" w:name="__RefHeading___Toc224283_996550957"/>
      <w:bookmarkStart w:id="177" w:name="_Toc61"/>
      <w:bookmarkEnd w:id="175"/>
      <w:bookmarkEnd w:id="176"/>
      <w:r>
        <w:rPr/>
        <w:t>195</w:t>
      </w:r>
      <w:bookmarkEnd w:id="177"/>
    </w:p>
    <w:p>
      <w:pPr>
        <w:pStyle w:val="Heading4"/>
        <w:numPr>
          <w:ilvl w:val="3"/>
          <w:numId w:val="1"/>
        </w:numPr>
        <w:rPr/>
      </w:pPr>
      <w:bookmarkStart w:id="178" w:name="__RefHeading___Toc224285_996550957"/>
      <w:bookmarkStart w:id="179" w:name="_Toc62"/>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حسن سيرته كانت سبب اعتقاله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محمّد الأثرم،في كتاب المبيّضة،قال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ابن عمّار </w:t>
      </w:r>
      <w:r>
        <w:rPr>
          <w:rStyle w:val="FootnoteAnchor"/>
          <w:rtl w:val="true"/>
        </w:rPr>
        <w:footnoteReference w:id="4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هاشم بن أحمد بن الأشهب البغوي،قال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جعفر بن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ابن رباح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المفضل بن حمّاد الكوفيّ،من أصحاب الحسن بن صالح بن حيّ،بوفاة عيسى بن زيد بن عليّ،بالكوفة،و كيف ستر ذلك عن المهديّ،فذكر حديثا طويلا،قال فيه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لما تواترت الأخبار على الرشيد،بحسن طريقة أحمد بن عيسى بن زيد </w:t>
      </w:r>
      <w:r>
        <w:rPr>
          <w:rStyle w:val="FootnoteAnchor"/>
          <w:rtl w:val="true"/>
        </w:rPr>
        <w:footnoteReference w:id="473"/>
      </w:r>
      <w:r>
        <w:rPr>
          <w:rFonts w:ascii="Amiri" w:hAnsi="Amiri" w:eastAsia="Amiri" w:cs="Amiri"/>
          <w:color w:val="111111"/>
          <w:sz w:val="28"/>
          <w:sz w:val="28"/>
          <w:szCs w:val="28"/>
          <w:rtl w:val="true"/>
          <w:lang w:bidi="ar-SA"/>
        </w:rPr>
        <w:t>، و ميل النّاس إليه،أمر بحمله،فحمل إلى بغداد،و معه القاسم بن عليّ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الحسين بن عليّ رضي اللّه عنهم،و هو والد محمّد بن القاسم الصّوفي الخارج بخراسان في أيّام المعتصم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،فحبسا عند الفضل بن الرّبيع، فكانا في حبسه في داره الشارعة على دجلة،قرب رأس الجسر،بمشرعة الصّخر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حسن الصنيع إليهما،يؤتيان بمائدة كمائدته الّتي توضع بين يديه، و يواصلان من الحلوى،و الفاكهة،و الثّلج في الصّيف،بمثل ما يكون على </w:t>
      </w:r>
    </w:p>
    <w:p>
      <w:pPr>
        <w:pStyle w:val="BookText"/>
        <w:rPr/>
      </w:pPr>
      <w:r>
        <w:rPr>
          <w:rFonts w:ascii="Amiri" w:hAnsi="Amiri" w:eastAsia="Amiri" w:cs="Amiri"/>
          <w:color w:val="111111"/>
          <w:sz w:val="28"/>
          <w:sz w:val="28"/>
          <w:szCs w:val="28"/>
          <w:rtl w:val="true"/>
          <w:lang w:bidi="ar-SA"/>
        </w:rPr>
        <w:t>مائدته،فإذا أكلا،رفعت من بين أيديهما،و وضعت بين أيدي الموكّلين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فأكلا يوما من الأيّام،و رفعت المائدة فجعلت بين يدي الموكّلين بهما، فأكلوا،و أكثروا،و دخل وقت القائلة فناموا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أحمد بن عيسى إلى حبّ </w:t>
      </w:r>
      <w:r>
        <w:rPr>
          <w:rStyle w:val="FootnoteAnchor"/>
          <w:rtl w:val="true"/>
        </w:rPr>
        <w:footnoteReference w:id="475"/>
      </w:r>
      <w:r>
        <w:rPr>
          <w:rFonts w:ascii="Amiri" w:hAnsi="Amiri" w:eastAsia="Amiri" w:cs="Amiri"/>
          <w:color w:val="111111"/>
          <w:sz w:val="28"/>
          <w:sz w:val="28"/>
          <w:szCs w:val="28"/>
          <w:rtl w:val="true"/>
          <w:lang w:bidi="ar-SA"/>
        </w:rPr>
        <w:t>في ناحية الدهليز،فرأى القوم نياما،فغرف من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بالكوز </w:t>
      </w:r>
      <w:r>
        <w:rPr>
          <w:rStyle w:val="FootnoteAnchor"/>
          <w:rtl w:val="true"/>
        </w:rPr>
        <w:footnoteReference w:id="476"/>
      </w:r>
      <w:r>
        <w:rPr>
          <w:rFonts w:ascii="Amiri" w:hAnsi="Amiri" w:eastAsia="Amiri" w:cs="Amiri"/>
          <w:color w:val="111111"/>
          <w:sz w:val="28"/>
          <w:sz w:val="28"/>
          <w:szCs w:val="28"/>
          <w:rtl w:val="true"/>
          <w:lang w:bidi="ar-SA"/>
        </w:rPr>
        <w:t>الّذي معه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،ثمّ رجع،فقال للقاسم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اعلم أنّي قد رأيت فرصة بيّنة، و هؤلاء نيام،و الباب غير مقفل،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كانوا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إغلاقه، فاخرج 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 اللّه،فإنّك تعلم،أنّا في عافية من كثير ممّا فيه أهل الحبوس،و الفضل محسن إلينا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منك،و اعلم أنّ العلامة بيني و بينك،أن أغرف من الحبّ،فإن تحرّك القوم رجعت إليك،و كانت علّتي ظاهرة بسبب الكوز، و إن لم يتحرّكوا،فأنا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خارج،و تاركك بموضعك،و اعلم أنّك لا تسلم بعدي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خرج،فغرف من الحبّ بالكوز،ثمّ طرحه من 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أطول منّي و منك</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،فما تحرّك أحد منهم،ثمّ انثنى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ما استظهرت به لك و لنفسي،و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خارج،ثمّ مضى،و اتّبعه القاسم، ففتحا الباب،و خرجا،فقالا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نجتمع في طريق،و لكن موعدنا،موضع كذا</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جازا العتبة بخمسين ذراعا،لقيهما غلام للفضل بن الرّبيع،مدنيّ، أعرف بهما من أنفسهما،فبهت الغلام </w:t>
      </w:r>
      <w:r>
        <w:rPr>
          <w:rStyle w:val="FootnoteAnchor"/>
          <w:rtl w:val="true"/>
        </w:rPr>
        <w:footnoteReference w:id="480"/>
      </w:r>
      <w:r>
        <w:rPr>
          <w:rFonts w:ascii="Amiri" w:hAnsi="Amiri" w:eastAsia="Amiri" w:cs="Amiri"/>
          <w:color w:val="111111"/>
          <w:sz w:val="28"/>
          <w:sz w:val="28"/>
          <w:szCs w:val="28"/>
          <w:rtl w:val="true"/>
          <w:lang w:bidi="ar-SA"/>
        </w:rPr>
        <w:t>لما رآهما،فأومأ إليه أحمد،بكمّه، كالآمر بغضب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تنحّ،فما ملك الغلام نفسه أن تنحّى،ثمّ كان عزمه أن يستقيم في طريقه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بلي من الغلام بما بلي،عدل عن تلك الطريق، و سار في طريق أخرى للاستظهار على الغلام</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،و أسرع حتّى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بقيّة الحديث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180" w:name="pg14466_151803"/>
    </w:p>
    <w:p>
      <w:pPr>
        <w:pStyle w:val="Heading4"/>
        <w:numPr>
          <w:ilvl w:val="3"/>
          <w:numId w:val="1"/>
        </w:numPr>
        <w:rPr/>
      </w:pPr>
      <w:bookmarkStart w:id="181" w:name="__RefHeading___Toc224287_996550957"/>
      <w:bookmarkStart w:id="182" w:name="_Toc63"/>
      <w:bookmarkEnd w:id="180"/>
      <w:bookmarkEnd w:id="181"/>
      <w:r>
        <w:rPr>
          <w:rtl w:val="true"/>
        </w:rPr>
        <w:t>الكوز</w:t>
      </w:r>
      <w:bookmarkEnd w:id="182"/>
    </w:p>
    <w:p>
      <w:pPr>
        <w:pStyle w:val="BookText"/>
        <w:rPr/>
      </w:pPr>
      <w:r>
        <w:rPr>
          <w:rFonts w:ascii="Amiri" w:hAnsi="Amiri" w:eastAsia="Amiri" w:cs="Amiri"/>
          <w:color w:val="111111"/>
          <w:sz w:val="28"/>
          <w:sz w:val="28"/>
          <w:szCs w:val="28"/>
          <w:rtl w:val="true"/>
          <w:lang w:bidi="ar-SA"/>
        </w:rPr>
        <w:t>إناء من الفخّار،شائع الاستعمال في بغداد،يشبه الإبريق،إلاّ أنّه من دون البلبلة، أي القناة الصغيرة التي يصبّ منها الماء،و تسمّيه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تنكه،بالكاف الفارسية، معرّبة عن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تنك،أي الكوز،و الفخّار الذي يجهّز لتصفية الماء و شربه ببغداد، على أشكال مختلفة،فالزير،و يسمونه الحبّ،و هي فصيحة،يصبّ فيه الماء الكدر، فيقطر الماء الصافي من أسفله إلى إناء من الفخّار،يسمّونه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بوّاقة،تلفظ القاف كافا فارسية على طريقة البغداديين،و الكلمة فصيحة،من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سرق،كأنّها تسرق الماء من الحبّ،نقطة نقطة،فإذا امتلأت البوّاقة،صبّ ماؤها في الجرّة ليبرد،و منها إلى الكوز حيث يكون معدّا للشرب،فإمّا أن يشرب من الكوز،أو يصبّ في كأس يسمّى 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الغيث المسجم في شرح لامية العجم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حبّانة،يختلف اسمه باختلاف شكله،و صانعو الفخّار يجتهدون في اختيار التراب المناسب لصنعه،و يغالون فيه،إذ ليس كلّ تراب صالحا ليكون فخّارا جيّدا،فان وجدوا التراب المناسب،سلّطوا عليه الماء،و أجادوا مرسه بأيديهم،كيلا يبقى فيه أيّ أثر للمواد المالحة،حتى أنّ بعضهم كان يرمي بخاتمه في الطين،و يطلب من عمّاله أن يبحثوا عنه،و أن يعيدوه إليه،فيكلّفهم هذا البحث، أن يمرسوا بأصابعهم كلّ حفنة من الطين،فإذا تمّ تنظيفه،و تخميره،صنع على مختلف الأشكال،و أودع في موقد يشوى فيه،و هذا الموقد يسمّيه البغداديون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الكورة،فصيحة و هو اسم المحجرة من الطين،فإذا تمّ شيّه،أصبح صالحا للاستعمال،و استعمال الكوز، إذا كان جيّد الطين،حسن الصنع،من طيّبات الدنيا،و خاصّة إذا رشّ عليه،قبل استعماله،قطرات من ماء الورد،فإنّ شرب الماء في الكوز،يكسبه طعما لذيذا،لا يقدّره إلاّ من ذاقه،و مما يبعث على الأسف انّ استعمال الكوز،يكاد أن ينقرض، لشيوع الكهرباء و الثلاّجات،قال أبو إسحاق الصابي يتشوّق إلى شرب ماء الكوز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648/1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لهف،نفس على المقام ببغدا  د و شربي من ماء كوز بثلج</w:t>
      </w:r>
    </w:p>
    <w:p>
      <w:pPr>
        <w:pStyle w:val="BookText"/>
        <w:rPr/>
      </w:pPr>
      <w:r>
        <w:rPr>
          <w:rFonts w:ascii="Amiri" w:hAnsi="Amiri" w:eastAsia="Amiri" w:cs="Amiri"/>
          <w:color w:val="111111"/>
          <w:sz w:val="28"/>
          <w:sz w:val="28"/>
          <w:szCs w:val="28"/>
          <w:rtl w:val="true"/>
          <w:lang w:bidi="ar-SA"/>
        </w:rPr>
        <w:t>نحن بالبصرة الذميمة نسقى  شرّ سقيا من مائها الأترجّي</w:t>
      </w:r>
    </w:p>
    <w:p>
      <w:pPr>
        <w:pStyle w:val="BookText"/>
        <w:rPr/>
      </w:pPr>
      <w:r>
        <w:rPr>
          <w:rFonts w:ascii="Amiri" w:hAnsi="Amiri" w:eastAsia="Amiri" w:cs="Amiri"/>
          <w:color w:val="111111"/>
          <w:sz w:val="28"/>
          <w:sz w:val="28"/>
          <w:szCs w:val="28"/>
          <w:rtl w:val="true"/>
          <w:lang w:bidi="ar-SA"/>
        </w:rPr>
        <w:t>أصفر منكر ثقيل غليظ  خاثر مثل حقنة القولنج</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نرضى بشربه و بخير  منه في كنف أرضنا نستنجي </w:t>
      </w:r>
      <w:bookmarkStart w:id="183" w:name="pg14466_151804"/>
    </w:p>
    <w:p>
      <w:pPr>
        <w:pStyle w:val="Heading3"/>
        <w:numPr>
          <w:ilvl w:val="2"/>
          <w:numId w:val="1"/>
        </w:numPr>
        <w:rPr/>
      </w:pPr>
      <w:bookmarkStart w:id="184" w:name="__RefHeading___Toc224289_996550957"/>
      <w:bookmarkStart w:id="185" w:name="_Toc64"/>
      <w:bookmarkEnd w:id="183"/>
      <w:bookmarkEnd w:id="184"/>
      <w:r>
        <w:rPr/>
        <w:t>196</w:t>
      </w:r>
      <w:bookmarkEnd w:id="185"/>
    </w:p>
    <w:p>
      <w:pPr>
        <w:pStyle w:val="Heading4"/>
        <w:numPr>
          <w:ilvl w:val="3"/>
          <w:numId w:val="1"/>
        </w:numPr>
        <w:rPr/>
      </w:pPr>
      <w:bookmarkStart w:id="186" w:name="__RefHeading___Toc224291_996550957"/>
      <w:bookmarkStart w:id="187" w:name="_Toc65"/>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محمد الحمداني يحل محلّ أخيه في إمارة الموصل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طريف ما شاهدناه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تغلب،فضل اللّه،عدّة الدولة </w:t>
      </w:r>
      <w:r>
        <w:rPr>
          <w:rStyle w:val="FootnoteAnchor"/>
          <w:rtl w:val="true"/>
        </w:rPr>
        <w:footnoteReference w:id="483"/>
      </w:r>
      <w:r>
        <w:rPr>
          <w:rFonts w:ascii="Amiri" w:hAnsi="Amiri" w:eastAsia="Amiri" w:cs="Amiri"/>
          <w:color w:val="111111"/>
          <w:sz w:val="28"/>
          <w:sz w:val="28"/>
          <w:szCs w:val="28"/>
          <w:rtl w:val="true"/>
          <w:lang w:bidi="ar-SA"/>
        </w:rPr>
        <w:t xml:space="preserve">،بن ناصر الدولة أبي محمّد،استوحش من أخيه محمّد </w:t>
      </w:r>
      <w:r>
        <w:rPr>
          <w:rStyle w:val="FootnoteAnchor"/>
          <w:rtl w:val="true"/>
        </w:rPr>
        <w:footnoteReference w:id="484"/>
      </w:r>
      <w:r>
        <w:rPr>
          <w:rFonts w:ascii="Amiri" w:hAnsi="Amiri" w:eastAsia="Amiri" w:cs="Amiri"/>
          <w:color w:val="111111"/>
          <w:sz w:val="28"/>
          <w:sz w:val="28"/>
          <w:szCs w:val="28"/>
          <w:rtl w:val="true"/>
          <w:lang w:bidi="ar-SA"/>
        </w:rPr>
        <w:t>،بعد موت أبيهما،فقبض عليه،و استصفى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عقاره و ضياعه</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،و نعمته، </w:t>
      </w:r>
    </w:p>
    <w:p>
      <w:pPr>
        <w:pStyle w:val="BookText"/>
        <w:rPr/>
      </w:pPr>
      <w:r>
        <w:rPr>
          <w:rFonts w:ascii="Amiri" w:hAnsi="Amiri" w:eastAsia="Amiri" w:cs="Amiri"/>
          <w:color w:val="111111"/>
          <w:sz w:val="28"/>
          <w:sz w:val="28"/>
          <w:szCs w:val="28"/>
          <w:rtl w:val="true"/>
          <w:lang w:bidi="ar-SA"/>
        </w:rPr>
        <w:t xml:space="preserve">و ثقّله بالحديد،و أنفذه إلى القلعة المعروفة بأردمشت </w:t>
      </w:r>
      <w:r>
        <w:rPr>
          <w:rStyle w:val="FootnoteAnchor"/>
          <w:rtl w:val="true"/>
        </w:rPr>
        <w:footnoteReference w:id="486"/>
      </w:r>
      <w:r>
        <w:rPr>
          <w:rFonts w:ascii="Amiri" w:hAnsi="Amiri" w:eastAsia="Amiri" w:cs="Amiri"/>
          <w:color w:val="111111"/>
          <w:sz w:val="28"/>
          <w:sz w:val="28"/>
          <w:szCs w:val="28"/>
          <w:rtl w:val="true"/>
          <w:lang w:bidi="ar-SA"/>
        </w:rPr>
        <w:t>،و هي مشهورة حصينة، من أعمال الموصل،فحبسه بها في مطمورة،و وكّل بحفظه عجوزا يثق بها، جلدة ضابطة،يقال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نازبانو </w:t>
      </w:r>
      <w:r>
        <w:rPr>
          <w:rStyle w:val="FootnoteAnchor"/>
          <w:rtl w:val="true"/>
        </w:rPr>
        <w:footnoteReference w:id="4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أمرها أن لا توصل إليه أحدا، و لا تعرّفه خبرا،و أن تخفي موضعه عن جميع شحنة القلعة و حفظتها،ففعلت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على حاله تلك نحو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أن انحدر أبو تغلب معاونا لعزّ الدولة أبي منصور بختيار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يسوس الممالك رأي الملك و يحفظها السيّد المحتنك فيا عضد الدولة أنهض لها فقد ضيّعت بين شيش و يك و قال فيه لما خرج إلى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على الأهواز سبعين ليلة يدبّر أمر الملك حتى تدمّرا يدبّر أمرا كان أوّله عمى و أوسطه بلوى و آخره خرا راجع الامتاع و المؤانسة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معزّ الدولة أبي الحسين،و معهما العساكر،يقصدان بغداد لمحاربة عضد الدّولة،و تاج الملّة أبي شجاع </w:t>
      </w:r>
      <w:r>
        <w:rPr>
          <w:rStyle w:val="FootnoteAnchor"/>
          <w:rtl w:val="true"/>
        </w:rPr>
        <w:footnoteReference w:id="489"/>
      </w:r>
      <w:r>
        <w:rPr>
          <w:rFonts w:ascii="Amiri" w:hAnsi="Amiri" w:eastAsia="Amiri" w:cs="Amiri"/>
          <w:color w:val="111111"/>
          <w:sz w:val="28"/>
          <w:sz w:val="28"/>
          <w:szCs w:val="28"/>
          <w:rtl w:val="true"/>
          <w:lang w:bidi="ar-SA"/>
        </w:rPr>
        <w:t xml:space="preserve">،و خرج للقائهما،فكانت بينهم الواقعة العظيمة بقصر الجصّ </w:t>
      </w:r>
      <w:r>
        <w:rPr>
          <w:rStyle w:val="FootnoteAnchor"/>
          <w:rtl w:val="true"/>
        </w:rPr>
        <w:footnoteReference w:id="490"/>
      </w:r>
      <w:r>
        <w:rPr>
          <w:rFonts w:ascii="Amiri" w:hAnsi="Amiri" w:eastAsia="Amiri" w:cs="Amiri"/>
          <w:color w:val="111111"/>
          <w:sz w:val="28"/>
          <w:sz w:val="28"/>
          <w:szCs w:val="28"/>
          <w:rtl w:val="true"/>
          <w:lang w:bidi="ar-SA"/>
        </w:rPr>
        <w:t>،و قتل فيها عزّ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بختيار،و انهزم أبو تغلب، فدخل الموصل،و خاف من تخلّص أخيه محمّد،فكتب إلى غلام له،كانت القلعة مسلّمة إليه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طاشتم </w:t>
      </w:r>
      <w:r>
        <w:rPr>
          <w:rStyle w:val="FootnoteAnchor"/>
          <w:rtl w:val="true"/>
        </w:rPr>
        <w:footnoteReference w:id="491"/>
      </w:r>
      <w:r>
        <w:rPr>
          <w:rFonts w:ascii="Amiri" w:hAnsi="Amiri" w:eastAsia="Amiri" w:cs="Amiri"/>
          <w:color w:val="111111"/>
          <w:sz w:val="28"/>
          <w:sz w:val="28"/>
          <w:szCs w:val="28"/>
          <w:rtl w:val="true"/>
          <w:lang w:bidi="ar-SA"/>
        </w:rPr>
        <w:t xml:space="preserve">،أن يمكّن صالح بن بانويه </w:t>
      </w:r>
      <w:r>
        <w:rPr>
          <w:rStyle w:val="FootnoteAnchor"/>
          <w:rtl w:val="true"/>
        </w:rPr>
        <w:footnoteReference w:id="492"/>
      </w:r>
      <w:r>
        <w:rPr>
          <w:rFonts w:ascii="Amiri" w:hAnsi="Amiri" w:eastAsia="Amiri" w:cs="Amiri"/>
          <w:color w:val="111111"/>
          <w:sz w:val="28"/>
          <w:sz w:val="28"/>
          <w:szCs w:val="28"/>
          <w:rtl w:val="true"/>
          <w:lang w:bidi="ar-SA"/>
        </w:rPr>
        <w:t>،رئيس الأكراد،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كالشريك لطاشتم في حفظ القلعة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أخيه محمّد بن ناصر الدّولة،ليمضي فيه ما أمره به،و كتب إلى صالح،يأمره بقتل محمّد، فمكّن طاشتم صالحا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الدّخول على محمّد،ليقتله،منعت نازبانو من ذلك،و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أمكّن منه،إلاّ بكتاب يرد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تغلب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شارف عضد الدولة الموصل </w:t>
      </w:r>
      <w:r>
        <w:rPr>
          <w:rStyle w:val="FootnoteAnchor"/>
          <w:rtl w:val="true"/>
        </w:rPr>
        <w:footnoteReference w:id="493"/>
      </w:r>
      <w:r>
        <w:rPr>
          <w:rFonts w:ascii="Amiri" w:hAnsi="Amiri" w:eastAsia="Amiri" w:cs="Amiri"/>
          <w:color w:val="111111"/>
          <w:sz w:val="28"/>
          <w:sz w:val="28"/>
          <w:szCs w:val="28"/>
          <w:rtl w:val="true"/>
          <w:lang w:bidi="ar-SA"/>
        </w:rPr>
        <w:t xml:space="preserve">،و أجفل عنها أبو تغلب،و كردته العساكر </w:t>
      </w:r>
      <w:r>
        <w:rPr>
          <w:rStyle w:val="FootnoteAnchor"/>
          <w:rtl w:val="true"/>
        </w:rPr>
        <w:footnoteReference w:id="4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فاشتدّ عليه الطلب،و ورد عليه كتاب من القلعة بما قالت نازبانو ،فإلى أن يجيب عنه،أحاط عساكر عضد الدولة بالقلعة،و نازلوها،فانقطع ما بين أبي تغلب و بينها،فلم يصل إليها كتاب،و فتحها عضد الدولة بعد شهور، بأن واطأه صالح،بالقبض على طاشتم،و كتب إليه يعرّفه بما عمله،و يستأمره فيما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لمحمّد خصيّ أسود مملوك،يلي أمر داره،اسمه ناصح،و كان بعد القبض على محمّد،قد وقع إلى عضد الدولة،و هو بفارس،فصار من وجوه 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 معه وقعة قصر الجصّ</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،فلمّا ورد خبر فتح القلعة، أذكره ناصح بوعد كان له عليه في إطلاق مولاه محمّد،إذا فتح القلعة، فكتب بأن يطلب محمّد في القلعة،فإن وجد حيّا،أطلق،و أنفذ به إليه مكرّما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دخل صالح،و معه من صعد إلى القلعة من أصحاب عضد الدولة، إلى محمّد في محبسه،جزع جزعا شديدا،و لم يشكّ أنّهم يريدون قتله، بأمر أبي تغلب،فأخذ يتضرّع،و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 أخي إلى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عليك إنّما أمرنا الملك أن نطلقك،و تمضي إليه مكرّما،فقد ملك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ملك الرّوم على هذه النواحي،و فتح القلعة؟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الملك عضد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بشيراز؟</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قد جاء إلى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بختيار؟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تغلب؟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انهزم و دخل إلى بلاد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عضد الدولة؟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بالموصل،و هو ذا نحملك إليه مكرّما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حينئذ،و بكى بكاء شديدا،ثمّ حمد اللّه،فأرادوا فكّ قيوده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أمكّن من ذلك،إلاّ أن يشاهد حالي الملك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إلى الموصل إلى عضد الدولة،فرأيته و قد أصعد به مقيّدا من المعبر الّذي عبر فيه في دجلة،إلى دار أبي تغلب الّتي نزل بها عضد الدولة بالموصل، و كنت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ذاك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أتقلّدها له و جميع ما فتحه ممّا كان في يد أبي تغلب مضافا إلى حلوان </w:t>
      </w:r>
      <w:r>
        <w:rPr>
          <w:rStyle w:val="FootnoteAnchor"/>
          <w:rtl w:val="true"/>
        </w:rPr>
        <w:footnoteReference w:id="497"/>
      </w:r>
      <w:r>
        <w:rPr>
          <w:rFonts w:ascii="Amiri" w:hAnsi="Amiri" w:eastAsia="Amiri" w:cs="Amiri"/>
          <w:color w:val="111111"/>
          <w:sz w:val="28"/>
          <w:sz w:val="28"/>
          <w:szCs w:val="28"/>
          <w:rtl w:val="true"/>
          <w:lang w:bidi="ar-SA"/>
        </w:rPr>
        <w:t xml:space="preserve">،و قطعة من طريق خراسان </w:t>
      </w:r>
      <w:r>
        <w:rPr>
          <w:rStyle w:val="FootnoteAnchor"/>
          <w:rtl w:val="true"/>
        </w:rPr>
        <w:footnoteReference w:id="498"/>
      </w:r>
      <w:r>
        <w:rPr>
          <w:rFonts w:ascii="Amiri" w:hAnsi="Amiri" w:eastAsia="Amiri" w:cs="Amiri"/>
          <w:color w:val="111111"/>
          <w:sz w:val="28"/>
          <w:sz w:val="28"/>
          <w:szCs w:val="28"/>
          <w:rtl w:val="true"/>
          <w:lang w:bidi="ar-SA"/>
        </w:rPr>
        <w:t xml:space="preserve">،فرأيت محمّدا يمشي في قيوده،حتّى دخل إليه فقبّل الأرض بين يدي عضد الدولة،و دعا له،و شكره، فأخرج إلى حجرة من الدّار،فاخذ حديده </w:t>
      </w:r>
      <w:r>
        <w:rPr>
          <w:rStyle w:val="FootnoteAnchor"/>
          <w:rtl w:val="true"/>
        </w:rPr>
        <w:footnoteReference w:id="499"/>
      </w:r>
      <w:r>
        <w:rPr>
          <w:rFonts w:ascii="Amiri" w:hAnsi="Amiri" w:eastAsia="Amiri" w:cs="Amiri"/>
          <w:color w:val="111111"/>
          <w:sz w:val="28"/>
          <w:sz w:val="28"/>
          <w:szCs w:val="28"/>
          <w:rtl w:val="true"/>
          <w:lang w:bidi="ar-SA"/>
        </w:rPr>
        <w:t>،و حمل على فرس فاره بمركب ذهب،و قيّد بين يديه خمس دواب بمراكب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مذهبة</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،و خمس بجلالها،و ثلاثون بغلا محمّلة مالا صامتا </w:t>
      </w:r>
      <w:r>
        <w:rPr>
          <w:rStyle w:val="FootnoteAnchor"/>
          <w:rtl w:val="true"/>
        </w:rPr>
        <w:footnoteReference w:id="501"/>
      </w:r>
      <w:r>
        <w:rPr>
          <w:rFonts w:ascii="Amiri" w:hAnsi="Amiri" w:eastAsia="Amiri" w:cs="Amiri"/>
          <w:color w:val="111111"/>
          <w:sz w:val="28"/>
          <w:sz w:val="28"/>
          <w:szCs w:val="28"/>
          <w:rtl w:val="true"/>
          <w:lang w:bidi="ar-SA"/>
        </w:rPr>
        <w:t xml:space="preserve">،و من صنوف الثياب الفاخرة، </w:t>
      </w:r>
    </w:p>
    <w:p>
      <w:pPr>
        <w:pStyle w:val="BookText"/>
        <w:rPr/>
      </w:pPr>
      <w:r>
        <w:rPr>
          <w:rFonts w:ascii="Amiri" w:hAnsi="Amiri" w:eastAsia="Amiri" w:cs="Amiri"/>
          <w:color w:val="111111"/>
          <w:sz w:val="28"/>
          <w:sz w:val="28"/>
          <w:szCs w:val="28"/>
          <w:rtl w:val="true"/>
          <w:lang w:bidi="ar-SA"/>
        </w:rPr>
        <w:t>و الفرش السري،و الطّيب،و الآلات المرتفعة القدر،و نقل إلى دار قد فرّغت له، و فرشت بفرش حسن،و ملئت بما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إليه من الصّفر،و الآلات، و العلوفات،و الحيوان،و الحلوى،و أطعمة نقلت إليه من المطبخ،و أنبذة، و غير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أقطعه بعد أيّام،إقطاعا بثلاثمائة ألف درهم،و ولاّه إمارة بلده و أعماله، و جميع ما كان يتولاّه أبو تغلب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188" w:name="pg14466_151810"/>
    </w:p>
    <w:p>
      <w:pPr>
        <w:pStyle w:val="Heading4"/>
        <w:numPr>
          <w:ilvl w:val="3"/>
          <w:numId w:val="1"/>
        </w:numPr>
        <w:rPr/>
      </w:pPr>
      <w:bookmarkStart w:id="189" w:name="__RefHeading___Toc224293_996550957"/>
      <w:bookmarkStart w:id="190" w:name="_Toc66"/>
      <w:bookmarkEnd w:id="188"/>
      <w:bookmarkEnd w:id="189"/>
      <w:r>
        <w:rPr>
          <w:rtl w:val="true"/>
        </w:rPr>
        <w:t>طريق خراسان</w:t>
      </w:r>
      <w:bookmarkEnd w:id="19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خراسان،هو المحجّة،أو الطريق السلطانيّ بين الحضرة بغداد،و بين خراسان، و من جملة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البندنيجين،و براز الروز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الوزراء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بعقوبا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215/11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،فالبندنيجين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مشهورة في طرف النهروان من ناحية الجبل،من أعمال بغداد أصلها وندنيكان،و عرّبت،فأصبحت بندنيجين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خفّف الاسم المعرّب،فأصبح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مندلي،و هي بلدة على حدود العراق الشرقيّة،و قد ولّيت القضاء بها في السنة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،و أهلها طيّبون،و هم خليط من الأكراد، و التركمان،و العرب،و أرضها عظيمة الخصب،تكثر فيها الأرطاب و الحمضيات،تمرها من أفخر تمور العراق،لا سيّما المسمّى المير حاج،و أزرق الأزرق،و برتقالها لا مثيل له، رقيق القشرة،قويّ العطر،كثير الماء،قليل النوى،لذيذ الطعم جدّا،و تكثر فيها الزنابير،لكثرة التمور،و فيها الجرّار المشهور،و هو نوع من العقارب،أصفر اللّون، سمّي بالجرّار،لأنّه يجرّ ذنبه على الأرض وراءه،و يقال انّ لدغته قتّالة،و يوجد منه في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و الممالك للأصطخري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يوجد منه أيضا في شهرزور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lang w:bidi="ar-SA"/>
        </w:rPr>
        <w:t>148/10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الجرّار كثير في مندلي،و قد كلّفت خادمي،مرّة،أن يحضر لي جرّارا لأراه،فقال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تريده ذكرا أو أنثى،يريد أنّه متوفّر إلى درجة أنّ له أن يختار و ينتقي ما يريد منها،أما براز الروز،فقد ذكر ياقوت في معجمه </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طساسيج السواد ببغداد،من الجانب الشرقي من استان شاه قباذ،و كان للمعتضد به أبنية جليلة،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بلدروز،و هي ناحية تابعة لمندلي،أرضها عظيمة الخصوبة،و قد زرتها أكثر من مرّة،عند ما كنت قاضيا في مندلي،لأنّها تابعة لها،و كانت في العهد العثماني من الأملاك السنيّة،أي من أملاك السلطان عبد الحميد العثمانيّ،اختارها لخصوبة أرضها،و تنازل عنها لمتموّل يونانيّ،فأقام بها قصرا،و نصب لإدارتها موظّفين عدّة، يقومون بزراعتها،و استيفاء ارتفاعها،و موقع براز الروز،من أطيب المواقع،و هواؤها عذب لطيف رائق</w:t>
      </w:r>
      <w:r>
        <w:rPr>
          <w:rFonts w:eastAsia="Amiri" w:cs="Amiri" w:ascii="Amiri" w:hAnsi="Amiri"/>
          <w:color w:val="111111"/>
          <w:sz w:val="28"/>
          <w:szCs w:val="28"/>
          <w:rtl w:val="true"/>
          <w:lang w:bidi="ar-SA"/>
        </w:rPr>
        <w:t xml:space="preserve">. </w:t>
      </w:r>
      <w:bookmarkStart w:id="191" w:name="pg14466_151811"/>
    </w:p>
    <w:p>
      <w:pPr>
        <w:pStyle w:val="Heading3"/>
        <w:numPr>
          <w:ilvl w:val="2"/>
          <w:numId w:val="1"/>
        </w:numPr>
        <w:rPr/>
      </w:pPr>
      <w:bookmarkStart w:id="192" w:name="__RefHeading___Toc224295_996550957"/>
      <w:bookmarkStart w:id="193" w:name="_Toc67"/>
      <w:bookmarkEnd w:id="191"/>
      <w:bookmarkEnd w:id="192"/>
      <w:r>
        <w:rPr/>
        <w:t>197</w:t>
      </w:r>
      <w:bookmarkEnd w:id="193"/>
    </w:p>
    <w:p>
      <w:pPr>
        <w:pStyle w:val="BookText"/>
        <w:rPr/>
      </w:pPr>
      <w:r>
        <w:rPr>
          <w:rFonts w:ascii="Amiri" w:hAnsi="Amiri" w:eastAsia="Amiri" w:cs="Amiri"/>
          <w:color w:val="111111"/>
          <w:sz w:val="28"/>
          <w:sz w:val="28"/>
          <w:szCs w:val="28"/>
          <w:rtl w:val="true"/>
          <w:lang w:bidi="ar-SA"/>
        </w:rPr>
        <w:t>أسره الرّوم في أيّام معاوية و أطلقوه في أيّام عبد 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حميد،كاتب إبراهيم بن المهدي،أنّ إبراهيم حدّثه،أنّ مخلدا الطبري،كاتب المهدي على ديوان السرّ،حدّثه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سالما مولى هشام بن عبد الملك،و كاتبه على ديوان الرسائل،أخبره،أنّه كان في ديوان عبد الملك يتعلّم كما يتعلّم الأحداث في الدواوين</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،إذ ورد كتاب صاحب بريد الثغور الشاميّة،على عبد الملك،يخبره فيه أنّ خيلا من الرّوم تراءت للمسلمين،فنفروا إليها،ثمّ عادوا و معهم رجل كان قد أسر في أيّام معاوية بن أبي سفيان،فذكر أنّ الرّوم لما تواقفوا مع المسلمين،أخبروهم أنّهم لم يأتوا لحرب،و إنّما جاءوا بهذا المسلم ليسلّموه إلى المسلمين،لأنّ عظيم الرّوم أمرهم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صاحب البريد،أنّ النافرين ذكروا،أنّهم سألوا المسلم عمّا قال الرّوم،فوافق قوله قولهم،و ذكر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 قد أحسنوا إليه، فانصرفوا عنهم،و إنّي سألته عن سبب مخرجه،فذكر أنّه لا يخبر بذلك أحدا دون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عبد الملك بإشخاص المسلم إليه،فأشخص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عبد الملك،قال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قتات بن رزين اللّخمي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كان في الأصل الّذي نقلت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قتات، و أظنّه خطأ،لأن المشهور قباث بن رزين اللّخمي </w:t>
      </w:r>
      <w:r>
        <w:rPr>
          <w:rStyle w:val="FootnoteAnchor"/>
          <w:rtl w:val="true"/>
        </w:rPr>
        <w:footnoteReference w:id="504"/>
      </w:r>
      <w:r>
        <w:rPr>
          <w:rFonts w:ascii="Amiri" w:hAnsi="Amiri" w:eastAsia="Amiri" w:cs="Amiri"/>
          <w:color w:val="111111"/>
          <w:sz w:val="28"/>
          <w:sz w:val="28"/>
          <w:szCs w:val="28"/>
          <w:rtl w:val="true"/>
          <w:lang w:bidi="ar-SA"/>
        </w:rPr>
        <w:t xml:space="preserve">،و قد روى الحديث عن </w:t>
      </w:r>
    </w:p>
    <w:p>
      <w:pPr>
        <w:pStyle w:val="BookText"/>
        <w:rPr/>
      </w:pPr>
      <w:r>
        <w:rPr>
          <w:rFonts w:ascii="Amiri" w:hAnsi="Amiri" w:eastAsia="Amiri" w:cs="Amiri"/>
          <w:color w:val="111111"/>
          <w:sz w:val="28"/>
          <w:sz w:val="28"/>
          <w:szCs w:val="28"/>
          <w:rtl w:val="true"/>
          <w:lang w:bidi="ar-SA"/>
        </w:rPr>
        <w:t>علي بن رباح اللّخمي،عن عقبة بن عامر الجهني،أو لعلّه غيره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فسطاط مصر في الموضع المعروف بالحمراء، أسرت في زمن معاوية،و طاغية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بن 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فعله بكم؟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أحدا أشدّ عداوة للإسلام و أهله منه،إلاّ أنّه كان حليما، فكان المسلمون في أيّامه أحسن أحوالا منهم في أيّام غيره،إلى أن أفضى الأمر إلى ابنه ليون،فقال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ما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الأسرى إذا طال أسرهم في بلد، أنسوا به،و لو كان على غاية الرداءة،و ليس شيء أنكأ لقلوبهم من نقلهم من بلد إلى بلد،فأمر باثني عشر قدحا </w:t>
      </w:r>
      <w:r>
        <w:rPr>
          <w:rStyle w:val="FootnoteAnchor"/>
          <w:rtl w:val="true"/>
        </w:rPr>
        <w:footnoteReference w:id="505"/>
      </w:r>
      <w:r>
        <w:rPr>
          <w:rFonts w:ascii="Amiri" w:hAnsi="Amiri" w:eastAsia="Amiri" w:cs="Amiri"/>
          <w:color w:val="111111"/>
          <w:sz w:val="28"/>
          <w:sz w:val="28"/>
          <w:szCs w:val="28"/>
          <w:rtl w:val="true"/>
          <w:lang w:bidi="ar-SA"/>
        </w:rPr>
        <w:t xml:space="preserve">،فكتب على رأس كلّ قدح اسم بطريق </w:t>
      </w:r>
      <w:r>
        <w:rPr>
          <w:rStyle w:val="FootnoteAnchor"/>
          <w:rtl w:val="true"/>
        </w:rPr>
        <w:footnoteReference w:id="506"/>
      </w:r>
      <w:r>
        <w:rPr>
          <w:rFonts w:ascii="Amiri" w:hAnsi="Amiri" w:eastAsia="Amiri" w:cs="Amiri"/>
          <w:color w:val="111111"/>
          <w:sz w:val="28"/>
          <w:sz w:val="28"/>
          <w:szCs w:val="28"/>
          <w:rtl w:val="true"/>
          <w:lang w:bidi="ar-SA"/>
        </w:rPr>
        <w:t xml:space="preserve">من بطارقة البلدان </w:t>
      </w:r>
      <w:r>
        <w:rPr>
          <w:rStyle w:val="FootnoteAnchor"/>
          <w:rtl w:val="true"/>
        </w:rPr>
        <w:footnoteReference w:id="507"/>
      </w:r>
      <w:r>
        <w:rPr>
          <w:rFonts w:ascii="Amiri" w:hAnsi="Amiri" w:eastAsia="Amiri" w:cs="Amiri"/>
          <w:color w:val="111111"/>
          <w:sz w:val="28"/>
          <w:sz w:val="28"/>
          <w:szCs w:val="28"/>
          <w:rtl w:val="true"/>
          <w:lang w:bidi="ar-SA"/>
        </w:rPr>
        <w:t>،و يضرب بالقداح في كلّ سنة أربع مرات،فمن خرج اسمه في القدح الأوّل،حوّل إليه المسلمون،فاحتبسهم عنده شهرا،ثمّ إلى الثاني،ثمّ إلى الثّالث،ثمّ تعاد القداح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لا نصير عند أحد من البطارقة،إلاّ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احمدوا اللّه حيث لم يبتلكم ببطريق البرجان </w:t>
      </w:r>
      <w:r>
        <w:rPr>
          <w:rStyle w:val="FootnoteAnchor"/>
          <w:rtl w:val="true"/>
        </w:rPr>
        <w:footnoteReference w:id="508"/>
      </w:r>
      <w:r>
        <w:rPr>
          <w:rFonts w:ascii="Amiri" w:hAnsi="Amiri" w:eastAsia="Amiri" w:cs="Amiri"/>
          <w:color w:val="111111"/>
          <w:sz w:val="28"/>
          <w:sz w:val="28"/>
          <w:szCs w:val="28"/>
          <w:rtl w:val="true"/>
          <w:lang w:bidi="ar-SA"/>
        </w:rPr>
        <w:t>،فكنّا نرتاع لذكره،و نحمد ربّنا إذ لم يبتلنا به،فمكثنا على ذلك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ضربت القداح،فخرج الأوّل و الثاني لبطريقين،و الثالث لبطريق البرجان،فمرّ بنا في الشهرين غمّ كبير،نترقّب المكروه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انقضى الشهران،فحملنا إليه،فرأينا على بابه من الجمع خلاف ما كنّا نعاين،و رأينا من زبانيته من الغلظة خلاف ما كنّا نرى،ثمّ وصلنا إليه، </w:t>
      </w:r>
    </w:p>
    <w:p>
      <w:pPr>
        <w:pStyle w:val="BookText"/>
        <w:rPr/>
      </w:pPr>
      <w:r>
        <w:rPr>
          <w:rFonts w:ascii="Amiri" w:hAnsi="Amiri" w:eastAsia="Amiri" w:cs="Amiri"/>
          <w:color w:val="111111"/>
          <w:sz w:val="28"/>
          <w:sz w:val="28"/>
          <w:szCs w:val="28"/>
          <w:rtl w:val="true"/>
          <w:lang w:bidi="ar-SA"/>
        </w:rPr>
        <w:t xml:space="preserve">فتبيّن لنا من فظاظته و غلظته،ما أيقنّا معه بالهلكة،ثمّ دعا بالحدّادين،فأمر بتقييد المسلمين بأمثال </w:t>
      </w:r>
      <w:r>
        <w:rPr>
          <w:rStyle w:val="FootnoteAnchor"/>
          <w:rtl w:val="true"/>
        </w:rPr>
        <w:footnoteReference w:id="509"/>
      </w:r>
      <w:r>
        <w:rPr>
          <w:rFonts w:ascii="Amiri" w:hAnsi="Amiri" w:eastAsia="Amiri" w:cs="Amiri"/>
          <w:color w:val="111111"/>
          <w:sz w:val="28"/>
          <w:sz w:val="28"/>
          <w:szCs w:val="28"/>
          <w:rtl w:val="true"/>
          <w:lang w:bidi="ar-SA"/>
        </w:rPr>
        <w:t>ما كان يقيّدهم به غيره،فلم يزل الحديد يعمل في رجل واحد واحد،حتّى صار الحدّاد إليّ،فنظرت إلى وجه البطريق فرأيته قد نظر إليّ نظرا بخلاف العين الّتي كان ينظر بها إلى غيري،ثمّ كلّمني بلسان عربيّ، فسألني عن اسمي و نسبي و مسكني،بمثل ما سألني عنه أمير المؤمنين،فصدقته عمّا سألني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حفظك لكتابكم؟فأعلمته أنّي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آل عمران،فقرأت منها خمسين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لقارئ فصيح،ثمّ سألني عن روايتي للشّعر، فاعلمته أنّي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فاستنشدني لجماعة من الشعراء،فقال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لحسن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لخليفته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و مقت </w:t>
      </w:r>
      <w:r>
        <w:rPr>
          <w:rStyle w:val="FootnoteAnchor"/>
          <w:rtl w:val="true"/>
        </w:rPr>
        <w:footnoteReference w:id="510"/>
      </w:r>
      <w:r>
        <w:rPr>
          <w:rFonts w:ascii="Amiri" w:hAnsi="Amiri" w:eastAsia="Amiri" w:cs="Amiri"/>
          <w:color w:val="111111"/>
          <w:sz w:val="28"/>
          <w:sz w:val="28"/>
          <w:szCs w:val="28"/>
          <w:rtl w:val="true"/>
          <w:lang w:bidi="ar-SA"/>
        </w:rPr>
        <w:t>هذا الرّجل،فلا تحدّده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الإنصاف أن أسوءه في أصحابه ففكّ الحديد عن جماعتهم،و أحسن مثواهم،و لا تقصّر في قراهم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صاحب مطبخه،فقال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أطعم طعاما،ما دام هذا العربيّ عندي،إلاّ معه،فاحذر أن تدخل مطبخي ما لا يحلّ للمسلمين أكله، و أن تجعل الخمر في شيء من طبيخك،ثمّ دعا بمائدته،و استدناني حتّى قعدت إلى جانبه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فدتك نفسي و بأبي أنت،أحبّ أن تخبرني من أيّ العرب أنت؟ </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أعرف لمسألتك جوابا،لأنّي لست عربيّا فأجيبك على سؤالك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هذه الفصاحة بالعربية؟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العلم باللّسان ينقل الإنسان من جنسه إلى جنس من حفظ لسانه،فأنت إذا روميّ،فإنّ فصاحتك بلسان الرّوم،ليست بدون فصاحتي بلسان العرب،فعلى قياس قولك ينبغي أن تكون روميّا،و أكون أنا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فصدّقت قوله،و أقمت عنده خمس عشرة ليلة،لم أكن منذ خلقت، في نعمة،أكبر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ست عشرة،فكّرت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الشّهر قد مضى نصفه،و أن اللّيالي تقرّبني من الانتقال إلى غيره،فبتّ مغموما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رسوله إليّ،في اليوم السادس عشر،يدعوني إلى طعامه،فلمّا حضر الطعام بين أيدينا،رأى أكلي مقصّرا عمّا كان يعهد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أحسبك يا عربيّ،لما مضى نصف الشّهر،فكّرت في أنّ الأيّام تقرّبك من الانتقال عنّي إلى غيري ممّن لا يعاملك بمثل معاملتي،و لا يكون عيشك معه مثل عيشك معي،فسهرت،و اعتراك لذلك غمّ غيّر طعامك، فأعلمته أنّه 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إن لم أحسن الاختيار لصديقي بحرّ،و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أمّنك اللّه ممّا حذرت،و لم ألبث في اليوم الّذي وصلت إليّ فيه،حتّى سألت الملك،فصيّرك عندي،ما كنت في أرض الرّوم،فلست تنقل عن يدي،و لا تخرج منها إلاّ إلى بلدك،و أرجو أن يسبّب اللّه ذلك على يدي،فطابت نفسي،و لم أزل مقيما عنده،إلى أن انقضى الشّهر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انقضى،ضرب بالقداح،فخرج الأوّل،و الثّاني،و الثالث،لبطارقة غير الّذي نحن عنده،فحوّل أصحابي،و بقيت وحدي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تغدّيت في ذلك اليوم مع البطريق،و كان من عادتي أن أنصرف من عنده بعد غدائي إلى إخواني من المسلمين،فنتحدّث،و نأنس،و نقرأ القرآن، و نجمّع الصلوات </w:t>
      </w:r>
      <w:r>
        <w:rPr>
          <w:rStyle w:val="FootnoteAnchor"/>
          <w:rtl w:val="true"/>
        </w:rPr>
        <w:footnoteReference w:id="512"/>
      </w:r>
      <w:r>
        <w:rPr>
          <w:rFonts w:ascii="Amiri" w:hAnsi="Amiri" w:eastAsia="Amiri" w:cs="Amiri"/>
          <w:color w:val="111111"/>
          <w:sz w:val="28"/>
          <w:sz w:val="28"/>
          <w:szCs w:val="28"/>
          <w:rtl w:val="true"/>
          <w:lang w:bidi="ar-SA"/>
        </w:rPr>
        <w:t xml:space="preserve">،و نتذاكر الفرائض،و يسمع بعضنا من بعض ما حفظ من العلم و غيره،فانصرفت ذلك اليوم بعد غدائي إلى الموضع الّذي كنت أصير اليه و فيه المسلمون،فلم أر فيه أحدا إلاّ الكفرة،فضاق صدري ضيقا تمنّيت معه أنّي كنت مع أصحابي،فبتّ بليلة صعبة لم أطعم فيها الغمض </w:t>
      </w:r>
      <w:r>
        <w:rPr>
          <w:rStyle w:val="FootnoteAnchor"/>
          <w:rtl w:val="true"/>
        </w:rPr>
        <w:footnoteReference w:id="513"/>
      </w:r>
      <w:r>
        <w:rPr>
          <w:rFonts w:ascii="Amiri" w:hAnsi="Amiri" w:eastAsia="Amiri" w:cs="Amiri"/>
          <w:color w:val="111111"/>
          <w:sz w:val="28"/>
          <w:sz w:val="28"/>
          <w:szCs w:val="28"/>
          <w:rtl w:val="true"/>
          <w:lang w:bidi="ar-SA"/>
        </w:rPr>
        <w:t>،و أصبحت أكسف خلق اللّه بالا،و أسوأهم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إليّ الرّسول في وقت الغداء،فصرت إليه،فتبيّن الغمّ في أسرّة وجهي،و مددت يدي إلى الطعام،فرأى مدّ يدي إليه،خلاف مدّي الّذي كان يعرف،فضحك،ثمّ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أحسبك اغتممت لفراق أصحابك؟</w:t>
      </w:r>
    </w:p>
    <w:p>
      <w:pPr>
        <w:pStyle w:val="BookText"/>
        <w:rPr/>
      </w:pPr>
      <w:r>
        <w:rPr>
          <w:rFonts w:ascii="Amiri" w:hAnsi="Amiri" w:eastAsia="Amiri" w:cs="Amiri"/>
          <w:color w:val="111111"/>
          <w:sz w:val="28"/>
          <w:sz w:val="28"/>
          <w:szCs w:val="28"/>
          <w:rtl w:val="true"/>
          <w:lang w:bidi="ar-SA"/>
        </w:rPr>
        <w:t>فأعلمته أنّه صدق،و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عنده حيلة في ردّهم إلى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لم ير أن ينقل أصحابك من يدي إلى يد غيري إلاّ ليغمّهم بما يفعل،و من المحال أن يدع تدبيره في الاضرار بهم،لميلي إليك و محبّتي لك، و ليس عندي في هذا الباب حيلة،فسألته أن يسأل الملك إخراجي عن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ضمّى إلى أصحابي أكون معهم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هذا أيضا حيلة،لأنّي لا أستجيز أن أنقلك من سعة إلى ضيق،و من كرامة إلى هوان،و من نعمة إلى 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ذلك،تبيّن فيّ الانكسار و غلبة الغمّ،فقال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بك الغمّ إلى النهاية؟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بلغ بي الغمّ،أن اخترت الموت على الحياة،لعلمي </w:t>
      </w:r>
    </w:p>
    <w:p>
      <w:pPr>
        <w:pStyle w:val="BookText"/>
        <w:rPr/>
      </w:pPr>
      <w:r>
        <w:rPr>
          <w:rFonts w:ascii="Amiri" w:hAnsi="Amiri" w:eastAsia="Amiri" w:cs="Amiri"/>
          <w:color w:val="111111"/>
          <w:sz w:val="28"/>
          <w:sz w:val="28"/>
          <w:szCs w:val="28"/>
          <w:rtl w:val="true"/>
          <w:lang w:bidi="ar-SA"/>
        </w:rPr>
        <w:t>أنّه لا راحة لي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صادقا،فقد دنا فرجك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عمّا دلّه على 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وقعت في نكبات أشدّ هولا ممّا أنت فيه،و كان عاقبتها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أعلمني أنّ بطرقة بلده لم تزل في آبائه يتوارثونها،و أنّ عددهم كان كثيرا، و لم يبق غير أبيه و عمّه،و كانت البطرقة إلى عمّه دون أبيه،فأبطأ على أبيه و عمّه الولد،فبذلا للمتطبّبين،الكثير من الأموال لعلاجهما بما يصلح الرّجال للنّساء، إلى أن بطل العمّ،و يئس من الانتشار،فصرف بعض الأطبّاء عنايته إلى معالجة أبي البطريق،فعلقت أمّه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العمّ أنّه قد علقت أمّه به،جمع عدّة من الحبالى،من ألسنة مختلفة،منها العربي،و الرّومي،و الافرنجي،و الصقلابي،و الخزري، و غير ذلك،فوضعن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 البطريق أمّه،أمر بتصيير أولئك النّساء كلّهن معه،و تقدّم إلى كلّ واحدة منهنّ،ألاّ تكلّمه إلاّ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تستتم له أربع سنين،حتّى تكلّم بكلّ الألسنة الّتي لأمّهاته اللاّتي أرضعنه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بتصيير ملاعبيه و مؤدّبيه من جميع أجناس النّساء اللّواتي ربّينه، فكانوا يعلّمونه الكتابة،و قراءة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تمرّ عليه تسع سنين، حتّى عرف ذلك كلّه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عمّه أن يضمّ إليه جماعة من الفرسان يعلّمونه الثّقافة و المناولة </w:t>
      </w:r>
      <w:r>
        <w:rPr>
          <w:rStyle w:val="FootnoteAnchor"/>
          <w:rtl w:val="true"/>
        </w:rPr>
        <w:footnoteReference w:id="51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جميع ما يتعلّمه الفرسان،و تقدّم بمنعه من سكنى المنازل،و أمر أن ينزل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المضارب،و أن يمنع من أكل اللّحم إلاّ ما يصيده طائر يحمله على يديه،أو كلب يسعى بين يديه،أو صيد بسهمه،فكانت تلك حاله حتّى استوفى عشر سنين،ثمّ مات عمّه،و ولي أبوه البطرقة بعد عمّه،و أمره بالقدوم عليه،فلمّا رآه،و رأى فهمه،و أدبه،و شمائله،اشتدّ عجبه به،فسمح له بما لم تكن الملوك تسمح به لأولادها </w:t>
      </w:r>
      <w:r>
        <w:rPr>
          <w:rStyle w:val="FootnoteAnchor"/>
          <w:rtl w:val="true"/>
        </w:rPr>
        <w:footnoteReference w:id="515"/>
      </w:r>
      <w:r>
        <w:rPr>
          <w:rFonts w:ascii="IRNazanin" w:hAnsi="IRNazanin" w:eastAsia="IRNazanin"/>
          <w:color w:val="111111"/>
          <w:sz w:val="28"/>
          <w:sz w:val="28"/>
          <w:szCs w:val="28"/>
          <w:rtl w:val="true"/>
          <w:lang w:bidi="fa-IR"/>
        </w:rPr>
        <w:t xml:space="preserve">،و أعدّ له المضارب </w:t>
      </w:r>
      <w:r>
        <w:rPr>
          <w:rStyle w:val="FootnoteAnchor"/>
          <w:rtl w:val="true"/>
        </w:rPr>
        <w:footnoteReference w:id="516"/>
      </w:r>
      <w:r>
        <w:rPr>
          <w:rFonts w:ascii="Amiri" w:hAnsi="Amiri" w:eastAsia="Amiri" w:cs="Amiri"/>
          <w:color w:val="111111"/>
          <w:sz w:val="28"/>
          <w:sz w:val="28"/>
          <w:szCs w:val="28"/>
          <w:rtl w:val="true"/>
          <w:lang w:bidi="ar-SA"/>
        </w:rPr>
        <w:t xml:space="preserve">و الفساطيط </w:t>
      </w:r>
      <w:r>
        <w:rPr>
          <w:rStyle w:val="FootnoteAnchor"/>
          <w:rtl w:val="true"/>
        </w:rPr>
        <w:footnoteReference w:id="517"/>
      </w:r>
      <w:r>
        <w:rPr>
          <w:rFonts w:ascii="Amiri" w:hAnsi="Amiri" w:eastAsia="Amiri" w:cs="Amiri"/>
          <w:color w:val="111111"/>
          <w:sz w:val="28"/>
          <w:sz w:val="28"/>
          <w:szCs w:val="28"/>
          <w:rtl w:val="true"/>
          <w:lang w:bidi="ar-SA"/>
        </w:rPr>
        <w:t xml:space="preserve">الدّيباج </w:t>
      </w:r>
      <w:r>
        <w:rPr>
          <w:rStyle w:val="FootnoteAnchor"/>
          <w:rtl w:val="true"/>
        </w:rPr>
        <w:footnoteReference w:id="518"/>
      </w:r>
      <w:r>
        <w:rPr>
          <w:rFonts w:ascii="Amiri" w:hAnsi="Amiri" w:eastAsia="Amiri" w:cs="Amiri"/>
          <w:color w:val="111111"/>
          <w:sz w:val="28"/>
          <w:sz w:val="28"/>
          <w:szCs w:val="28"/>
          <w:rtl w:val="true"/>
          <w:lang w:bidi="ar-SA"/>
        </w:rPr>
        <w:t>،و ضمّ إليه جماعة كثيفة من الفرسان،و وسّع على الجميع في كلّ ما يحتاجون إليه،و ردّه إلى سكنى المضارب،و أخذه بالاستبعاد عن منازل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تمّت لي خمس عشرة سنة،ركبت يوما لارتياد مكان أكون فيه،فبصرت بغدير </w:t>
      </w:r>
      <w:r>
        <w:rPr>
          <w:rStyle w:val="FootnoteAnchor"/>
          <w:rtl w:val="true"/>
        </w:rPr>
        <w:footnoteReference w:id="519"/>
      </w:r>
      <w:r>
        <w:rPr>
          <w:rFonts w:ascii="Amiri" w:hAnsi="Amiri" w:eastAsia="Amiri" w:cs="Amiri"/>
          <w:color w:val="111111"/>
          <w:sz w:val="28"/>
          <w:sz w:val="28"/>
          <w:szCs w:val="28"/>
          <w:rtl w:val="true"/>
          <w:lang w:bidi="ar-SA"/>
        </w:rPr>
        <w:t>ماء قدّرت طوله ألف ذراع و عرضه ما بين ثلاثمائة ذراع إلى أربعمائة ذراع،فأمرت بضرب مضاربي عليه،و توجّهت إلى الصّيد، فرزقت منه في ذلك اليوم،ما لم أطمع في مثله كثرة،و نزلت في بعض المضارب فأمرت الطبّاخين،فطبخوا لي ما اشتهيت من الطعام،ثمّ نصبت المائدة بين يدي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لأنظر إلى الطبيخ يغرف،إذ سمعت ضجّة عظيمة،فما فهمت خبرها حتّى رأيت رءوس أصحابي تتساقط عن أبدانهم،فتنحّيت عن مكاني </w:t>
      </w:r>
    </w:p>
    <w:p>
      <w:pPr>
        <w:pStyle w:val="BookText"/>
        <w:rPr/>
      </w:pPr>
      <w:r>
        <w:rPr>
          <w:rFonts w:ascii="Amiri" w:hAnsi="Amiri" w:eastAsia="Amiri" w:cs="Amiri"/>
          <w:color w:val="111111"/>
          <w:sz w:val="28"/>
          <w:sz w:val="28"/>
          <w:szCs w:val="28"/>
          <w:rtl w:val="true"/>
          <w:lang w:bidi="ar-SA"/>
        </w:rPr>
        <w:t xml:space="preserve">الّذي كنت فيه،و خلعت الثّياب الّتي كانت عليّ،و لبست ثياب بعض عبيدي، ثمّ ضربت ببصري يمنة و يسرة،فلم أر حولي إلاّ مقتولا،و إذا فاعل ذلك بأصحابي منسر </w:t>
      </w:r>
      <w:r>
        <w:rPr>
          <w:rStyle w:val="FootnoteAnchor"/>
          <w:rtl w:val="true"/>
        </w:rPr>
        <w:footnoteReference w:id="520"/>
      </w:r>
      <w:r>
        <w:rPr>
          <w:rFonts w:ascii="IRNazanin" w:hAnsi="IRNazanin" w:eastAsia="IRNazanin"/>
          <w:color w:val="111111"/>
          <w:sz w:val="28"/>
          <w:sz w:val="28"/>
          <w:szCs w:val="28"/>
          <w:rtl w:val="true"/>
          <w:lang w:bidi="fa-IR"/>
        </w:rPr>
        <w:t>من مناسر البرجان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أسرت كما يؤسر العبيد،و احتمل جميع ما كان معنا،من مضرب و غيره،و صاروا بي إلى ملك البرجان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رآني،و لم يكن له ولد ذكر،أمر بالتوسعة عليّ،و أن أكون واقفا عند رأسه،و سمّاني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للملك بنت،و كان بها مغرما،و كان قد علّمها الفروسيّة،و مساورة </w:t>
      </w:r>
      <w:r>
        <w:rPr>
          <w:rStyle w:val="FootnoteAnchor"/>
          <w:rtl w:val="true"/>
        </w:rPr>
        <w:footnoteReference w:id="521"/>
      </w:r>
      <w:r>
        <w:rPr>
          <w:rFonts w:ascii="IRNazanin" w:hAnsi="IRNazanin" w:eastAsia="IRNazanin"/>
          <w:color w:val="111111"/>
          <w:sz w:val="28"/>
          <w:sz w:val="28"/>
          <w:szCs w:val="28"/>
          <w:rtl w:val="true"/>
          <w:lang w:bidi="fa-IR"/>
        </w:rPr>
        <w:t xml:space="preserve">الفرسان،و مساهمتهم </w:t>
      </w:r>
      <w:r>
        <w:rPr>
          <w:rStyle w:val="FootnoteAnchor"/>
          <w:rtl w:val="true"/>
        </w:rPr>
        <w:footnoteReference w:id="522"/>
      </w:r>
      <w:r>
        <w:rPr>
          <w:rFonts w:ascii="Amiri" w:hAnsi="Amiri" w:eastAsia="Amiri" w:cs="Amiri"/>
          <w:color w:val="111111"/>
          <w:sz w:val="28"/>
          <w:sz w:val="28"/>
          <w:szCs w:val="28"/>
          <w:rtl w:val="true"/>
          <w:lang w:bidi="ar-SA"/>
        </w:rPr>
        <w:t>و مراكضتهم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لجماعة من بطارقته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منكم يتوجّه إلى ملك الرّوم فيجيئني بكاتب من بلده،ليعلّم ابنتي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رسوله لا يأتيه بأكتب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فأمرني أن أكتب بين يديه،فكتبت،فاستحسن خطّي،و قرنه بكتب كانت ترد عليه من والدي،فرأى خطّي أجود منها،فدفع إليّ ابنته،و أمرني أن أعلّمها الكتابة،فهويتها،و هويتني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فمكثت معي حتّى استوفت ثلاث عشرة سنة </w:t>
      </w:r>
      <w:r>
        <w:rPr>
          <w:rStyle w:val="FootnoteAnchor"/>
          <w:rtl w:val="true"/>
        </w:rPr>
        <w:footnoteReference w:id="523"/>
      </w:r>
      <w:r>
        <w:rPr>
          <w:rFonts w:ascii="Amiri" w:hAnsi="Amiri" w:eastAsia="Amiri" w:cs="Amiri"/>
          <w:color w:val="111111"/>
          <w:sz w:val="28"/>
          <w:sz w:val="28"/>
          <w:szCs w:val="28"/>
          <w:rtl w:val="true"/>
          <w:lang w:bidi="ar-SA"/>
        </w:rPr>
        <w:t>،ثمّ عدت إليّ يوما و هي باكية،فقلت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سيّدتي؟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دعني،يحقّ لي البكاء،فسألتها عن السبب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جالسة بين يدي أبي و أمّي في هذه اللّيلة،فغلبتني عيني، </w:t>
      </w:r>
    </w:p>
    <w:p>
      <w:pPr>
        <w:pStyle w:val="BookText"/>
        <w:rPr/>
      </w:pPr>
      <w:r>
        <w:rPr>
          <w:rFonts w:ascii="Amiri" w:hAnsi="Amiri" w:eastAsia="Amiri" w:cs="Amiri"/>
          <w:color w:val="111111"/>
          <w:sz w:val="28"/>
          <w:sz w:val="28"/>
          <w:szCs w:val="28"/>
          <w:rtl w:val="true"/>
          <w:lang w:bidi="ar-SA"/>
        </w:rPr>
        <w:t>فنمت،فسمعت أبي يقول 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ثديي ابنتك قد تفلّكا </w:t>
      </w:r>
      <w:r>
        <w:rPr>
          <w:rStyle w:val="FootnoteAnchor"/>
          <w:rtl w:val="true"/>
        </w:rPr>
        <w:footnoteReference w:id="524"/>
      </w:r>
      <w:r>
        <w:rPr>
          <w:rFonts w:ascii="Amiri" w:hAnsi="Amiri" w:eastAsia="Amiri" w:cs="Amiri"/>
          <w:color w:val="111111"/>
          <w:sz w:val="28"/>
          <w:sz w:val="28"/>
          <w:szCs w:val="28"/>
          <w:rtl w:val="true"/>
          <w:lang w:bidi="ar-SA"/>
        </w:rPr>
        <w:t xml:space="preserve">،و أرى هذا الرّوميّ قد غلظ كلامه </w:t>
      </w:r>
      <w:r>
        <w:rPr>
          <w:rStyle w:val="FootnoteAnchor"/>
          <w:rtl w:val="true"/>
        </w:rPr>
        <w:footnoteReference w:id="525"/>
      </w:r>
      <w:r>
        <w:rPr>
          <w:rFonts w:ascii="Amiri" w:hAnsi="Amiri" w:eastAsia="Amiri" w:cs="Amiri"/>
          <w:color w:val="111111"/>
          <w:sz w:val="28"/>
          <w:sz w:val="28"/>
          <w:szCs w:val="28"/>
          <w:rtl w:val="true"/>
          <w:lang w:bidi="ar-SA"/>
        </w:rPr>
        <w:t>،و ليس ينبغي أن يجتمعا بعد هذا الوقت،فإذا جلست غدا معه،فابعثي إليهما من يفرّق بينهما،حتّى لا يراها،و لا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سنّة البرجان،أن يكون الرّجل يخطب لابنته زوجا، حتّى يزوّجها،و لا يخطب لها إلاّ من تختاره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لابنة الملك،إذا سألك أبوك،من تحبّين أن أخطب لك من الرّجال،فقولي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أريد إلاّ هذا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أسأل أبي أن يزوجني بعبد؟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جعلني اللّه عبدا،و أنا ابن ملك،و أبي ملك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البرجان،يسمّون البطريق الرومي الّذي يتولّى حدّ برجان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فسألتني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أخبرتها بحقّ؟</w:t>
      </w:r>
    </w:p>
    <w:p>
      <w:pPr>
        <w:pStyle w:val="BookText"/>
        <w:rPr/>
      </w:pPr>
      <w:r>
        <w:rPr>
          <w:rFonts w:ascii="Amiri" w:hAnsi="Amiri" w:eastAsia="Amiri" w:cs="Amiri"/>
          <w:color w:val="111111"/>
          <w:sz w:val="28"/>
          <w:sz w:val="28"/>
          <w:szCs w:val="28"/>
          <w:rtl w:val="true"/>
          <w:lang w:bidi="ar-SA"/>
        </w:rPr>
        <w:t>فأعلمتها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انقضى كلامنا،حتّى جاء رسول الملك،ففرّقوا بيننا،و لم يمض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ذلك،إلاّ ثلاثة أيّام حتّى دعاني الملك،فدخلت عليه،فرأيت أمارات الشرّ مستحكمة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شقيّ،ما حملك على الكذب في نسبك؟و أنا أحكم على من انتسب إلى غير أبيه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انتسبت إلى غير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 إنّك ابن ملك الرّوم؟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فأعلمته أنّي أقول ذلك،و دعوته إلى الكشف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أحتاج إلى كشف أمرك برسول أرسله ليعرف خبرك،و لكن لي أشياء أمتحنك بها،فأعرف صدقك من كذبك،فدعوته إلى كشفها بما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بدابّة،و لبد،و سرج،و لجام،فأمرني بتناول الدّابة،فأخذت الدّابة من يد السائس،ثمّ أمرني بأخذ اللّبد،فأخذته،ثمّ أمرني بإلقائه على الدّابة، ففعلت ما أمرني به،ثمّ أمرني بتناول السرج،فأخذته،ثمّ أمرني بشدّ الحزام، و الثفر </w:t>
      </w:r>
      <w:r>
        <w:rPr>
          <w:rStyle w:val="FootnoteAnchor"/>
          <w:rtl w:val="true"/>
        </w:rPr>
        <w:footnoteReference w:id="526"/>
      </w:r>
      <w:r>
        <w:rPr>
          <w:rFonts w:ascii="IRNazanin" w:hAnsi="IRNazanin" w:eastAsia="IRNazanin"/>
          <w:color w:val="111111"/>
          <w:sz w:val="28"/>
          <w:sz w:val="28"/>
          <w:szCs w:val="28"/>
          <w:rtl w:val="true"/>
          <w:lang w:bidi="fa-IR"/>
        </w:rPr>
        <w:t xml:space="preserve">،و اللبب </w:t>
      </w:r>
      <w:r>
        <w:rPr>
          <w:rStyle w:val="FootnoteAnchor"/>
          <w:rtl w:val="true"/>
        </w:rPr>
        <w:footnoteReference w:id="527"/>
      </w:r>
      <w:r>
        <w:rPr>
          <w:rFonts w:ascii="Amiri" w:hAnsi="Amiri" w:eastAsia="Amiri" w:cs="Amiri"/>
          <w:color w:val="111111"/>
          <w:sz w:val="28"/>
          <w:sz w:val="28"/>
          <w:szCs w:val="28"/>
          <w:rtl w:val="true"/>
          <w:lang w:bidi="ar-SA"/>
        </w:rPr>
        <w:t>،و أخذ اللّجام و إلجام الدابّة،ففعلت ذلك،ثمّ أمرني بركوب الدابّة،فركبت،و أمرني بالسّير فسرت،و أمرني بالإقبال و الإدبار، ففعلت،ثمّ أمرني بالنزول،فنزلت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ابن ملك الرّوم،لأنّه أخذ الدابّة أخذ ملك، و عمل سائر الأشياء مثلما تعمله الملوك،فاشهدوا أنّي قد زوّجته ابنتي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قالوا شهدنا،قال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تشهدوا،تخوّفت أن يأتي على نفسي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أتوقّف عن الشّهادة رغبة عنك،و لكنّا لنا شرط لا نقدر أن نخالفه،و لم نأمن أن تضطرّ إليه،فنحملك على شرطنا،و هو ما لم نخبرك به، و نوقفك عليه،فنكون قد ظلمناك،أو ندع لك سنّة بلدنا،فنكون قد فارقنا سنّتنا،إنّ سنّتنا يا روميّ،أن لا نفرّق بين الزوجين إذا مات أحدهما،فإن مات الرّجل قبل المرأة،نوّمناها معه في نعشه،و حملناهما معا،حتّى ننزلهما إلى بئر هي مأوى موتانا،و جعلنا معهما طعاما و شرابا لثلاثة أيّام،ثمّ أنزلناهما إلى البئر،فإذا صارا إلى قرارها سيّبنا الحبال عليهما،و كذلك إن ماتت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قبل الرّجل،جعلناها في سريرها،و جعلنا زوجها معها،و صيّرناهما جميعا في البئر،فإن رضيت بهذه السنّة فبارك اللّه لك في زوجك،و إن لم ترض </w:t>
      </w:r>
    </w:p>
    <w:p>
      <w:pPr>
        <w:pStyle w:val="BookText"/>
        <w:rPr/>
      </w:pPr>
      <w:r>
        <w:rPr>
          <w:rFonts w:ascii="Amiri" w:hAnsi="Amiri" w:eastAsia="Amiri" w:cs="Amiri"/>
          <w:color w:val="111111"/>
          <w:sz w:val="28"/>
          <w:sz w:val="28"/>
          <w:szCs w:val="28"/>
          <w:rtl w:val="true"/>
          <w:lang w:bidi="ar-SA"/>
        </w:rPr>
        <w:t xml:space="preserve">أقلناك،فلسنا نزوّجك،و لا تستقيم لنا على خلاف سنّتنا </w:t>
      </w:r>
      <w:r>
        <w:rPr>
          <w:rStyle w:val="FootnoteAnchor"/>
          <w:rtl w:val="true"/>
        </w:rPr>
        <w:footnoteReference w:id="528"/>
      </w:r>
      <w:r>
        <w:rPr>
          <w:rFonts w:ascii="Amiri" w:hAnsi="Amiri" w:eastAsia="Amiri" w:cs="Amiri"/>
          <w:color w:val="111111"/>
          <w:sz w:val="28"/>
          <w:sz w:val="28"/>
          <w:szCs w:val="28"/>
          <w:rtl w:val="true"/>
          <w:lang w:bidi="ar-SA"/>
        </w:rPr>
        <w:t>،فأحوجتني الصبابة بها،أن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بهذه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بتجهيزها و تسليمها إليّ،و جمع بيننا،فأقمت معها أربعين يوما، لا نرى إلاّ أنّا قد فزنا بملك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اعتلّت علّة كانت معها غشية،لم يشكّ كلّ من رآها إلاّ أنّها قبضت، فجهّزت بأفخر ثيابها،و جهّزت معها بمثل ذلك،و حملنا على نعش واحد، و ركب الملك،و أهل المملكة،فشيّعونا حتّى وافوا بنا شفير البئر،ثمّ شدّوا أسافل السرير بالحبال،و جعلوا معنا في النعش طعاما و شرابا لثلاثة أيّام، ثمّ حطّونا حتّى صرنا إلى قرارة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أرخيت علينا الحبال،فسقط حبل منها على وجه الجارية،فأزال الوجع ما كان بها من الغشي،فانتبهت،فلمّا انتبهت،رأيت أنّ الدنيا قد جمعت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استمرّت عيني على الظلمة،فرأيت في الموضع الّذي أنا فيه،من الخبز اليابس و الخمر ماله دهر كثير،فأخذنا نتغذّى به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لا نعدم في يوم من الأيّام،إلاّ النادر </w:t>
      </w:r>
      <w:r>
        <w:rPr>
          <w:rStyle w:val="FootnoteAnchor"/>
          <w:rtl w:val="true"/>
        </w:rPr>
        <w:footnoteReference w:id="529"/>
      </w:r>
      <w:r>
        <w:rPr>
          <w:rFonts w:ascii="Amiri" w:hAnsi="Amiri" w:eastAsia="Amiri" w:cs="Amiri"/>
          <w:color w:val="111111"/>
          <w:sz w:val="28"/>
          <w:sz w:val="28"/>
          <w:szCs w:val="28"/>
          <w:rtl w:val="true"/>
          <w:lang w:bidi="ar-SA"/>
        </w:rPr>
        <w:t>،سريرا يدلّى فيه زوجان، أحدهما ميت،و الآخر حيّ،فإن كان النّازل رجلا حيّا،تولّيت أنا قتله، لئلاّ يكون مع زوجتي غيري،و كذلك إن كانت الحيّة امرأة،تولّت زوجتي قتلها،لئلاّ يكون مع زوجها غيرها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فمكثنا في البئر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الحال أكثر من سنة،ثمّ دلّي في البئر دلو،فعلمت أنّ مدلّي الدلو غير برجانيّ،و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ذلك الموضع غير برجانيّ،إلاّ رومي،و وقع لي أن أقدّم الجارية قبلي،لتتخلّص، ثمّ تعرّفهم حالي،فيردّوا الدلو إليّ،فأصعد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فحملت بنت الملك فجعلتها في الدلو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بكسوتها،و حليها،و جواهرها، و اجتذب القوم الدلو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،فخرجت إليهم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القوم مماليك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ينتبهوا للسؤال عنّي،و هابتهم الجارية، أن تقول لهم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قد كانوا رأوا ما فيه أمّي و أبي و ما غلب عليهما من الحزن لفقدي،فصاروا إليهما بالجارية ليتسلّون بها،فسرّا بها،و سكنا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استمرّت الهبية </w:t>
      </w:r>
      <w:r>
        <w:rPr>
          <w:rStyle w:val="FootnoteAnchor"/>
          <w:rtl w:val="true"/>
        </w:rPr>
        <w:footnoteReference w:id="530"/>
      </w:r>
      <w:r>
        <w:rPr>
          <w:rFonts w:ascii="Amiri" w:hAnsi="Amiri" w:eastAsia="Amiri" w:cs="Amiri"/>
          <w:color w:val="111111"/>
          <w:sz w:val="28"/>
          <w:sz w:val="28"/>
          <w:szCs w:val="28"/>
          <w:rtl w:val="true"/>
          <w:lang w:bidi="ar-SA"/>
        </w:rPr>
        <w:t>لهما بالجارية،فحصلت شرّ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لوالدي صديق،له أدب و حكمة،و علم بالتصوير،صوّر لهما صورتي في خشبة،و زوّقها،و جعلها في بيت،و قال لأبويّ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ذكرتما ابنكما،و اشتدّ غمّكما،فادخلا فانظرا إلى هذه الصورة،فانّكما ستبكيان بكاء كثيرا يعقبكما سلوة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صارت الجارية إلى أبويّ،و رأتهما يدخلان ذلك البيت كثيرا،و يخرجان، و قد بكيا،استقفتهما يوما،و هما داخلان،فبصرت بالصّورة،فلمّا رأتها لطمت وجهها،و نتفت شعرها،و مزّقت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فسألاها عن السبب فيما صنعت بنفسها،فقالت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صورة زوجي، فسألاها عن اسمه،و اسم أبيه و أمّه،فأسمتهم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زوجك؟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البئر الّتي أخرجت منها،فركب أبي و أمّي في أكثر أهل البلد، و معهم الغلمان الّذين اخرجوا الجارية من البئر،حتّى وافوا البئر،فدلّوا الدلو، و كنت قد سللت سيفي الّذي كان أنزل معي من غمده،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ذبابه </w:t>
      </w:r>
      <w:r>
        <w:rPr>
          <w:rStyle w:val="FootnoteAnchor"/>
          <w:rtl w:val="true"/>
        </w:rPr>
        <w:footnoteReference w:id="531"/>
      </w:r>
      <w:r>
        <w:rPr>
          <w:rFonts w:ascii="Amiri" w:hAnsi="Amiri" w:eastAsia="Amiri" w:cs="Amiri"/>
          <w:color w:val="111111"/>
          <w:sz w:val="28"/>
          <w:sz w:val="28"/>
          <w:szCs w:val="28"/>
          <w:rtl w:val="true"/>
          <w:lang w:bidi="ar-SA"/>
        </w:rPr>
        <w:t>بين ثدييّ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لأتّكئ عليه،فأخرجه من ظهري،فأستريح من الدنيا،لغلبة الغمّ عليّ،فوثبت،فقعدت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الدّلو،و اجتذبوني حتّى خرجت، </w:t>
      </w:r>
    </w:p>
    <w:p>
      <w:pPr>
        <w:pStyle w:val="BookText"/>
        <w:rPr/>
      </w:pPr>
      <w:r>
        <w:rPr>
          <w:rFonts w:ascii="Amiri" w:hAnsi="Amiri" w:eastAsia="Amiri" w:cs="Amiri"/>
          <w:color w:val="111111"/>
          <w:sz w:val="28"/>
          <w:sz w:val="28"/>
          <w:szCs w:val="28"/>
          <w:rtl w:val="true"/>
          <w:lang w:bidi="ar-SA"/>
        </w:rPr>
        <w:t>فوجدت أبي،و أمّي،و امرأتي،على شفير البئر،و قد أحضروا لي الدّواب لأركب و أنصرف إلى بلادي،و كان أبي قد صار ملك تلك البلاد،فلم أطعهما، و أعلمتهما أنّ الأصوب البعثة إلى أبي الجارية،و أمّها،حتّى يريا ابنتهما مثلما رأيتماني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ففعلا ذلك،و وجّها إلى أبي الجارية،و هو صاحب البرجان،فخرج في أهل مملكته،حتّى عاينها،و أقاموا عرسا جديدا،و حدثت مهادنة بين الرّوم و البرجان جرت فيها أيمان مؤكّدة أن لا يعدو أحدهما على صاحبه ثلاثين سنة، و صار القوم إلى بلادهم،و صرنا إلى منازلنا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أبي،فورثت البطرقة عنه،و رزقت من بنت ملك البرجان الولد، و أنت يا عربي،فإن كان الغمّ قد بلغ منك إلى ما ذكرت فقد جاءك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انقضى كلام البطريق،حتّى دخل عليه رسول ملك الرّوم يدعوه، فمضى إليه،ثمّ عاد إليّ،فقال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عربيّ،قد جاءك الفرج،كنت عند الملك، و قد جرى ذكر العرب،و رمتهم البطارقة عن قوس واحدة،فذكروا أنّهم لا عقول لهم و لا آداب،و أنّ قهرهم الرّوم بالغلبة و الاتّفاق،لا بحسن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فأعلمت الملك أنّ الامر بخلاف ما قالوا،فإنّ للعرب آدابا،و أذهانا، و تدبيرا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لمحبّتك لضيفك العربي تفرط في إعطاء العرب ما ليس لها،و تصفها بما ليس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 الملك أن يأذن في إحضار هذا العربي،ليجمع بينه و بين هؤلاء المتكلّمين،ليعرف فضيلته،فأمرني بحملك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صنعت بي،لأنّي أخاف إن غلبني أصحابه أن يستخفّ بي،و إن غلبتهم أن يضطغن عليّ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صفة العامّة،و الملوك على خلافها،و أنا أخبرك أنّك إن </w:t>
      </w:r>
    </w:p>
    <w:p>
      <w:pPr>
        <w:pStyle w:val="BookText"/>
        <w:rPr/>
      </w:pPr>
      <w:r>
        <w:rPr>
          <w:rFonts w:ascii="Amiri" w:hAnsi="Amiri" w:eastAsia="Amiri" w:cs="Amiri"/>
          <w:color w:val="111111"/>
          <w:sz w:val="28"/>
          <w:sz w:val="28"/>
          <w:szCs w:val="28"/>
          <w:rtl w:val="true"/>
          <w:lang w:bidi="ar-SA"/>
        </w:rPr>
        <w:t>غلبتهم جللت في عين الملك،و كنت عنده بمكان يقضي لك فيه 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غلبوك سرّه غلبة أهل دينه لك،فأوجب لك أيضا بذاك ذماما </w:t>
      </w:r>
      <w:r>
        <w:rPr>
          <w:rStyle w:val="FootnoteAnchor"/>
          <w:rtl w:val="true"/>
        </w:rPr>
        <w:footnoteReference w:id="532"/>
      </w:r>
      <w:r>
        <w:rPr>
          <w:rFonts w:ascii="Amiri" w:hAnsi="Amiri" w:eastAsia="Amiri" w:cs="Amiri"/>
          <w:color w:val="111111"/>
          <w:sz w:val="28"/>
          <w:sz w:val="28"/>
          <w:szCs w:val="28"/>
          <w:rtl w:val="true"/>
          <w:lang w:bidi="ar-SA"/>
        </w:rPr>
        <w:t>،و إنّ أقلّ ما يرى أن يقضي لك حاجة،فإن غلبت أو غلبت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فسله </w:t>
      </w:r>
      <w:r>
        <w:rPr>
          <w:rStyle w:val="FootnoteAnchor"/>
          <w:rtl w:val="true"/>
        </w:rPr>
        <w:footnoteReference w:id="533"/>
      </w:r>
      <w:r>
        <w:rPr>
          <w:rFonts w:ascii="Amiri" w:hAnsi="Amiri" w:eastAsia="Amiri" w:cs="Amiri"/>
          <w:color w:val="111111"/>
          <w:sz w:val="28"/>
          <w:sz w:val="28"/>
          <w:szCs w:val="28"/>
          <w:rtl w:val="true"/>
          <w:lang w:bidi="ar-SA"/>
        </w:rPr>
        <w:t>إخراجك من بلده،و ردّك إلى بلادك،فإنّه سوف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قباث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على الملك،استدناني،و قرّبني،و أكرمني،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هؤلاء البطارقة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فأعلمته،أنّي لا أرضى لنفسي بمناظرتهم،و أنّي لا أناظر إلاّ البطريق الأكبر </w:t>
      </w:r>
      <w:r>
        <w:rPr>
          <w:rStyle w:val="FootnoteAnchor"/>
          <w:rtl w:val="true"/>
        </w:rPr>
        <w:footnoteReference w:id="534"/>
      </w:r>
      <w:r>
        <w:rPr>
          <w:rFonts w:ascii="IRNazanin" w:hAnsi="IRNazanin" w:eastAsia="IRNazanin"/>
          <w:color w:val="111111"/>
          <w:sz w:val="28"/>
          <w:sz w:val="28"/>
          <w:szCs w:val="28"/>
          <w:rtl w:val="true"/>
          <w:lang w:bidi="fa-IR"/>
        </w:rPr>
        <w:t>،فأمر بإحضاره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دخل،سلّمت عليه،و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أيّها الشّيخ الكبير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شيخ،كيف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أحوالك كلّها؟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ابنك؟</w:t>
      </w:r>
    </w:p>
    <w:p>
      <w:pPr>
        <w:pStyle w:val="BookText"/>
        <w:rPr/>
      </w:pPr>
      <w:r>
        <w:rPr>
          <w:rFonts w:ascii="Amiri" w:hAnsi="Amiri" w:eastAsia="Amiri" w:cs="Amiri"/>
          <w:color w:val="111111"/>
          <w:sz w:val="28"/>
          <w:sz w:val="28"/>
          <w:szCs w:val="28"/>
          <w:rtl w:val="true"/>
          <w:lang w:bidi="ar-SA"/>
        </w:rPr>
        <w:t>فتضاحكت البطارقة كلّها،و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الّذي هو صديقي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أديب،و أنّ له عقلا،و هو لا يعلم بجهله،أنّ اللّه تعالى قد صان هذا البطريق عن أن يكون له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ترفعونه عن أن يكون له ابن؟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اللّه،إنّا لنرفعه،إذ كان اللّه رفعه عن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عجبا،أ يجلّ عبد من عبيد اللّه،أن يكون له ابن،و لا يجلّ </w:t>
      </w:r>
    </w:p>
    <w:p>
      <w:pPr>
        <w:pStyle w:val="BookText"/>
        <w:rPr/>
      </w:pPr>
      <w:r>
        <w:rPr>
          <w:rFonts w:ascii="Amiri" w:hAnsi="Amiri" w:eastAsia="Amiri" w:cs="Amiri"/>
          <w:color w:val="111111"/>
          <w:sz w:val="28"/>
          <w:sz w:val="28"/>
          <w:szCs w:val="28"/>
          <w:rtl w:val="true"/>
          <w:lang w:bidi="ar-SA"/>
        </w:rPr>
        <w:t>اللّه تعالى،و هو خالق الخلائق كلّها،عن أن يكون له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فنخر البطريق نخرة أفزعتني،ثمّ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الملك،أخرج هذا السّاعة عن بلدك،لا يفسد عليك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الملك بالفرسان،فضمّني إليهم،و أحضر لي دواب البريد،و أمر بحملي عليها،و تسليمي إلى من يلقانا في أرض الإسلام من المسلمين،فسلّموني إلى من تسلّمني من أهل الثّغر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حديثا لعبد الملك،مع الرّجل،لا يتعلّق بهذا الباب فأذكره،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و تعالى أعلم بالصّواب</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bookmarkStart w:id="194" w:name="pg14466_151826"/>
    </w:p>
    <w:p>
      <w:pPr>
        <w:pStyle w:val="Heading3"/>
        <w:numPr>
          <w:ilvl w:val="2"/>
          <w:numId w:val="1"/>
        </w:numPr>
        <w:rPr/>
      </w:pPr>
      <w:bookmarkStart w:id="195" w:name="__RefHeading___Toc224297_996550957"/>
      <w:bookmarkStart w:id="196" w:name="_Toc68"/>
      <w:bookmarkEnd w:id="194"/>
      <w:bookmarkEnd w:id="195"/>
      <w:r>
        <w:rPr/>
        <w:t>198</w:t>
      </w:r>
      <w:bookmarkEnd w:id="196"/>
    </w:p>
    <w:p>
      <w:pPr>
        <w:pStyle w:val="BookText"/>
        <w:rPr/>
      </w:pPr>
      <w:r>
        <w:rPr>
          <w:rFonts w:ascii="Amiri" w:hAnsi="Amiri" w:eastAsia="Amiri" w:cs="Amiri"/>
          <w:color w:val="111111"/>
          <w:sz w:val="28"/>
          <w:sz w:val="28"/>
          <w:szCs w:val="28"/>
          <w:rtl w:val="true"/>
          <w:lang w:bidi="ar-SA"/>
        </w:rPr>
        <w:t>استنقذ المذحجيّين من أسر بني مازن</w:t>
      </w:r>
    </w:p>
    <w:p>
      <w:pPr>
        <w:pStyle w:val="BookText"/>
        <w:rPr/>
      </w:pPr>
      <w:r>
        <w:rPr>
          <w:rFonts w:ascii="Amiri" w:hAnsi="Amiri" w:eastAsia="Amiri" w:cs="Amiri"/>
          <w:color w:val="111111"/>
          <w:sz w:val="28"/>
          <w:sz w:val="28"/>
          <w:szCs w:val="28"/>
          <w:rtl w:val="true"/>
          <w:lang w:bidi="ar-SA"/>
        </w:rPr>
        <w:t>و ذكر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في كتابه الفرج بعد الشدّة</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بلغني أنّ عمرو بن معدي كرب </w:t>
      </w:r>
      <w:r>
        <w:rPr>
          <w:rStyle w:val="FootnoteAnchor"/>
          <w:rtl w:val="true"/>
        </w:rPr>
        <w:footnoteReference w:id="537"/>
      </w:r>
      <w:r>
        <w:rPr>
          <w:rFonts w:ascii="Amiri" w:hAnsi="Amiri" w:eastAsia="Amiri" w:cs="Amiri"/>
          <w:color w:val="111111"/>
          <w:sz w:val="28"/>
          <w:sz w:val="28"/>
          <w:szCs w:val="28"/>
          <w:rtl w:val="true"/>
          <w:lang w:bidi="ar-SA"/>
        </w:rPr>
        <w:t>الزبيدي،قال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خيل من بني زبيد،أريد غطفان،فبينما أنا أسير،و قد انفردت عن أصحابي،إذ سمعت صوت رجل ينشد شعرا،فحفظت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من فتى لا يخاف العطب  يبلّغ عمرو بن معدي كرب</w:t>
      </w:r>
    </w:p>
    <w:p>
      <w:pPr>
        <w:pStyle w:val="BookText"/>
        <w:rPr/>
      </w:pPr>
      <w:r>
        <w:rPr>
          <w:rFonts w:ascii="Amiri" w:hAnsi="Amiri" w:eastAsia="Amiri" w:cs="Amiri"/>
          <w:color w:val="111111"/>
          <w:sz w:val="28"/>
          <w:sz w:val="28"/>
          <w:szCs w:val="28"/>
          <w:rtl w:val="true"/>
          <w:lang w:bidi="ar-SA"/>
        </w:rPr>
        <w:t>بأنّنا ننوّط في مازن  بأرجلنا اليوم نوط القرب</w:t>
      </w:r>
    </w:p>
    <w:p>
      <w:pPr>
        <w:pStyle w:val="BookText"/>
        <w:rPr/>
      </w:pPr>
      <w:r>
        <w:rPr>
          <w:rFonts w:ascii="Amiri" w:hAnsi="Amiri" w:eastAsia="Amiri" w:cs="Amiri"/>
          <w:color w:val="111111"/>
          <w:sz w:val="28"/>
          <w:sz w:val="28"/>
          <w:szCs w:val="28"/>
          <w:rtl w:val="true"/>
          <w:lang w:bidi="ar-SA"/>
        </w:rPr>
        <w:t xml:space="preserve">فإن هو لم يأتنا عاجلا  فيكشف عنّا ظلام الكرب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إلاّ استغثنا بعبد المدان  و عبد المدان لها إن طلب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أسير في بني مازن بن صعصعة،فقلت لخيلي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حتّى آتيكم،فاقتحمت على القوم وحدي،فإذا هم يصطلون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ثور،أين أسرى بني مذحج؟</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الأسرى من الرّجال،و بادر القوم إليّ يطلبوني،فلم أزل أقاتلهم و أقتل منهم حتّى استعفوني،و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و اللّه لنعلم،أنّك لم تأتنا وحدك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أنت لا تبالي بنا</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،فلك الأسرى فاكفف عنّا خيلك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فنزلت،و أطلقت بعضهم،و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ليحلّ بعضكم بعضا </w:t>
      </w:r>
      <w:r>
        <w:rPr>
          <w:rStyle w:val="FootnoteAnchor"/>
          <w:rtl w:val="true"/>
        </w:rPr>
        <w:footnoteReference w:id="540"/>
      </w:r>
      <w:r>
        <w:rPr>
          <w:rFonts w:ascii="Amiri" w:hAnsi="Amiri" w:eastAsia="Amiri" w:cs="Amiri"/>
          <w:color w:val="111111"/>
          <w:sz w:val="28"/>
          <w:sz w:val="28"/>
          <w:szCs w:val="28"/>
          <w:rtl w:val="true"/>
          <w:lang w:bidi="ar-SA"/>
        </w:rPr>
        <w:t>،و ليركب كلّ واحد منكم ما وجد من الخيل،و أقبلت خيل فركبوها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بموضعي،حين أنشدتم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اللّه،و ما أصبحنا يوما،منذ حبسنا،آيس من الفرج من يومنا هذا </w:t>
      </w:r>
      <w:r>
        <w:rPr>
          <w:rStyle w:val="FootnoteAnchor"/>
          <w:rtl w:val="true"/>
        </w:rPr>
        <w:footnoteReference w:id="541"/>
      </w:r>
      <w:r>
        <w:rPr>
          <w:rFonts w:ascii="Amiri" w:hAnsi="Amiri" w:eastAsia="Amiri" w:cs="Amiri"/>
          <w:color w:val="111111"/>
          <w:sz w:val="28"/>
          <w:sz w:val="28"/>
          <w:szCs w:val="28"/>
          <w:rtl w:val="true"/>
          <w:lang w:bidi="ar-SA"/>
        </w:rPr>
        <w:t>،فلذلك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ترني إذ ضمّني البلد القفر  سمعت نداء يصدع القلب يا عمرو</w:t>
      </w:r>
    </w:p>
    <w:p>
      <w:pPr>
        <w:pStyle w:val="BookText"/>
        <w:rPr/>
      </w:pPr>
      <w:r>
        <w:rPr>
          <w:rFonts w:ascii="Amiri" w:hAnsi="Amiri" w:eastAsia="Amiri" w:cs="Amiri"/>
          <w:color w:val="111111"/>
          <w:sz w:val="28"/>
          <w:sz w:val="28"/>
          <w:szCs w:val="28"/>
          <w:rtl w:val="true"/>
          <w:lang w:bidi="ar-SA"/>
        </w:rPr>
        <w:t>أغثنا فإنّا عصبة مذ حجية  نناط على وفر و ليس لنا وفر</w:t>
      </w:r>
    </w:p>
    <w:p>
      <w:pPr>
        <w:pStyle w:val="BookText"/>
        <w:rPr/>
      </w:pPr>
      <w:r>
        <w:rPr>
          <w:rFonts w:ascii="Amiri" w:hAnsi="Amiri" w:eastAsia="Amiri" w:cs="Amiri"/>
          <w:color w:val="111111"/>
          <w:sz w:val="28"/>
          <w:sz w:val="28"/>
          <w:szCs w:val="28"/>
          <w:rtl w:val="true"/>
          <w:lang w:bidi="ar-SA"/>
        </w:rPr>
        <w:t xml:space="preserve">فقلت لخيلي أنطروني </w:t>
      </w:r>
      <w:r>
        <w:rPr>
          <w:rStyle w:val="FootnoteAnchor"/>
          <w:rtl w:val="true"/>
        </w:rPr>
        <w:footnoteReference w:id="542"/>
      </w:r>
      <w:r>
        <w:rPr>
          <w:rFonts w:ascii="Amiri" w:hAnsi="Amiri" w:eastAsia="Amiri" w:cs="Amiri"/>
          <w:color w:val="111111"/>
          <w:sz w:val="28"/>
          <w:sz w:val="28"/>
          <w:szCs w:val="28"/>
          <w:rtl w:val="true"/>
          <w:lang w:bidi="ar-SA"/>
        </w:rPr>
        <w:t>فإنّني  سريع إليكم حين ينصدع الفجر</w:t>
      </w:r>
    </w:p>
    <w:p>
      <w:pPr>
        <w:pStyle w:val="BookText"/>
        <w:rPr/>
      </w:pPr>
      <w:r>
        <w:rPr>
          <w:rFonts w:ascii="Amiri" w:hAnsi="Amiri" w:eastAsia="Amiri" w:cs="Amiri"/>
          <w:color w:val="111111"/>
          <w:sz w:val="28"/>
          <w:sz w:val="28"/>
          <w:szCs w:val="28"/>
          <w:rtl w:val="true"/>
          <w:lang w:bidi="ar-SA"/>
        </w:rPr>
        <w:t>و أقحمت مهري حين صادفت غرّة  على الطفّ حتّى قيل قد قتل المهر</w:t>
      </w:r>
    </w:p>
    <w:p>
      <w:pPr>
        <w:pStyle w:val="BookText"/>
        <w:rPr/>
      </w:pPr>
      <w:r>
        <w:rPr>
          <w:rFonts w:ascii="Amiri" w:hAnsi="Amiri" w:eastAsia="Amiri" w:cs="Amiri"/>
          <w:color w:val="111111"/>
          <w:sz w:val="28"/>
          <w:sz w:val="28"/>
          <w:szCs w:val="28"/>
          <w:rtl w:val="true"/>
          <w:lang w:bidi="ar-SA"/>
        </w:rPr>
        <w:t>فأنجيت أسرى مذحج من هوازن  و لم ينجهم إلاّ السكينة و الصّبر</w:t>
      </w:r>
    </w:p>
    <w:p>
      <w:pPr>
        <w:pStyle w:val="BookText"/>
        <w:rPr/>
      </w:pPr>
      <w:r>
        <w:rPr>
          <w:rFonts w:ascii="Amiri" w:hAnsi="Amiri" w:eastAsia="Amiri" w:cs="Amiri"/>
          <w:color w:val="111111"/>
          <w:sz w:val="28"/>
          <w:sz w:val="28"/>
          <w:szCs w:val="28"/>
          <w:rtl w:val="true"/>
          <w:lang w:bidi="ar-SA"/>
        </w:rPr>
        <w:t>و نادوا جميعا حلّ منا وثاقنا  أخا البطش إنّ الأمر يحدّثه الأمر</w:t>
      </w:r>
    </w:p>
    <w:p>
      <w:pPr>
        <w:pStyle w:val="BookText"/>
        <w:rPr/>
      </w:pPr>
      <w:r>
        <w:rPr>
          <w:rFonts w:ascii="Amiri" w:hAnsi="Amiri" w:eastAsia="Amiri" w:cs="Amiri"/>
          <w:color w:val="111111"/>
          <w:sz w:val="28"/>
          <w:sz w:val="28"/>
          <w:szCs w:val="28"/>
          <w:rtl w:val="true"/>
          <w:lang w:bidi="ar-SA"/>
        </w:rPr>
        <w:t>و أبت بأسرى لم يكن بين قتلهم  و بين طعاني ضاربا عنهم فتر</w:t>
      </w:r>
    </w:p>
    <w:p>
      <w:pPr>
        <w:pStyle w:val="BookText"/>
        <w:rPr/>
      </w:pPr>
      <w:r>
        <w:rPr>
          <w:rFonts w:ascii="Amiri" w:hAnsi="Amiri" w:eastAsia="Amiri" w:cs="Amiri"/>
          <w:color w:val="111111"/>
          <w:sz w:val="28"/>
          <w:sz w:val="28"/>
          <w:szCs w:val="28"/>
          <w:rtl w:val="true"/>
          <w:lang w:bidi="ar-SA"/>
        </w:rPr>
        <w:t>يزيد و عمر و الحصين و مالك  و وهب و سفيان و سابعهم و 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تكلّفنا يا عمرو ما ليس عندنا  هوازن فانظر ما الّذي فعل الدّهر</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 أبو الفرج الأصبهاني البيتين الأوّلين، 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لمّا ضمّني البلد القفر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نراد على وتر و ليس لنا وفر،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خفيف رمل بالوسطى لمحمّد بن الحارث بن بُسخُنَّر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لابن بانه و فيهما ثاني ثقيل عن</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بهذا الخبر،محمّد بن الحسن بن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القاسم الزينبي،قال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خليفة الجمحي </w:t>
      </w:r>
      <w:r>
        <w:rPr>
          <w:rStyle w:val="FootnoteAnchor"/>
          <w:rtl w:val="true"/>
        </w:rPr>
        <w:footnoteReference w:id="545"/>
      </w:r>
      <w:r>
        <w:rPr>
          <w:rFonts w:ascii="Amiri" w:hAnsi="Amiri" w:eastAsia="Amiri" w:cs="Amiri"/>
          <w:color w:val="111111"/>
          <w:sz w:val="28"/>
          <w:sz w:val="28"/>
          <w:szCs w:val="28"/>
          <w:rtl w:val="true"/>
          <w:lang w:bidi="ar-SA"/>
        </w:rPr>
        <w:t xml:space="preserve">،عن محمّد بن سلاّم </w:t>
      </w:r>
      <w:r>
        <w:rPr>
          <w:rStyle w:val="FootnoteAnchor"/>
          <w:rtl w:val="true"/>
        </w:rPr>
        <w:footnoteReference w:id="546"/>
      </w:r>
      <w:r>
        <w:rPr>
          <w:rFonts w:ascii="Amiri" w:hAnsi="Amiri" w:eastAsia="Amiri" w:cs="Amiri"/>
          <w:color w:val="111111"/>
          <w:sz w:val="28"/>
          <w:sz w:val="28"/>
          <w:szCs w:val="28"/>
          <w:rtl w:val="true"/>
          <w:lang w:bidi="ar-SA"/>
        </w:rPr>
        <w:t>،و ذكر نحوه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197" w:name="pg14466_151829"/>
    </w:p>
    <w:p>
      <w:pPr>
        <w:pStyle w:val="Heading2"/>
        <w:numPr>
          <w:ilvl w:val="1"/>
          <w:numId w:val="1"/>
        </w:numPr>
        <w:rPr/>
      </w:pPr>
      <w:bookmarkStart w:id="198" w:name="__RefHeading___Toc224299_996550957"/>
      <w:bookmarkStart w:id="199" w:name="_Toc69"/>
      <w:bookmarkEnd w:id="197"/>
      <w:bookmarkEnd w:id="198"/>
      <w:r>
        <w:rPr>
          <w:rtl w:val="true"/>
        </w:rPr>
        <w:t>الباب السادس</w:t>
      </w:r>
      <w:bookmarkEnd w:id="199"/>
    </w:p>
    <w:p>
      <w:pPr>
        <w:pStyle w:val="Heading3"/>
        <w:numPr>
          <w:ilvl w:val="2"/>
          <w:numId w:val="1"/>
        </w:numPr>
        <w:rPr/>
      </w:pPr>
      <w:bookmarkStart w:id="200" w:name="__RefHeading___Toc224301_996550957"/>
      <w:bookmarkStart w:id="201" w:name="_Toc70"/>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من فارق شدّة إلى رخاء بعد بشرى منام</w:t>
      </w:r>
    </w:p>
    <w:p>
      <w:pPr>
        <w:pStyle w:val="BookText"/>
        <w:rPr/>
      </w:pPr>
      <w:r>
        <w:rPr>
          <w:rFonts w:ascii="Amiri" w:hAnsi="Amiri" w:eastAsia="Amiri" w:cs="Amiri"/>
          <w:color w:val="111111"/>
          <w:sz w:val="28"/>
          <w:sz w:val="28"/>
          <w:szCs w:val="28"/>
          <w:rtl w:val="true"/>
          <w:lang w:bidi="ar-SA"/>
        </w:rPr>
        <w:t>لم يشب صدق تأويله بكذب الأحلام</w:t>
      </w:r>
    </w:p>
    <w:p>
      <w:pPr>
        <w:pStyle w:val="Heading3"/>
        <w:numPr>
          <w:ilvl w:val="2"/>
          <w:numId w:val="1"/>
        </w:numPr>
        <w:rPr/>
      </w:pPr>
      <w:bookmarkStart w:id="202" w:name="__RefHeading___Toc224303_996550957"/>
      <w:bookmarkStart w:id="203" w:name="_Toc71"/>
      <w:bookmarkEnd w:id="202"/>
      <w:r>
        <w:rPr/>
        <w:t>199</w:t>
      </w:r>
      <w:bookmarkEnd w:id="203"/>
    </w:p>
    <w:p>
      <w:pPr>
        <w:pStyle w:val="BookText"/>
        <w:rPr/>
      </w:pPr>
      <w:r>
        <w:rPr>
          <w:rFonts w:ascii="Amiri" w:hAnsi="Amiri" w:eastAsia="Amiri" w:cs="Amiri"/>
          <w:color w:val="111111"/>
          <w:sz w:val="28"/>
          <w:sz w:val="28"/>
          <w:szCs w:val="28"/>
          <w:rtl w:val="true"/>
          <w:lang w:bidi="ar-SA"/>
        </w:rPr>
        <w:t>ما عرض المعتضد في أيّامه للعلويّين</w:t>
      </w:r>
    </w:p>
    <w:p>
      <w:pPr>
        <w:pStyle w:val="BookText"/>
        <w:rPr/>
      </w:pPr>
      <w:r>
        <w:rPr>
          <w:rFonts w:ascii="IRNazanin" w:hAnsi="IRNazanin" w:eastAsia="IRNazanin"/>
          <w:color w:val="111111"/>
          <w:sz w:val="28"/>
          <w:sz w:val="28"/>
          <w:szCs w:val="28"/>
          <w:rtl w:val="true"/>
          <w:lang w:bidi="fa-IR"/>
        </w:rPr>
        <w:t>و لا آذاهم و لا قتل منهم أحدا</w:t>
      </w:r>
    </w:p>
    <w:p>
      <w:pPr>
        <w:pStyle w:val="BookText"/>
        <w:rPr/>
      </w:pPr>
      <w:r>
        <w:rPr>
          <w:rFonts w:ascii="Amiri" w:hAnsi="Amiri" w:eastAsia="Amiri" w:cs="Amiri"/>
          <w:color w:val="111111"/>
          <w:sz w:val="28"/>
          <w:sz w:val="28"/>
          <w:szCs w:val="28"/>
          <w:rtl w:val="true"/>
          <w:lang w:bidi="ar-SA"/>
        </w:rPr>
        <w:t>أخبرنا أبو بكر محمّد بن يحيى الصولي،قال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يحيى ابن أبي عبّاد الحسني </w:t>
      </w:r>
      <w:r>
        <w:rPr>
          <w:rStyle w:val="FootnoteAnchor"/>
          <w:rtl w:val="true"/>
        </w:rPr>
        <w:footnoteReference w:id="5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المعتضد،و هو في حبس أبيه،كأنّ شيخا جالسا على دجلة،يمدّ يده إلى مائها فيصير في يده و تجفّ دجلة،ثمّ يردّه من يده،فتعود دجلة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عنه،فقيل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إليه،و سلّمت عليه،فقال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أحمد،إنّ هذا الأمر صائر إليك،فلا تتعرّض لولدي،و صنهم،و لا تؤذهم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رحمه اللّه بهذا الحديث،على أتمّ من هذا،بإسناد ذكره عن ابن حمدون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محمّد عبد اللّه بن أحمد بن حمدون </w:t>
      </w:r>
      <w:r>
        <w:rPr>
          <w:rStyle w:val="FootnoteAnchor"/>
          <w:rtl w:val="true"/>
        </w:rPr>
        <w:footnoteReference w:id="549"/>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قال حدّثني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لم أكتبه،و إنّما حفظته في المذاكرة،و لعلّ الألفاظ تزيد أو تنقص،قال</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المعتضد باللّه و هو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أبي،و هو 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الّتي مات فيها،و أنا في حبسه </w:t>
      </w:r>
      <w:r>
        <w:rPr>
          <w:rStyle w:val="FootnoteAnchor"/>
          <w:rtl w:val="true"/>
        </w:rPr>
        <w:footnoteReference w:id="551"/>
      </w:r>
      <w:r>
        <w:rPr>
          <w:rFonts w:ascii="Amiri" w:hAnsi="Amiri" w:eastAsia="Amiri" w:cs="Amiri"/>
          <w:color w:val="111111"/>
          <w:sz w:val="28"/>
          <w:sz w:val="28"/>
          <w:szCs w:val="28"/>
          <w:rtl w:val="true"/>
          <w:lang w:bidi="ar-SA"/>
        </w:rPr>
        <w:t>،ازداد خوفي على نفسي،و لم أشكّ في أنّ إسماعيل بن بلبل،سيحمله على قتلي،أو يحتال بحيلة يسفك بها دمي،إذا وجد أبي قد ثقل،و أيس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فنمت ليلة من تلك اللّيالي،و أنا من الخوف على أمر عظيم،و قد صلّيت صلاة كثيرة و دعوت اللّه عزّ و جلّ،فرأيت في منامي كأنّني قد خرجت إلى شاطئ دجلة،فرأيت رجلا جالسا على الشاطئ،يدخل يده في الماء،فيقبض عليه،فتقف دجلة،و لا يخرج من تحت يده قطرة من الماء،حتّى يجفّ ما تحت يده،و يتزايد الماء فوق يده و يقف كالطود العظيم،ثمّ يخرج يده من الماء فيجري،يفعل ذلك مرارا،فهالني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منه،و سلّمت عليه،و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عبد اللّه الصالح؟</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المؤمنين،ادع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صائر إليك،فاعتضد باللّه،و احفظني في ولدي، فانتبهت و كأنّي أسمع كلامه لسرعة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فوثقت بأنّني أتقلّد الخلافة،و قويت نفسي،و زال خوفي،فقلت لغلام لم يكن معي في الحبس غيره،إذا أصبحنا فامض فابتع لي خاتما،و انقش على فصّه أحمد المعتضد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فمضى،و فعل،و أتاني به،فلبسته،و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وليت الخلافة،جعلت لقبي المعتضد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أقطع ضيق صدري في الحبس،بتصفّح أحوال الدنيا،و الفكر في تدبير عمارة الخراب منها،و وجه فتح المنغلق،و تعيين العمّال للنواحي، و الأمراء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رقعة،فكتبت،بدر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الحاجب،عبيد اللّه بن سليمان؛الوزير،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البلد الفلاني </w:t>
      </w:r>
      <w:r>
        <w:rPr>
          <w:rStyle w:val="FootnoteAnchor"/>
          <w:rtl w:val="true"/>
        </w:rPr>
        <w:footnoteReference w:id="552"/>
      </w:r>
      <w:r>
        <w:rPr>
          <w:rFonts w:ascii="Amiri" w:hAnsi="Amiri" w:eastAsia="Amiri" w:cs="Amiri"/>
          <w:color w:val="111111"/>
          <w:sz w:val="28"/>
          <w:sz w:val="28"/>
          <w:szCs w:val="28"/>
          <w:rtl w:val="true"/>
          <w:lang w:bidi="ar-SA"/>
        </w:rPr>
        <w:t xml:space="preserve">،فلان؛عامل البلد الفلاني </w:t>
      </w:r>
      <w:r>
        <w:rPr>
          <w:rStyle w:val="FootnoteAnchor"/>
          <w:rtl w:val="true"/>
        </w:rPr>
        <w:footnoteReference w:id="553"/>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للديوان الفلاني،إلى أن أتيت على ما في نفسي من ذلك،ثمّ دفعتها للغلام،و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احتفظ بهذه،فإنّ دمي و دمك مرتهنان بما فيها،فحفظها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مضى إلاّ أيّام يسيرة،حتّى لحقت الموفّق غشية،لم يشكّ الغلمان معها أنّه قد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،فأخرجوني،فأتوا بي إلى بيت فيه الموفّق،فلمّا رأيته علمت أنّه غير ميت،فجلست عنده،و أخذت يده أقبّلها و أترشّفها،فأفاق، فلمّا رآني أفعل ذلك،أظهر التقبّل لي،و أومأ إلى الغلمان،أن قد أحسنتم فيما فعلتم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مات الموفّق في ليلته تلك،و وليت مكانه </w:t>
      </w:r>
      <w:r>
        <w:rPr>
          <w:rStyle w:val="FootnoteAnchor"/>
          <w:rtl w:val="true"/>
        </w:rPr>
        <w:footnoteReference w:id="554"/>
      </w:r>
      <w:r>
        <w:rPr>
          <w:rFonts w:ascii="Amiri" w:hAnsi="Amiri" w:eastAsia="Amiri" w:cs="Amiri"/>
          <w:color w:val="111111"/>
          <w:sz w:val="28"/>
          <w:sz w:val="28"/>
          <w:szCs w:val="28"/>
          <w:rtl w:val="true"/>
          <w:lang w:bidi="ar-SA"/>
        </w:rPr>
        <w:t>،فابتدأت بتقرير الأمور، على ما كنت قرّرته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الرّقعة،ثمّ وليت الخلافة،فأمضيت بقايا تلك التدبيرات كلّها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ابن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عرض المعتضد في أيّامه للعلويّين، و لا آذاهم،و لا قتل منهم أحدا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204" w:name="pg14466_151833"/>
    </w:p>
    <w:p>
      <w:pPr>
        <w:pStyle w:val="Heading3"/>
        <w:numPr>
          <w:ilvl w:val="2"/>
          <w:numId w:val="1"/>
        </w:numPr>
        <w:rPr/>
      </w:pPr>
      <w:bookmarkStart w:id="205" w:name="__RefHeading___Toc224305_996550957"/>
      <w:bookmarkStart w:id="206" w:name="_Toc72"/>
      <w:bookmarkEnd w:id="204"/>
      <w:bookmarkEnd w:id="205"/>
      <w:r>
        <w:rPr/>
        <w:t>200</w:t>
      </w:r>
      <w:bookmarkEnd w:id="206"/>
    </w:p>
    <w:p>
      <w:pPr>
        <w:pStyle w:val="BookText"/>
        <w:rPr/>
      </w:pPr>
      <w:r>
        <w:rPr>
          <w:rFonts w:ascii="Amiri" w:hAnsi="Amiri" w:eastAsia="Amiri" w:cs="Amiri"/>
          <w:color w:val="111111"/>
          <w:sz w:val="28"/>
          <w:sz w:val="28"/>
          <w:szCs w:val="28"/>
          <w:rtl w:val="true"/>
          <w:lang w:bidi="ar-SA"/>
        </w:rPr>
        <w:t>سليمان بن وهب يتفاءل بمنام رآه و هو محبوس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هشام بن عبد اللّه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عبد الواحد بن محمّد الخصيبي،ابن بنت ابن المدبّر،قال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الفضل ميمون بن هارون بن مخلد بن أبان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ميمون هذا،هو جد أبي الحسين بن ميمون الأفطس،كاتب المتّقي في أيّام أبيه، و وزيره لما استخلف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كانت بيني و بين أبي أيّوب سليمان بن وهب،مودّة وكيدة،فلمّا تسهّلت محنته بعد قتل إيتاخ،صرت إليه و هو محبوس مقيّد،إلاّ أنّه مرفّه في الكسوة، و كبر الدار،و الفرش،و حسن الخدمة،و قد صلحت حاله بالإضافة إلى ما كان عليه أوّل نكبته من الضرب 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في ليلته تلك،في منامه،كأنّ قائلا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و ربّ البيت لا يقتادها  أحد سواك و حظّك الموفور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أخيه أبي عليّ الحسن بن وهب،فحدّثته بذلك،فسرّ به، و كان كالمستتر الممتنع عن لقاء السلطان،فعمل شعرا ضمّنه البيت،و سألني إيصاله إلى أخيه أبي أيّوب سليمان،فأخذته،و أدخلته إليه،و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الدّمع من عيني أخيك غزير  في ليله و نهاره محدور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و أمّي خطوك المقصور  أ مقيّد،و مصفّد،و أسير؟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زادني غيره،في غير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بقلب أخيك مذ فارقته  ليكاد من شوق إليك يطير</w:t>
      </w:r>
    </w:p>
    <w:p>
      <w:pPr>
        <w:pStyle w:val="BookText"/>
        <w:rPr/>
      </w:pPr>
      <w:r>
        <w:rPr>
          <w:rFonts w:ascii="Amiri" w:hAnsi="Amiri" w:eastAsia="Amiri" w:cs="Amiri"/>
          <w:color w:val="111111"/>
          <w:sz w:val="28"/>
          <w:sz w:val="28"/>
          <w:szCs w:val="28"/>
          <w:rtl w:val="true"/>
          <w:lang w:bidi="ar-SA"/>
        </w:rPr>
        <w:t xml:space="preserve">فكأنّما هو قرحة مقروفة </w:t>
      </w:r>
      <w:r>
        <w:rPr>
          <w:rStyle w:val="FootnoteAnchor"/>
          <w:rtl w:val="true"/>
        </w:rPr>
        <w:footnoteReference w:id="558"/>
      </w:r>
      <w:r>
        <w:rPr>
          <w:rFonts w:ascii="IRNazanin" w:hAnsi="IRNazanin" w:eastAsia="IRNazanin"/>
          <w:color w:val="111111"/>
          <w:sz w:val="28"/>
          <w:sz w:val="28"/>
          <w:szCs w:val="28"/>
          <w:rtl w:val="true"/>
          <w:lang w:bidi="fa-IR"/>
        </w:rPr>
        <w:t>منها البلابل و الهموم تثور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 يجول بها الضّمير كأنّما  يذكو بها حول الشغاف سعير</w:t>
      </w:r>
    </w:p>
    <w:p>
      <w:pPr>
        <w:pStyle w:val="BookText"/>
        <w:rPr/>
      </w:pPr>
      <w:r>
        <w:rPr>
          <w:rFonts w:ascii="Amiri" w:hAnsi="Amiri" w:eastAsia="Amiri" w:cs="Amiri"/>
          <w:color w:val="111111"/>
          <w:sz w:val="28"/>
          <w:sz w:val="28"/>
          <w:szCs w:val="28"/>
          <w:rtl w:val="true"/>
          <w:lang w:bidi="ar-SA"/>
        </w:rPr>
        <w:t>و جوى دخيل ليس يعلم كنهه  ممّا يلاقيه أخ و عشير</w:t>
      </w:r>
    </w:p>
    <w:p>
      <w:pPr>
        <w:pStyle w:val="BookText"/>
        <w:rPr/>
      </w:pPr>
      <w:r>
        <w:rPr>
          <w:rFonts w:ascii="Amiri" w:hAnsi="Amiri" w:eastAsia="Amiri" w:cs="Amiri"/>
          <w:color w:val="111111"/>
          <w:sz w:val="28"/>
          <w:sz w:val="28"/>
          <w:szCs w:val="28"/>
          <w:rtl w:val="true"/>
          <w:lang w:bidi="ar-SA"/>
        </w:rPr>
        <w:t>فيظنّه أخدانه متسلّيا  و البثّ في أحشائه مستور</w:t>
      </w:r>
    </w:p>
    <w:p>
      <w:pPr>
        <w:pStyle w:val="BookText"/>
        <w:rPr/>
      </w:pPr>
      <w:r>
        <w:rPr>
          <w:rFonts w:ascii="Amiri" w:hAnsi="Amiri" w:eastAsia="Amiri" w:cs="Amiri"/>
          <w:color w:val="111111"/>
          <w:sz w:val="28"/>
          <w:sz w:val="28"/>
          <w:szCs w:val="28"/>
          <w:rtl w:val="true"/>
          <w:lang w:bidi="ar-SA"/>
        </w:rPr>
        <w:t>رجع إلى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أحسبني أعيش و مهجتي  تحت الخطوب تدور حيث تدور</w:t>
      </w:r>
    </w:p>
    <w:p>
      <w:pPr>
        <w:pStyle w:val="BookText"/>
        <w:rPr/>
      </w:pPr>
      <w:r>
        <w:rPr>
          <w:rFonts w:ascii="IRNazanin" w:hAnsi="IRNazanin" w:eastAsia="IRNazanin"/>
          <w:color w:val="111111"/>
          <w:sz w:val="28"/>
          <w:sz w:val="28"/>
          <w:szCs w:val="28"/>
          <w:rtl w:val="true"/>
          <w:lang w:bidi="fa-IR"/>
        </w:rPr>
        <w:t xml:space="preserve">قلقا </w:t>
      </w:r>
      <w:r>
        <w:rPr>
          <w:rStyle w:val="FootnoteAnchor"/>
          <w:rtl w:val="true"/>
        </w:rPr>
        <w:footnoteReference w:id="559"/>
      </w:r>
      <w:r>
        <w:rPr>
          <w:rFonts w:ascii="Amiri" w:hAnsi="Amiri" w:eastAsia="Amiri" w:cs="Amiri"/>
          <w:color w:val="111111"/>
          <w:sz w:val="28"/>
          <w:sz w:val="28"/>
          <w:szCs w:val="28"/>
          <w:rtl w:val="true"/>
          <w:lang w:bidi="ar-SA"/>
        </w:rPr>
        <w:t>،فإنّك بالعزاء جدير  و على النوائب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w:t>
      </w:r>
    </w:p>
    <w:p>
      <w:pPr>
        <w:pStyle w:val="BookText"/>
        <w:rPr/>
      </w:pPr>
      <w:r>
        <w:rPr>
          <w:rFonts w:ascii="Amiri" w:hAnsi="Amiri" w:eastAsia="Amiri" w:cs="Amiri"/>
          <w:color w:val="111111"/>
          <w:sz w:val="28"/>
          <w:sz w:val="28"/>
          <w:szCs w:val="28"/>
          <w:rtl w:val="true"/>
          <w:lang w:bidi="ar-SA"/>
        </w:rPr>
        <w:t>عثرات مثلك في الزّمان كثيرة  و لهنّ بعد مثابة و حبور</w:t>
      </w:r>
    </w:p>
    <w:p>
      <w:pPr>
        <w:pStyle w:val="BookText"/>
        <w:rPr/>
      </w:pPr>
      <w:r>
        <w:rPr>
          <w:rFonts w:ascii="Amiri" w:hAnsi="Amiri" w:eastAsia="Amiri" w:cs="Amiri"/>
          <w:color w:val="111111"/>
          <w:sz w:val="28"/>
          <w:sz w:val="28"/>
          <w:szCs w:val="28"/>
          <w:rtl w:val="true"/>
          <w:lang w:bidi="ar-SA"/>
        </w:rPr>
        <w:t>إن تمس في حلق الحديد فحشوها  منك السماحة و النّدى و الخير</w:t>
      </w:r>
    </w:p>
    <w:p>
      <w:pPr>
        <w:pStyle w:val="BookText"/>
        <w:rPr/>
      </w:pPr>
      <w:r>
        <w:rPr>
          <w:rFonts w:ascii="Amiri" w:hAnsi="Amiri" w:eastAsia="Amiri" w:cs="Amiri"/>
          <w:color w:val="111111"/>
          <w:sz w:val="28"/>
          <w:sz w:val="28"/>
          <w:szCs w:val="28"/>
          <w:rtl w:val="true"/>
          <w:lang w:bidi="ar-SA"/>
        </w:rPr>
        <w:t>و الفصل للشبهات رأيك ثاقب  فيها يضيء سداده و ينير</w:t>
      </w:r>
    </w:p>
    <w:p>
      <w:pPr>
        <w:pStyle w:val="BookText"/>
        <w:rPr/>
      </w:pPr>
      <w:r>
        <w:rPr>
          <w:rFonts w:ascii="Amiri" w:hAnsi="Amiri" w:eastAsia="Amiri" w:cs="Amiri"/>
          <w:color w:val="111111"/>
          <w:sz w:val="28"/>
          <w:sz w:val="28"/>
          <w:szCs w:val="28"/>
          <w:rtl w:val="true"/>
          <w:lang w:bidi="ar-SA"/>
        </w:rPr>
        <w:t>و زادني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العبء الثقيل بثقله  منك المجرّب عزمه المخبور</w:t>
      </w:r>
    </w:p>
    <w:p>
      <w:pPr>
        <w:pStyle w:val="BookText"/>
        <w:rPr/>
      </w:pPr>
      <w:r>
        <w:rPr>
          <w:rFonts w:ascii="Amiri" w:hAnsi="Amiri" w:eastAsia="Amiri" w:cs="Amiri"/>
          <w:color w:val="111111"/>
          <w:sz w:val="28"/>
          <w:sz w:val="28"/>
          <w:szCs w:val="28"/>
          <w:rtl w:val="true"/>
          <w:lang w:bidi="ar-SA"/>
        </w:rPr>
        <w:t>رجع إلى الرواية الأولى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يقتادها  أحد سواك و حظّك الموفور </w:t>
      </w:r>
    </w:p>
    <w:p>
      <w:pPr>
        <w:pStyle w:val="BookText"/>
        <w:rPr/>
      </w:pPr>
      <w:r>
        <w:rPr>
          <w:rFonts w:ascii="Amiri" w:hAnsi="Amiri" w:eastAsia="Amiri" w:cs="Amiri"/>
          <w:color w:val="111111"/>
          <w:sz w:val="28"/>
          <w:sz w:val="28"/>
          <w:szCs w:val="28"/>
          <w:rtl w:val="true"/>
          <w:lang w:bidi="ar-SA"/>
        </w:rPr>
        <w:t xml:space="preserve">و اللّه مرجوّ لكربتنا معا  و على الّذي نرجوه منه قدير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إلاّ أيّام يسيرة،حتّى أطلق سليمان بن وهب،ثمّ انتهى بعد سنين إلى الوزارة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هذا الخبر محمّد بن عبدوس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الوزراء،على قريب من هذا،إلاّ أنّه أتى من الشعر ببيتين فقط</w:t>
      </w:r>
      <w:r>
        <w:rPr>
          <w:rFonts w:eastAsia="Amiri" w:cs="Amiri" w:ascii="Amiri" w:hAnsi="Amiri"/>
          <w:color w:val="111111"/>
          <w:sz w:val="28"/>
          <w:szCs w:val="28"/>
          <w:rtl w:val="true"/>
          <w:lang w:bidi="ar-SA"/>
        </w:rPr>
        <w:t xml:space="preserve">.] </w:t>
      </w:r>
      <w:r>
        <w:rPr>
          <w:rStyle w:val="FootnoteAnchor"/>
          <w:rtl w:val="true"/>
        </w:rPr>
        <w:footnoteReference w:id="561"/>
      </w:r>
      <w:bookmarkStart w:id="207" w:name="pg14466_151836"/>
    </w:p>
    <w:p>
      <w:pPr>
        <w:pStyle w:val="Heading3"/>
        <w:numPr>
          <w:ilvl w:val="2"/>
          <w:numId w:val="1"/>
        </w:numPr>
        <w:rPr/>
      </w:pPr>
      <w:bookmarkStart w:id="208" w:name="__RefHeading___Toc224307_996550957"/>
      <w:bookmarkStart w:id="209" w:name="_Toc73"/>
      <w:bookmarkEnd w:id="207"/>
      <w:bookmarkEnd w:id="208"/>
      <w:r>
        <w:rPr/>
        <w:t>201</w:t>
      </w:r>
      <w:bookmarkEnd w:id="209"/>
    </w:p>
    <w:p>
      <w:pPr>
        <w:pStyle w:val="BookText"/>
        <w:rPr/>
      </w:pPr>
      <w:r>
        <w:rPr>
          <w:rFonts w:ascii="Amiri" w:hAnsi="Amiri" w:eastAsia="Amiri" w:cs="Amiri"/>
          <w:color w:val="111111"/>
          <w:sz w:val="28"/>
          <w:sz w:val="28"/>
          <w:szCs w:val="28"/>
          <w:rtl w:val="true"/>
          <w:lang w:bidi="ar-SA"/>
        </w:rPr>
        <w:t>لم يقصد النّهابة دار الحسن بن مخلد</w:t>
      </w:r>
    </w:p>
    <w:p>
      <w:pPr>
        <w:pStyle w:val="BookText"/>
        <w:rPr/>
      </w:pPr>
      <w:r>
        <w:rPr>
          <w:rFonts w:ascii="Amiri" w:hAnsi="Amiri" w:eastAsia="Amiri" w:cs="Amiri"/>
          <w:color w:val="111111"/>
          <w:sz w:val="28"/>
          <w:sz w:val="28"/>
          <w:szCs w:val="28"/>
          <w:rtl w:val="true"/>
          <w:lang w:bidi="ar-SA"/>
        </w:rPr>
        <w:t>لأنّه كان متعطّلا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الفرج محمّد بن جعفر بن حفص الكاتب </w:t>
      </w:r>
      <w:r>
        <w:rPr>
          <w:rStyle w:val="FootnoteAnchor"/>
          <w:rtl w:val="true"/>
        </w:rPr>
        <w:footnoteReference w:id="5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63"/>
      </w:r>
      <w:r>
        <w:rPr>
          <w:rFonts w:ascii="Amiri" w:hAnsi="Amiri" w:eastAsia="Amiri" w:cs="Amiri"/>
          <w:color w:val="111111"/>
          <w:sz w:val="28"/>
          <w:sz w:val="28"/>
          <w:szCs w:val="28"/>
          <w:rtl w:val="true"/>
          <w:lang w:bidi="ar-SA"/>
        </w:rPr>
        <w:t>حدّثني أبو القاسم عبيد اللّه بن سليمان،قال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محمّد الحسن بن مخلد،أوّل من رفعني،و استخلفني على ديوان الضياع،فكنت أخلفه عليه،إلى أن ولي شجاع بن القاسم الوزارة </w:t>
      </w:r>
      <w:r>
        <w:rPr>
          <w:rStyle w:val="FootnoteAnchor"/>
          <w:rtl w:val="true"/>
        </w:rPr>
        <w:footnoteReference w:id="5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كتبة أوتامش </w:t>
      </w:r>
      <w:r>
        <w:rPr>
          <w:rStyle w:val="FootnoteAnchor"/>
          <w:rtl w:val="true"/>
        </w:rPr>
        <w:footnoteReference w:id="565"/>
      </w:r>
      <w:r>
        <w:rPr>
          <w:rFonts w:ascii="Amiri" w:hAnsi="Amiri" w:eastAsia="Amiri" w:cs="Amiri"/>
          <w:color w:val="111111"/>
          <w:sz w:val="28"/>
          <w:sz w:val="28"/>
          <w:szCs w:val="28"/>
          <w:rtl w:val="true"/>
          <w:lang w:bidi="ar-SA"/>
        </w:rPr>
        <w:t>في أيّام المستعين،فاشتدّ جزع أبي محمّد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فسألته عن سبب ذلك،فقال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رجل حمار،لا يغار على صناعته،و هو مع هذا من أشدّ النّاس حيلة و شرّا،و هو يعرف كبر نفسي، و صغر نفسه،و قد بدأ بأبي جعفر أحمد بن إسرائيل،فصرفه عن ديوان الخراج، و نكبه،و نفاه إلى أنطاكية </w:t>
      </w:r>
      <w:r>
        <w:rPr>
          <w:rStyle w:val="FootnoteAnchor"/>
          <w:rtl w:val="true"/>
        </w:rPr>
        <w:footnoteReference w:id="566"/>
      </w:r>
      <w:r>
        <w:rPr>
          <w:rFonts w:ascii="Amiri" w:hAnsi="Amiri" w:eastAsia="Amiri" w:cs="Amiri"/>
          <w:color w:val="111111"/>
          <w:sz w:val="28"/>
          <w:sz w:val="28"/>
          <w:szCs w:val="28"/>
          <w:rtl w:val="true"/>
          <w:lang w:bidi="ar-SA"/>
        </w:rPr>
        <w:t>،و لست آمن أن يجعلني في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مضى إلاّ أسبوع،حتّى ظهر أنّ أبا موسى عيسى بن فرخان شاه </w:t>
      </w:r>
      <w:r>
        <w:rPr>
          <w:rStyle w:val="FootnoteAnchor"/>
          <w:rtl w:val="true"/>
        </w:rPr>
        <w:footnoteReference w:id="567"/>
      </w:r>
      <w:r>
        <w:rPr>
          <w:rFonts w:ascii="Amiri" w:hAnsi="Amiri" w:eastAsia="Amiri" w:cs="Amiri"/>
          <w:color w:val="111111"/>
          <w:sz w:val="28"/>
          <w:sz w:val="28"/>
          <w:szCs w:val="28"/>
          <w:rtl w:val="true"/>
          <w:lang w:bidi="ar-SA"/>
        </w:rPr>
        <w:t>القنّائي الكاتب قد سعى مع شجاع في تقلّد ديوان الضياع،ثمّ تقلّده صارفا للحسن بن مخلد،و خلع عليه،فازداد جزع الحسن،و أغلق بابه، و قطع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عنده في بعض العشيّات،إذ أتت رقعة من شجاع،يستدعيه، و يؤكّد عليه في البدار،فارتاع،و نهض،و تعلّق قلبي به،فقعدت أنتظر، إلى أن عاد و هو مغموم مكروب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شجاع من التدبير عليّ،و ذلك أنّه قد صحّ عندي بعد افتراقنا،أنّ أوتامش قال البارحة لبعض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ثقّلنا على شجاع،و حمّلناه ما لا يطيق من كتبتي و الوزارة،و تركنا هذا الشيخ الحسن بن مخلد،متعطّلا، و لا بدّ أن يفرج له شجاع عن كتبتي،أو الوزارة،لأقلّده أحدها،فلمّا بلغ ذلك شجاعا،أنفذ إليّ في الوقت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لقيته السّاعة،قال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محمّد،أنت شيخي،و رئيسي، و أنت اصطنعتني،و أنا معترف بالحقّ لك،و آخر ما لك عندي من الإنعام </w:t>
      </w:r>
    </w:p>
    <w:p>
      <w:pPr>
        <w:pStyle w:val="BookText"/>
        <w:rPr/>
      </w:pPr>
      <w:r>
        <w:rPr>
          <w:rFonts w:ascii="Amiri" w:hAnsi="Amiri" w:eastAsia="Amiri" w:cs="Amiri"/>
          <w:color w:val="111111"/>
          <w:sz w:val="28"/>
          <w:sz w:val="28"/>
          <w:szCs w:val="28"/>
          <w:rtl w:val="true"/>
          <w:lang w:bidi="ar-SA"/>
        </w:rPr>
        <w:t xml:space="preserve">أن قلّدتني عمالة همذان </w:t>
      </w:r>
      <w:r>
        <w:rPr>
          <w:rStyle w:val="FootnoteAnchor"/>
          <w:rtl w:val="true"/>
        </w:rPr>
        <w:footnoteReference w:id="568"/>
      </w:r>
      <w:r>
        <w:rPr>
          <w:rFonts w:ascii="Amiri" w:hAnsi="Amiri" w:eastAsia="Amiri" w:cs="Amiri"/>
          <w:color w:val="111111"/>
          <w:sz w:val="28"/>
          <w:sz w:val="28"/>
          <w:szCs w:val="28"/>
          <w:rtl w:val="true"/>
          <w:lang w:bidi="ar-SA"/>
        </w:rPr>
        <w:t xml:space="preserve">،فانتقلت منها إلى هذه المرتبة،و الأمير يحذرك الحذر كلّه و قد أقام على أنّه لا بدّ من نكبتك و إفقارك،فللحال الّتي بيننا، ما أقمت على الامتناع عليه من هذا،و سألته في أمرك،و بعد أن جرت خطوب، تقرّر أن لا تجاوره،و تشخص إلى بغداد،و رضّيته بذلك،و صرفت عنك النكبة،و قد أمرني بإخراجك من ساعتك،و ما زلت معه حتّى استنظرته لك ثلاثة أيّام،أوّلها يومنا هذا،فاعمل على هذا،و أنّك تمضي إلى بلد الأمر و النّهي فيه إلى أبي العبّاس محمّد بن عبد اللّه بن طاهر </w:t>
      </w:r>
      <w:r>
        <w:rPr>
          <w:rStyle w:val="FootnoteAnchor"/>
          <w:rtl w:val="true"/>
        </w:rPr>
        <w:footnoteReference w:id="569"/>
      </w:r>
      <w:r>
        <w:rPr>
          <w:rFonts w:ascii="Amiri" w:hAnsi="Amiri" w:eastAsia="Amiri" w:cs="Amiri"/>
          <w:color w:val="111111"/>
          <w:sz w:val="28"/>
          <w:sz w:val="28"/>
          <w:szCs w:val="28"/>
          <w:rtl w:val="true"/>
          <w:lang w:bidi="ar-SA"/>
        </w:rPr>
        <w:t>،و هو صديقك،و يخدمك النّاس كلّهم،و لا تخدم أحدا،و تقرب من ضيعتك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فأظهرت له الشكر،و ضمنت له الخروج،و أنا خائف منه أن يدعني حتّى أخرج آلتي و حرمي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يقبض على ذلك كلّه،و ينكبني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أن تفرّق جميع مالك و حرمك و الأمتعة و الدوابّ،و تودعه ثقاتك،و إخوانك،من وجوه قوّاد الأتراك و كتّابهم،و تطرح الثّقل الّذي لا قيمة </w:t>
      </w:r>
    </w:p>
    <w:p>
      <w:pPr>
        <w:pStyle w:val="BookText"/>
        <w:rPr/>
      </w:pPr>
      <w:r>
        <w:rPr>
          <w:rFonts w:ascii="Amiri" w:hAnsi="Amiri" w:eastAsia="Amiri" w:cs="Amiri"/>
          <w:color w:val="111111"/>
          <w:sz w:val="28"/>
          <w:sz w:val="28"/>
          <w:szCs w:val="28"/>
          <w:rtl w:val="true"/>
          <w:lang w:bidi="ar-SA"/>
        </w:rPr>
        <w:t xml:space="preserve">له من خيش و ستائر و أسرّة و آلة المطبخ في الزواريق،و تجلس في الحراقة </w:t>
      </w:r>
      <w:r>
        <w:rPr>
          <w:rStyle w:val="FootnoteAnchor"/>
          <w:rtl w:val="true"/>
        </w:rPr>
        <w:footnoteReference w:id="570"/>
      </w:r>
      <w:r>
        <w:rPr>
          <w:rFonts w:ascii="Amiri" w:hAnsi="Amiri" w:eastAsia="Amiri" w:cs="Amiri"/>
          <w:color w:val="111111"/>
          <w:sz w:val="28"/>
          <w:sz w:val="28"/>
          <w:szCs w:val="28"/>
          <w:rtl w:val="true"/>
          <w:lang w:bidi="ar-SA"/>
        </w:rPr>
        <w:t>العجائز اللّواتي لا تفكّر فيهنّ،ليظنّ أنّهنّ الحرم،و تجتهد أن يكون خروجك ظاهرا،و لا تكاشف بالاستتار،بل على سبيل توقّ و مراوغة،فإذا حصلت ببغداد،دبّرت أمرك حينئذ بما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صحيح،و أخذ يصلح أمره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ليلة اليوم الثالث،لم أنم أكثر اللّيل،فكرا فيه،و غمّا بأمره، ثمّ نمت لمّا غلبتني عيني،فرأيت في السّحر كأنّ قائلا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 فقد ركب الأتراك من أصحاب و صيف و بغا،إلى أوتامش و كاتبه شجاع، و قد هجموا عليهما،و قتلوهما،و استرحتم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مروّعا،و وجدت الوقت حين انفجار الصّبح،فصلّيت،و ركبت إلى الحسن بن مخلد،فدخلت إليه من باب له غامض،لأنّه كان قد أغلق أبوابه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المعروفة،فسألته عن خبره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الأجل،و قد خفت أن يعاجلني شجاع بالقبض عليّ، و قد أغلقت أبوابي،و استظهرت بغلمان يراعون رسله،فإن جاءوا و رأوا أمارات الشرّ منهم،خرجت من هذا الباب الغامض </w:t>
      </w:r>
      <w:r>
        <w:rPr>
          <w:rStyle w:val="FootnoteAnchor"/>
          <w:rtl w:val="true"/>
        </w:rPr>
        <w:footnoteReference w:id="571"/>
      </w:r>
      <w:r>
        <w:rPr>
          <w:rFonts w:ascii="Amiri" w:hAnsi="Amiri" w:eastAsia="Amiri" w:cs="Amiri"/>
          <w:color w:val="111111"/>
          <w:sz w:val="28"/>
          <w:sz w:val="28"/>
          <w:szCs w:val="28"/>
          <w:rtl w:val="true"/>
          <w:lang w:bidi="ar-SA"/>
        </w:rPr>
        <w:t xml:space="preserve">،و أن يسألوا عن شجاع، </w:t>
      </w:r>
    </w:p>
    <w:p>
      <w:pPr>
        <w:pStyle w:val="BookText"/>
        <w:rPr/>
      </w:pPr>
      <w:r>
        <w:rPr>
          <w:rFonts w:ascii="Amiri" w:hAnsi="Amiri" w:eastAsia="Amiri" w:cs="Amiri"/>
          <w:color w:val="111111"/>
          <w:sz w:val="28"/>
          <w:sz w:val="28"/>
          <w:szCs w:val="28"/>
          <w:rtl w:val="true"/>
          <w:lang w:bidi="ar-SA"/>
        </w:rPr>
        <w:t>فإن كان في 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لمن جاء يطلبني إنّه في دار الأمير،و إن كان في دار الأمير،قالوا للرّسل إنّه في دار شجاع،مدافعة عنّي حتّى أهرب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فقصصت عليه الرؤيا،فتضاحك،و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ظننتك بهذه الغفلة، نحن في اليقظة على ما ترى،كيف يصحّ لنا خبرك في منامك؟هذا إنّما نمت و أنت تتمنّى خلاصي،فرأيت ذلك في منامك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أريد داري،فلقيني جماعة في الطريق،فعرّفوني أنّ الأتراك قد ركبوا بالسّلاح،فعدت إلى منزلي،و أغلقت بابي،و وصيّت عيالي بحفظ الدّار،ثمّ عدت،فدخلت إلى الحسن،فأخبرته بالخبر،فأمر بمراعاة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زلنا نتعرّف الأخبار،ساعة بساعة،إلى أن جاء النّاس فعرّفونا أنّ الأتراك قتلوا شجاعا،ثمّ دخل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رأيت السّاعة رأس أوتامش، و صحّ الخبر بقتلهما جميعا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نهبت سامراء كلّها،فما أفلت أحد من النّهب أحسن من إفلات الحسن ابن مخلد،لأنّ ماله كلّه كان قد حصل عند القوّاد و كتّابهم،فلم يضع منه شيء،و كان متعطّلا،فلم يقصد النّهابة داره،و ما أمسينا إلاّ في أتمّ سرور و فرح، لأنّه فرّج عنّا بما لم يكن في حسابنا</w:t>
      </w:r>
      <w:r>
        <w:rPr>
          <w:rFonts w:eastAsia="Amiri" w:cs="Amiri" w:ascii="Amiri" w:hAnsi="Amiri"/>
          <w:color w:val="111111"/>
          <w:sz w:val="28"/>
          <w:szCs w:val="28"/>
          <w:rtl w:val="true"/>
          <w:lang w:bidi="ar-SA"/>
        </w:rPr>
        <w:t xml:space="preserve">. </w:t>
      </w:r>
      <w:bookmarkStart w:id="210" w:name="pg14466_151841"/>
    </w:p>
    <w:p>
      <w:pPr>
        <w:pStyle w:val="Heading3"/>
        <w:numPr>
          <w:ilvl w:val="2"/>
          <w:numId w:val="1"/>
        </w:numPr>
        <w:rPr/>
      </w:pPr>
      <w:bookmarkStart w:id="211" w:name="__RefHeading___Toc224309_996550957"/>
      <w:bookmarkStart w:id="212" w:name="_Toc74"/>
      <w:bookmarkEnd w:id="210"/>
      <w:bookmarkEnd w:id="211"/>
      <w:r>
        <w:rPr/>
        <w:t>202</w:t>
      </w:r>
      <w:bookmarkEnd w:id="212"/>
    </w:p>
    <w:p>
      <w:pPr>
        <w:pStyle w:val="BookText"/>
        <w:rPr/>
      </w:pPr>
      <w:r>
        <w:rPr>
          <w:rFonts w:ascii="Amiri" w:hAnsi="Amiri" w:eastAsia="Amiri" w:cs="Amiri"/>
          <w:color w:val="111111"/>
          <w:sz w:val="28"/>
          <w:sz w:val="28"/>
          <w:szCs w:val="28"/>
          <w:rtl w:val="true"/>
          <w:lang w:bidi="ar-SA"/>
        </w:rPr>
        <w:t>اتخذ من رؤيا ادّعى أنّه رآها</w:t>
      </w:r>
    </w:p>
    <w:p>
      <w:pPr>
        <w:pStyle w:val="BookText"/>
        <w:rPr/>
      </w:pPr>
      <w:r>
        <w:rPr>
          <w:rFonts w:ascii="Amiri" w:hAnsi="Amiri" w:eastAsia="Amiri" w:cs="Amiri"/>
          <w:color w:val="111111"/>
          <w:sz w:val="28"/>
          <w:sz w:val="28"/>
          <w:szCs w:val="28"/>
          <w:rtl w:val="true"/>
          <w:lang w:bidi="ar-SA"/>
        </w:rPr>
        <w:t>سببا للتخلّص من حبس سيف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الفرج المخزومي،المعروف بالببغاء الشاعر،قال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بحلب بزّاز يعرف بأبي العبّاس بن الموصول </w:t>
      </w:r>
      <w:r>
        <w:rPr>
          <w:rStyle w:val="FootnoteAnchor"/>
          <w:rtl w:val="true"/>
        </w:rPr>
        <w:footnoteReference w:id="573"/>
      </w:r>
      <w:r>
        <w:rPr>
          <w:rFonts w:ascii="Amiri" w:hAnsi="Amiri" w:eastAsia="Amiri" w:cs="Amiri"/>
          <w:color w:val="111111"/>
          <w:sz w:val="28"/>
          <w:sz w:val="28"/>
          <w:szCs w:val="28"/>
          <w:rtl w:val="true"/>
          <w:lang w:bidi="ar-SA"/>
        </w:rPr>
        <w:t xml:space="preserve">،اعتقله سيف الدولة </w:t>
      </w:r>
      <w:r>
        <w:rPr>
          <w:rStyle w:val="FootnoteAnchor"/>
          <w:rtl w:val="true"/>
        </w:rPr>
        <w:footnoteReference w:id="574"/>
      </w:r>
      <w:r>
        <w:rPr>
          <w:rFonts w:ascii="Amiri" w:hAnsi="Amiri" w:eastAsia="Amiri" w:cs="Amiri"/>
          <w:color w:val="111111"/>
          <w:sz w:val="28"/>
          <w:sz w:val="28"/>
          <w:szCs w:val="28"/>
          <w:rtl w:val="true"/>
          <w:lang w:bidi="ar-SA"/>
        </w:rPr>
        <w:t>، بخراج كان عليه،مدّة،و كان الرّجل حاذقا بالتعبير للرؤيا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الأيّام،كنت بحضرة سيف الدولة،و قد وصلت إليه رقعة البزّاز،يسأله فيها حضور مجلسه،فأمر بإحضاره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سألت الحضور؟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لعلمي أنّه لا بدّ أن يطلقني الأمير سيف الدولة من الاعتقال،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علمت ذلك؟</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البارحة في منامي،في آخر اللّيل،رجلا قد سلّم إليّ مشطا،و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سرّح لحيتك،ففعلت ذلك،فتأوّلت التسريح،سراحا من شدّة و اعتقال،و لكون المنام في آخر اللّيل،حكمت أنّ تأويله يصحّ </w:t>
      </w:r>
    </w:p>
    <w:p>
      <w:pPr>
        <w:pStyle w:val="BookText"/>
        <w:rPr/>
      </w:pPr>
      <w:r>
        <w:rPr>
          <w:rFonts w:ascii="Amiri" w:hAnsi="Amiri" w:eastAsia="Amiri" w:cs="Amiri"/>
          <w:color w:val="111111"/>
          <w:sz w:val="28"/>
          <w:sz w:val="28"/>
          <w:szCs w:val="28"/>
          <w:rtl w:val="true"/>
          <w:lang w:bidi="ar-SA"/>
        </w:rPr>
        <w:t>سريعا،و وثقت بذلك،فجعلت الطريق إليه مسألة الحضور،لأستعطف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التأويل،و الأمر على ما ذكرت،و قد أطلقتك،و سوّغتك خراجك في هذه السنة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الرّجل يشكره و يدعو 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213" w:name="pg14466_151843"/>
    </w:p>
    <w:p>
      <w:pPr>
        <w:pStyle w:val="Heading3"/>
        <w:numPr>
          <w:ilvl w:val="2"/>
          <w:numId w:val="1"/>
        </w:numPr>
        <w:rPr/>
      </w:pPr>
      <w:bookmarkStart w:id="214" w:name="__RefHeading___Toc224311_996550957"/>
      <w:bookmarkStart w:id="215" w:name="_Toc75"/>
      <w:bookmarkEnd w:id="213"/>
      <w:bookmarkEnd w:id="214"/>
      <w:r>
        <w:rPr/>
        <w:t>203</w:t>
      </w:r>
      <w:bookmarkEnd w:id="215"/>
    </w:p>
    <w:p>
      <w:pPr>
        <w:pStyle w:val="BookText"/>
        <w:rPr/>
      </w:pPr>
      <w:r>
        <w:rPr>
          <w:rFonts w:ascii="Amiri" w:hAnsi="Amiri" w:eastAsia="Amiri" w:cs="Amiri"/>
          <w:color w:val="111111"/>
          <w:sz w:val="28"/>
          <w:sz w:val="28"/>
          <w:szCs w:val="28"/>
          <w:rtl w:val="true"/>
          <w:lang w:bidi="ar-SA"/>
        </w:rPr>
        <w:t>خراساني يودع بدرة من المال لدى أبي حسّان</w:t>
      </w:r>
    </w:p>
    <w:p>
      <w:pPr>
        <w:pStyle w:val="BookText"/>
        <w:rPr/>
      </w:pPr>
      <w:r>
        <w:rPr>
          <w:rFonts w:ascii="Amiri" w:hAnsi="Amiri" w:eastAsia="Amiri" w:cs="Amiri"/>
          <w:color w:val="111111"/>
          <w:sz w:val="28"/>
          <w:sz w:val="28"/>
          <w:szCs w:val="28"/>
          <w:rtl w:val="true"/>
          <w:lang w:bidi="ar-SA"/>
        </w:rPr>
        <w:t>الزيادي فيسارع إلى إنفاقها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القاضي أبو طالب محمّد بن أحمد بن إسحاق بن البهلول التنّوخي </w:t>
      </w:r>
      <w:r>
        <w:rPr>
          <w:rStyle w:val="FootnoteAnchor"/>
          <w:rtl w:val="true"/>
        </w:rPr>
        <w:footnoteReference w:id="576"/>
      </w:r>
      <w:r>
        <w:rPr>
          <w:rFonts w:ascii="Amiri" w:hAnsi="Amiri" w:eastAsia="Amiri" w:cs="Amiri"/>
          <w:color w:val="111111"/>
          <w:sz w:val="28"/>
          <w:sz w:val="28"/>
          <w:szCs w:val="28"/>
          <w:rtl w:val="true"/>
          <w:lang w:bidi="ar-SA"/>
        </w:rPr>
        <w:t>،فيما أجاز لي روايته عنه،بعد ما سمعته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خلف وكيع القاضي </w:t>
      </w:r>
      <w:r>
        <w:rPr>
          <w:rStyle w:val="FootnoteAnchor"/>
          <w:rtl w:val="true"/>
        </w:rPr>
        <w:footnoteReference w:id="5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سهل الرازي القاضي،قال</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حدّثنا أبو حسّان الزيادي القاضي </w:t>
      </w:r>
      <w:r>
        <w:rPr>
          <w:rStyle w:val="FootnoteAnchor"/>
          <w:rtl w:val="true"/>
        </w:rPr>
        <w:footnoteReference w:id="5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جاءني رجل من أهل خراسان فأودعني بدرة دراهم،فأخذتها مضمونة، و كنت مضيقا،فأسرعت في إنفاقها،و كان قد عزم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الحجّ،ثمّ بدا له،فعاد يطلبها،فاغتممت،و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إليّ من غد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فزعت إلى اللّه تعالى،و دعوته،و ركبت بغلتي في الغلس،و أنا لا أدري إلى أين أتوجّه،و عبرت الجسر و أخذت نحو المخرّم،و ما في نفسي أحد أقصده،فاستقبلني رجل راكب،فقال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بعثت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بن عبد اللّه،فأتيته و 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نمت اللّيلة </w:t>
      </w:r>
      <w:r>
        <w:rPr>
          <w:rStyle w:val="FootnoteAnchor"/>
          <w:rtl w:val="true"/>
        </w:rPr>
        <w:footnoteReference w:id="580"/>
      </w:r>
      <w:r>
        <w:rPr>
          <w:rFonts w:ascii="Amiri" w:hAnsi="Amiri" w:eastAsia="Amiri" w:cs="Amiri"/>
          <w:color w:val="111111"/>
          <w:sz w:val="28"/>
          <w:sz w:val="28"/>
          <w:szCs w:val="28"/>
          <w:rtl w:val="true"/>
          <w:lang w:bidi="ar-SA"/>
        </w:rPr>
        <w:t>إلاّ أتاني آت،فقال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أبا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فحدّثته بحديثي،فدعا بعشرين ألف درهم،فدفعها إليّ،فرجعت، فصلّيت في مسجدي الغداة،و جاء الرّجل،فدفعت إليه ماله،و أنفقت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إليّ هذا الخبر،من 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طلحة بن محمّد بن جعفر الشاهد،و قرأته بالإجازة عن طلحة،قال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عبد الواحد بن محمّد الخصيبي،قال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أحمد بن إسماعيل نطاحة،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سهل الرازي القاضي،قال</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حدّثنا أبو حسّان الزيادي القاضي،قال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أضقت إضاقة بلغت بها إلى الغاية،حتّى ألحّ عليّ الخبّاز،و القصّاب، و البقّال،و سائر المعاملين،و لم تبق لي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يوما من الأيّام على تلك الحال،مفكّرا في أمري،كيف أعمل، و كيف أحتال،إذ دخل عليّ غلامي،فقال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 حاجّ يستأذن عليك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 عليّ رجل خراساني،فسلّم،و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أبو حسّان؟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غريب،أريد الحجّ،و معي جملة مالي،و هو عشرة آلاف درهم،و قد أحضرته في بدرة 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أن تقبضها و تدعها قبلك،إلى أن أقضي حجّي،و أرجع،فإنّي غريب،و ما أعرف أحدا في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البدرة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فسلّمها إليّ،و خرج بعد أن وزن 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خرج،فتحتها على الفور </w:t>
      </w:r>
      <w:r>
        <w:rPr>
          <w:rStyle w:val="FootnoteAnchor"/>
          <w:rtl w:val="true"/>
        </w:rPr>
        <w:footnoteReference w:id="582"/>
      </w:r>
      <w:r>
        <w:rPr>
          <w:rFonts w:ascii="Amiri" w:hAnsi="Amiri" w:eastAsia="Amiri" w:cs="Amiri"/>
          <w:color w:val="111111"/>
          <w:sz w:val="28"/>
          <w:sz w:val="28"/>
          <w:szCs w:val="28"/>
          <w:rtl w:val="true"/>
          <w:lang w:bidi="ar-SA"/>
        </w:rPr>
        <w:t>،و أحضرت المعاملين،فقضيت جميع ديوني،و اتّسعت بالباقي،و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أضمنها في مالي إلى أن يعود 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أن يجيء،يأتي اللّه بفرج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في يومي ذاك،في 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أنا فرح،لست أشكّ في خروج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من الغد،دخل عليّ الغلام،فقال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 الّذي أودعك البدرة،بالباب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أنّي كنت عازما على الحجّ،ثمّ ورد عليّ خبر وفاة أبي،و قد عزمت على الرّجوع إلى بلدي فتفضّل عليّ بإعادة البدرة الّتي أعطيتك أمس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 عليّ أمر عظيم،لم يرد عليّ مثله قط،و تحيّرت،و لم أدر بما أجيبه، ثمّ فكّرت،فقلت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أقول له؟إن جحدته،قدّمني إلى القاضي،و استحلفني </w:t>
      </w:r>
    </w:p>
    <w:p>
      <w:pPr>
        <w:pStyle w:val="BookText"/>
        <w:rPr/>
      </w:pPr>
      <w:r>
        <w:rPr>
          <w:rFonts w:ascii="Amiri" w:hAnsi="Amiri" w:eastAsia="Amiri" w:cs="Amiri"/>
          <w:color w:val="111111"/>
          <w:sz w:val="28"/>
          <w:sz w:val="28"/>
          <w:szCs w:val="28"/>
          <w:rtl w:val="true"/>
          <w:lang w:bidi="ar-SA"/>
        </w:rPr>
        <w:t>فكانت الفضيحة في الدنيا و الآخرة و الهتك،و إن دافعته،صاح و هتكني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نعم،عافاك اللّه،إنّ منزلي هذا ليس بالحريز،و لمّا أخذت منك البدرة،أنفذتها إلى موضع أحرز منه،فتعود إليّ غدا،لأسلّمها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 بقيت متحيّرا،لا أدري ما أعمل،و عظم عليّ الأمر جدّا، فأدركني اللّيل،و فكّرت في بكور الخراساني،فلم يأخذني النوم،و لا قدرت على الغمض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إلى الغلام،فقلت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مولاي،هذا أوّل اللّيل،إلى أين تمضي </w:t>
      </w:r>
      <w:r>
        <w:rPr>
          <w:rStyle w:val="FootnoteAnchor"/>
          <w:rtl w:val="true"/>
        </w:rPr>
        <w:footnoteReference w:id="5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فرجعت إلى فراشي،فإذا النّوم ممتنع عليّ،فلم أزل أقوم إلى الغلام، و هو يردّني،حتّى فعلت ذلك مرّات،و أنا لا يأخذني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طلع الفجر،فأسرج الغلام البغلة،فركبت،و أنا لا أدري إلى أين أتوجّه،فطرحت عنان البغلة،و أقبلت أفكّر و هي تسير،حتّى بلغت الجسر فعدلت بي إليه،فتركتها،فعبرت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أعبر،إلى أين أتوجّه؟و لكن إن رجعت،رأيت الخراسانيّ على بابي،و لكن أدعها تمضي حيث شاءت،فمضت البغلة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عبرت البغلة الجسر </w:t>
      </w:r>
      <w:r>
        <w:rPr>
          <w:rStyle w:val="FootnoteAnchor"/>
          <w:rtl w:val="true"/>
        </w:rPr>
        <w:footnoteReference w:id="584"/>
      </w:r>
      <w:r>
        <w:rPr>
          <w:rFonts w:ascii="Amiri" w:hAnsi="Amiri" w:eastAsia="Amiri" w:cs="Amiri"/>
          <w:color w:val="111111"/>
          <w:sz w:val="28"/>
          <w:sz w:val="28"/>
          <w:szCs w:val="28"/>
          <w:rtl w:val="true"/>
          <w:lang w:bidi="ar-SA"/>
        </w:rPr>
        <w:t>،أخذت بي يمنة،ناحية دار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تركتها، </w:t>
      </w:r>
    </w:p>
    <w:p>
      <w:pPr>
        <w:pStyle w:val="BookText"/>
        <w:rPr/>
      </w:pPr>
      <w:r>
        <w:rPr>
          <w:rFonts w:ascii="Amiri" w:hAnsi="Amiri" w:eastAsia="Amiri" w:cs="Amiri"/>
          <w:color w:val="111111"/>
          <w:sz w:val="28"/>
          <w:sz w:val="28"/>
          <w:szCs w:val="28"/>
          <w:rtl w:val="true"/>
          <w:lang w:bidi="ar-SA"/>
        </w:rPr>
        <w:t>و مرّت،فلم أزل كذلك إلى أن قربت من دار المأمون،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الدنيا بعد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فارس قد تلقّاني،فنظر في وجهي،ثمّ سار و تركني،ثمّ 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أبا حسّان الزيادي؟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بعثت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تريد،رحمك اللّه،و من بعث 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الحسن بن سهل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يريد منّي الحسن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بنا،فمضى حتّى استأذن على الحسن بن سهل،</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فدخلت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حسّان،ما خبرك،و كيف حالك،و لم انقطعت عنّا؟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لأسباب،و ذهبت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لأعتذر عن التخلّف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هذا عنك،أنت في لوثة </w:t>
      </w:r>
      <w:r>
        <w:rPr>
          <w:rStyle w:val="FootnoteAnchor"/>
          <w:rtl w:val="true"/>
        </w:rPr>
        <w:footnoteReference w:id="587"/>
      </w:r>
      <w:r>
        <w:rPr>
          <w:rFonts w:ascii="Amiri" w:hAnsi="Amiri" w:eastAsia="Amiri" w:cs="Amiri"/>
          <w:color w:val="111111"/>
          <w:sz w:val="28"/>
          <w:sz w:val="28"/>
          <w:szCs w:val="28"/>
          <w:rtl w:val="true"/>
          <w:lang w:bidi="ar-SA"/>
        </w:rPr>
        <w:t>،و في أمر ما هو،فإنّي رأيتك في النّوم،في تخليط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فشرحت له قصّتي،من أوّلها إلى أن لقيني صاحبه،و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يغمّك اللّه يا أبا حسّان،هذه بدرة للخراسانيّ،مكان بدرته، و هذه بدرة أخرى تتّسع بها،فإذا نفدت،أعلمنا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من ساعتي،فدفعت للخراساني بدرته،و اتّسعت بالباقي،و فرّج اللّه عنّي،فله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بهذا الحديث أيضا،أبو الفرج محمّد بن جعفر،من ولد صالح صاحب المصلّى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علي بن محمّد بن أبي حسّان الزيادي،و كان محدّثا ببغداد،ثقة،مشهورا،قال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أبيه،قال</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كنت وليت القضاء من قبل أبي يوسف القاضي رحمه اللّه،ثمّ صرفت، و تعطّلت،و أضقت إضاقة شديدة،و ركبني دين فادح،لخبّاز،و بقّال، و قصّاب،و عطّار،و بزّاز،و غيرهم،حتّى قطعوا معاملتي لكثرة ما لهم عليّ، و إياسهم من أن أقضيهم،فتضاعفت إضاقتي،و اشتدّت حيرتي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يوما بمسجدي،قد صلّيت بأهله الغداة،ثمّ انفتلت أدرّس أصحابي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جاءني رجل خراسانيّ،و ذكر الحديث على نحو ما ذكره </w:t>
      </w:r>
    </w:p>
    <w:p>
      <w:pPr>
        <w:pStyle w:val="BookText"/>
        <w:rPr/>
      </w:pPr>
      <w:r>
        <w:rPr>
          <w:rFonts w:ascii="Amiri" w:hAnsi="Amiri" w:eastAsia="Amiri" w:cs="Amiri"/>
          <w:color w:val="111111"/>
          <w:sz w:val="28"/>
          <w:sz w:val="28"/>
          <w:szCs w:val="28"/>
          <w:rtl w:val="true"/>
          <w:lang w:bidi="ar-SA"/>
        </w:rPr>
        <w:t>طلحة،إلاّ أنّه لم يقل فيه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الفرج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بلغت مربّعة الخرسي </w:t>
      </w:r>
      <w:r>
        <w:rPr>
          <w:rStyle w:val="FootnoteAnchor"/>
          <w:rtl w:val="true"/>
        </w:rPr>
        <w:footnoteReference w:id="589"/>
      </w:r>
      <w:r>
        <w:rPr>
          <w:rFonts w:ascii="Amiri" w:hAnsi="Amiri" w:eastAsia="Amiri" w:cs="Amiri"/>
          <w:color w:val="111111"/>
          <w:sz w:val="28"/>
          <w:sz w:val="28"/>
          <w:szCs w:val="28"/>
          <w:rtl w:val="true"/>
          <w:lang w:bidi="ar-SA"/>
        </w:rPr>
        <w:t>،استقبلني موكب فيه شموع و نفّاطات،قد أضاء منه الطريق،فصار كالنّهار،فطلبت زقاقا أستخفي فيه،حتّى يجوز الموكب،فلم أجد،فإذا برجل من الموكب،يقول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حسّان و اللّه،فتأمّلته،فإذا هو دينار بن عبد اللّه </w:t>
      </w:r>
      <w:r>
        <w:rPr>
          <w:rStyle w:val="FootnoteAnchor"/>
          <w:rtl w:val="true"/>
        </w:rPr>
        <w:footnoteReference w:id="590"/>
      </w:r>
      <w:r>
        <w:rPr>
          <w:rFonts w:ascii="Amiri" w:hAnsi="Amiri" w:eastAsia="Amiri" w:cs="Amiri"/>
          <w:color w:val="111111"/>
          <w:sz w:val="28"/>
          <w:sz w:val="28"/>
          <w:szCs w:val="28"/>
          <w:rtl w:val="true"/>
          <w:lang w:bidi="ar-SA"/>
        </w:rPr>
        <w:t>،فسلّمت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جئت،أرسل إليّ أمير المؤمنين السّاعة،و أمرني أن أركب إليك بنفسي،و أحضره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معه،حتّى أدخلني على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قصّتك؟فإنّي رأيتك في النوم البارحة،و النّبي صلّى اللّه عليه و سلّم،يأمرني بإغاثتك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فحدّثته بحديثي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أعطوا أبا حسّان ثلاث بدر،و ولاّني الريّ </w:t>
      </w:r>
      <w:r>
        <w:rPr>
          <w:rStyle w:val="FootnoteAnchor"/>
          <w:rtl w:val="true"/>
        </w:rPr>
        <w:footnoteReference w:id="592"/>
      </w:r>
      <w:r>
        <w:rPr>
          <w:rFonts w:ascii="Amiri" w:hAnsi="Amiri" w:eastAsia="Amiri" w:cs="Amiri"/>
          <w:color w:val="111111"/>
          <w:sz w:val="28"/>
          <w:sz w:val="28"/>
          <w:szCs w:val="28"/>
          <w:rtl w:val="true"/>
          <w:lang w:bidi="ar-SA"/>
        </w:rPr>
        <w:t>،و أمرني بالخروج إليها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إلى بيتي و ما طلع الفجر،فلمّا كان وقت صلاتي في مسجدي، خرجت،و إذا بالخراساني،فلمّا قضيت الصلاة،أدخلته إلى البيت،فأخرجت إليه البدر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رآها،قال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فقصصت عليه القصّة،و أعطيته بدرة منها،فأخذها و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محمّد بن عبدوس،في كتاب الوزراء،في أخبار دينار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رسوله لقي أبا حسّان في الطريق،فقال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شيئا على عيالنا،فذكرت عيالك،فأنفذت إليك عشرة آلاف درهم،فأخذها، و رجع من الطريق،و باكره الخراسانيّ،فأعطاه إيّاها كلّها،لأنّه كان قد أنفق جميع مال الخراساني،ثمّ عاد من غد إلى دينار،فعرّفه،و شكره،و عرّفه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قضينا الخراساني في ماله،ثمّ أمر له بعشرة آلاف درهم أخرى،و لم يذكر ابن عبدوس في خبره ذكر المنام</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هذا الحديث في المذاكرة،قال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و أنسيته 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حسّان الزيادي،بنحو ما ذكره محمّد بن جعفر في حديثه،إلاّ أنّه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الخراسانيّ قال في حديثه لأبي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رجع الحجّاج و لم ترني قد رجعت إليك،فاعلم أنّي هلكت،و البدرة هبة منّي إليك،و إن رجعت فهي لي،ثمّ يتقارب لفظ الحديثين،إلى أن لقيه في الجانب الشرقي قوم فلمّا رآهم تنحّى عن طريقهم،فلمّا رأوه بطيلسان، بادروا إليه،و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منزل رجل يقال له أبو حسّان الزيادي؟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المؤمنين،و حمل</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فأدخل إلى المأمون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أصحاب أبي يوسف القاضي من الفقهاء و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تكنّى؟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 تعرف؟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بالزيادي،و لست منهم،و إنّما نزلت فيهم،فنسبت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قصّتك،فشرحت له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بكاء شديدا،و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تركني رسول اللّه أن أنام بسببك، أتاني في أوّل اللّيل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أغث أبا حسّان الزيادي،فانتبهت و لم أعرفك، و اعتمدت السؤال عنك،و أثبتّ اسمك و نسبك و نمت،فأتاني،فقال كمقالته، فانتبهت منزعجا،ثمّ نمت،فأتاني،و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ويحك،أغث أبا حسّان، فما تجاسرت على النّوم،و أنا ساهر،و قد بثثت في طلبك،ثمّ أعطاني عشرة آلاف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للخراسانيّ،ثمّ أعطاني عشرة آلاف درهم أخرى، 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بهذه،و أصلح أمرك،و عمّر دارك،و اشتر مركوبا سريّا، و ثيابا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عبدا يمشي بين يدي دابّتك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،ثمّ أعطاني ثلاثين ألف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 بها بناتك،و زوّجهنّ،فإذا كان يوم الموكب،فصر إليّ،حتّى أقلّدك عملا جليلا،و أحسن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المال بين يديّ محمول،حتّى أتيت مسجدي،فصلّيت الغداة، و التفتّ فإذا الخراساني بالباب،فأدخلته إلى البيت،و أخرجت بدرة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هذه بدرتي،أريد مالي بعينه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فقصصت عليه قصّتي،فبكى،و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صدقتني في أوّل الأمر عن خبرك لما طالبتك،و أمّا الآن،فو اللّه لا دخل مالي شيء من مال هؤلاء، و أنت في 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انصرف، </w:t>
      </w:r>
    </w:p>
    <w:p>
      <w:pPr>
        <w:pStyle w:val="BookText"/>
        <w:rPr/>
      </w:pPr>
      <w:r>
        <w:rPr>
          <w:rFonts w:ascii="Amiri" w:hAnsi="Amiri" w:eastAsia="Amiri" w:cs="Amiri"/>
          <w:color w:val="111111"/>
          <w:sz w:val="28"/>
          <w:sz w:val="28"/>
          <w:szCs w:val="28"/>
          <w:rtl w:val="true"/>
          <w:lang w:bidi="ar-SA"/>
        </w:rPr>
        <w:t>فأصلحت أمري،و بكّرت يوم الموكب إلى باب المأمون،فدخلت، و هو جالس جلوسا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مثلت بين يديه استدناني،ثمّ أخرج عهدا من تحت مصلاّه،و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عهدك على قضاء المدينة الشرقيّة من الجانب الغربي من مدينة السلام </w:t>
      </w:r>
      <w:r>
        <w:rPr>
          <w:rStyle w:val="FootnoteAnchor"/>
          <w:rtl w:val="true"/>
        </w:rPr>
        <w:footnoteReference w:id="595"/>
      </w:r>
      <w:r>
        <w:rPr>
          <w:rFonts w:ascii="Amiri" w:hAnsi="Amiri" w:eastAsia="Amiri" w:cs="Amiri"/>
          <w:color w:val="111111"/>
          <w:sz w:val="28"/>
          <w:sz w:val="28"/>
          <w:szCs w:val="28"/>
          <w:rtl w:val="true"/>
          <w:lang w:bidi="ar-SA"/>
        </w:rPr>
        <w:t>، و قد أجريت عليك في كلّ شهر كذا و كذا،فاتّق اللّه تدم عليك عناية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النّاس من كلام المأمون و سألوني عن معناه،فأخبرتهم الخبر، فانتشر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 أبو حسّان قاضي الشرقية،إلى آخر أيّام المأمون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216" w:name="pg14466_151853"/>
    </w:p>
    <w:p>
      <w:pPr>
        <w:pStyle w:val="Heading3"/>
        <w:numPr>
          <w:ilvl w:val="2"/>
          <w:numId w:val="1"/>
        </w:numPr>
        <w:rPr/>
      </w:pPr>
      <w:bookmarkStart w:id="217" w:name="__RefHeading___Toc224313_996550957"/>
      <w:bookmarkStart w:id="218" w:name="_Toc76"/>
      <w:bookmarkEnd w:id="216"/>
      <w:bookmarkEnd w:id="217"/>
      <w:r>
        <w:rPr/>
        <w:t>204</w:t>
      </w:r>
      <w:bookmarkEnd w:id="218"/>
    </w:p>
    <w:p>
      <w:pPr>
        <w:pStyle w:val="BookText"/>
        <w:rPr/>
      </w:pPr>
      <w:r>
        <w:rPr>
          <w:rFonts w:ascii="Amiri" w:hAnsi="Amiri" w:eastAsia="Amiri" w:cs="Amiri"/>
          <w:color w:val="111111"/>
          <w:sz w:val="28"/>
          <w:sz w:val="28"/>
          <w:szCs w:val="28"/>
          <w:rtl w:val="true"/>
          <w:lang w:bidi="ar-SA"/>
        </w:rPr>
        <w:t>حبسه المهدي و أطلقه الرّشيد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الحسن بن المظفّر،قال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عمر محمّد ابن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بشر بن موسى الأسدي،قال</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أخبرني بعض الهاشميّين،قال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حبس المهدي يعقوب بن داود </w:t>
      </w:r>
      <w:r>
        <w:rPr>
          <w:rStyle w:val="FootnoteAnchor"/>
          <w:rtl w:val="true"/>
        </w:rPr>
        <w:footnoteReference w:id="5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وزيره،فطال حبسه، فرأى في منامه،كأنّ قائلا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رفيق،يا شفيق،أنت ربّي الحقيق،ادفع عنّي الضّيق،إنّك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فقلتها،فما شعرت إلاّ بالأبواب تفتح،ثمّ أدخلت على الرّشيد </w:t>
      </w:r>
      <w:r>
        <w:rPr>
          <w:rStyle w:val="FootnoteAnchor"/>
          <w:rtl w:val="true"/>
        </w:rPr>
        <w:footnoteReference w:id="59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الّذي أتاك،فاحمد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خلّى سبيلي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هذا الخبر،على خلاف هذا،فحدّثنا عليّ بن أبي الطّيب،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خالد بن يزيد الأزدي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محمّد بن الحسن بن المظفّر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بكر </w:t>
      </w:r>
    </w:p>
    <w:p>
      <w:pPr>
        <w:pStyle w:val="BookText"/>
        <w:rPr/>
      </w:pPr>
      <w:r>
        <w:rPr>
          <w:rFonts w:ascii="Amiri" w:hAnsi="Amiri" w:eastAsia="Amiri" w:cs="Amiri"/>
          <w:color w:val="111111"/>
          <w:sz w:val="28"/>
          <w:sz w:val="28"/>
          <w:szCs w:val="28"/>
          <w:rtl w:val="true"/>
          <w:lang w:bidi="ar-SA"/>
        </w:rPr>
        <w:t>محمّد بن محمّد السرخسي،قال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المقدمي القاضي </w:t>
      </w:r>
      <w:r>
        <w:rPr>
          <w:rStyle w:val="FootnoteAnchor"/>
          <w:rtl w:val="true"/>
        </w:rPr>
        <w:footnoteReference w:id="6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يعقوب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حبسني المهدي في بئر بنيت عليها قبّة،فكنت فيها خمس عشرة سنة </w:t>
      </w:r>
      <w:r>
        <w:rPr>
          <w:rStyle w:val="FootnoteAnchor"/>
          <w:rtl w:val="true"/>
        </w:rPr>
        <w:footnoteReference w:id="602"/>
      </w:r>
      <w:r>
        <w:rPr>
          <w:rFonts w:ascii="Amiri" w:hAnsi="Amiri" w:eastAsia="Amiri" w:cs="Amiri"/>
          <w:color w:val="111111"/>
          <w:sz w:val="28"/>
          <w:sz w:val="28"/>
          <w:szCs w:val="28"/>
          <w:rtl w:val="true"/>
          <w:lang w:bidi="ar-SA"/>
        </w:rPr>
        <w:t>، حتّى مضى صدر من خلافة الرّشيد،و كان يدلّى لي في كلّ يوم رغيف و كوز ماء، و أؤذن بأوقات الصلاة،فلمّا كان رأس ثلاث عشرة سنة،أتاني آت في منامي،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 على يوسف ربّ فأخرجه  من قعر جبّ و بئر حولها غمم</w:t>
      </w:r>
    </w:p>
    <w:p>
      <w:pPr>
        <w:pStyle w:val="BookText"/>
        <w:rPr/>
      </w:pPr>
      <w:r>
        <w:rPr>
          <w:rFonts w:ascii="Amiri" w:hAnsi="Amiri" w:eastAsia="Amiri" w:cs="Amiri"/>
          <w:color w:val="111111"/>
          <w:sz w:val="28"/>
          <w:sz w:val="28"/>
          <w:szCs w:val="28"/>
          <w:rtl w:val="true"/>
          <w:lang w:bidi="ar-SA"/>
        </w:rPr>
        <w:t>فحمدت اللّه تعالى،و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الفرج،ثمّ مكثت حولا لا أرى شيئا، فلمّا كان رأس الحول،أتاني ذلك الآتي،فقال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فرج يأتي به اللّه إنّه  له كلّ يوم في خليقته أمر</w:t>
      </w:r>
    </w:p>
    <w:p>
      <w:pPr>
        <w:pStyle w:val="BookText"/>
        <w:rPr/>
      </w:pPr>
      <w:r>
        <w:rPr>
          <w:rFonts w:ascii="Amiri" w:hAnsi="Amiri" w:eastAsia="Amiri" w:cs="Amiri"/>
          <w:color w:val="111111"/>
          <w:sz w:val="28"/>
          <w:sz w:val="28"/>
          <w:szCs w:val="28"/>
          <w:rtl w:val="true"/>
          <w:lang w:bidi="ar-SA"/>
        </w:rPr>
        <w:t>ثمّ أقمت حولا لا أرى شيئا،ثمّ أتاني ذلك الآتي،بعد الحول،فقال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الكرب الّذي أمسيت فيه  يكون وراءه فرج قريب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فيأمن خائف و يفكّ عان  و يأتي أهله النائي الغريب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أصبحت،نوديت،فظننت أنّي اؤذن بالصّلاة،فدلّي إليّ حبل</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به وسطك،ففعلت،فأخرجوني،فلمّا تأمّلت الضوء،غشي بصري،فأخذ من شعري،و ألبست ثيابا،و أدخلت إلى مجلس،فقيل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على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المهدي،و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الهادي،و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الرّشيد،و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السّلام،يا يعقوب بن داود،و اللّه ما شفع أحد فيك إليّ، غير أنّي حملت اللّيلة صبيّة لي على عنقي،فذكرت حملك إيّاي على عنقك، فرثيت لك من المحلّ الّذي كنت فيه،فأخرجتك،ثمّ أكرمني،و قرّب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يحيى بن خالد تنكّر لي،كأنّه خاف أن أغلب على الرّشيد دونه، فخفته،فاستأذنت في الحجّ،فأذن 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مقيما بمكّة،حتّى مات بها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في المذاكرة بإسناد له،و كان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حبسه في بئر،و وكل أمره إلى خادم له،و استحلفه أن لا يخبر بخبره أحدا من الخلق كلّهم،فكان الخادم الموكّل به،ينزل إليه في كلّ يوم رغيفين،و دورق ماء، منه شربه و طهوره،و في البئر موضع يتطهّر فيه،فكان كذلك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خمس عشرة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عنه الرّشيد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إلى فلان الخادم،و ذكر أنّه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فأحضر الخادم،و سأله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فاستثبته،فرأى كلاما مختلفا،فجدّ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غير موته، فهدّده،فأقام على الإنكار،إلى أن استحضر الرّشيد المقارع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أصدق،استحلفني أمير المؤمنين المهدي،ألاّ أخبر بخبره أحدا من الخلق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فأكرهه الرّشيد،فدلّ على البئر الّتي هو فيها،ثمّ تتّفق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وقف بين يدي الرّشيد،و سلّم،قال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مخفيا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لحال سبيله،فسلّم على أمير المؤمنين،فسلّم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له من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لحال سبيله،فسلّم على أمير المؤمنين،فسلّم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له،من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هارون،ثمّ تتّفق الروايتان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لي هذا الخبر على وجه آخر،و هو أضعف عندي،غير أنّي أجيء به كما بلغني،فحدّثت بروايات مختلفة،قالوا</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أيّوب،قال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يعقوب بن داود في الطواف،فقلت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سبب خروجك؟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المطبق حتّى خفت على بصري،فأتاني آت في منامي،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كيف ترى مكانك؟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سؤالك؟أما ترى ما أنا فيه،أ ليس يكفيك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أسبغ الوضوء،و صلّ أربع ركعات،و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محسن،يا مجمل، يا منعم،يا مفضل،يا ذا الفضل و النّعم،يا عظيم،يا ذا العرش العظيم، اجعل لي ممّا أنا فيه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النّوم،و رجعت إلى نفسي،فحفظت الدّعاء،و قمت،فتوضّأت،و صلّيت،و دعوت به،فلمّا أسفر الصّبح، جاءوني،فأخرجوني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دعاني إلاّ ليقتلني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رآني،أومأ إليهم،اذهبوا به إلى الحمّام،فنظّفوه،و أتوني به، فطابت نفسي،و سجدت شكرا للّه تعالى،فأطلت السجود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ما دام ساجدا،ثمّ رفعت رأسي،ثمّ مضي بي إلى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خلع عليّ،ثمّ ضرب بيده على ظهري،و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يعقوب، لا يمنّن عليك أحد بمنّة،فما زلت منذ اللّيلة قلقا بأمرك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بني أميّة هبّوا طال نومكم إنّ الخليفة يعقوب بن داود ضاعت خلافتكم يا قوم فالتمسوا خليفة اللّه بين الزقّ و العود فأثّر ذلك في المهديّ،و كانت عاقبة ذلك،قتل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بتهمة 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حبس يعقوب في المطبق،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بتهمة العلوية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4466_151859"/>
    </w:p>
    <w:p>
      <w:pPr>
        <w:pStyle w:val="Heading3"/>
        <w:numPr>
          <w:ilvl w:val="2"/>
          <w:numId w:val="1"/>
        </w:numPr>
        <w:rPr/>
      </w:pPr>
      <w:bookmarkStart w:id="220" w:name="__RefHeading___Toc224315_996550957"/>
      <w:bookmarkStart w:id="221" w:name="_Toc77"/>
      <w:bookmarkEnd w:id="219"/>
      <w:bookmarkEnd w:id="220"/>
      <w:r>
        <w:rPr/>
        <w:t>205</w:t>
      </w:r>
      <w:bookmarkEnd w:id="221"/>
    </w:p>
    <w:p>
      <w:pPr>
        <w:pStyle w:val="BookText"/>
        <w:rPr/>
      </w:pPr>
      <w:r>
        <w:rPr>
          <w:rFonts w:ascii="Amiri" w:hAnsi="Amiri" w:eastAsia="Amiri" w:cs="Amiri"/>
          <w:color w:val="111111"/>
          <w:sz w:val="28"/>
          <w:sz w:val="28"/>
          <w:szCs w:val="28"/>
          <w:rtl w:val="true"/>
          <w:lang w:bidi="ar-SA"/>
        </w:rPr>
        <w:t>المهدي يطلق علويّا من حبسه لمنام رآه</w:t>
      </w:r>
    </w:p>
    <w:p>
      <w:pPr>
        <w:pStyle w:val="BookText"/>
        <w:rPr/>
      </w:pP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استحضر صاحب شرطته ليلا، و قد انتبه من نومه فزعا،فقال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يدك على رأسي،و احلف بما أستحلفك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تقصر عن رأس أمير المؤمنين،و لكن عليّ و عليّ،و حلفت بأيمان البيعة أنّي أمتثل ما تأمر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المطبق،و اطلب فلانا العلويّ الحسيني،فإذا وجدته فأخرجه و خيّره بين الإقامة عندنا مطلقا مكرما محبورا،و بين الخروج إلى أهله،فإن اختار الخروج قدت إليه كذا و كذا،و أعطيته كذا و كذا،و إن اختار المقام أعطيته كذا و كذا،و هذه توقيعات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فأخذتها و صرت إلى من أزاح علّتي في الجميع،و جئت إلى المطبق،فطلبت الفتى،فأخرج إليّ و هو كالشنّ البالي،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فعرّفته أمر أمير المؤمنين،و عرضت عليه الحالين،فاختار الخروج إلى أهله بالمدينة،فسلّمت إليه الصّلة و الحملان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ليركب و يمضي،قلت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فرّج عنك،هل تعلم ما دعا أمير المؤمنين إلى إطلاقك؟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اللّه،كنت اللّيلة نائما،فرأيت النّبيّ صلّى اللّه عليه و سلّم، في منامي،و قد أيقظني،و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ظلموك؟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رسول اللّه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قم،فصلّ ركعتين،و قل بعد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سابق الفوت،و يا سامع الصوت،و يا ناشز العظام بعد الموت،صلّ على محمّد و على آل محمّد، و اجعل لي من أمري فرجا و مخرجا،إنّك تعلم و لا أعلم،و تقدر و لا أقدر، و أنت علاّم الغيوب،يا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فقمت،و صلّيت،و جعلت أكرّر الكلمات،حتّى دعوتني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فحمدت اللّه على توفيقي لمسألته،و عدت إلى المهدي،فحدّثته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اللّه،لقد أتاني رسول اللّه صلّى اللّه عليه و سلّم في النّوم، فأمرني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أتاني زنجيّ في فراشي،بعمود حديد،فقال لي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أطلق فلانا العلوي الحسيني و إلاّ قتلتك،فانتبهت فزعا،فما جسرت على النّوم، حتّى جئتني،فأمرت بإطلاقه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222" w:name="pg14466_151861"/>
    </w:p>
    <w:p>
      <w:pPr>
        <w:pStyle w:val="Heading3"/>
        <w:numPr>
          <w:ilvl w:val="2"/>
          <w:numId w:val="1"/>
        </w:numPr>
        <w:rPr/>
      </w:pPr>
      <w:bookmarkStart w:id="223" w:name="__RefHeading___Toc224317_996550957"/>
      <w:bookmarkStart w:id="224" w:name="_Toc78"/>
      <w:bookmarkEnd w:id="222"/>
      <w:bookmarkEnd w:id="223"/>
      <w:r>
        <w:rPr/>
        <w:t>206</w:t>
      </w:r>
      <w:bookmarkEnd w:id="224"/>
    </w:p>
    <w:p>
      <w:pPr>
        <w:pStyle w:val="Heading4"/>
        <w:numPr>
          <w:ilvl w:val="3"/>
          <w:numId w:val="1"/>
        </w:numPr>
        <w:rPr/>
      </w:pPr>
      <w:bookmarkStart w:id="225" w:name="__RefHeading___Toc224319_996550957"/>
      <w:bookmarkStart w:id="226" w:name="_Toc79"/>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المعتمد يطلق بريئين من حبسه لمنام رآه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يحيى الصولي،فيما أجاز لي روايته عنه، بعد ما سمعته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أحمد بن يزيد المهلّبي </w:t>
      </w:r>
      <w:r>
        <w:rPr>
          <w:rStyle w:val="FootnoteAnchor"/>
          <w:rtl w:val="true"/>
        </w:rPr>
        <w:footnoteReference w:id="6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ليلة بين يدي المعتمد على اللّه،فحمل عليه النّبيذ </w:t>
      </w:r>
      <w:r>
        <w:rPr>
          <w:rStyle w:val="FootnoteAnchor"/>
          <w:rtl w:val="true"/>
        </w:rPr>
        <w:footnoteReference w:id="6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يخفق برأسه نعاسا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يبرحنّ أحد،ثمّ نام مقدار نصف ساعة،و انتبه،و كأنّه ما شرب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أحضروا لي من الحبس رجلا يعرف بمنصور الجمّال،فأحضر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كم أنت محبوس؟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فأصدقني عن خبرك؟</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رجل من أهل الموصل،كان لي جمل أعمل عليه و أعود بكرائه على عيلتي </w:t>
      </w:r>
      <w:r>
        <w:rPr>
          <w:rStyle w:val="FootnoteAnchor"/>
          <w:rtl w:val="true"/>
        </w:rPr>
        <w:footnoteReference w:id="611"/>
      </w:r>
      <w:r>
        <w:rPr>
          <w:rFonts w:ascii="Amiri" w:hAnsi="Amiri" w:eastAsia="Amiri" w:cs="Amiri"/>
          <w:color w:val="111111"/>
          <w:sz w:val="28"/>
          <w:sz w:val="28"/>
          <w:szCs w:val="28"/>
          <w:rtl w:val="true"/>
          <w:lang w:bidi="ar-SA"/>
        </w:rPr>
        <w:t>،فضاق الكسب عليّ بالموصل،فقلت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إلى سرّ من رأى فإنّ العمل ثمّ أكثر،فخرجت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قربت منها،إذا جماعة من الجند قد ظفروا بقوم يقطعون الطّريق، و كتب صاحب البريد بعددهم،و كانوا عشرة،فأعطاهم واحد من العشرة مالا على أن يطلقوه،فأطلقوه و أخذوني مكانه،و أخذوا جملي،فسألتهم باللّه عزّ و جلّ،و عرّفتهم خبري،فأبوا،ثمّ حبسوني،فمات بعض القوم،و أطلق بعضهم،و بقيت و 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أحضروني خمسمائة دينار،فجاءوه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ادفعوها إليه،و أجرى عليه ثلاثين دينارا في كلّ شهر،و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اجعلوا أمر جمالنا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السّاعة النّبي صلّى اللّه عليه و سلّم،في النّوم،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أحمد،وجّه السّاعة إلى الحبس،و أخرج منصورا الجمّال،فإنّه مظلوم، و أحسن إليه،ففعلت ما رأيتم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نام من وقته،و انصرفنا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إليّ هذا الخبر،بطريق آخر،بأتمّ من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أبو محمّد الحسن بن محمّد الصلحي،الّذي كان كاتب أبي بكر بن رائق، ثمّ كتب لسيف الدولة،ثمّ كان آخر تصرّف تصرّفه،أن كتب للمطيع للّه، رحمه اللّه،على ضياع الخدمة </w:t>
      </w:r>
      <w:r>
        <w:rPr>
          <w:rStyle w:val="FootnoteAnchor"/>
          <w:rtl w:val="true"/>
        </w:rPr>
        <w:footnoteReference w:id="613"/>
      </w:r>
      <w:r>
        <w:rPr>
          <w:rFonts w:ascii="Amiri" w:hAnsi="Amiri" w:eastAsia="Amiri" w:cs="Amiri"/>
          <w:color w:val="111111"/>
          <w:sz w:val="28"/>
          <w:sz w:val="28"/>
          <w:szCs w:val="28"/>
          <w:rtl w:val="true"/>
          <w:lang w:bidi="ar-SA"/>
        </w:rPr>
        <w:t xml:space="preserve">،و خاصّ أمره،في وزارة أبي محمّد المهلّبي لمعزّ الدولة </w:t>
      </w:r>
      <w:r>
        <w:rPr>
          <w:rStyle w:val="FootnoteAnchor"/>
          <w:rtl w:val="true"/>
        </w:rPr>
        <w:footnoteReference w:id="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الأوارجى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محمّد </w:t>
      </w:r>
    </w:p>
    <w:p>
      <w:pPr>
        <w:pStyle w:val="BookText"/>
        <w:rPr/>
      </w:pPr>
      <w:r>
        <w:rPr>
          <w:rFonts w:ascii="Amiri" w:hAnsi="Amiri" w:eastAsia="Amiri" w:cs="Amiri"/>
          <w:color w:val="111111"/>
          <w:sz w:val="28"/>
          <w:sz w:val="28"/>
          <w:szCs w:val="28"/>
          <w:rtl w:val="true"/>
          <w:lang w:bidi="ar-SA"/>
        </w:rPr>
        <w:t>عبد اللّه بن حمدون النّديم</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المعتمد مع سماحة أخلاقه،و كثرة جوده و سخائه،شديد العربدة على ندمائه إذا سكر </w:t>
      </w:r>
      <w:r>
        <w:rPr>
          <w:rStyle w:val="FootnoteAnchor"/>
          <w:rtl w:val="true"/>
        </w:rPr>
        <w:footnoteReference w:id="616"/>
      </w:r>
      <w:r>
        <w:rPr>
          <w:rFonts w:ascii="Amiri" w:hAnsi="Amiri" w:eastAsia="Amiri" w:cs="Amiri"/>
          <w:color w:val="111111"/>
          <w:sz w:val="28"/>
          <w:sz w:val="28"/>
          <w:szCs w:val="28"/>
          <w:rtl w:val="true"/>
          <w:lang w:bidi="ar-SA"/>
        </w:rPr>
        <w:t>،لا يكاد يسلم له من العربدة مجلس إلاّ في الأقل، فاشتهى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يصطبح على أترجّ،فاتّخذ له منه شيء كثير،مفرط العدد،و عبّي،و حزم بعضه،فاصطبح عليه،و لم يدع شيئا من الخلع و الصّلات و الحملان </w:t>
      </w:r>
      <w:r>
        <w:rPr>
          <w:rStyle w:val="FootnoteAnchor"/>
          <w:rtl w:val="true"/>
        </w:rPr>
        <w:footnoteReference w:id="617"/>
      </w:r>
      <w:r>
        <w:rPr>
          <w:rFonts w:ascii="Amiri" w:hAnsi="Amiri" w:eastAsia="Amiri" w:cs="Amiri"/>
          <w:color w:val="111111"/>
          <w:sz w:val="28"/>
          <w:sz w:val="28"/>
          <w:szCs w:val="28"/>
          <w:rtl w:val="true"/>
          <w:lang w:bidi="ar-SA"/>
        </w:rPr>
        <w:t xml:space="preserve">،إلاّ و عمله مع ندمائه في ذلك اليوم،و خصّني منه بالكثير،و كان كثير الشرب،و كانت علامته إذا أراد أن ينهض جلساؤه، أن يلتفت إلى سرير لطيف،كان إذا جلس يستند إليه،و يشيل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لا اللّه يرضى بهاي لا هيچي گالوا بعده الجرح ما طاب حملوا و شالوا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يرضى بهذا،و لا هكذا قالوا،إنّ جرح قلبي لم يبرأ بعد،فكيف انتقلوا و تركوني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رجليه، كأنّه يريد أن يصعد،فيقوم جلساؤه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يريد النّوم صعده،فنام،</w:t>
      </w:r>
    </w:p>
    <w:p>
      <w:pPr>
        <w:pStyle w:val="BookText"/>
        <w:rPr/>
      </w:pPr>
      <w:r>
        <w:rPr>
          <w:rFonts w:ascii="Amiri" w:hAnsi="Amiri" w:eastAsia="Amiri" w:cs="Amiri"/>
          <w:color w:val="111111"/>
          <w:sz w:val="28"/>
          <w:sz w:val="28"/>
          <w:szCs w:val="28"/>
          <w:rtl w:val="true"/>
          <w:lang w:bidi="ar-SA"/>
        </w:rPr>
        <w:t>و إن لم يرد النوم،ردّ رجله،إذا قمنا،و أتمّ شربه مع بعض خدمه،أو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جلسنا بحضرته نهارنا أجمع،و قطعة من اللّيل، ثمّ</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ردّ رجله إلى السّرير في أوّل اللّيل،فقمنا،و انصرف الجلساء إلى حجرة مرسومة بهم،و انصرفت إلى حجرة مرسومة بي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انتصف اللّيل،إذا بالخدم يدقّون باب حجرتي،فانتبهت مرعوبا،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راجعون،مضى يومنا و بعض ليلتنا، أحسن مضيّ،و قدّرت أنّي أفلتّ من عربدته،فقد عنّ له أن يعربد عليّ، فاستدعاني في هذا الوقت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فأتيته و أنا في نهاية الجزع،أفكّر كيف أشاغله عن العربدة،إلى أن صرت بحضرته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رآني قائما لم يستجلسني،و قال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بصاحب الشرطة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 جزعا،و قلت في نفسي و أنا واقف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تجر عادته في العربدة باستدعاء صاحب الشرطة،و ما هذا إلاّ لبليّة قد احتيل بها عليّ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فاقبلت أنظر إليه طمعا في أن يفاتحني بكلمة،فأداريه في الجواب، و هو لا يرفع رأسه عن الأرض،إلى أن جاء صاحب الشرطة،فرفع رأسه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حبسك رجل يعرف بفلان بن فلان الجمّال؟و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بمنصور الجمّال؟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أحضرنيه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ليحضره،فسهل عليّ الأمر قليلا،و وقفت،و هو لا يخاطبني بشيء،إلى أن أحضر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منصور بن فلان الجمّال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قصّتك؟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مظلوم،حبست منذ كذا و كذا سنة،و أنا رجل من أهل الجبال </w:t>
      </w:r>
      <w:r>
        <w:rPr>
          <w:rStyle w:val="FootnoteAnchor"/>
          <w:rtl w:val="true"/>
        </w:rPr>
        <w:footnoteReference w:id="620"/>
      </w:r>
      <w:r>
        <w:rPr>
          <w:rFonts w:ascii="Amiri" w:hAnsi="Amiri" w:eastAsia="Amiri" w:cs="Amiri"/>
          <w:color w:val="111111"/>
          <w:sz w:val="28"/>
          <w:sz w:val="28"/>
          <w:szCs w:val="28"/>
          <w:rtl w:val="true"/>
          <w:lang w:bidi="ar-SA"/>
        </w:rPr>
        <w:t>،كان لي جمال أعيش من فضل أجرتها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يتقلّد بلدنا فلان العامل،فاستدعي إلى الحضرة،فأخذ جمالي غصبا يستعين بها في جمل متاعه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فتظلّمت إليه و صحت،فلم ينفعني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بالحضرة رددتها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فخرجت معه لئلا تذهب الجمال أصلا،فكنت مع جمالي أخدمها في الطّريق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قربنا من حلوان سلّ الأكراد منها جملا محمّلا،فبلغه الخبر، فأحضرني،و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سرقت الجمل بما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غلمانك يعلمون أنّ الأكراد سلّوه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 إنّما جاءوا بمواطأة منك،ثمّ أمر بضربي،و تقييدي، و طرحي على بعض 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وردنا الحضرة،أنفذت إلى الحبس،و أخذ الجمال،و لم يكن لي متظلّم،و لا مذكّر و لا متكلّم،فطال حبسي،و طالت بي المحنة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لبعض الخدم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السّاعة إلى فلان العامل،و اقعد على دماغه، و لا تبرح،أو يرد عليه جماله أو قيمتها على ما يريد،فإذا قبض ذلك،فاحمله إلى الخزانة،و اكسه كسوة حسنة،و ادفع إليه كذا و كذا دينارا،و اصرفه مصاحبا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لصاحب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حبسك رجل يعرف بفلان بن فلان الحدّاد؟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أحضرنيه الساعة،فأحضره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حبست بظلم،أنا رجل من أهل الشّام،و كانت لي نعمة فزالت،فهربت من بلدي و اتّصلت محنتي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وافيت الحضرة طلبا للتصرّف </w:t>
      </w:r>
      <w:r>
        <w:rPr>
          <w:rStyle w:val="FootnoteAnchor"/>
          <w:rtl w:val="true"/>
        </w:rPr>
        <w:footnoteReference w:id="622"/>
      </w:r>
      <w:r>
        <w:rPr>
          <w:rFonts w:ascii="Amiri" w:hAnsi="Amiri" w:eastAsia="Amiri" w:cs="Amiri"/>
          <w:color w:val="111111"/>
          <w:sz w:val="28"/>
          <w:sz w:val="28"/>
          <w:szCs w:val="28"/>
          <w:rtl w:val="true"/>
          <w:lang w:bidi="ar-SA"/>
        </w:rPr>
        <w:t>،فتعذّر عليّ حتّى كدت أتلف جوعا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 عن عمل أعمله ليلا لأتوفّر نهارا على طلب التصرّف،و أنفق في النّهار ما أكسبه ليلا،فأرشدت إلى حدّاد يعمل ليلا،فقصدته،فاستأجرني </w:t>
      </w:r>
    </w:p>
    <w:p>
      <w:pPr>
        <w:pStyle w:val="BookText"/>
        <w:rPr/>
      </w:pPr>
      <w:r>
        <w:rPr>
          <w:rFonts w:ascii="Amiri" w:hAnsi="Amiri" w:eastAsia="Amiri" w:cs="Amiri"/>
          <w:color w:val="111111"/>
          <w:sz w:val="28"/>
          <w:sz w:val="28"/>
          <w:szCs w:val="28"/>
          <w:rtl w:val="true"/>
          <w:lang w:bidi="ar-SA"/>
        </w:rPr>
        <w:t>بدرهم في كلّ ليلة،و كنت أعمل معه،و كان معه غلام آخر يضرب بالمطرقة، فأفسد ذلك الغلام على الحدّاد نعلا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يضربها،فاغتاظ عليه،و رماه بالنعل الحديد على قلّته </w:t>
      </w:r>
      <w:r>
        <w:rPr>
          <w:rStyle w:val="FootnoteAnchor"/>
          <w:rtl w:val="true"/>
        </w:rPr>
        <w:footnoteReference w:id="623"/>
      </w:r>
      <w:r>
        <w:rPr>
          <w:rFonts w:ascii="Amiri" w:hAnsi="Amiri" w:eastAsia="Amiri" w:cs="Amiri"/>
          <w:color w:val="111111"/>
          <w:sz w:val="28"/>
          <w:sz w:val="28"/>
          <w:szCs w:val="28"/>
          <w:rtl w:val="true"/>
          <w:lang w:bidi="ar-SA"/>
        </w:rPr>
        <w:t>،فتلف للوقت،فهرب الحدّاد،و بقيت أنا في الموضع متحيّرا لا أدري إلى أين أمضي،و أحسّ الحارس في الحال بما رابه في الدكّان،فهجم عليّ فوجدني قائما،و الغلام ميّتا فلم يشكّ أنّي القاتل،فقبض عليّ و رفعني،فحبست إلى الآن،فقال لصاحب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لخادم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فغيّر حاله،و ادفع إليه خمسمائة دينار،و دعه ينصرف مصاحبا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إليّ،و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حمدون،الحمد للّه الّذي وفّقني لهذا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ففرّج عني،فقلت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تكلّف أمير المؤمنين النّظر في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بنفسه،في مثل هذا الوقت؟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رأيت في منامي رجلا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حبسك رجلان مظلومان،يقال 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الجمّال،و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 الحدّاد، فأطلقهما السّاعة و أحسن إليهما و أنصفهما،فانتبهت مذعورا،ثمّ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استثقلت حتّى رأيت الشّخص بعينه،يقول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آمرك أن تطلق رجلين مظلومين في حبسك،قد طال مكثهما،و أن تنصفهما و تحسن إليهما، فلا تفعل،و ترجع تنام؟لقد هممت أن أوجعك،فكاد يمدّ يده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من أنت؟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رسول اللّه،فكأنّي قبّلت يده،و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عرفتك،و لو عرفتك ما تجاسرت على تأخير أمرك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قم،فاعمل في أمرهما السّاعة،بما أمرتك به،فانتبهت مذعورا، فاستدعيتك لتشاهد 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عناية من رسول اللّه صلّى اللّه عليه و سلّم بأمير المؤمنين، و اهتمام بما يصلح دينه،و يثبّت ملكه،و منّة عظيمة عليه،للّه عزّ و جلّ و لرسوله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فقد أزعجناك،فعدت إلى حجرتي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عشيّا،دخلت إليه و 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للشّرب</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على الرّسم فأحببت أن أعرّف الجلساء ما جرى البارحة،ليسرّ هو بذلك،و كنت أعرف من طبعه أنّه يحب الإطراء و المدح،و نشر ما هذا سبيله،فإنّه إذا عمل جميلا أكثر من ذكره،و تبجّح به،و إن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 أمير المؤمنين أن يخبر خدمه،بما كان من المعجزة البارحة،و عناية رسول اللّه،صلّى اللّه عليه و سلّم،بخلافته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إحضاري البارحة،و إحضار صاحب الشرطة،و الجمّال،و الحدّاد، و رؤياه النّبيّ صلّى اللّه عليه و سلّم،و ما أمره به فيهما،و ما تقدّم به إلى أمير المؤمنين من إنصافهما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أذكر من هذا شيئا،و ما كنت إلاّ سكران،نائما طول ليلتي،و ما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سيّدي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فتنكّر،و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حمدون قد صرت تغالطني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تخادعني بالكذب؟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 أمير المؤمنين باللّه،هذا أمر مشهور في الدّار عند الخدم الخاصّة و صاحب الشرطة نفسه،و قصصت عليه القصّة،و شرحتها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الخدم،فتحدّثوا بمثل ما ذكرته،فأظهر تعجّبا شديدا،و حلف باللّه العظيم،و بالبراءة من رسول اللّه صلّى اللّه عليه و سلّم،و بالنّفي من العبّاس، أنّه لا يذكر شيئا من ذلك،و لا يعلم إلاّ أنّه كان نائما،و لا رأى مناما، و لا انتبه،و لا جلس،و لا استدعى أحدا،و لا أمر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رأيت أعجب من هذا المنام و الحال،و لا أطرف من هذا الاتّفاق في نسيانه بعد ذلك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في خبر آخر،قريب من هذا،و لا يذكر فيه حديث الأترجّ، و ذكر فيه أنّ اسم الجمّال،كان نصرا،و أنّه كان من نهاوند </w:t>
      </w:r>
      <w:r>
        <w:rPr>
          <w:rStyle w:val="FootnoteAnchor"/>
          <w:rtl w:val="true"/>
        </w:rPr>
        <w:footnoteReference w:id="626"/>
      </w:r>
      <w:r>
        <w:rPr>
          <w:rFonts w:ascii="Amiri" w:hAnsi="Amiri" w:eastAsia="Amiri" w:cs="Amiri"/>
          <w:color w:val="111111"/>
          <w:sz w:val="28"/>
          <w:sz w:val="28"/>
          <w:szCs w:val="28"/>
          <w:rtl w:val="true"/>
          <w:lang w:bidi="ar-SA"/>
        </w:rPr>
        <w:t xml:space="preserve">،و له جمال يكريها،و أنّ صاحب المعونة </w:t>
      </w:r>
      <w:r>
        <w:rPr>
          <w:rStyle w:val="FootnoteAnchor"/>
          <w:rtl w:val="true"/>
        </w:rPr>
        <w:footnoteReference w:id="627"/>
      </w:r>
      <w:r>
        <w:rPr>
          <w:rFonts w:ascii="Amiri" w:hAnsi="Amiri" w:eastAsia="Amiri" w:cs="Amiri"/>
          <w:color w:val="111111"/>
          <w:sz w:val="28"/>
          <w:sz w:val="28"/>
          <w:szCs w:val="28"/>
          <w:rtl w:val="true"/>
          <w:lang w:bidi="ar-SA"/>
        </w:rPr>
        <w:t>،اكترى منه عشرين جملا،و حمل عليها عشرين رجلا من الأكراد أسرى،ليحملهم إلى الحضرة،فسار الجمّال معهم، فهرب منهم في بعض الطريق،واحد،فوقع لصاحب المعونة أنّ نصرا الجمّال هرّبه،فقيّده،و حمله مكانه،فلمّا دخلوا الحضرة،أنفذ الجمّال مع القوم، إلى الحبس،و أخذ صاحب المعونة جماله</w:t>
      </w:r>
      <w:r>
        <w:rPr>
          <w:rFonts w:eastAsia="Amiri" w:cs="Amiri" w:ascii="Amiri" w:hAnsi="Amiri"/>
          <w:color w:val="111111"/>
          <w:sz w:val="28"/>
          <w:szCs w:val="28"/>
          <w:rtl w:val="true"/>
          <w:lang w:bidi="ar-SA"/>
        </w:rPr>
        <w:t xml:space="preserve">. </w:t>
      </w:r>
      <w:bookmarkStart w:id="227" w:name="pg14466_151870"/>
    </w:p>
    <w:p>
      <w:pPr>
        <w:pStyle w:val="Heading4"/>
        <w:numPr>
          <w:ilvl w:val="3"/>
          <w:numId w:val="1"/>
        </w:numPr>
        <w:rPr/>
      </w:pPr>
      <w:bookmarkStart w:id="228" w:name="__RefHeading___Toc224321_996550957"/>
      <w:bookmarkStart w:id="229" w:name="_Toc80"/>
      <w:bookmarkEnd w:id="227"/>
      <w:bookmarkEnd w:id="228"/>
      <w:r>
        <w:rPr>
          <w:rtl w:val="true"/>
        </w:rPr>
        <w:t>السكر</w:t>
      </w:r>
      <w:bookmarkEnd w:id="229"/>
    </w:p>
    <w:p>
      <w:pPr>
        <w:pStyle w:val="BookText"/>
        <w:rPr/>
      </w:pPr>
      <w:r>
        <w:rPr>
          <w:rFonts w:ascii="Amiri" w:hAnsi="Amiri" w:eastAsia="Amiri" w:cs="Amiri"/>
          <w:color w:val="111111"/>
          <w:sz w:val="28"/>
          <w:sz w:val="28"/>
          <w:szCs w:val="28"/>
          <w:rtl w:val="true"/>
          <w:lang w:bidi="ar-SA"/>
        </w:rPr>
        <w:t>السّكر،في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تعترض بين المرء و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السكر من الخمر عند أبي حنيفة،أن لا يعلم الأرض من السماء،و عند الشافعي و أبي يوسف و محمّد،أن يختلط كلامه،و عند آخرين،أن يختلط في مشيته إذا 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السكر موجب للحدّ،أي العقوبة المقرّرة،و يعتبر حقا من حقوق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جلد رسول اللّه صلوات اللّه عليه في الخمر أربعين جلدة،و كذلك فعل أبو بكر الصدّيق،أما الفاروق عمر،فجلد ولده عبد الرحمن،حدّ الخمر،ثمانين جلدة، و أقيم الحدّ في عهد عثمان على الوليد بن عقبة،أمير العراق،و أخي عثمان لأمّه،فجلد أربعين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مروج الذهب للمسعودي </w:t>
      </w:r>
      <w:r>
        <w:rPr>
          <w:rFonts w:eastAsia="Amiri" w:cs="Amiri" w:ascii="Amiri" w:hAnsi="Amiri"/>
          <w:color w:val="111111"/>
          <w:sz w:val="28"/>
          <w:szCs w:val="28"/>
          <w:lang w:bidi="ar-SA"/>
        </w:rPr>
        <w:t>533/1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عهد الأمويّين،فإنّ يزيد بن معاوية كان يدمن شرب الخمر،فلا يمسي إلاّ سكران،و لا يصبح إلاّ مخمورا،و كان عبد الملك يسكر في كلّ شهر مرة،حتى لا يعقل في السماء هو أو في الماء،و كان الوليد بن عبد الملك يشرب يوما،و يدع يوما،و كان سليمان ابن عبد الملك،يشرب في كل ثلاث ليال ليلة،و كان هشام يسكر في كلّ جمعة،و كان يزيد بن عبد الملك و الوليد بن يزيد يدمنان الشرب و اللهو،و كان مروان بن محمّد يشرب ليلة الثلاثاء و ليلة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العباسيّون،فقد كان أبو العباس السفاح يشرب عشية الثلاثاء وحدها،و كان المهدي، و الهادي يشربان يوما،و يدعان يوما،و كان الرشيد يشرب في كلّ جمعة مرّتين،و كان المأمون في أوّل أيّامه يشرب الثلاثاء و الجمعة،ثم أدمن الشراب عند خروجه إلى الشام في السنة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توفّي،و كان المعتصم لا يشرب يوم الخميس و لا يوم الجمعة،و كان الواثق ربما أدمن الشراب و تابعه،غير أنّه لم يكن يشرب ليلة الجمعة،و لا في 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في أخلاق الملوك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قرأته في الأغاني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 بن عبد الملك لم يكن يشرب، و لا يسقي أحدا بحضرته مسكرا،و كان ينكر ذلك و يعاقب عليه،و أنّ أبا جعفر المنصور لم يكن يشرب غير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محاضرات الأدباء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المهدي لا يشرب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تحرّجا و لكن كان لا يشتهيه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موسى الهادي و هارون الرشيد كانا مستهترين بالنبيذ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الأرب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الأمين كان لا يبالي مع من قعد و لا أين 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المتوكّل،فكان منهمكا في اللذّات و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يعربد على جلسائه إذا 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المهتدي،محمّد بن الواثق،فقد كان زاهدا و 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المعتمد منهمكا في اللهو و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المقتدر مؤثرا للشهوات 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القاهر فكان لا يصحو من 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المقتفي فلم يشرب النبيذ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القادر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المقتدي حفيد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بشأن رجال الدولة،فقد ذكر أنّ الفضل بن يحيى البرمكي،لم يكن يشرب الخمر، و عتب عليه الرشيد،و ثقل عليه مكانه لتركه الشرب معه،و كان الفضل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 الماء ينقص من مروءتي ما شربته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سيف الدولة الحمداني لا يشرب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 للحصري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سيف الدولة الأسدي صدقة بن دبيس،فإنّه لم يشرب مسكرا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bookmarkStart w:id="230" w:name="pg14466_151872"/>
    </w:p>
    <w:p>
      <w:pPr>
        <w:pStyle w:val="Heading3"/>
        <w:numPr>
          <w:ilvl w:val="2"/>
          <w:numId w:val="1"/>
        </w:numPr>
        <w:rPr/>
      </w:pPr>
      <w:bookmarkStart w:id="231" w:name="__RefHeading___Toc224323_996550957"/>
      <w:bookmarkStart w:id="232" w:name="_Toc81"/>
      <w:bookmarkEnd w:id="230"/>
      <w:bookmarkEnd w:id="231"/>
      <w:r>
        <w:rPr/>
        <w:t>207</w:t>
      </w:r>
      <w:bookmarkEnd w:id="232"/>
    </w:p>
    <w:p>
      <w:pPr>
        <w:pStyle w:val="BookText"/>
        <w:rPr/>
      </w:pPr>
      <w:r>
        <w:rPr>
          <w:rFonts w:ascii="Amiri" w:hAnsi="Amiri" w:eastAsia="Amiri" w:cs="Amiri"/>
          <w:color w:val="111111"/>
          <w:sz w:val="28"/>
          <w:sz w:val="28"/>
          <w:szCs w:val="28"/>
          <w:rtl w:val="true"/>
          <w:lang w:bidi="ar-SA"/>
        </w:rPr>
        <w:t>أبو بكر المادرائي يولّي عاملا</w:t>
      </w:r>
    </w:p>
    <w:p>
      <w:pPr>
        <w:pStyle w:val="BookText"/>
        <w:rPr/>
      </w:pPr>
      <w:r>
        <w:rPr>
          <w:rFonts w:ascii="Amiri" w:hAnsi="Amiri" w:eastAsia="Amiri" w:cs="Amiri"/>
          <w:color w:val="111111"/>
          <w:sz w:val="28"/>
          <w:sz w:val="28"/>
          <w:szCs w:val="28"/>
          <w:rtl w:val="true"/>
          <w:lang w:bidi="ar-SA"/>
        </w:rPr>
        <w:t>و هو على صهوة جواده</w:t>
      </w:r>
    </w:p>
    <w:p>
      <w:pPr>
        <w:pStyle w:val="BookText"/>
        <w:rPr/>
      </w:pPr>
      <w:r>
        <w:rPr>
          <w:rFonts w:ascii="Amiri" w:hAnsi="Amiri" w:eastAsia="Amiri" w:cs="Amiri"/>
          <w:color w:val="111111"/>
          <w:sz w:val="28"/>
          <w:sz w:val="28"/>
          <w:szCs w:val="28"/>
          <w:rtl w:val="true"/>
          <w:lang w:bidi="ar-SA"/>
        </w:rPr>
        <w:t xml:space="preserve">و حدّثني أبو محمّد الصلحي </w:t>
      </w:r>
      <w:r>
        <w:rPr>
          <w:rStyle w:val="FootnoteAnchor"/>
          <w:rtl w:val="true"/>
        </w:rPr>
        <w:footnoteReference w:id="6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علي المادرائي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جليلا،عظيم الحال و النعمة و الجاه،قديم الرئاسة و الولايات الكبار للأعمال،و قد وزّر لخمارويه بن أحمد بن طولون،و تقلّد مصر مرّات،و عاش ستّا و تسعين سنة</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في سنة نيف و أربعين و ثلاثمائة</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أكتب لخمارويه بن أحمد بن طولون </w:t>
      </w:r>
      <w:r>
        <w:rPr>
          <w:rStyle w:val="FootnoteAnchor"/>
          <w:rtl w:val="true"/>
        </w:rPr>
        <w:footnoteReference w:id="631"/>
      </w:r>
      <w:r>
        <w:rPr>
          <w:rFonts w:ascii="Amiri" w:hAnsi="Amiri" w:eastAsia="Amiri" w:cs="Amiri"/>
          <w:color w:val="111111"/>
          <w:sz w:val="28"/>
          <w:sz w:val="28"/>
          <w:szCs w:val="28"/>
          <w:rtl w:val="true"/>
          <w:lang w:bidi="ar-SA"/>
        </w:rPr>
        <w:t>،في حداثتي،فركبتني الأشغال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ترادف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،عن تصفّح أحوال المتعطّلين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ببابي شيخ من شيوخ الكتّاب قد طالت عطلته،و قد غفلت عن تصريفه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فرأيت ليلة في منامي،أبي،و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بنيّ أ ما تستحي من اللّه،أن تتشاغل بأعمالك و النّاس ببابك يتلفون ضرّا و هزالا؟هو ذا فلان، شيخ من شيوخ الكتّاب،قد أفضى أمره إلى أن تقطّع سراويله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إنّي على شغفي بما في خمرها لأعفّ عمّا في سراويلاتها و البغداديّون يسمّون السراويل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لباس،و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لبسان،أما السراويل الخارجيّة، فيسمّونها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بنطلون،افرنسية،و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بنطلونات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أمكنه أن يشتري بدله،أحبّ أن لا تغفل أمره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متعجّبا،و اعتقدت الإحسان إلى الشيخ من غد،و نمت،فأصبحت و قد أنسيت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إلى دار خمارويه بن أحمد،فإنّي لأسير إذ تراءى لي الشّيخ على دويبة له ضعيفة،فأهوى ليترجّل لي،فانكشف فخذه،فإذا هو لابس خفّا بلا 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وقعت عيني على ذلك،ذكرت المنام،فقامت قيامتي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فوقفت في موضعي،و استدعيته،فقلت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هذا،ما حلّ لك ما صنعت بنفسك من تركك إذكاري بأمرك،أ ما كان في الدنيا من يوصل لك رقعة، أو يخاطب في أمرك؟الآن قد قلّدتك الناحية الفلانية،و رزقتك رزقها و هو في كلّ شهر مائتا دينار،و أطلقت لك من خزانتي ألف دينار معونة،و أمرت لك من الثياب و الحملان بكذا و كذا،فاقبض ذلك و اخرج،فإن حسن أثرك في عملك،زدتك،و فعلت بك و صنعت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ضممت إليه من يتنجّز له ذلك</w:t>
      </w:r>
      <w:r>
        <w:rPr>
          <w:rFonts w:eastAsia="Amiri" w:cs="Amiri" w:ascii="Amiri" w:hAnsi="Amiri"/>
          <w:color w:val="111111"/>
          <w:sz w:val="28"/>
          <w:szCs w:val="28"/>
          <w:rtl w:val="true"/>
          <w:lang w:bidi="ar-SA"/>
        </w:rPr>
        <w:t xml:space="preserve">. </w:t>
      </w:r>
      <w:bookmarkStart w:id="233" w:name="pg14466_151874"/>
    </w:p>
    <w:p>
      <w:pPr>
        <w:pStyle w:val="Heading3"/>
        <w:numPr>
          <w:ilvl w:val="2"/>
          <w:numId w:val="1"/>
        </w:numPr>
        <w:rPr/>
      </w:pPr>
      <w:bookmarkStart w:id="234" w:name="__RefHeading___Toc224325_996550957"/>
      <w:bookmarkStart w:id="235" w:name="_Toc82"/>
      <w:bookmarkEnd w:id="233"/>
      <w:bookmarkEnd w:id="234"/>
      <w:r>
        <w:rPr/>
        <w:t>208</w:t>
      </w:r>
      <w:bookmarkEnd w:id="235"/>
    </w:p>
    <w:p>
      <w:pPr>
        <w:pStyle w:val="BookText"/>
        <w:rPr/>
      </w:pPr>
      <w:r>
        <w:rPr>
          <w:rFonts w:ascii="Amiri" w:hAnsi="Amiri" w:eastAsia="Amiri" w:cs="Amiri"/>
          <w:color w:val="111111"/>
          <w:sz w:val="28"/>
          <w:sz w:val="28"/>
          <w:szCs w:val="28"/>
          <w:rtl w:val="true"/>
          <w:lang w:bidi="ar-SA"/>
        </w:rPr>
        <w:t>أدرك أبا محمّد الأزرق الأنباري</w:t>
      </w:r>
    </w:p>
    <w:p>
      <w:pPr>
        <w:pStyle w:val="BookText"/>
        <w:rPr/>
      </w:pPr>
      <w:r>
        <w:rPr>
          <w:rFonts w:ascii="Amiri" w:hAnsi="Amiri" w:eastAsia="Amiri" w:cs="Amiri"/>
          <w:color w:val="111111"/>
          <w:sz w:val="28"/>
          <w:sz w:val="28"/>
          <w:szCs w:val="28"/>
          <w:rtl w:val="true"/>
          <w:lang w:bidi="ar-SA"/>
        </w:rPr>
        <w:t>حدّثني أبو الحسن أحمد بن يوسف الأزرق بن يعقوب بن إسحاق بن البهلول الأنباري التنوخي،قال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أخي أبو محمّد الحسن بن يوسف،يقصد أخانا أبا يعقوب إسحاق ابن يوسف و هو حينئذ بمصر،و معه زوجة كانت لأبي يعقوب إسحاق ببغداد، و بنيّة له منها،و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حدّثني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سلك في قافلة كبيرة،من هيت </w:t>
      </w:r>
      <w:r>
        <w:rPr>
          <w:rStyle w:val="FootnoteAnchor"/>
          <w:rtl w:val="true"/>
        </w:rPr>
        <w:footnoteReference w:id="633"/>
      </w:r>
      <w:r>
        <w:rPr>
          <w:rFonts w:ascii="Amiri" w:hAnsi="Amiri" w:eastAsia="Amiri" w:cs="Amiri"/>
          <w:color w:val="111111"/>
          <w:sz w:val="28"/>
          <w:sz w:val="28"/>
          <w:szCs w:val="28"/>
          <w:rtl w:val="true"/>
          <w:lang w:bidi="ar-SA"/>
        </w:rPr>
        <w:t xml:space="preserve">على طريق السماوة </w:t>
      </w:r>
      <w:r>
        <w:rPr>
          <w:rStyle w:val="FootnoteAnchor"/>
          <w:rtl w:val="true"/>
        </w:rPr>
        <w:footnoteReference w:id="634"/>
      </w:r>
      <w:r>
        <w:rPr>
          <w:rFonts w:ascii="Amiri" w:hAnsi="Amiri" w:eastAsia="Amiri" w:cs="Amiri"/>
          <w:color w:val="111111"/>
          <w:sz w:val="28"/>
          <w:sz w:val="28"/>
          <w:szCs w:val="28"/>
          <w:rtl w:val="true"/>
          <w:lang w:bidi="ar-SA"/>
        </w:rPr>
        <w:t xml:space="preserve">،يريد دمشق </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حصلنا في أعماق السماوة، أخفرتنا </w:t>
      </w:r>
      <w:r>
        <w:rPr>
          <w:rStyle w:val="FootnoteAnchor"/>
          <w:rtl w:val="true"/>
        </w:rPr>
        <w:footnoteReference w:id="636"/>
      </w:r>
      <w:r>
        <w:rPr>
          <w:rFonts w:ascii="Amiri" w:hAnsi="Amiri" w:eastAsia="Amiri" w:cs="Amiri"/>
          <w:color w:val="111111"/>
          <w:sz w:val="28"/>
          <w:sz w:val="28"/>
          <w:szCs w:val="28"/>
          <w:rtl w:val="true"/>
          <w:lang w:bidi="ar-SA"/>
        </w:rPr>
        <w:t>خفراؤنا،و جاء قوم من الأعراب،فظاهروهم علينا،و أظهروا أنّهم من غيرهم،و قطعوا علينا،فاستاقوا ركائبنا،فبقيت أنا و النّاس مطرّحين على الماء الّذي كنّا نزلنا عليه بلا جمل،و لا زاد،و لا دليل،فأيسنا من الحياة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الموت لا بدّ منه على كلّ حال،أقمنا في أماكننا أم </w:t>
      </w:r>
    </w:p>
    <w:p>
      <w:pPr>
        <w:pStyle w:val="BookText"/>
        <w:rPr/>
      </w:pPr>
      <w:r>
        <w:rPr>
          <w:rFonts w:ascii="Amiri" w:hAnsi="Amiri" w:eastAsia="Amiri" w:cs="Amiri"/>
          <w:color w:val="111111"/>
          <w:sz w:val="28"/>
          <w:sz w:val="28"/>
          <w:szCs w:val="28"/>
          <w:rtl w:val="true"/>
          <w:lang w:bidi="ar-SA"/>
        </w:rPr>
        <w:t>سرنا،فلأن نسير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الخلاص فلعلّ اللّه أن يرحمنا و يخلّصنا، أولى من أن نموت هاهنا،و إن متنا في سيرنا كان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فساعدوني،و سرنا يومنا و ليلتنا،و أنا أحمل الصبيّة ابنة أخي،لأنّ أمّها عجزت عن حملها،و كلّما طال علينا الطّريق،و لم نر إنسانا و لا محجّة </w:t>
      </w:r>
      <w:r>
        <w:rPr>
          <w:rStyle w:val="FootnoteAnchor"/>
          <w:rtl w:val="true"/>
        </w:rPr>
        <w:footnoteReference w:id="637"/>
      </w:r>
      <w:r>
        <w:rPr>
          <w:rFonts w:ascii="Amiri" w:hAnsi="Amiri" w:eastAsia="Amiri" w:cs="Amiri"/>
          <w:color w:val="111111"/>
          <w:sz w:val="28"/>
          <w:sz w:val="28"/>
          <w:szCs w:val="28"/>
          <w:rtl w:val="true"/>
          <w:lang w:bidi="ar-SA"/>
        </w:rPr>
        <w:t>، أحسسنا بالهلاك،و مات منّا قوم،و أنا خلال ذلك،قد بدأت بقراءة ختمة، و أنا متشاغل بها،و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وقعنا في اليوم الثّاني،على حلّة </w:t>
      </w:r>
      <w:r>
        <w:rPr>
          <w:rStyle w:val="FootnoteAnchor"/>
          <w:rtl w:val="true"/>
        </w:rPr>
        <w:footnoteReference w:id="638"/>
      </w:r>
      <w:r>
        <w:rPr>
          <w:rFonts w:ascii="Amiri" w:hAnsi="Amiri" w:eastAsia="Amiri" w:cs="Amiri"/>
          <w:color w:val="111111"/>
          <w:sz w:val="28"/>
          <w:sz w:val="28"/>
          <w:szCs w:val="28"/>
          <w:rtl w:val="true"/>
          <w:lang w:bidi="ar-SA"/>
        </w:rPr>
        <w:t>أعراب،فأنكرونا،فلم أعمل عملا،حتّى ولجت بيت امرأة منهم،فأمسكت ذيلها،و كنت سمعت أنّ الإنسان إذا عمل ذلك أمن شرّهم،و وجب حقّه عليهم،ثمّ تفرّقنا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أحوال النّاس،فأمّا أنا،فإنّ صاحب البيت الّذي نزلت عليه، لما رأى هيبتي و درسي للقرآن،أكرمني،و لم أزل أحادثه و أرفق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تركبني و هذه المرأة،و هذه الصبيّة،راحلة،و تسير معنا إلى دمشق على راحلة أخرى،بزاد و ماء،حتّى أعطيك ثمن راحلتك و أهبها لك،و أقضي حقّك بعد هذا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فتذمّم </w:t>
      </w:r>
      <w:r>
        <w:rPr>
          <w:rStyle w:val="FootnoteAnchor"/>
          <w:rtl w:val="true"/>
        </w:rPr>
        <w:footnoteReference w:id="639"/>
      </w:r>
      <w:r>
        <w:rPr>
          <w:rFonts w:ascii="Amiri" w:hAnsi="Amiri" w:eastAsia="Amiri" w:cs="Amiri"/>
          <w:color w:val="111111"/>
          <w:sz w:val="28"/>
          <w:sz w:val="28"/>
          <w:szCs w:val="28"/>
          <w:rtl w:val="true"/>
          <w:lang w:bidi="ar-SA"/>
        </w:rPr>
        <w:t xml:space="preserve">و استحيا،و قدّرت أنّي إذا دخلت دمشق،وجدت بها </w:t>
      </w:r>
    </w:p>
    <w:p>
      <w:pPr>
        <w:pStyle w:val="BookText"/>
        <w:rPr/>
      </w:pPr>
      <w:r>
        <w:rPr>
          <w:rFonts w:ascii="Amiri" w:hAnsi="Amiri" w:eastAsia="Amiri" w:cs="Amiri"/>
          <w:color w:val="111111"/>
          <w:sz w:val="28"/>
          <w:sz w:val="28"/>
          <w:szCs w:val="28"/>
          <w:rtl w:val="true"/>
          <w:lang w:bidi="ar-SA"/>
        </w:rPr>
        <w:t>من أصدقاء أخي،من آخذ منه 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فكساني الأعرابي،و كسا المرأة و الصبيّة،و وطّأ لي راحلة </w:t>
      </w:r>
      <w:r>
        <w:rPr>
          <w:rStyle w:val="FootnoteAnchor"/>
          <w:rtl w:val="true"/>
        </w:rPr>
        <w:footnoteReference w:id="640"/>
      </w:r>
      <w:r>
        <w:rPr>
          <w:rFonts w:ascii="Amiri" w:hAnsi="Amiri" w:eastAsia="Amiri" w:cs="Amiri"/>
          <w:color w:val="111111"/>
          <w:sz w:val="28"/>
          <w:sz w:val="28"/>
          <w:szCs w:val="28"/>
          <w:rtl w:val="true"/>
          <w:lang w:bidi="ar-SA"/>
        </w:rPr>
        <w:t xml:space="preserve">،و حمل معنا من الماء و الزّاد كفايتنا،و ركب هو راحلة أخرى،و كان أكثر من وصل معنا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 الموضع،قد تأتّى له مثل ما تأتّى لي،فصرنا رفقة صالحة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أيّام،شارفنا دمشق مع طلوع الشمس،فإذا بأهلها قد خرجوا يستقبلوننا،و كلّ من له صديق أو معرفة،يسأل عنه،و قد بلغهم خبر القطع،فما شعرت إلاّ بإنسان يسأل عنّي،بكنيتي و نسبي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فعدل إليّ،و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أبو محمّد الأزرق الأنباري؟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إليّ،و أخذ بخطام </w:t>
      </w:r>
      <w:r>
        <w:rPr>
          <w:rStyle w:val="FootnoteAnchor"/>
          <w:rtl w:val="true"/>
        </w:rPr>
        <w:footnoteReference w:id="641"/>
      </w:r>
      <w:r>
        <w:rPr>
          <w:rFonts w:ascii="Amiri" w:hAnsi="Amiri" w:eastAsia="Amiri" w:cs="Amiri"/>
          <w:color w:val="111111"/>
          <w:sz w:val="28"/>
          <w:sz w:val="28"/>
          <w:szCs w:val="28"/>
          <w:rtl w:val="true"/>
          <w:lang w:bidi="ar-SA"/>
        </w:rPr>
        <w:t>راحلتي،و تبعني الأعرابي براحلته،حتّى دخلنا مع الرّجل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بنا الرّجل،إلى دار حسنة سريّة </w:t>
      </w:r>
      <w:r>
        <w:rPr>
          <w:rStyle w:val="FootnoteAnchor"/>
          <w:rtl w:val="true"/>
        </w:rPr>
        <w:footnoteReference w:id="642"/>
      </w:r>
      <w:r>
        <w:rPr>
          <w:rFonts w:ascii="Amiri" w:hAnsi="Amiri" w:eastAsia="Amiri" w:cs="Amiri"/>
          <w:color w:val="111111"/>
          <w:sz w:val="28"/>
          <w:sz w:val="28"/>
          <w:szCs w:val="28"/>
          <w:rtl w:val="true"/>
          <w:lang w:bidi="ar-SA"/>
        </w:rPr>
        <w:t>،تدلّ على نعمة حسنة،فأنزلنا، و لم أشكّ أنّه صديق لأخي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فنزلت،و أنزلت الأعرابي معي،و أخذت جمالنا،و أدخلنا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ألبست خلعة </w:t>
      </w:r>
      <w:r>
        <w:rPr>
          <w:rStyle w:val="FootnoteAnchor"/>
          <w:rtl w:val="true"/>
        </w:rPr>
        <w:footnoteReference w:id="643"/>
      </w:r>
      <w:r>
        <w:rPr>
          <w:rFonts w:ascii="Amiri" w:hAnsi="Amiri" w:eastAsia="Amiri" w:cs="Amiri"/>
          <w:color w:val="111111"/>
          <w:sz w:val="28"/>
          <w:sz w:val="28"/>
          <w:szCs w:val="28"/>
          <w:rtl w:val="true"/>
          <w:lang w:bidi="ar-SA"/>
        </w:rPr>
        <w:t>نظيفة،و فعل بالمرأة و الصبيّة مثل ذلك،و أقمت عنده يومين في خفض عيش،لا أسأله عن شيء،و لا يسألني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في اليوم الثالث،قال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صورة هذا الأعرابي معك؟فأخبرته بما أخذنا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تريد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كذا و كذا دينارا،فأعطاني ذلك،فدفعته إلى الأعرابي، و سلّمت إليه جمليه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الرّجل أن يزوّده زادا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مثله في البادية،فأخرج له شيئا كثيرا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،و خرج الأعرابيّ شاكرا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تريد من البلاد،و كم يكفيك من النفقة؟</w:t>
      </w:r>
    </w:p>
    <w:p>
      <w:pPr>
        <w:pStyle w:val="BookText"/>
        <w:rPr/>
      </w:pPr>
      <w:r>
        <w:rPr>
          <w:rFonts w:ascii="Amiri" w:hAnsi="Amiri" w:eastAsia="Amiri" w:cs="Amiri"/>
          <w:color w:val="111111"/>
          <w:sz w:val="28"/>
          <w:sz w:val="28"/>
          <w:szCs w:val="28"/>
          <w:rtl w:val="true"/>
          <w:lang w:bidi="ar-SA"/>
        </w:rPr>
        <w:t>فلمّا قال لي ذلك،ارتبت به،و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من أصدقاء أخي الّذين كاتبهم بتفقّدي،لكان يعرف مقصدي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كاتبك أخي أن تدفع إليّ </w:t>
      </w:r>
      <w:r>
        <w:rPr>
          <w:rStyle w:val="FootnoteAnchor"/>
          <w:rtl w:val="true"/>
        </w:rPr>
        <w:footnoteReference w:id="6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أخوك؟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 الأزرق الأنباري،الكاتب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سمعت بهذا الاسم قط،و 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 عليّ أعجب مورد،و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هذا،إنّي ظننتك صديقا لأخي، و أنّ ما عاملتني به من الجميل من أجله،فانبسطت إليك بالطّلب،و لو لم أعتقد هذا لانقبضت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فما السبب فيما عاملتني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هو أوكد من أمر أخيك،يجب أن يكون انبساطك إليه 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خبر الوقعة بالقافلة الّتي كنت فيها،بلغنا في يوم كذا و كذا، </w:t>
      </w:r>
    </w:p>
    <w:p>
      <w:pPr>
        <w:pStyle w:val="BookText"/>
        <w:rPr/>
      </w:pPr>
      <w:r>
        <w:rPr>
          <w:rFonts w:ascii="Amiri" w:hAnsi="Amiri" w:eastAsia="Amiri" w:cs="Amiri"/>
          <w:color w:val="111111"/>
          <w:sz w:val="28"/>
          <w:sz w:val="28"/>
          <w:szCs w:val="28"/>
          <w:rtl w:val="true"/>
          <w:lang w:bidi="ar-SA"/>
        </w:rPr>
        <w:t>فما بقي كبير أحد بدمشق،إلاّ وردت عليه مصيبة عظيمة،إمّا بذهاب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مال،أو بغمّ على صديق،غيري،فإنّي لم يكن لي شيء من ذلك يتعلّق قلبي به، و اتّعد النّاس للخروج،لتلقّي المنقطعين،و إصلاح أحوالهم،و لم أعزم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اللّيل،رأيت النّبي صلّى اللّه عليه و سلّم في النّوم،و هو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أبا محمّد الأزرق الأنباري،و أغثه،و أصلح شأنه بما يبلغه مقصده، فلمّا أصبحت،خرجت مع النّاس،فسألت عنك،فكان ما رأيت،و الآن اذكر ما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بكاء شديدا،لم أقدر معه على خطابه مدّة،ثمّ نظرت إلى ما يبلغني مصر،فطلبته منه،فأخذته،و أصلحت أمري،و سألت الرّجل عن اسمه،فقال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 بن فلان الصابوني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أبو محمّد،و أنسيه أبو الحسن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إلى مصر،حدّثت أخي بالحديث،فعجب منه،و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الدّهر ضربه،و ورد أبو يعقوب أخي إلى بغداد بعد سنين،فتذاكرنا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عرّفني أخي أبو محمّد،ما عامله به ابن الصابوني الدمشقي هذا،جعلته صديقا لي،فكنت أكاتبه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وردت إلى دمشق،وجدت حاله قد اختلّت،لمحن لحقته،فوهبت له ضيعتي بدمشق،و كانت جليلة الغلّة و القيمة،فسلّمتها إليه،مكافأة لما عامل به أبا محمّد أخي</w:t>
      </w:r>
      <w:r>
        <w:rPr>
          <w:rFonts w:eastAsia="Amiri" w:cs="Amiri" w:ascii="Amiri" w:hAnsi="Amiri"/>
          <w:color w:val="111111"/>
          <w:sz w:val="28"/>
          <w:szCs w:val="28"/>
          <w:rtl w:val="true"/>
          <w:lang w:bidi="ar-SA"/>
        </w:rPr>
        <w:t xml:space="preserve">. </w:t>
      </w:r>
      <w:bookmarkStart w:id="236" w:name="pg14466_151879"/>
    </w:p>
    <w:p>
      <w:pPr>
        <w:pStyle w:val="Heading3"/>
        <w:numPr>
          <w:ilvl w:val="2"/>
          <w:numId w:val="1"/>
        </w:numPr>
        <w:rPr/>
      </w:pPr>
      <w:bookmarkStart w:id="237" w:name="__RefHeading___Toc224327_996550957"/>
      <w:bookmarkStart w:id="238" w:name="_Toc83"/>
      <w:bookmarkEnd w:id="236"/>
      <w:bookmarkEnd w:id="237"/>
      <w:r>
        <w:rPr/>
        <w:t>209</w:t>
      </w:r>
      <w:bookmarkEnd w:id="238"/>
    </w:p>
    <w:p>
      <w:pPr>
        <w:pStyle w:val="Heading4"/>
        <w:numPr>
          <w:ilvl w:val="3"/>
          <w:numId w:val="1"/>
        </w:numPr>
        <w:rPr/>
      </w:pPr>
      <w:bookmarkStart w:id="239" w:name="__RefHeading___Toc224329_996550957"/>
      <w:bookmarkStart w:id="240" w:name="_Toc84"/>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اعتقلهم الوزير ابن الزيّات و أطلقوا لموت الواثق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عبدوس،في كتاب الوزراء،حدّثني الحسين بن عليّ الباقطائي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أتيتك شتّى الرأي لابس حيرة فسدّدتني حتى رأيت العواقبا على حين ألقى الرأي دوني حجابه فجبت الخطوب و اعتسفت المذاهبا</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أحمد بن المدبّر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لما أمر محمّد بن عبد الملك </w:t>
      </w:r>
      <w:r>
        <w:rPr>
          <w:rStyle w:val="FootnoteAnchor"/>
          <w:rtl w:val="true"/>
        </w:rPr>
        <w:footnoteReference w:id="649"/>
      </w:r>
      <w:r>
        <w:rPr>
          <w:rFonts w:ascii="Amiri" w:hAnsi="Amiri" w:eastAsia="Amiri" w:cs="Amiri"/>
          <w:color w:val="111111"/>
          <w:sz w:val="28"/>
          <w:sz w:val="28"/>
          <w:szCs w:val="28"/>
          <w:rtl w:val="true"/>
          <w:lang w:bidi="ar-SA"/>
        </w:rPr>
        <w:t>بحبسي،أدخلت محبسا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إسرائيل،و سليمان بن وهب،و هما يطالبان </w:t>
      </w:r>
      <w:r>
        <w:rPr>
          <w:rStyle w:val="FootnoteAnchor"/>
          <w:rtl w:val="true"/>
        </w:rPr>
        <w:footnoteReference w:id="650"/>
      </w:r>
      <w:r>
        <w:rPr>
          <w:rFonts w:ascii="Amiri" w:hAnsi="Amiri" w:eastAsia="Amiri" w:cs="Amiri"/>
          <w:color w:val="111111"/>
          <w:sz w:val="28"/>
          <w:sz w:val="28"/>
          <w:szCs w:val="28"/>
          <w:rtl w:val="true"/>
          <w:lang w:bidi="ar-SA"/>
        </w:rPr>
        <w:t xml:space="preserve">،فجعلت في بيت ثالث،فكنّا نتحدّث و نأكل جميعا،و ربّما أدخل إلينا النّبيذ </w:t>
      </w:r>
      <w:r>
        <w:rPr>
          <w:rStyle w:val="FootnoteAnchor"/>
          <w:rtl w:val="true"/>
        </w:rPr>
        <w:footnoteReference w:id="651"/>
      </w:r>
      <w:r>
        <w:rPr>
          <w:rFonts w:ascii="IRNazanin" w:hAnsi="IRNazanin" w:eastAsia="IRNazanin"/>
          <w:color w:val="111111"/>
          <w:sz w:val="28"/>
          <w:sz w:val="28"/>
          <w:szCs w:val="28"/>
          <w:rtl w:val="true"/>
          <w:lang w:bidi="fa-IR"/>
        </w:rPr>
        <w:t>،فنشرب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أحمد بن إسرائيل شديد الجبن،و كان ينكر علينا،و يمنعنا أن نتحدّث بشيء،أو نرجو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فجاءني يوما سليمان بن وهب،فقال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البارحة في نومي،كأنّ قائلا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الواثق إلى ثلاثين يوما،فقم بنا إلى أبي جعفر نحدّثه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اللّه،إن سمع بهذا أبو جعفر،ليشقّنّ ثوبه،و ليسدّنّ أذنه خوفا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على كلّ حال،فقمنا فدخلنا عليه،فأخبره سليمان بما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هذا،أنت أجسر النّاس،و أشدّهم جناية </w:t>
      </w:r>
      <w:r>
        <w:rPr>
          <w:rStyle w:val="FootnoteAnchor"/>
          <w:rtl w:val="true"/>
        </w:rPr>
        <w:footnoteReference w:id="652"/>
      </w:r>
      <w:r>
        <w:rPr>
          <w:rFonts w:ascii="Amiri" w:hAnsi="Amiri" w:eastAsia="Amiri" w:cs="Amiri"/>
          <w:color w:val="111111"/>
          <w:sz w:val="28"/>
          <w:sz w:val="28"/>
          <w:szCs w:val="28"/>
          <w:rtl w:val="true"/>
          <w:lang w:bidi="ar-SA"/>
        </w:rPr>
        <w:t>على نفسك و علينا، إنّما تريد أن يسمع هذا فنقتل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فتكتب هذه الرؤيا عندك،لتمتحن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أكتب مثل هذا،فكتبته أنا في رقعة 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الثلاثين،دخل عليّ أحمد بن إسرائيل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هذا يوم الثلاثين،فأخرجت الرقعة،فإذا هو قد حفظ اليوم،و مضى يومنا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اللّيل،لم نشعر إلاّ و الباب يدقّ دقّا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بنا صائح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البشرى،قد مات الواثق </w:t>
      </w:r>
      <w:r>
        <w:rPr>
          <w:rStyle w:val="FootnoteAnchor"/>
          <w:rtl w:val="true"/>
        </w:rPr>
        <w:footnoteReference w:id="653"/>
      </w:r>
      <w:r>
        <w:rPr>
          <w:rFonts w:ascii="IRNazanin" w:hAnsi="IRNazanin" w:eastAsia="IRNazanin"/>
          <w:color w:val="111111"/>
          <w:sz w:val="28"/>
          <w:sz w:val="28"/>
          <w:szCs w:val="28"/>
          <w:rtl w:val="true"/>
          <w:lang w:bidi="fa-IR"/>
        </w:rPr>
        <w:t>،اخرجوا</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أحمد بن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بنا،فقد حقّق اللّه الرؤيا،و أتانا بالفرج، و صدقت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نمشي مع بعد منازلنا؟و لكن نوجّه من يجيئنا بما نركب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فاغتاظ أحمد بن إسرائيل،و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نعم،نقعد،حتّى يجلس خليفة آخر،فيقال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الحبس جماعة من الكتّاب عليهم أموال،فيأمر بالتوثّق منّا،إلى أن ينظر في أمرنا،قم عافاك اللّه،حتّى نمرّ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فخرج،و خرجنا على أثره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فقبل أن نخرج من باب الهاروني،سمعنا رجلين يقول أحدهما للآخر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الخليفة جعفر المتوكّل عمّن في الحبس،فقيل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جماعة من الكتّاب،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فيه إلى أن ننظر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فجددنا في المشي و قصدنا غير منازلنا،و استترنا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بحثنا عن الأخبار،فبلغنا إقرار الخليفة محمّد بن عبد الملك،فكتبت إليه رقعة عن جماعتنا،نعرّفه خبرنا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اتّساع آمالنا فيه،و نستأذنه فيما نعمل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إليه الرّقعة،وقّع على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استخفيتم؟و ليس منكم إلاّ من عنايتي تخصّه،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رأيي فيه جميل،أما أبو أيّوب فقد تكلّم في حقّه أبو منصور إيتاخ،و استوهبه،فوهب له،و أمرت باحضاره ليخلع عليه، فليحضر،و أما أبو جعفر فإنّه طولب بما لا يلزمه،و قد وضحت حجّته في بطلانه،فليصر إليّ،و أمّا أبو الحسن فإنّه قذف بباطل،فاظهروا جميعا، واثقين بما عندي من حياطتكم و رعايتكم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فصرنا إليه جميعا،و زال عنّا ما كنّا فيه،فخلع على سليمان خاصة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241" w:name="pg14466_151882"/>
    </w:p>
    <w:p>
      <w:pPr>
        <w:pStyle w:val="Heading4"/>
        <w:numPr>
          <w:ilvl w:val="3"/>
          <w:numId w:val="1"/>
        </w:numPr>
        <w:rPr/>
      </w:pPr>
      <w:bookmarkStart w:id="242" w:name="__RefHeading___Toc224331_996550957"/>
      <w:bookmarkStart w:id="243" w:name="_Toc85"/>
      <w:bookmarkEnd w:id="241"/>
      <w:bookmarkEnd w:id="242"/>
      <w:r>
        <w:rPr>
          <w:rtl w:val="true"/>
        </w:rPr>
        <w:t>النبيذ</w:t>
      </w:r>
      <w:bookmarkEnd w:id="243"/>
    </w:p>
    <w:p>
      <w:pPr>
        <w:pStyle w:val="BookText"/>
        <w:rPr/>
      </w:pP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المعتصر من التمر،أو العنب،أو العسل،و سمي نبيذا،لأنّ الذي يتّخذه يأخذ تمرا أو زبيبا،فيلقيه في وعاء و يصبّ عليه الماء،و ينبذه حتى يفور،و يصير مسكرا،و المطبوخ منه هو الذي يعرض على النار،و خير أنواع النبيذ هو القطربّلي،من نتاج قطربّل إحدى ضواحي بغداد،و هي مشهورة بخمرها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للاطّلاع على أنواع النبيذ راجع ما كتبه أبو الحسن علي بن أبي الحزم القرشيّ المتطبّب المعروف بابن النفيس في مطالع البدور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،و لزيادة التفصيل راجع كتاب الأشربة لابن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يلاحظ أنّ العراقيين كانوا لا يرون بشرب النبيذ بأسا،أمّا الآن فهم يرون حرمته، و القليل منهم من يشربه،و قد كان عند أهل العراق لشرب النبيذ آيين،وصفه القاضي التنوخي في القصّة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نشوار المحاضرة،فيما يتعلّق بترتيب مجلس الشراب، و ما فيه من تماثيل العنبر،و أجاجين ماء الورد،و الصواني،و المغاسل،و المراكن، و الخرداذيات،و المدافات التي تشتمل على الأنبذة،و كيف يختار النبيذ،و من يختاره، و كيف يتمّ السقي،و من يكون الساقي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القصّة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التنوخي قصّة أشار فيها إلى آيين المنادمة الذي يفرض على النديم أن يقبّل يد الملك أوّلا،ثم يقبّل القدح ثانيا،و يشرب،و إذا قدّم للملك شرابا،أو مأكلا، فإنّ عليه أن يتناول منه قبل الملك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أورد التنوخي في نشواره وصفا لأحد مجالس شرب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لأحد مجالس شرب الراضي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لأحد مجالس شرب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لأحد مجالس شرب عضد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لأحد مجالس شرب أبي القاسم 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لأحد مجالس شرب الوزير المهلّبي،وزير معزّ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معجم الأدباء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لمجلس من مجالس شرب الوزير المهلّبي،كان يجتمع فيها بأصحابه من شيوخ القضاة،في كلّ أسبوع مرّتين، فيلبسون المصبّغات،و يوضع أمام كلّ واحد منهم طاس من الذهب وزنه ألف مثقال، </w:t>
      </w:r>
    </w:p>
    <w:p>
      <w:pPr>
        <w:pStyle w:val="BookText"/>
        <w:rPr/>
      </w:pPr>
      <w:r>
        <w:rPr>
          <w:rFonts w:ascii="Amiri" w:hAnsi="Amiri" w:eastAsia="Amiri" w:cs="Amiri"/>
          <w:color w:val="111111"/>
          <w:sz w:val="28"/>
          <w:sz w:val="28"/>
          <w:szCs w:val="28"/>
          <w:rtl w:val="true"/>
          <w:lang w:bidi="ar-SA"/>
        </w:rPr>
        <w:t>مملوء شرابا قطربّليا عكبريا،فيشربون،و يطربون،و يرقصون،و إلى هذا المجلس أشار السريّ الرفّاء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السريّ الرفّاء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سقى اللّه منزلا فسقى  بغداد ما حاولت من الديم</w:t>
      </w:r>
    </w:p>
    <w:p>
      <w:pPr>
        <w:pStyle w:val="BookText"/>
        <w:rPr/>
      </w:pPr>
      <w:r>
        <w:rPr>
          <w:rFonts w:ascii="Amiri" w:hAnsi="Amiri" w:eastAsia="Amiri" w:cs="Amiri"/>
          <w:color w:val="111111"/>
          <w:sz w:val="28"/>
          <w:sz w:val="28"/>
          <w:szCs w:val="28"/>
          <w:rtl w:val="true"/>
          <w:lang w:bidi="ar-SA"/>
        </w:rPr>
        <w:t>يا حبّذا صحبة العلوم بها  و العيش بين اليسار و العدم</w:t>
      </w:r>
    </w:p>
    <w:p>
      <w:pPr>
        <w:pStyle w:val="BookText"/>
        <w:rPr/>
      </w:pPr>
      <w:r>
        <w:rPr>
          <w:rFonts w:ascii="Amiri" w:hAnsi="Amiri" w:eastAsia="Amiri" w:cs="Amiri"/>
          <w:color w:val="111111"/>
          <w:sz w:val="28"/>
          <w:sz w:val="28"/>
          <w:szCs w:val="28"/>
          <w:rtl w:val="true"/>
          <w:lang w:bidi="ar-SA"/>
        </w:rPr>
        <w:t>كيف خلاصي من العراق و قد  أثرت فيها معادن الكرم</w:t>
      </w:r>
    </w:p>
    <w:p>
      <w:pPr>
        <w:pStyle w:val="BookText"/>
        <w:rPr/>
      </w:pPr>
      <w:r>
        <w:rPr>
          <w:rFonts w:ascii="Amiri" w:hAnsi="Amiri" w:eastAsia="Amiri" w:cs="Amiri"/>
          <w:color w:val="111111"/>
          <w:sz w:val="28"/>
          <w:sz w:val="28"/>
          <w:szCs w:val="28"/>
          <w:rtl w:val="true"/>
          <w:lang w:bidi="ar-SA"/>
        </w:rPr>
        <w:t>رأيت فيها خلاعة وصلت  أطرافها بالعلوم و الحكم</w:t>
      </w:r>
    </w:p>
    <w:p>
      <w:pPr>
        <w:pStyle w:val="BookText"/>
        <w:rPr/>
      </w:pPr>
      <w:r>
        <w:rPr>
          <w:rFonts w:ascii="Amiri" w:hAnsi="Amiri" w:eastAsia="Amiri" w:cs="Amiri"/>
          <w:color w:val="111111"/>
          <w:sz w:val="28"/>
          <w:sz w:val="28"/>
          <w:szCs w:val="28"/>
          <w:rtl w:val="true"/>
          <w:lang w:bidi="ar-SA"/>
        </w:rPr>
        <w:t>مجالس يرقص القضاة بها  إذا انتشوا في مخانق البرم</w:t>
      </w:r>
    </w:p>
    <w:p>
      <w:pPr>
        <w:pStyle w:val="BookText"/>
        <w:rPr/>
      </w:pPr>
      <w:r>
        <w:rPr>
          <w:rFonts w:ascii="Amiri" w:hAnsi="Amiri" w:eastAsia="Amiri" w:cs="Amiri"/>
          <w:color w:val="111111"/>
          <w:sz w:val="28"/>
          <w:sz w:val="28"/>
          <w:szCs w:val="28"/>
          <w:rtl w:val="true"/>
          <w:lang w:bidi="ar-SA"/>
        </w:rPr>
        <w:t>كأنّهم من ملوك حمير ما  أوفت أكاليلهم على اللمم</w:t>
      </w:r>
    </w:p>
    <w:p>
      <w:pPr>
        <w:pStyle w:val="BookText"/>
        <w:rPr/>
      </w:pPr>
      <w:r>
        <w:rPr>
          <w:rFonts w:ascii="Amiri" w:hAnsi="Amiri" w:eastAsia="Amiri" w:cs="Amiri"/>
          <w:color w:val="111111"/>
          <w:sz w:val="28"/>
          <w:sz w:val="28"/>
          <w:szCs w:val="28"/>
          <w:rtl w:val="true"/>
          <w:lang w:bidi="ar-SA"/>
        </w:rPr>
        <w:t>و صاحب يخلط المجون لنا  بشيمة حلوة من الشيم</w:t>
      </w:r>
    </w:p>
    <w:p>
      <w:pPr>
        <w:pStyle w:val="BookText"/>
        <w:rPr/>
      </w:pPr>
      <w:r>
        <w:rPr>
          <w:rFonts w:ascii="Amiri" w:hAnsi="Amiri" w:eastAsia="Amiri" w:cs="Amiri"/>
          <w:color w:val="111111"/>
          <w:sz w:val="28"/>
          <w:sz w:val="28"/>
          <w:szCs w:val="28"/>
          <w:rtl w:val="true"/>
          <w:lang w:bidi="ar-SA"/>
        </w:rPr>
        <w:t>تخضب بالراح شيبه عبثا  أنامل مثل حمرة العنم</w:t>
      </w:r>
    </w:p>
    <w:p>
      <w:pPr>
        <w:pStyle w:val="BookText"/>
        <w:rPr/>
      </w:pPr>
      <w:r>
        <w:rPr>
          <w:rFonts w:ascii="Amiri" w:hAnsi="Amiri" w:eastAsia="Amiri" w:cs="Amiri"/>
          <w:color w:val="111111"/>
          <w:sz w:val="28"/>
          <w:sz w:val="28"/>
          <w:szCs w:val="28"/>
          <w:rtl w:val="true"/>
          <w:lang w:bidi="ar-SA"/>
        </w:rPr>
        <w:t xml:space="preserve">راجع في كتاب مطالع البدور ما ورد في الراح،و في آنيتها،و استعمالها،و ما يجب على شاربيها،و مستهديها،و وصّافها،و المتنادمين عليها،و مسامراتهم،و غنائهم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التوسّع في الاطّلاع على مجالس شرب الخلفاء و الأمراء و الشعراء،فعليه بكتاب الديارات للشابشتي تحقيق كوركيس عواد،و كتاب قطب السرور في أوصاف الخمور للرقيق النديم،فهما جامعان للكثير من هذه الأخبار،و في العقد الفريد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النبيذ،و تحليله،و تحريمه،و عن الفرق بين النبيذ و الخمر</w:t>
      </w:r>
      <w:r>
        <w:rPr>
          <w:rFonts w:eastAsia="Amiri" w:cs="Amiri" w:ascii="Amiri" w:hAnsi="Amiri"/>
          <w:color w:val="111111"/>
          <w:sz w:val="28"/>
          <w:szCs w:val="28"/>
          <w:rtl w:val="true"/>
          <w:lang w:bidi="ar-SA"/>
        </w:rPr>
        <w:t xml:space="preserve">. </w:t>
      </w:r>
      <w:bookmarkStart w:id="244" w:name="pg14466_151884"/>
    </w:p>
    <w:p>
      <w:pPr>
        <w:pStyle w:val="Heading3"/>
        <w:numPr>
          <w:ilvl w:val="2"/>
          <w:numId w:val="1"/>
        </w:numPr>
        <w:rPr/>
      </w:pPr>
      <w:bookmarkStart w:id="245" w:name="__RefHeading___Toc224333_996550957"/>
      <w:bookmarkStart w:id="246" w:name="_Toc86"/>
      <w:bookmarkEnd w:id="244"/>
      <w:bookmarkEnd w:id="245"/>
      <w:r>
        <w:rPr/>
        <w:t>210</w:t>
      </w:r>
      <w:bookmarkEnd w:id="246"/>
    </w:p>
    <w:p>
      <w:pPr>
        <w:pStyle w:val="BookText"/>
        <w:rPr/>
      </w:pPr>
      <w:r>
        <w:rPr>
          <w:rFonts w:ascii="Amiri" w:hAnsi="Amiri" w:eastAsia="Amiri" w:cs="Amiri"/>
          <w:color w:val="111111"/>
          <w:sz w:val="28"/>
          <w:sz w:val="28"/>
          <w:szCs w:val="28"/>
          <w:rtl w:val="true"/>
          <w:lang w:bidi="ar-SA"/>
        </w:rPr>
        <w:t>من شعر سليمان بن وهب لما حبس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الحبسة كتب سليمان بن وهب إلى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وهب فيما حكاه محمّد بن عبدوس</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رسول و كيف لي برسول  إنّ ليلي ليل السقيم العليل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هل رسول إلى أخي و شقيقي  ليت أنّي مكان ذاك الرّسول</w:t>
      </w:r>
    </w:p>
    <w:p>
      <w:pPr>
        <w:pStyle w:val="BookText"/>
        <w:rPr/>
      </w:pPr>
      <w:r>
        <w:rPr>
          <w:rFonts w:ascii="Amiri" w:hAnsi="Amiri" w:eastAsia="Amiri" w:cs="Amiri"/>
          <w:color w:val="111111"/>
          <w:sz w:val="28"/>
          <w:sz w:val="28"/>
          <w:szCs w:val="28"/>
          <w:rtl w:val="true"/>
          <w:lang w:bidi="ar-SA"/>
        </w:rPr>
        <w:t>يا أخي لو ترى مكاني في الحب‍  س و حالي و زفرتي و عويلي</w:t>
      </w:r>
    </w:p>
    <w:p>
      <w:pPr>
        <w:pStyle w:val="BookText"/>
        <w:rPr/>
      </w:pPr>
      <w:r>
        <w:rPr>
          <w:rFonts w:ascii="Amiri" w:hAnsi="Amiri" w:eastAsia="Amiri" w:cs="Amiri"/>
          <w:color w:val="111111"/>
          <w:sz w:val="28"/>
          <w:sz w:val="28"/>
          <w:szCs w:val="28"/>
          <w:rtl w:val="true"/>
          <w:lang w:bidi="ar-SA"/>
        </w:rPr>
        <w:t>و عثاري إذا أردت قياما  و قعودي في مثقلات الكبول</w:t>
      </w:r>
    </w:p>
    <w:p>
      <w:pPr>
        <w:pStyle w:val="BookText"/>
        <w:rPr/>
      </w:pPr>
      <w:r>
        <w:rPr>
          <w:rFonts w:ascii="Amiri" w:hAnsi="Amiri" w:eastAsia="Amiri" w:cs="Amiri"/>
          <w:color w:val="111111"/>
          <w:sz w:val="28"/>
          <w:sz w:val="28"/>
          <w:szCs w:val="28"/>
          <w:rtl w:val="true"/>
          <w:lang w:bidi="ar-SA"/>
        </w:rPr>
        <w:t>لرأيت الّذي يغمّك في الأع‍  داء أن يسلكوا جميعا سبيلي</w:t>
      </w:r>
    </w:p>
    <w:p>
      <w:pPr>
        <w:pStyle w:val="BookText"/>
        <w:rPr/>
      </w:pPr>
      <w:r>
        <w:rPr>
          <w:rFonts w:ascii="Amiri" w:hAnsi="Amiri" w:eastAsia="Amiri" w:cs="Amiri"/>
          <w:color w:val="111111"/>
          <w:sz w:val="28"/>
          <w:sz w:val="28"/>
          <w:szCs w:val="28"/>
          <w:rtl w:val="true"/>
          <w:lang w:bidi="ar-SA"/>
        </w:rPr>
        <w:t>هذه جملة أراني غنّيا  معها عن أذاك بالتفصيل</w:t>
      </w:r>
    </w:p>
    <w:p>
      <w:pPr>
        <w:pStyle w:val="BookText"/>
        <w:rPr/>
      </w:pPr>
      <w:r>
        <w:rPr>
          <w:rFonts w:ascii="Amiri" w:hAnsi="Amiri" w:eastAsia="Amiri" w:cs="Amiri"/>
          <w:color w:val="111111"/>
          <w:sz w:val="28"/>
          <w:sz w:val="28"/>
          <w:szCs w:val="28"/>
          <w:rtl w:val="true"/>
          <w:lang w:bidi="ar-SA"/>
        </w:rPr>
        <w:t>و لعلّ الإله يأتي بصنع  و خلاص و فرجة عن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أبياتا أخر،تماما لهذه الأبيات،لم أذكرها،لأنّها ليست من هذا المعنى</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محمّد بن داود،في كتابه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خروج سليمان بن وهب من حبس الواثق غير هذا،قال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القاسم عبيد اللّه بن سليمان،و اقتصّ محمّد بن عبدوس،قصّة طويلة، ليس فيها ذكر منام،فذكرتها أنا في كتابي هذا،في باب من خرج من حبس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أسر أو اعتقال،إلى سراح و سلامة و صلاح حال،و رويتها عن عليّ بن عيسى، عن عبيد اللّه بن سليمان،بألفاظ 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الألفاظ الّتي أوردها ابن عبدوس،و لم أذكرها هاهنا،لأنّ هذا الخبر،مختصّ بالمنامات،فجعلته في بابه،و أوردت تلك القصّة في الباب المفرد لأمثالها</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247" w:name="pg14466_151886"/>
    </w:p>
    <w:p>
      <w:pPr>
        <w:pStyle w:val="Heading3"/>
        <w:numPr>
          <w:ilvl w:val="2"/>
          <w:numId w:val="1"/>
        </w:numPr>
        <w:rPr/>
      </w:pPr>
      <w:bookmarkStart w:id="248" w:name="__RefHeading___Toc224335_996550957"/>
      <w:bookmarkStart w:id="249" w:name="_Toc87"/>
      <w:bookmarkEnd w:id="247"/>
      <w:bookmarkEnd w:id="248"/>
      <w:r>
        <w:rPr/>
        <w:t>211</w:t>
      </w:r>
      <w:bookmarkEnd w:id="249"/>
    </w:p>
    <w:p>
      <w:pPr>
        <w:pStyle w:val="BookText"/>
        <w:rPr/>
      </w:pPr>
      <w:r>
        <w:rPr>
          <w:rFonts w:ascii="Amiri" w:hAnsi="Amiri" w:eastAsia="Amiri" w:cs="Amiri"/>
          <w:color w:val="111111"/>
          <w:sz w:val="28"/>
          <w:sz w:val="28"/>
          <w:szCs w:val="28"/>
          <w:rtl w:val="true"/>
          <w:lang w:bidi="ar-SA"/>
        </w:rPr>
        <w:t>بين الوزير المهلّبي و الحسين السمري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محمّد الأنصاري الخطمي </w:t>
      </w:r>
      <w:r>
        <w:rPr>
          <w:rStyle w:val="FootnoteAnchor"/>
          <w:rtl w:val="true"/>
        </w:rPr>
        <w:footnoteReference w:id="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عبد اللّه الحسين بن محمّد السمري </w:t>
      </w:r>
      <w:r>
        <w:rPr>
          <w:rStyle w:val="FootnoteAnchor"/>
          <w:rtl w:val="true"/>
        </w:rPr>
        <w:footnoteReference w:id="661"/>
      </w:r>
      <w:r>
        <w:rPr>
          <w:rFonts w:ascii="Amiri" w:hAnsi="Amiri" w:eastAsia="Amiri" w:cs="Amiri"/>
          <w:color w:val="111111"/>
          <w:sz w:val="28"/>
          <w:sz w:val="28"/>
          <w:szCs w:val="28"/>
          <w:rtl w:val="true"/>
          <w:lang w:bidi="ar-SA"/>
        </w:rPr>
        <w:t>كاتب الدّيوان بالبصرة،قال</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كان أبو محمّد المهلّبي،في وزارته،قبض عليّ بالبصرة،و طالبني بمال، و حبسني حتّى يئست من الفرج،فرأيت ليلة في المنام،كأنّ قائلا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 من ابن الراهبوني دفترا خلقا عنده،على ظهره دعاء،فادع اللّه به، فإنّه يفرّج عنك،و كان ابن الراهبوني هذا،صديقا لي من تنّاء أهل واسط، مقيما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غد،جاءني،فقلت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دفتر على ظهره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به،فجاءني به،فرأيت مكتوبا على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أنت،انقطع الرّجاء إلاّ منك،و خابت الآمال إلاّ فيك،صلّ على محمّد و على آل محمّد،و لا تقطع اللّهمّ منك رجائي؛و لا رجاء من يرجوك في شرق الأرض و غربها،يا قريبا غير بعيد،و يا شاهدا لا يغيب،و يا غالبا غير مغلوب، اجعل لي من أمري فرجا و مخرجا،و ارزقني رزقا واسعا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أحتسب،إنّك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فواصلت الدّعاء بذلك،فما مضت إلاّ أيّام يسيرة،حتّى أخرجني المهلّبي من الحبس،و قلّدني الإشراف على أحمد الطويل </w:t>
      </w:r>
      <w:r>
        <w:rPr>
          <w:rStyle w:val="FootnoteAnchor"/>
          <w:rtl w:val="true"/>
        </w:rPr>
        <w:footnoteReference w:id="663"/>
      </w:r>
      <w:r>
        <w:rPr>
          <w:rFonts w:ascii="Amiri" w:hAnsi="Amiri" w:eastAsia="Amiri" w:cs="Amiri"/>
          <w:color w:val="111111"/>
          <w:sz w:val="28"/>
          <w:sz w:val="28"/>
          <w:szCs w:val="28"/>
          <w:rtl w:val="true"/>
          <w:lang w:bidi="ar-SA"/>
        </w:rPr>
        <w:t xml:space="preserve">،في أعماله بأسافل الأهواز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عليّ زكريا بن يحيى الكاتب النصراني،حدّثني بهذا الحديث</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أبو عبد اللّه السمري،و كتبت عنه الدعاء، و نقلته،و حفظته،و تقلّبت بي الأحوال،فكتبت لأبي جعفر ممله </w:t>
      </w:r>
      <w:r>
        <w:rPr>
          <w:rStyle w:val="FootnoteAnchor"/>
          <w:rtl w:val="true"/>
        </w:rPr>
        <w:footnoteReference w:id="666"/>
      </w:r>
      <w:r>
        <w:rPr>
          <w:rFonts w:ascii="Amiri" w:hAnsi="Amiri" w:eastAsia="Amiri" w:cs="Amiri"/>
          <w:color w:val="111111"/>
          <w:sz w:val="28"/>
          <w:sz w:val="28"/>
          <w:szCs w:val="28"/>
          <w:rtl w:val="true"/>
          <w:lang w:bidi="ar-SA"/>
        </w:rPr>
        <w:t>،صاحب مائدة معزّ الدولة،فاعتقلني بعد مدّة،و نكبني،فواصلت الدّعاء به،فأطلقني بعد أيّام يسيرة</w:t>
      </w:r>
      <w:r>
        <w:rPr>
          <w:rFonts w:eastAsia="Amiri" w:cs="Amiri" w:ascii="Amiri" w:hAnsi="Amiri"/>
          <w:color w:val="111111"/>
          <w:sz w:val="28"/>
          <w:szCs w:val="28"/>
          <w:rtl w:val="true"/>
          <w:lang w:bidi="ar-SA"/>
        </w:rPr>
        <w:t xml:space="preserve">. </w:t>
      </w:r>
      <w:bookmarkStart w:id="250" w:name="pg14466_151888"/>
    </w:p>
    <w:p>
      <w:pPr>
        <w:pStyle w:val="Heading3"/>
        <w:numPr>
          <w:ilvl w:val="2"/>
          <w:numId w:val="1"/>
        </w:numPr>
        <w:rPr/>
      </w:pPr>
      <w:bookmarkStart w:id="251" w:name="__RefHeading___Toc224337_996550957"/>
      <w:bookmarkStart w:id="252" w:name="_Toc88"/>
      <w:bookmarkEnd w:id="250"/>
      <w:bookmarkEnd w:id="251"/>
      <w:r>
        <w:rPr/>
        <w:t>212</w:t>
      </w:r>
      <w:bookmarkEnd w:id="252"/>
    </w:p>
    <w:p>
      <w:pPr>
        <w:pStyle w:val="BookText"/>
        <w:rPr/>
      </w:pPr>
      <w:r>
        <w:rPr>
          <w:rFonts w:ascii="Amiri" w:hAnsi="Amiri" w:eastAsia="Amiri" w:cs="Amiri"/>
          <w:color w:val="111111"/>
          <w:sz w:val="28"/>
          <w:sz w:val="28"/>
          <w:szCs w:val="28"/>
          <w:rtl w:val="true"/>
          <w:lang w:bidi="ar-SA"/>
        </w:rPr>
        <w:t>رأى في المنام أنّ غناه بمصر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الرّبيع سليمان بن داود البغداديّ،صاحب كان لأبي، و كان قديما يخدم القاضيين أبا عمر محمّد بن يوسف،و ابنه أبا الحسين في دورهما،و كانت جدّته تعرف بسمسمة،قهرمانة كانت في دار القاضي أبي عمر محمّد بن يوسف رحمه اللّه، قال</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جوار القاضي قديما،رجل انتشرت عنه حكاية،و ظهر في يده مال جليل،بعد فقر طويل،و كنت أسمع أنّ أبا عمر حماه من السلطان، فسألت عن الحكاية،فدافعني طويلا،ثمّ حدّثني،قال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ورثت عن أبي مالا جليلا،فاسرعت فيه،و أتلفته،حتّى أفضيت إلى بيع أبواب داري و سقوفها،و لم يبق لي من الدنيا حيلة،و بقيت مدّة بلا قوت إلاّ من غزل أمّي،فتمنّيت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ليلة في النّوم،كأنّ قائلا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غناك بمصر،فاخرج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فبكرت إلى أبي عمر القاضي،و توسّلت إليه بالجوار،و بخدمة كانت من أبي لأبيه،و سألته أن يزوّدني كتابا إلى مصر،لأتصرّف بها،ففعل،و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حصلت بمصر،أوصلت الكتاب،و سألت التصرّف،فسدّ اللّه عليّ الوجوه حتّى لم أظفر بتصرّف،و لا لاح لي شغل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نفدت نفقتي،فبقيت متحيّرا،و فكّرت في أن أسأل النّاس،و أمدّ يدي على الطريق،فلم تسمح نفسي،فقلت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ليلا،و أسأل،فخرجت بين العشاءين،فما زلت أمشي في الطّريق،و تأبى نفسي المسألة،و يحملني الجوع </w:t>
      </w:r>
    </w:p>
    <w:p>
      <w:pPr>
        <w:pStyle w:val="BookText"/>
        <w:rPr/>
      </w:pPr>
      <w:r>
        <w:rPr>
          <w:rFonts w:ascii="Amiri" w:hAnsi="Amiri" w:eastAsia="Amiri" w:cs="Amiri"/>
          <w:color w:val="111111"/>
          <w:sz w:val="28"/>
          <w:sz w:val="28"/>
          <w:szCs w:val="28"/>
          <w:rtl w:val="true"/>
          <w:lang w:bidi="ar-SA"/>
        </w:rPr>
        <w:t>عليها،و أنا ممتنع،إلى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مضى صدر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فلقيني الطّائف </w:t>
      </w:r>
      <w:r>
        <w:rPr>
          <w:rStyle w:val="FootnoteAnchor"/>
          <w:rtl w:val="true"/>
        </w:rPr>
        <w:footnoteReference w:id="668"/>
      </w:r>
      <w:r>
        <w:rPr>
          <w:rFonts w:ascii="Amiri" w:hAnsi="Amiri" w:eastAsia="Amiri" w:cs="Amiri"/>
          <w:color w:val="111111"/>
          <w:sz w:val="28"/>
          <w:sz w:val="28"/>
          <w:szCs w:val="28"/>
          <w:rtl w:val="true"/>
          <w:lang w:bidi="ar-SA"/>
        </w:rPr>
        <w:t>،فقبض عليّ،و وجدني غريبا،فأنكر حالي،فسألني عن خبري،فقلت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ضعيف،فلم يصدّقني،و بطحني،و ضربني مقارع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أصدقك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فقصصت عليه قصّتي من أوّلها إلى آخرها،و حديث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ما رأيت أحمق منك،و اللّه لقد رأيت منذ كذا و كذا سنة،في النّوم،كأنّ رجلا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 في الشّارع الفلاني،في المحلّة 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شارعي،و محلّتي،فسكتّ،و أصغيت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 الشرطيّ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داري،و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بستان، و فيه سدرة،و كان في بستان داري سدرة </w:t>
      </w:r>
      <w:r>
        <w:rPr>
          <w:rStyle w:val="FootnoteAnchor"/>
          <w:rtl w:val="true"/>
        </w:rPr>
        <w:footnoteReference w:id="669"/>
      </w:r>
      <w:r>
        <w:rPr>
          <w:rFonts w:ascii="Amiri" w:hAnsi="Amiri" w:eastAsia="Amiri" w:cs="Amiri"/>
          <w:color w:val="111111"/>
          <w:sz w:val="28"/>
          <w:sz w:val="28"/>
          <w:szCs w:val="28"/>
          <w:rtl w:val="true"/>
          <w:lang w:bidi="ar-SA"/>
        </w:rPr>
        <w:t>،و تحت السدرة مدفون ثلاثون ألف دينار،فامض،فخذها،فما فكّرت في هذا الحديث،و لا التفتّ إليه، و أنت يا أحمق،فارقت وطنك،و جئت إلى مصر بسبب منام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فقوي بذلك قلبي،و أطلقني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الطائف،فبتّ في بعض المساجد،و خرجت مع السّحر من مصر،فقدمت بغداد،فقطعت السدرة، و أثرت تحتها،فوجدت قمقما فيه ثلاثون ألف دينار،فأخذته،و أمسكت يدي، و دبّرت أمري،فأنا أعيش من تلك الدنانير،من فضل ما ابتعت منها من ضيعة و عقار إلى اليوم</w:t>
      </w:r>
      <w:r>
        <w:rPr>
          <w:rFonts w:eastAsia="Amiri" w:cs="Amiri" w:ascii="Amiri" w:hAnsi="Amiri"/>
          <w:color w:val="111111"/>
          <w:sz w:val="28"/>
          <w:szCs w:val="28"/>
          <w:rtl w:val="true"/>
          <w:lang w:bidi="ar-SA"/>
        </w:rPr>
        <w:t xml:space="preserve">. </w:t>
      </w:r>
      <w:bookmarkStart w:id="253" w:name="pg14466_151890"/>
    </w:p>
    <w:p>
      <w:pPr>
        <w:pStyle w:val="Heading3"/>
        <w:numPr>
          <w:ilvl w:val="2"/>
          <w:numId w:val="1"/>
        </w:numPr>
        <w:rPr/>
      </w:pPr>
      <w:bookmarkStart w:id="254" w:name="__RefHeading___Toc224339_996550957"/>
      <w:bookmarkStart w:id="255" w:name="_Toc89"/>
      <w:bookmarkEnd w:id="253"/>
      <w:bookmarkEnd w:id="254"/>
      <w:r>
        <w:rPr/>
        <w:t>213</w:t>
      </w:r>
      <w:bookmarkEnd w:id="255"/>
    </w:p>
    <w:p>
      <w:pPr>
        <w:pStyle w:val="BookText"/>
        <w:rPr/>
      </w:pPr>
      <w:r>
        <w:rPr>
          <w:rFonts w:ascii="Amiri" w:hAnsi="Amiri" w:eastAsia="Amiri" w:cs="Amiri"/>
          <w:color w:val="111111"/>
          <w:sz w:val="28"/>
          <w:sz w:val="28"/>
          <w:szCs w:val="28"/>
          <w:rtl w:val="true"/>
          <w:lang w:bidi="ar-SA"/>
        </w:rPr>
        <w:t>خزيمة بن هازم يصرّف الحرّاني</w:t>
      </w:r>
    </w:p>
    <w:p>
      <w:pPr>
        <w:pStyle w:val="BookText"/>
        <w:rPr/>
      </w:pPr>
      <w:r>
        <w:rPr>
          <w:rFonts w:ascii="Amiri" w:hAnsi="Amiri" w:eastAsia="Amiri" w:cs="Amiri"/>
          <w:color w:val="111111"/>
          <w:sz w:val="28"/>
          <w:sz w:val="28"/>
          <w:szCs w:val="28"/>
          <w:rtl w:val="true"/>
          <w:lang w:bidi="ar-SA"/>
        </w:rPr>
        <w:t>و يعقد له على طريق الفرات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أبي الفرج عبد الواحد المخزوميّ الحنطبيّ </w:t>
      </w:r>
      <w:r>
        <w:rPr>
          <w:rStyle w:val="FootnoteAnchor"/>
          <w:rtl w:val="true"/>
        </w:rPr>
        <w:footnoteReference w:id="670"/>
      </w:r>
      <w:r>
        <w:rPr>
          <w:rFonts w:ascii="Amiri" w:hAnsi="Amiri" w:eastAsia="Amiri" w:cs="Amiri"/>
          <w:color w:val="111111"/>
          <w:sz w:val="28"/>
          <w:sz w:val="28"/>
          <w:szCs w:val="28"/>
          <w:rtl w:val="true"/>
          <w:lang w:bidi="ar-SA"/>
        </w:rPr>
        <w:t xml:space="preserve">،عن عليّ ابن العبّاس النّوبختي </w:t>
      </w:r>
      <w:r>
        <w:rPr>
          <w:rStyle w:val="FootnoteAnchor"/>
          <w:rtl w:val="true"/>
        </w:rPr>
        <w:footnoteReference w:id="6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 التغلبيّ،قال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بقايا شيوخ خراسان،ممّن يلزم دار العامّة بسرّ من رأى،شيخ يكنى أبا عصمة، و كان يحدّثنا كثيرا،بأخبار الدولة و أهلها</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فحدّثنا يوما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خزيمة بن خازم </w:t>
      </w:r>
      <w:r>
        <w:rPr>
          <w:rStyle w:val="FootnoteAnchor"/>
          <w:rtl w:val="true"/>
        </w:rPr>
        <w:footnoteReference w:id="673"/>
      </w:r>
      <w:r>
        <w:rPr>
          <w:rFonts w:ascii="Amiri" w:hAnsi="Amiri" w:eastAsia="Amiri" w:cs="Amiri"/>
          <w:color w:val="111111"/>
          <w:sz w:val="28"/>
          <w:sz w:val="28"/>
          <w:szCs w:val="28"/>
          <w:rtl w:val="true"/>
          <w:lang w:bidi="ar-SA"/>
        </w:rPr>
        <w:t>،كان يجلس في داره للنّاس،في كلّ يوم ثلاثاء، فلا يحجب عنه أحد،و لا يستأذن لمن يدخل،إنّما يدخلون أرسالا،بغير إذن،فمن كان من الأشراف و وجوه النّاس،سلّم و انصرف،و من كان من طلاّب الحوائج،أو خطّاب التصرّف،دفع رقعته إلى الحاجب،فيجتمع النّاس و يدخلون،فيعرض رقاعهم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قد أفرد لهذا كاتبا حصيفا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مسلمة،يتصفّح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الرّقاع قبل عرضها عليه،فما كان يجوز أن يوقّع عنه فيه بخطّه، وقّع و سلّمه إلى أربابه،و ما كان لا بدّ من وقوفه عليه،و توقيعه فيه بخطّه، أوقفه عليه،و من كان من النّاس زائرا،أو مسترفدا،عرضت رقعته عليه، فيكون هو الموقّع فيها بما يراه</w:t>
      </w:r>
    </w:p>
    <w:p>
      <w:pPr>
        <w:pStyle w:val="BookText"/>
        <w:rPr/>
      </w:pPr>
      <w:r>
        <w:rPr>
          <w:rFonts w:ascii="Amiri" w:hAnsi="Amiri" w:eastAsia="Amiri" w:cs="Amiri"/>
          <w:color w:val="111111"/>
          <w:sz w:val="28"/>
          <w:sz w:val="28"/>
          <w:szCs w:val="28"/>
          <w:rtl w:val="true"/>
          <w:lang w:bidi="ar-SA"/>
        </w:rPr>
        <w:t>فلا يكاد ينصرف أحد من ذلك الجمع العظيم المفرط،إلاّ و هو مسرور بقضاء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يتصرّف في الأعمال،رجل من الأعراب، ذو لسان و فصاحة،يقال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عمرو الحرّانيّ،و كان فيه إلحاح شديد، و ملازمة تامّة إذا تعطّل،فيؤذي بذلك و يبرم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يخاطب خزيمة في أيّام الثلاثاء،و لا يقنع بذلك،حتّى يلازم بابه كلّ يوم،و إذا ركب خاطبه على الطّريق،و ربّما تعرّض له في دار الخليفة فخاطبه،و لم يكن في طبع خزيمة احتمال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الحسن بن مسلمة،كاتب خزيمة،قال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خزيمة إلى هذا الرّجل في داره،و كان قد لقيه في الطّريق،فخاطبه قبل ذلك بيوم،و أضجره،و وافق من خزيمة ضجرا بشيء حدث من أمور المملكة، مع ما فيه من الجبروتية و الكبر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 خاطبة الرّجل،صاح فيه،و أمر بإخراجه من داره إخراجا عنيفا، ثمّ دعاني،فقال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اللّه،لئن دخل هذا داري،لأضربنّ عنقه،و لئن وقف لي على طريق،أو كلّمني في دار السلطان،لأضربنّ عنقه،فأخبره بذلك، و حذّره،و تقدّم إلى البوّابين و الحجّاب بمنعه،و كان خزيمة إذا وعد أو توعّد، فليس إلاّ الوفاء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فخرجت إلى الحجّاب و البوّابين و أصحاب المقارع،فبالغت في تحذيرهم، و تهديدهم،و عرّفتهم ما قال،و أنّه حلف أن تضرب أعناقهم إذا خالفوا، و أكّدت الوصيّة بجهدي،مستظهرا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إلى خارج الدّار،فوجدت الرّجل قائما،فأعلمته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دمه مرتهن بنظرة ينظرها إليه خزيمة في دار السلطان،أو على بابه،أو في الطّريق،و حذّرته تحذيرا شديدا،و خوّفته من سفك دمه،و أن لا يجعل عليه سبيلا،فشكرني على تحذيره،و انصرف كئيبا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من الغد،غدوت إلى دار خزيمة على رسمي،للملازمة، فلمّا دنوت من الباب،إذا بالرّجل واقفا كما كان يقف منتظرا لركوبه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ذلك عليّ،و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هذا،أ ما تخاف اللّه؟أ تحبّ أن تقتل نفسك؟</w:t>
      </w:r>
    </w:p>
    <w:p>
      <w:pPr>
        <w:pStyle w:val="BookText"/>
        <w:rPr/>
      </w:pPr>
      <w:r>
        <w:rPr>
          <w:rFonts w:ascii="IRNazanin" w:hAnsi="IRNazanin" w:eastAsia="IRNazanin"/>
          <w:color w:val="111111"/>
          <w:sz w:val="28"/>
          <w:sz w:val="28"/>
          <w:szCs w:val="28"/>
          <w:rtl w:val="true"/>
          <w:lang w:bidi="fa-IR"/>
        </w:rPr>
        <w:t>أ ما تعرف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أتيت هذا عن جهل منّي و لا اغترار،بل أتيته على أصل قويّ،و سبب وثيق،و سترى من لطف اللّه ما يسرّك،و 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عجبي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الدّار،فصادفت خزيمة في صحن الدّار يريد الركوب،فحين نظر إليّ،قال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حامد بن عمرو؟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السّاعة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تهدّدته،فلمّا رأيته اليوم بالباب تعجّبت من جهله و عوده،مع ما أعذرت إليه من الوعيد،و أمرته بالانصراف، فأجابني بجواب لا أدري ما هو،فأنا بريء من فعله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أجابك؟فأخبرته،فسكت خزيمة،و خرج فركب، فحين رآه حامد ترجّل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تفعل،و الحقني إلى دار أمير المؤمنين و سار خزيمة،فدخل دار الرّشيد </w:t>
      </w:r>
      <w:r>
        <w:rPr>
          <w:rStyle w:val="FootnoteAnchor"/>
          <w:rtl w:val="true"/>
        </w:rPr>
        <w:footnoteReference w:id="675"/>
      </w:r>
      <w:r>
        <w:rPr>
          <w:rFonts w:ascii="Amiri" w:hAnsi="Amiri" w:eastAsia="Amiri" w:cs="Amiri"/>
          <w:color w:val="111111"/>
          <w:sz w:val="28"/>
          <w:sz w:val="28"/>
          <w:szCs w:val="28"/>
          <w:rtl w:val="true"/>
          <w:lang w:bidi="ar-SA"/>
        </w:rPr>
        <w:t>،و دخلنا معه إلى حيث جرت عادتنا أن نبلغه من الدّار،فجلسنا فيه،و مضى خزيمة يريد الخليفة،و جاء حامد فجلس إلى جانبي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أصدقني عن خبرك،و السّبب في جسارتك على خزيمة، و لينه لك بعد الغلظة،و عرّفته ما جرى بيني و بين خزيمة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نفسا،فما أبدي لك شيئا إلاّ بعد 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كذلك،إذ دعي حامد إلى حيث كان مرسوما بأن يدخله من يخلع عليه،فتحيّرت فلم يكن بأسرع من أن خرج و عليه الخلع،و بين يديه لواء قد عقد له على طريق الفرات بأسره،فقمت إليه و هنّأته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السّاعة تخبرني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 شيء،و ودّعني و مضى،فأقمت بمكاني إلى أن خرج خزيمة، فسرت معه إلى داره،فلمّا استقرّ،دعاني،فسألني عن أمور 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أنكرت ما جرى من أمر حامد؟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اللّه،أيّها الأمير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الخبر،اعلم أنّي كنت في نهاية الغيظ عليه،و أمرت فيه بما علمته أمس،فلمّا كان البارحة،رأيته في النّوم،كأنّه قائم يصلّي، و قد رفع يديه إلى اللّه يدعو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فصحت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تفعل،لا تفعل،و ادن منّي،فانفتل من صلاته، و جاء حتّى وقف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يحملك على أن تدعو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أهنتني،و استخففت بي،و هدّدتني بالقتل ظلما،و قطعت أملي من طلب رزقي و قوتي،و أنا أشكوك إلى اللّه،و أستعينه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نفسا،و لا تدع عليّ،فإنّي أحسن إليك غدا، و أولّيك عملا،و استيقظت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من المنام،و علمت أنّي قد ظلمت الرّجل،و 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من العرب،له سنّ و شرف،أسأت إليه بغير جرم،و أرعبته،و ما ذا عليه إذا لجّ في طلب الرزق؟و علمت أنّ الّذي رأيته في منامي موعظة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حثّ على حفظ النّعم،و أن لا أنفّرها بقلّة الشكر،و استعمال الظّلم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فاعتقدت أن أولّيه،كما وعدته في النّوم،فكان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فقوّيت رأيه في هذا،و دعوت له،و انصرفت، فجاءني من العشيّ حامد،مسلّما،و مودّعا،ليخرج إلى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الآن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نعم،انصرفت من باب خزيمة موجع القلب،قلقا،مرتاعا، فأخبرت عيالي،فصار في داري مأتم،و بكاء عظيم،و لم أطعم أنا،و لا هم، شيئا،يومنا و ليلتنا،و أمسيت كذلك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هذأت العيون،توضّأت،و استقبلت القبلة،فصلّيت ما شاء اللّه، و تضرّعت إلى اللّه،و دعوته بإخلاص نيّة،و صدق طويّة،و أطلت،فحملتني عيني،فنمت و أنا ساجد في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فرأيت في منامي،كأنّي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 في الصّلاة و الدّعاء، و كأنّ خزيمة قد وقف عليّ،و أنا أدعو،فصاح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تفعل،لا تفعل، و اغد عليّ،فإنّي أحسن إليك،و أولّيك،فانتبهت مذعورا،و قد قويت نفسي،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أبكّر إليه،فلعلّ اللّه أن يطرح في قلبه الرقّة،فغدوت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فكان ما رأيت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فكثر تعجّبي لاتّفاق المنامين،فقلت لحامد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أخبرني الأمير بمثل ما ذكرته،لم يخرم منه حرفا،و بكّرت إلى خزيمة،فحدّثته بالحديث، فعجب منه،و أحضر حامدا حتّى سمع منه ذلك،و أمر له بكسوة وصلة و حملان، و لم يزل بعد ذلك يتعمّد إكرامه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256" w:name="pg14466_151896"/>
    </w:p>
    <w:p>
      <w:pPr>
        <w:pStyle w:val="Heading3"/>
        <w:numPr>
          <w:ilvl w:val="2"/>
          <w:numId w:val="1"/>
        </w:numPr>
        <w:rPr/>
      </w:pPr>
      <w:bookmarkStart w:id="257" w:name="__RefHeading___Toc224341_996550957"/>
      <w:bookmarkStart w:id="258" w:name="_Toc90"/>
      <w:bookmarkEnd w:id="256"/>
      <w:bookmarkEnd w:id="257"/>
      <w:r>
        <w:rPr/>
        <w:t>214</w:t>
      </w:r>
      <w:bookmarkEnd w:id="258"/>
    </w:p>
    <w:p>
      <w:pPr>
        <w:pStyle w:val="BookText"/>
        <w:rPr/>
      </w:pPr>
      <w:r>
        <w:rPr>
          <w:rFonts w:ascii="Amiri" w:hAnsi="Amiri" w:eastAsia="Amiri" w:cs="Amiri"/>
          <w:color w:val="111111"/>
          <w:sz w:val="28"/>
          <w:sz w:val="28"/>
          <w:szCs w:val="28"/>
          <w:rtl w:val="true"/>
          <w:lang w:bidi="ar-SA"/>
        </w:rPr>
        <w:t>بين الوزير عليّ بن عيسى و العطّار الكرخي</w:t>
      </w:r>
    </w:p>
    <w:p>
      <w:pPr>
        <w:pStyle w:val="BookText"/>
        <w:rPr/>
      </w:pPr>
      <w:r>
        <w:rPr>
          <w:rFonts w:ascii="Amiri" w:hAnsi="Amiri" w:eastAsia="Amiri" w:cs="Amiri"/>
          <w:color w:val="111111"/>
          <w:sz w:val="28"/>
          <w:sz w:val="28"/>
          <w:szCs w:val="28"/>
          <w:rtl w:val="true"/>
          <w:lang w:bidi="ar-SA"/>
        </w:rPr>
        <w:t>و يقارب هذا حديثان،حدّثني بأحدهما بعض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عطارا من أهل الكرخ،كان مشهورا بالستر و الأمانة،فركبه دين، و قام من دكانه </w:t>
      </w:r>
      <w:r>
        <w:rPr>
          <w:rStyle w:val="FootnoteAnchor"/>
          <w:rtl w:val="true"/>
        </w:rPr>
        <w:footnoteReference w:id="679"/>
      </w:r>
      <w:r>
        <w:rPr>
          <w:rFonts w:ascii="Amiri" w:hAnsi="Amiri" w:eastAsia="Amiri" w:cs="Amiri"/>
          <w:color w:val="111111"/>
          <w:sz w:val="28"/>
          <w:sz w:val="28"/>
          <w:szCs w:val="28"/>
          <w:rtl w:val="true"/>
          <w:lang w:bidi="ar-SA"/>
        </w:rPr>
        <w:t>،و لزم بيته مستترا،و أقبل على الدّعاء و الصّلاة،إلى أن صلّى ليلة الجمعة صلاة كثيرة،و دعا،و نام،فرأى النّبي صلّى اللّه عليه و سلّم في منامه،و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اقصد عليّ بن عيسى </w:t>
      </w:r>
      <w:r>
        <w:rPr>
          <w:rStyle w:val="FootnoteAnchor"/>
          <w:rtl w:val="true"/>
        </w:rPr>
        <w:footnoteReference w:id="680"/>
      </w:r>
      <w:r>
        <w:rPr>
          <w:rFonts w:ascii="Amiri" w:hAnsi="Amiri" w:eastAsia="Amiri" w:cs="Amiri"/>
          <w:color w:val="111111"/>
          <w:sz w:val="28"/>
          <w:sz w:val="28"/>
          <w:szCs w:val="28"/>
          <w:rtl w:val="true"/>
          <w:lang w:bidi="ar-SA"/>
        </w:rPr>
        <w:t>،و كان إذ ذاك وزيرا،فقد أمرته أن يدفع إليك أربعمائة دينار،فخذها و أصلح بها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ستمائة دينار دينا،فلمّا كان من الغد،قلت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سلّم،من رآني في منامه فقد رآني، فإنّ الشيطان لا يتمثّل بي،فلم لا أقصد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صرت ببابه،منعت من الوصول إليه،فجلست إلى أن ضاق صدري، و هممت بالانصراف،فخرج الشافعيّ </w:t>
      </w:r>
      <w:r>
        <w:rPr>
          <w:rStyle w:val="FootnoteAnchor"/>
          <w:rtl w:val="true"/>
        </w:rPr>
        <w:footnoteReference w:id="681"/>
      </w:r>
      <w:r>
        <w:rPr>
          <w:rFonts w:ascii="Amiri" w:hAnsi="Amiri" w:eastAsia="Amiri" w:cs="Amiri"/>
          <w:color w:val="111111"/>
          <w:sz w:val="28"/>
          <w:sz w:val="28"/>
          <w:szCs w:val="28"/>
          <w:rtl w:val="true"/>
          <w:lang w:bidi="ar-SA"/>
        </w:rPr>
        <w:t>صاحبه،و كان يعرفني معرفة ضعيفة، فأخبرته الخبر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هذا،الوزير و اللّه في طلبك منذ السّحر إلى الآن،و قد سألني </w:t>
      </w:r>
    </w:p>
    <w:p>
      <w:pPr>
        <w:pStyle w:val="BookText"/>
        <w:rPr/>
      </w:pPr>
      <w:r>
        <w:rPr>
          <w:rFonts w:ascii="Amiri" w:hAnsi="Amiri" w:eastAsia="Amiri" w:cs="Amiri"/>
          <w:color w:val="111111"/>
          <w:sz w:val="28"/>
          <w:sz w:val="28"/>
          <w:szCs w:val="28"/>
          <w:rtl w:val="true"/>
          <w:lang w:bidi="ar-SA"/>
        </w:rPr>
        <w:t>عنك فأنسيتك،و ما عرفك أحد،و الرّسل مبثوثة في طلبك،فكن بمكانك، ثمّ رجع فدخل،فلم يكن بأسرع من أن دعي بي،فدخلت إلى عليّ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الكرخ؟</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إليك في قصدك إيّاي،فو اللّه ما تهنّأت بعيش منذ البارحة، فإنّ رسول اللّه صلّى اللّه عليه و سلّم،جاءني البارحة في منامي،فقال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فلان بن فلان العطّار من أهل الكرخ أربعمائة دينار يصلح بها شأنه،فكنت اليوم في طلبك،و ما عرفك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سلّم،جاءني البارحة،فقال لي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عليّ بن عيسى،و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تكون هذه عناية من رسول اللّه صلّى اللّه عليه و سلّم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ألف دينار،فجاءوه بها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منها أربعمائة دينار،امتثالا لأمر رسول اللّه صلّى اللّه عليه و سلّم،و ستمائة دينار هبة منّي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الوزير ما أحب أن أزداد على عطاء رسول اللّه صلّى اللّه عليه و سلّم شيئا،فإنّي أرجو البركة فيه،لا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بن عيسى،و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اليقين،خذ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أربعمائة دينار،و انصرفت،فقصصت قصّتي على صديق لي، و أريته الدنانير،و سألته أن يقصد غرمائي،و يتوسّط بيني و بينهم،ففعل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نمهله بالمال ثلاث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يأخذون منّي الثلث عاجلا،و الثّلثين في سنتين،في كلّ سنة ثلثا،فرضوا بذلك،و أعطيتهم مائتي دينار،و فتحت دكّاني بالمائتي دينار الباقية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حال الحول إلاّ و معي ألف دينار،فقضيت ديني،و ما زال مالي يزيد، و حالي يصلح،و الحمد للّه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259" w:name="pg14466_151899"/>
    </w:p>
    <w:p>
      <w:pPr>
        <w:pStyle w:val="Heading3"/>
        <w:numPr>
          <w:ilvl w:val="2"/>
          <w:numId w:val="1"/>
        </w:numPr>
        <w:rPr/>
      </w:pPr>
      <w:bookmarkStart w:id="260" w:name="__RefHeading___Toc224343_996550957"/>
      <w:bookmarkStart w:id="261" w:name="_Toc91"/>
      <w:bookmarkEnd w:id="259"/>
      <w:bookmarkEnd w:id="260"/>
      <w:r>
        <w:rPr/>
        <w:t>215</w:t>
      </w:r>
      <w:bookmarkEnd w:id="261"/>
    </w:p>
    <w:p>
      <w:pPr>
        <w:pStyle w:val="BookText"/>
        <w:rPr/>
      </w:pPr>
      <w:r>
        <w:rPr>
          <w:rFonts w:ascii="Amiri" w:hAnsi="Amiri" w:eastAsia="Amiri" w:cs="Amiri"/>
          <w:color w:val="111111"/>
          <w:sz w:val="28"/>
          <w:sz w:val="28"/>
          <w:szCs w:val="28"/>
          <w:rtl w:val="true"/>
          <w:lang w:bidi="ar-SA"/>
        </w:rPr>
        <w:t>طاهر بن يحيى العلويّ</w:t>
      </w:r>
    </w:p>
    <w:p>
      <w:pPr>
        <w:pStyle w:val="BookText"/>
        <w:rPr/>
      </w:pPr>
      <w:r>
        <w:rPr>
          <w:rFonts w:ascii="Amiri" w:hAnsi="Amiri" w:eastAsia="Amiri" w:cs="Amiri"/>
          <w:color w:val="111111"/>
          <w:sz w:val="28"/>
          <w:sz w:val="28"/>
          <w:szCs w:val="28"/>
          <w:rtl w:val="true"/>
          <w:lang w:bidi="ar-SA"/>
        </w:rPr>
        <w:t>و جرايته من الحاج الخراسانيّ</w:t>
      </w:r>
    </w:p>
    <w:p>
      <w:pPr>
        <w:pStyle w:val="BookText"/>
        <w:rPr/>
      </w:pPr>
      <w:r>
        <w:rPr>
          <w:rFonts w:ascii="Amiri" w:hAnsi="Amiri" w:eastAsia="Amiri" w:cs="Amiri"/>
          <w:color w:val="111111"/>
          <w:sz w:val="28"/>
          <w:sz w:val="28"/>
          <w:szCs w:val="28"/>
          <w:rtl w:val="true"/>
          <w:lang w:bidi="ar-SA"/>
        </w:rPr>
        <w:t xml:space="preserve">و الخبر الآخر،ما حدّثني به أحمد بن يوسف الأزرق </w:t>
      </w:r>
      <w:r>
        <w:rPr>
          <w:rStyle w:val="FootnoteAnchor"/>
          <w:rtl w:val="true"/>
        </w:rPr>
        <w:footnoteReference w:id="683"/>
      </w:r>
      <w:r>
        <w:rPr>
          <w:rFonts w:ascii="Amiri" w:hAnsi="Amiri" w:eastAsia="Amiri" w:cs="Amiri"/>
          <w:color w:val="111111"/>
          <w:sz w:val="28"/>
          <w:sz w:val="28"/>
          <w:szCs w:val="28"/>
          <w:rtl w:val="true"/>
          <w:lang w:bidi="ar-SA"/>
        </w:rPr>
        <w:t xml:space="preserve">،عن أبي القاسم ابن أماجور المنجّم </w:t>
      </w:r>
      <w:r>
        <w:rPr>
          <w:rStyle w:val="FootnoteAnchor"/>
          <w:rtl w:val="true"/>
        </w:rPr>
        <w:footnoteReference w:id="6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إذا حججت،دخلت على طاهر بن يحيى العلوي،فرأيت عنده خراسانيّا،كان يحجّ في كلّ سنة،فإذا دخل المدينة،جاء إلى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يحيى فأعطاه مائتي دينار،فكانت كالجراية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السنين،جاء يريد داره،ليعطيه المائتي دينار،فاعترضه رجل من أهل المدينة،فشنع بطاهر عنده،و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تضيع دنانيرك الّتي تدفعها إلى طاهر،و هو يأخذها منك و من غيرك،فيصرفها فيما يكرهه اللّه تعالى،و يفعل و يصنع،و تكلّم فيه بقبيح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عنه،و تصدّقت بالدنانير،و خرجت من المدينة،و لم ألق طاهرا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العام الثاني،دخلت المدينة،فتصدّقت بالمال،و طويت طاهرا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في العام الثالث،تأهّبت للحجّ،فرأيت النّبي صلّى اللّه عليه و سلّم في منامي،يقول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قبلت في ابني طاهر قول أعدائه،و قطعت عنه ما كنت تبرّه به؟لا تفعل،فاقصده،و أعطه ما فاته،و لا تقطعه عنه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فزعا،و نويت ذلك،و أخذت صرّة فيها ستمائة دينار، و حملتها معي،فلمّا صرت بالمدينة،بدأت بدار طاهر،فدخلت عليه و جلست، و مجلسه حفل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رآني،قال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فلان،لو لم يبعث بك إلينا ما جئتنا،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وافقت أمرا،ليس إلاّ أن أتغافل،فقلت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هذا الكلام أصلحك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فيّ 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اللّه،و عدوّ رسوله،و قطعت عادتك عنّي،حتّى لامك رسول اللّه صلّى اللّه عليه و سلّم في منامك و أمرك أن تعطيني الستمائة دينار،هاتها،و مدّ يده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فتداخلني من الدّهش ما ذهلت معه،فقلت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اللّه،هكذا و اللّه كانت القضيّة،فمن أعلمك بذلك؟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خبر دخولك المدينة في المدينة في السنة الأولى،فلمّا رحل الحاجّ و لم تأتني،أثّر ذلك في حالي،و سألت عن القصّة،فعرفت أنّ بعض أعدائنا لقيك، فشنع بي عندك،فآلمني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الحول الثاني،بلغني دخولك،و خروجك،و أنّك قد عملت على قوله فيّ،فازددت غمّا لذلك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منذ شهور،ازدادت إضاقتي،و امتنع منّي النّوم غمّا لما دفعت إليه، ففزعت إلى الصّلاة،فصلّيت ما شاء اللّه،و أقبلت أدعو بالفرج،فحملتني عيني في المحراب،فنمت،فرأيت النّبيّ صلّى اللّه عليه و سلّم في منامي و هو </w:t>
      </w:r>
    </w:p>
    <w:p>
      <w:pPr>
        <w:pStyle w:val="BookText"/>
        <w:rPr/>
      </w:pP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تهتمّ،فقد لقيت فلانا الخراساني،و عاتبته على قبوله فيك قول أعدائك،و أمرته أن يحمل إليك ما فاتك،و لا يقطع عنك بعدها ذلك، و يبرّك ما استطاع،و انتبهت،فحمدت اللّه و شكرته،فلمّا رأيتك،علمت أنّ المنام جاء بك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فأخرجت الصرّة الّتي فيها ستمائة دينار،فدفعتها إليه،و قبّلت يده، و سألته أن يحلّني من قبول قول ذلك الرّجل فيه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262" w:name="pg14466_151902"/>
    </w:p>
    <w:p>
      <w:pPr>
        <w:pStyle w:val="Heading3"/>
        <w:numPr>
          <w:ilvl w:val="2"/>
          <w:numId w:val="1"/>
        </w:numPr>
        <w:rPr/>
      </w:pPr>
      <w:bookmarkStart w:id="263" w:name="__RefHeading___Toc224345_996550957"/>
      <w:bookmarkStart w:id="264" w:name="_Toc92"/>
      <w:bookmarkEnd w:id="262"/>
      <w:bookmarkEnd w:id="263"/>
      <w:r>
        <w:rPr/>
        <w:t>216</w:t>
      </w:r>
      <w:bookmarkEnd w:id="264"/>
    </w:p>
    <w:p>
      <w:pPr>
        <w:pStyle w:val="BookText"/>
        <w:rPr/>
      </w:pPr>
      <w:r>
        <w:rPr>
          <w:rFonts w:ascii="Amiri" w:hAnsi="Amiri" w:eastAsia="Amiri" w:cs="Amiri"/>
          <w:color w:val="111111"/>
          <w:sz w:val="28"/>
          <w:sz w:val="28"/>
          <w:szCs w:val="28"/>
          <w:rtl w:val="true"/>
          <w:lang w:bidi="ar-SA"/>
        </w:rPr>
        <w:t>قصّة العلويّة الزمنة</w:t>
      </w:r>
    </w:p>
    <w:p>
      <w:pPr>
        <w:pStyle w:val="BookText"/>
        <w:rPr/>
      </w:pPr>
      <w:r>
        <w:rPr>
          <w:rFonts w:ascii="Amiri" w:hAnsi="Amiri" w:eastAsia="Amiri" w:cs="Amiri"/>
          <w:color w:val="111111"/>
          <w:sz w:val="28"/>
          <w:sz w:val="28"/>
          <w:szCs w:val="28"/>
          <w:rtl w:val="true"/>
          <w:lang w:bidi="ar-SA"/>
        </w:rPr>
        <w:t xml:space="preserve">حدّثني أبو محمّد يحيى بن محمّد بن سليمان بن فهد الأزديّ </w:t>
      </w:r>
      <w:r>
        <w:rPr>
          <w:rStyle w:val="FootnoteAnchor"/>
          <w:rtl w:val="true"/>
        </w:rPr>
        <w:footnoteReference w:id="6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شارع دار الرّقيق </w:t>
      </w:r>
      <w:r>
        <w:rPr>
          <w:rStyle w:val="FootnoteAnchor"/>
          <w:rtl w:val="true"/>
        </w:rPr>
        <w:footnoteReference w:id="687"/>
      </w:r>
      <w:r>
        <w:rPr>
          <w:rFonts w:ascii="Amiri" w:hAnsi="Amiri" w:eastAsia="Amiri" w:cs="Amiri"/>
          <w:color w:val="111111"/>
          <w:sz w:val="28"/>
          <w:sz w:val="28"/>
          <w:szCs w:val="28"/>
          <w:rtl w:val="true"/>
          <w:lang w:bidi="ar-SA"/>
        </w:rPr>
        <w:t xml:space="preserve">،جارية علويّة،أقامت زمنة خمس عشرة سنة </w:t>
      </w:r>
      <w:r>
        <w:rPr>
          <w:rStyle w:val="FootnoteAnchor"/>
          <w:rtl w:val="true"/>
        </w:rPr>
        <w:footnoteReference w:id="688"/>
      </w:r>
      <w:r>
        <w:rPr>
          <w:rFonts w:ascii="Amiri" w:hAnsi="Amiri" w:eastAsia="Amiri" w:cs="Amiri"/>
          <w:color w:val="111111"/>
          <w:sz w:val="28"/>
          <w:sz w:val="28"/>
          <w:szCs w:val="28"/>
          <w:rtl w:val="true"/>
          <w:lang w:bidi="ar-SA"/>
        </w:rPr>
        <w:t>، و كان أبي في جوارها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نزولنا بدرب المعوج من هذا الشارع،في دار شفيع المقتدريّ،الّتي كان اشتراها</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،يتفقّدها،و يبرّها،و كانت مسجّاة، لا يمكنها أن تنقلب من جنب إلى جنب،أو تقلب،و لا تقعد،أو تقعد، و كان لها من يخدمها في ذلك،و في الإنجاء،و الأكل،لقصور أطرافها، و أعضائها،و كانت فقيرة،إنّما قوتها و قوت خادمتها من برّ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مات أبي اختلّ أمرها،و بلغ تجنّي </w:t>
      </w:r>
      <w:r>
        <w:rPr>
          <w:rStyle w:val="FootnoteAnchor"/>
          <w:rtl w:val="true"/>
        </w:rPr>
        <w:footnoteReference w:id="690"/>
      </w:r>
      <w:r>
        <w:rPr>
          <w:rFonts w:ascii="Amiri" w:hAnsi="Amiri" w:eastAsia="Amiri" w:cs="Amiri"/>
          <w:color w:val="111111"/>
          <w:sz w:val="28"/>
          <w:sz w:val="28"/>
          <w:szCs w:val="28"/>
          <w:rtl w:val="true"/>
          <w:lang w:bidi="ar-SA"/>
        </w:rPr>
        <w:t>،أمّ ولد الوزير المهلّبيّ خبرها، فكانت تقوم بأمرها،و أجرت عليها جراية في كلّ شهر،و كسوة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فباتت ليلة من اللّيالي على حالها،و أصبحت من الغد،و قد برأت،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مشت،و قامت،و قعدت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مجاورا لها،و كنت أرى النّاس يأتون باب دارها،فأنفذت امرأة من داري،ثقة،حتّى شاهدتها،و سمعتها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ضجرت بنفسي ضجرا شديدا،فدعوت اللّه تعالى بالفرج ممّا أنا فيه،أو الموت،و بكيت 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 متّصلا،و بتّ،و أنا متألّمة،قلقة،ضجرة،و كان سبب ذلك،أنّ الجارية الّتي كانت تخدمني،تضجّرت بي،و خاطبتني بما ضاق صدري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استثقلت في نومي،رأيت كأنّ رجلا دخل عليّ،فارتعت منه،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هذا،كيف تستحلّ أن تراني؟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أبوك،فظننته أمير المؤمنين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المؤمنين،هو ذا ترى ما أنا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فبكيت،و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اللّه،ادع لي بالفرج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شفتيه بشيء لا أفهمه،ثمّ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يديك،فأعطيته يديّ، و أخذهما،و جذبني بهما،فقمت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امشي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أمشي؟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يديك،فأخذهما،و ما زال يمشي بي،و هما في يديه ساعة، ثمّ أجلسني،حتّى فعل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 اللّه لك العافية،فاحمديه و اتّقيه،و تركني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فانتبهت،و أنا لا أشكّ أنّه واقف،لسرعة المنام،فصحت بالخادم، فظنّت أنّي أريد البول،فتثاقلت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ويحك،أسرجي،فإنّي رأيت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سلّم،فانتبهت،فوجدتني مسجّاة،فشرحت لها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يكون اللّه تعالى قد وهب لك العافية،هاتي يدك، فأعطيتها يدي،فأجلستني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قومي،فقمت معها،و مشيت متوكّئة عليها،ثمّ جلست، ففعلت ذلك ثلاث مرّات،الأخيرة فيهنّ مشيت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الخادمة سرورا بالحال،و إعظاما لها،فقدّر الجيران أنّي قد متّ،فجاءوا،فقمت أمشي بين أيديهم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زالت قوّتها تزيد،إلى أن رأيتها قد جاءت إلى والدتي في خفّ و إزار،بعد أيّام،و لا داء بها،فبررناها،و هي إلى الآن باقية، و هي من أصلح و أورع أهل زماننا،و قد تزوّجت برجل علويّ موسر،و صلحت </w:t>
      </w:r>
    </w:p>
    <w:p>
      <w:pPr>
        <w:pStyle w:val="BookText"/>
        <w:rPr/>
      </w:pPr>
      <w:r>
        <w:rPr>
          <w:rFonts w:ascii="Amiri" w:hAnsi="Amiri" w:eastAsia="Amiri" w:cs="Amiri"/>
          <w:color w:val="111111"/>
          <w:sz w:val="28"/>
          <w:sz w:val="28"/>
          <w:szCs w:val="28"/>
          <w:rtl w:val="true"/>
          <w:lang w:bidi="ar-SA"/>
        </w:rPr>
        <w:t xml:space="preserve">حالها،و لا تعرف إلى الآن،إلاّ بالعلويّة الزمنة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على هذا الحديث،سنون كثيرة،و جرى بيني و بين القاضي أبي بكر محمّد بن عبد الرّحمن،المعروف بابن قريعة </w:t>
      </w:r>
      <w:r>
        <w:rPr>
          <w:rStyle w:val="FootnoteAnchor"/>
          <w:rtl w:val="true"/>
        </w:rPr>
        <w:footnoteReference w:id="693"/>
      </w:r>
      <w:r>
        <w:rPr>
          <w:rFonts w:ascii="Amiri" w:hAnsi="Amiri" w:eastAsia="Amiri" w:cs="Amiri"/>
          <w:color w:val="111111"/>
          <w:sz w:val="28"/>
          <w:sz w:val="28"/>
          <w:szCs w:val="28"/>
          <w:rtl w:val="true"/>
          <w:lang w:bidi="ar-SA"/>
        </w:rPr>
        <w:t>،مذاكرة بالمنامات، فحدّثني بحديث منام هذه العلويّة،و قصّتها،و علّتها،على مثل ما حدّثني به أبو محمّد،و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كنت أحمل إليها جرايتها من عند تجنّي،جارية الوزير أبي محمّد المهلّبيّ،و كسوتها على طول السّنين،و سمعت منها هذا المنام،و رأيتها تمشي بعد ذلك صحيحة،بلا قلبة،و تجيء إلى تجنّي،و تجنّي </w:t>
      </w:r>
    </w:p>
    <w:p>
      <w:pPr>
        <w:pStyle w:val="BookText"/>
        <w:rPr/>
      </w:pPr>
      <w:r>
        <w:rPr>
          <w:rFonts w:ascii="Amiri" w:hAnsi="Amiri" w:eastAsia="Amiri" w:cs="Amiri"/>
          <w:color w:val="111111"/>
          <w:sz w:val="28"/>
          <w:sz w:val="28"/>
          <w:szCs w:val="28"/>
          <w:rtl w:val="true"/>
          <w:lang w:bidi="ar-SA"/>
        </w:rPr>
        <w:t>زوّجتها بالعلويّ،و أعطتني مالا،فقمت بتجهيزها،و أمرها،حتّى أعرس بها زوجها،و هي إلى الآن من خيار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بعد هذا،جماعة أسكن إليهم من أهل شارع دار الرّقيق،بخبر هذه العلويّة،على قريب من هذا،و هي باقية إلى حين معرفتي بخبرها في سنة ثلاث و سبعين و ثلاثمائة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كنت في سنة سبع و سبعين و ثلاثمائة عند أبي الفتح أحمد بن عليّ بن هارون المنجم </w:t>
      </w:r>
      <w:r>
        <w:rPr>
          <w:rStyle w:val="FootnoteAnchor"/>
          <w:rtl w:val="true"/>
        </w:rPr>
        <w:footnoteReference w:id="695"/>
      </w:r>
      <w:r>
        <w:rPr>
          <w:rFonts w:ascii="Amiri" w:hAnsi="Amiri" w:eastAsia="Amiri" w:cs="Amiri"/>
          <w:color w:val="111111"/>
          <w:sz w:val="28"/>
          <w:sz w:val="28"/>
          <w:szCs w:val="28"/>
          <w:rtl w:val="true"/>
          <w:lang w:bidi="ar-SA"/>
        </w:rPr>
        <w:t xml:space="preserve">،فرأيت في داره بدرب سليمان من شارع دار الرّقيق </w:t>
      </w:r>
      <w:r>
        <w:rPr>
          <w:rStyle w:val="FootnoteAnchor"/>
          <w:rtl w:val="true"/>
        </w:rPr>
        <w:footnoteReference w:id="696"/>
      </w:r>
      <w:r>
        <w:rPr>
          <w:rFonts w:ascii="Amiri" w:hAnsi="Amiri" w:eastAsia="Amiri" w:cs="Amiri"/>
          <w:color w:val="111111"/>
          <w:sz w:val="28"/>
          <w:sz w:val="28"/>
          <w:szCs w:val="28"/>
          <w:rtl w:val="true"/>
          <w:lang w:bidi="ar-SA"/>
        </w:rPr>
        <w:t>، و أنا عنده،امرأة عجوزا،قد دخلت،فأعظمها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 الزمنة،صاحبة المنام،و كانت تمشي بخفّها و إزارها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فسألتها أن تجلس،ففعلت،و استخبرتها،فحدّثتني،فقالت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اعتللت من برسام،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في حدود عشرين سنة من عمري، ثمّ انجلى عنّي،و قد لحق حقوي شيء أزمنني،فكنت مطروحة على الفراش سبعا </w:t>
      </w:r>
    </w:p>
    <w:p>
      <w:pPr>
        <w:pStyle w:val="BookText"/>
        <w:rPr/>
      </w:pPr>
      <w:r>
        <w:rPr>
          <w:rFonts w:ascii="Amiri" w:hAnsi="Amiri" w:eastAsia="Amiri" w:cs="Amiri"/>
          <w:color w:val="111111"/>
          <w:sz w:val="28"/>
          <w:sz w:val="28"/>
          <w:szCs w:val="28"/>
          <w:rtl w:val="true"/>
          <w:lang w:bidi="ar-SA"/>
        </w:rPr>
        <w:t>و عشرين سنة،لا أقدر أن أقعد،و لا أقوم أصلا،و أنجو في موضعي،و أغسل، و كنت مع ذلك،لا أجد 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سنين كثيرة من علّتي،رأيت النّبيّ صلّى اللّه عليه و سلّم،في منامي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جدّي،ادع اللّه عزّ و جلّ أن يفرّج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وقتك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أمير المؤمنين رضي اللّه عنه،فقلت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ما أنا فيه، فاسأل رسول اللّه أن يدعو لي،أو ادع لي أنت،فكأنّه قد دافعني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توالت عليّ بعد ذلك،رؤيتي لهما في النّوم،فجرى بيني و بينهما قريب من هذا،و رأيت الحسن و الحسين رضي اللّه عنهما،و كأنّي أسأل كلّ واحد منهما الدّعاء بالعافية،فلا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سبع و عشرون سنة،لحقني ألم شديد،أيّاما في حقوي، فقاسيت منه شدّة شديدة،فأقبلت أبكي،و أدعو اللّه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ليلة في منامي،النّبيّ صلّى اللّه عليه و سلّم،فعرفته،لأنّي كنت أراه طول تلك السّنين على صورة واحدة،و كأنّي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جدّي،متى يفرّج اللّه عنّي؟</w:t>
      </w:r>
    </w:p>
    <w:p>
      <w:pPr>
        <w:pStyle w:val="BookText"/>
        <w:rPr/>
      </w:pPr>
      <w:r>
        <w:rPr>
          <w:rFonts w:ascii="Amiri" w:hAnsi="Amiri" w:eastAsia="Amiri" w:cs="Amiri"/>
          <w:color w:val="111111"/>
          <w:sz w:val="28"/>
          <w:sz w:val="28"/>
          <w:szCs w:val="28"/>
          <w:rtl w:val="true"/>
          <w:lang w:bidi="ar-SA"/>
        </w:rPr>
        <w:t>فكأنّه أدخل يده في طرف كمّي،و جسّ بدني،من أوّله إلى آخره، حتّى بلغ حقوي،فوضع يده عليه،و تكلّم بكلام لا أفهمه،ثمّ ردّني على قفاي،كما كنت نائمة،و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فرّج اللّه عنك،فقومي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يدك،فأعطيته يدي،فأقعدني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فقمت،ثمّ خطا بي خطوات يسيرة،و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عوفيت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فانتبهت،و أنا مستلقية على ظهري،كما كنت نائمة،إلاّ أنّني فرحانة، </w:t>
      </w:r>
    </w:p>
    <w:p>
      <w:pPr>
        <w:pStyle w:val="BookText"/>
        <w:rPr/>
      </w:pPr>
      <w:r>
        <w:rPr>
          <w:rFonts w:ascii="Amiri" w:hAnsi="Amiri" w:eastAsia="Amiri" w:cs="Amiri"/>
          <w:color w:val="111111"/>
          <w:sz w:val="28"/>
          <w:sz w:val="28"/>
          <w:szCs w:val="28"/>
          <w:rtl w:val="true"/>
          <w:lang w:bidi="ar-SA"/>
        </w:rPr>
        <w:t>فرمت القعود،فقعدت لنفسي وحدي،و دلّيت رجليّ من السرير،فتدلّتا، فرمت القيام عليهما،فقمت،و مشيت،فقلت للمرأة الّتي تخدمني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آمن أن يشيّع خبري،فيتكاثر النّاس عليّ،فيؤذوني،و أنا ضعيفة من الألم الّذي لحقني،إلاّ أنّي كنت لمّا انتبهت،لم أحسّ بشيء من الألم،و لم أجد غير ضعف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اكتمي أمري يومين،إلى أن صلحت قوّتي فيهما،و زادت قدرتي على المشي و الحركة،و فشا خبري،و كثر النّاس عليّ،فلا أعرف إلى الآن، إلاّ بالعلويّة الزمنة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فسألتها عن نسبها،فقالت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فاطمة بن عليّ بن الحسن بن القاسم ابن عبد اللّه بن موسى بن جعفر بن محمّد بن عليّ بن الحسين بن عليّ بن أبي طالب رضي اللّه عنهم،لم تذكر لي غير هذا </w:t>
      </w:r>
      <w:r>
        <w:rPr>
          <w:rStyle w:val="FootnoteAnchor"/>
          <w:rtl w:val="true"/>
        </w:rPr>
        <w:footnoteReference w:id="697"/>
      </w:r>
      <w:r>
        <w:rPr>
          <w:rFonts w:ascii="IRNazanin" w:hAnsi="IRNazanin" w:eastAsia="IRNazanin"/>
          <w:color w:val="111111"/>
          <w:sz w:val="28"/>
          <w:sz w:val="28"/>
          <w:szCs w:val="28"/>
          <w:rtl w:val="true"/>
          <w:lang w:bidi="fa-IR"/>
        </w:rPr>
        <w:t xml:space="preserve">،و لا سألتها عنه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265" w:name="pg14466_151909"/>
    </w:p>
    <w:p>
      <w:pPr>
        <w:pStyle w:val="Heading3"/>
        <w:numPr>
          <w:ilvl w:val="2"/>
          <w:numId w:val="1"/>
        </w:numPr>
        <w:rPr/>
      </w:pPr>
      <w:bookmarkStart w:id="266" w:name="__RefHeading___Toc224347_996550957"/>
      <w:bookmarkStart w:id="267" w:name="_Toc93"/>
      <w:bookmarkEnd w:id="265"/>
      <w:bookmarkEnd w:id="266"/>
      <w:r>
        <w:rPr/>
        <w:t>217</w:t>
      </w:r>
      <w:bookmarkEnd w:id="267"/>
    </w:p>
    <w:p>
      <w:pPr>
        <w:pStyle w:val="BookText"/>
        <w:rPr/>
      </w:pPr>
      <w:r>
        <w:rPr>
          <w:rFonts w:ascii="Amiri" w:hAnsi="Amiri" w:eastAsia="Amiri" w:cs="Amiri"/>
          <w:color w:val="111111"/>
          <w:sz w:val="28"/>
          <w:sz w:val="28"/>
          <w:szCs w:val="28"/>
          <w:rtl w:val="true"/>
          <w:lang w:bidi="ar-SA"/>
        </w:rPr>
        <w:t>أبو القاسم السعدي يرى مناما</w:t>
      </w:r>
    </w:p>
    <w:p>
      <w:pPr>
        <w:pStyle w:val="BookText"/>
        <w:rPr/>
      </w:pPr>
      <w:r>
        <w:rPr>
          <w:rFonts w:ascii="Amiri" w:hAnsi="Amiri" w:eastAsia="Amiri" w:cs="Amiri"/>
          <w:color w:val="111111"/>
          <w:sz w:val="28"/>
          <w:sz w:val="28"/>
          <w:szCs w:val="28"/>
          <w:rtl w:val="true"/>
          <w:lang w:bidi="ar-SA"/>
        </w:rPr>
        <w:t>فيتوب عن فعل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يحيى بن محمّد بن سليمان بن فهد الأزديّ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القاسم السعديّ،يحدّث أبي ببغداد،قال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 أنا حدث السنّ،مشغوفا بغلام لي شغفا شديدا،منهمكا معه في الفساد،فكان ربّما هجرني،فأترضّاه بكلّ ما أقدر عليه،حتّى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غضب عليّ مرّة غضبا شديدا،فهرب،و استتر عنّي خبره، فلحقني من الحيرة و الوله </w:t>
      </w:r>
      <w:r>
        <w:rPr>
          <w:rStyle w:val="FootnoteAnchor"/>
          <w:rtl w:val="true"/>
        </w:rPr>
        <w:footnoteReference w:id="6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قطعني عن النّظر في أمري،و صيّرني كالمجنون، و اجتهدت في صرف ذلك عنّي فما انصرف</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 وقت خروج النّاس إلى الحائر </w:t>
      </w:r>
      <w:r>
        <w:rPr>
          <w:rStyle w:val="FootnoteAnchor"/>
          <w:rtl w:val="true"/>
        </w:rPr>
        <w:footnoteReference w:id="701"/>
      </w:r>
      <w:r>
        <w:rPr>
          <w:rFonts w:ascii="Amiri" w:hAnsi="Amiri" w:eastAsia="Amiri" w:cs="Amiri"/>
          <w:color w:val="111111"/>
          <w:sz w:val="28"/>
          <w:sz w:val="28"/>
          <w:szCs w:val="28"/>
          <w:rtl w:val="true"/>
          <w:lang w:bidi="ar-SA"/>
        </w:rPr>
        <w:t>،على ساكنه أفضل الصلاة و السّلام، فكتبت رقعة أسأل اللّه عزّ و جلّ فيها الفرج ممّا أنا فيه،و أتوسّل إلى اللّه تعالى بالحسين ابن عليّ رضي اللّه عنهما،و دفعتها إلى بعض من خرج،و سألته أن يدفعها في ناحية من القبر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ليلة النّصف من شعبان،ففزعت إلى اللّه،في كشف ما بي، و تفرّدت بالصّلاة و الدّعاء،قطعة من اللّيل،ثمّ حملني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فرأيت في منامي كأنّي في مقابر قريش </w:t>
      </w:r>
      <w:r>
        <w:rPr>
          <w:rStyle w:val="FootnoteAnchor"/>
          <w:rtl w:val="true"/>
        </w:rPr>
        <w:footnoteReference w:id="702"/>
      </w:r>
      <w:r>
        <w:rPr>
          <w:rFonts w:ascii="Amiri" w:hAnsi="Amiri" w:eastAsia="Amiri" w:cs="Amiri"/>
          <w:color w:val="111111"/>
          <w:sz w:val="28"/>
          <w:sz w:val="28"/>
          <w:szCs w:val="28"/>
          <w:rtl w:val="true"/>
          <w:lang w:bidi="ar-SA"/>
        </w:rPr>
        <w:t>،و النّاس مجتمعون فيها،إذ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الحسين بن عليّ،و فاطمة بنت رسول اللّه صلّى اللّه عليه و سلّم،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فتشوّفت لرؤيتهما،فإذا بالحسين،في صورة كهل،حسن الوجه، بدرّاعة،و عمامة،و خفّ،قد أقبل،و معه فاطمة عليها السّلام،متنقّبة بنقاب أبيض،و ملحفة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فاعترضت الحسين،و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رسول اللّه،كتبت إليك رقعة في حاجة لي،فإن رأيت أن تعمل فيها؟فلم يجبني،و دخل إلى القبّة الّتي فيها محمّد بن عليّ بن موسى رضي اللّه عنهم،و دخلت فاطمة عليها السّلام معه، و كأنّ قوما قد وقفوا يمنعون النّاس من الدخول إليها،فلم أزل أكابس </w:t>
      </w:r>
      <w:r>
        <w:rPr>
          <w:rStyle w:val="FootnoteAnchor"/>
          <w:rtl w:val="true"/>
        </w:rPr>
        <w:footnoteReference w:id="703"/>
      </w:r>
      <w:r>
        <w:rPr>
          <w:rFonts w:ascii="Amiri" w:hAnsi="Amiri" w:eastAsia="Amiri" w:cs="Amiri"/>
          <w:color w:val="111111"/>
          <w:sz w:val="28"/>
          <w:sz w:val="28"/>
          <w:szCs w:val="28"/>
          <w:rtl w:val="true"/>
          <w:lang w:bidi="ar-SA"/>
        </w:rPr>
        <w:t>و أتوصّل، إلى أن دخلت،فأعدت عليه الخطاب،فلم يجبني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النّساء،إن رأيت أن تعملي في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تتوب؟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فكرّرت ذلك عليّ ثلاثا،ثمّ أومأت إلى جماعة ممّن كانوا قياما،فقالت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خذوه،فأخذوني،و نزعت خاتما من يدها فدفعته إليهم،و خاطبتهم بما لم أفهمه،فحملوني حتّى غبت عن عينها،و أضجعوني و حلّوا سراويلي و شدّوا </w:t>
      </w:r>
    </w:p>
    <w:p>
      <w:pPr>
        <w:pStyle w:val="BookText"/>
        <w:rPr/>
      </w:pPr>
      <w:r>
        <w:rPr>
          <w:rFonts w:ascii="Amiri" w:hAnsi="Amiri" w:eastAsia="Amiri" w:cs="Amiri"/>
          <w:color w:val="111111"/>
          <w:sz w:val="28"/>
          <w:sz w:val="28"/>
          <w:szCs w:val="28"/>
          <w:rtl w:val="true"/>
          <w:lang w:bidi="ar-SA"/>
        </w:rPr>
        <w:t>ذكري بخيط حلبيّ،و وضعوا على الشدّ طينا،و ختموه بالخاتم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فورد عليّ من الألم أمر عظيم،أنبهني،فانتبهت و قد أثّر الخيط في الموضع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أثر الخاتم كأنّه الجديريّ،مستديرا حول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كشفت لك فأريتك،فقد أريته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أستحلّ النّظر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من غد،و ما في قلبي البتّة من الغلام شيء، و ابتعت الجواري،فكنت أطؤهنّ،لا أنكر من جماعي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طالبتني بالغلمان،فدافعتها مدّة،ثمّ غلبتني الشّهوة،فاستدعيت غلاما،فلم أقدر عليه،و استرخى العضو،و بطل،فلمّا فارقته،أنعظت، فعاودته،فاسترخى،فجرّبت ذلك على عدّة غلمان،فكانت صورتي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فجدّدت توبة ثانية،و ما نقضتها بعد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علي القارئ الضّرير،قد سمع معي هذا الخبر من السعديّ،فأخبرني بعد مدّة طويلة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 لي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فاطمة رضي اللّه عنها،في النّوم،قال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سيّدتي </w:t>
      </w:r>
      <w:r>
        <w:rPr>
          <w:rStyle w:val="FootnoteAnchor"/>
          <w:rtl w:val="true"/>
        </w:rPr>
        <w:footnoteReference w:id="705"/>
      </w:r>
      <w:r>
        <w:rPr>
          <w:rFonts w:ascii="Amiri" w:hAnsi="Amiri" w:eastAsia="Amiri" w:cs="Amiri"/>
          <w:color w:val="111111"/>
          <w:sz w:val="28"/>
          <w:sz w:val="28"/>
          <w:szCs w:val="28"/>
          <w:rtl w:val="true"/>
          <w:lang w:bidi="ar-SA"/>
        </w:rPr>
        <w:t>،منام السعديّ الّذي حكاه صحيح؟فقالت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268" w:name="pg14466_151912"/>
    </w:p>
    <w:p>
      <w:pPr>
        <w:pStyle w:val="Heading3"/>
        <w:numPr>
          <w:ilvl w:val="2"/>
          <w:numId w:val="1"/>
        </w:numPr>
        <w:rPr/>
      </w:pPr>
      <w:bookmarkStart w:id="269" w:name="__RefHeading___Toc224349_996550957"/>
      <w:bookmarkStart w:id="270" w:name="_Toc94"/>
      <w:bookmarkEnd w:id="268"/>
      <w:bookmarkEnd w:id="269"/>
      <w:r>
        <w:rPr/>
        <w:t>218</w:t>
      </w:r>
      <w:bookmarkEnd w:id="270"/>
    </w:p>
    <w:p>
      <w:pPr>
        <w:pStyle w:val="BookText"/>
        <w:rPr/>
      </w:pPr>
      <w:r>
        <w:rPr>
          <w:rFonts w:ascii="Amiri" w:hAnsi="Amiri" w:eastAsia="Amiri" w:cs="Amiri"/>
          <w:color w:val="111111"/>
          <w:sz w:val="28"/>
          <w:sz w:val="28"/>
          <w:szCs w:val="28"/>
          <w:rtl w:val="true"/>
          <w:lang w:bidi="ar-SA"/>
        </w:rPr>
        <w:t>أبو جعفر بن بسطام له قصّة في رغيف</w:t>
      </w:r>
    </w:p>
    <w:p>
      <w:pPr>
        <w:pStyle w:val="BookText"/>
        <w:rPr/>
      </w:pPr>
      <w:r>
        <w:rPr>
          <w:rFonts w:ascii="Amiri" w:hAnsi="Amiri" w:eastAsia="Amiri" w:cs="Amiri"/>
          <w:color w:val="111111"/>
          <w:sz w:val="28"/>
          <w:sz w:val="28"/>
          <w:szCs w:val="28"/>
          <w:rtl w:val="true"/>
          <w:lang w:bidi="ar-SA"/>
        </w:rPr>
        <w:t>حدّثنا أبو علي الحسن بن محمد الأنباريّ الكاتب،قال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الفرات </w:t>
      </w:r>
      <w:r>
        <w:rPr>
          <w:rStyle w:val="FootnoteAnchor"/>
          <w:rtl w:val="true"/>
        </w:rPr>
        <w:footnoteReference w:id="707"/>
      </w:r>
      <w:r>
        <w:rPr>
          <w:rFonts w:ascii="Amiri" w:hAnsi="Amiri" w:eastAsia="Amiri" w:cs="Amiri"/>
          <w:color w:val="111111"/>
          <w:sz w:val="28"/>
          <w:sz w:val="28"/>
          <w:szCs w:val="28"/>
          <w:rtl w:val="true"/>
          <w:lang w:bidi="ar-SA"/>
        </w:rPr>
        <w:t>،يتتبع أبا جعفر بن بسطام بالأذيّة،و يقصده بالمكاره، فلقي منه في ذلك شدائد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أبي جعفر قد عوّدته منذ كان طفلا،أن تجعل له في كلّ ليلة، تحت مخدّته الّتي ينام عليها،رغيفا من الخبز،فإذا كان في غد،تصدّقت به،عنه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مدّة من أذيّة ابن الفرات له،دخل إلى ابن الفرات في شيء احتاج إلى ذلك فيه،فقال له ابن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مع أمّك خبر في رغيف؟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أبو جعفر الحديث،فحدّثه به على سبيل التطايب بذلك من أفعال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تفعل،فإنّي بتّ البارحة،و أنا أدبّر عليك تدبيرا لو تمّ لاستأصلتك،فنمت،فرأيت في منامي،كأنّ بيدي سيفا مسلولا، و قد قصدتك لأقتلك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فاعترضتني أمّك بيدها رغيف تترّسك به منّي،فما وصلت إليك،و انتبهت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فعاتبه أبو جعفر على ما كان بينهما،و جعل ذلك طريقا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استصلاحه،و بذل له من نفسه ما يريده من حسن الطاعة،و لم يبرح حتّى أرضاه،و صارا صديقين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ابن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اللّه،لا رأيت منّي بعدها سوءا أبدا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271" w:name="pg14466_151914"/>
    </w:p>
    <w:p>
      <w:pPr>
        <w:pStyle w:val="Heading3"/>
        <w:numPr>
          <w:ilvl w:val="2"/>
          <w:numId w:val="1"/>
        </w:numPr>
        <w:rPr/>
      </w:pPr>
      <w:bookmarkStart w:id="272" w:name="__RefHeading___Toc224351_996550957"/>
      <w:bookmarkStart w:id="273" w:name="_Toc95"/>
      <w:bookmarkEnd w:id="271"/>
      <w:bookmarkEnd w:id="272"/>
      <w:r>
        <w:rPr/>
        <w:t>219</w:t>
      </w:r>
      <w:bookmarkEnd w:id="273"/>
    </w:p>
    <w:p>
      <w:pPr>
        <w:pStyle w:val="BookText"/>
        <w:rPr/>
      </w:pPr>
      <w:r>
        <w:rPr>
          <w:rFonts w:ascii="Amiri" w:hAnsi="Amiri" w:eastAsia="Amiri" w:cs="Amiri"/>
          <w:color w:val="111111"/>
          <w:sz w:val="28"/>
          <w:sz w:val="28"/>
          <w:szCs w:val="28"/>
          <w:rtl w:val="true"/>
          <w:lang w:bidi="ar-SA"/>
        </w:rPr>
        <w:t>بينما كان يترقّب القتل</w:t>
      </w:r>
    </w:p>
    <w:p>
      <w:pPr>
        <w:pStyle w:val="BookText"/>
        <w:rPr/>
      </w:pPr>
      <w:r>
        <w:rPr>
          <w:rFonts w:ascii="Amiri" w:hAnsi="Amiri" w:eastAsia="Amiri" w:cs="Amiri"/>
          <w:color w:val="111111"/>
          <w:sz w:val="28"/>
          <w:sz w:val="28"/>
          <w:szCs w:val="28"/>
          <w:rtl w:val="true"/>
          <w:lang w:bidi="ar-SA"/>
        </w:rPr>
        <w:t>وافاه الفرج في مثل لمح البصر</w:t>
      </w:r>
    </w:p>
    <w:p>
      <w:pPr>
        <w:pStyle w:val="BookText"/>
        <w:rPr/>
      </w:pPr>
      <w:r>
        <w:rPr>
          <w:rFonts w:ascii="Amiri" w:hAnsi="Amiri" w:eastAsia="Amiri" w:cs="Amiri"/>
          <w:color w:val="111111"/>
          <w:sz w:val="28"/>
          <w:sz w:val="28"/>
          <w:szCs w:val="28"/>
          <w:rtl w:val="true"/>
          <w:lang w:bidi="ar-SA"/>
        </w:rPr>
        <w:t xml:space="preserve">ذكر محمّد بن عبدوس في كتابه،كتاب الوزراء،عن أبي العبّاس ابن الفرات </w:t>
      </w:r>
      <w:r>
        <w:rPr>
          <w:rStyle w:val="FootnoteAnchor"/>
          <w:rtl w:val="true"/>
        </w:rPr>
        <w:footnoteReference w:id="709"/>
      </w:r>
      <w:r>
        <w:rPr>
          <w:rFonts w:ascii="Amiri" w:hAnsi="Amiri" w:eastAsia="Amiri" w:cs="Amiri"/>
          <w:color w:val="111111"/>
          <w:sz w:val="28"/>
          <w:sz w:val="28"/>
          <w:szCs w:val="28"/>
          <w:rtl w:val="true"/>
          <w:lang w:bidi="ar-SA"/>
        </w:rPr>
        <w:t xml:space="preserve">،عن محمّد بن عليّ بن يونس،عن أبيه،أنّه كان يكتب لرجاء ابن أبي الضحّاك،و هو بدمشق </w:t>
      </w:r>
      <w:r>
        <w:rPr>
          <w:rStyle w:val="FootnoteAnchor"/>
          <w:rtl w:val="true"/>
        </w:rPr>
        <w:footnoteReference w:id="710"/>
      </w:r>
      <w:r>
        <w:rPr>
          <w:rFonts w:ascii="Amiri" w:hAnsi="Amiri" w:eastAsia="Amiri" w:cs="Amiri"/>
          <w:color w:val="111111"/>
          <w:sz w:val="28"/>
          <w:sz w:val="28"/>
          <w:szCs w:val="28"/>
          <w:rtl w:val="true"/>
          <w:lang w:bidi="ar-SA"/>
        </w:rPr>
        <w:t xml:space="preserve">،و أنّ عليّ بن إسحاق بن يحيى بن معاذ، كان يتقلّد خلافة صول أرتكين على المعونة بدمشق،فوثب على رجاء،فقتله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عفا عليّ بن إسحاق بفتكته على غرائب تيه كنّ في الحسن فلم يكن كابن حجر حين ثار و لا أخي كليب و لا سيف بن ذي يزن</w:t>
      </w:r>
    </w:p>
    <w:p>
      <w:pPr>
        <w:pStyle w:val="BookText"/>
        <w:rPr/>
      </w:pPr>
      <w:r>
        <w:rPr>
          <w:rFonts w:ascii="Amiri" w:hAnsi="Amiri" w:eastAsia="Amiri" w:cs="Amiri"/>
          <w:color w:val="111111"/>
          <w:sz w:val="28"/>
          <w:sz w:val="28"/>
          <w:szCs w:val="28"/>
          <w:rtl w:val="true"/>
          <w:lang w:bidi="ar-SA"/>
        </w:rPr>
        <w:t>، و قبض على جماعة من أسبابه،و أمر بحبسي،فحبست في يدي سجّان كان جارا لي،فكان يأتيني بالخبر ساعة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إليّ،و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 راس صاحبك رجاء على قناة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مطبّبه،ثمّ جاءني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ابن عمّه</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ثمّ جاءني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كاتبه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السّاعة،و اللّه،يدعى بك لتقتل،فقد سمعت نبأ ذلك، فنالني جزع شديد،و خرج السجّان،فأقفل الباب عليّ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فدعي بي،فدافع عنّي،و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الّذي هو فيه مقفل،و المفتاح مع </w:t>
      </w:r>
    </w:p>
    <w:p>
      <w:pPr>
        <w:pStyle w:val="BookText"/>
        <w:rPr/>
      </w:pPr>
      <w:r>
        <w:rPr>
          <w:rFonts w:ascii="Amiri" w:hAnsi="Amiri" w:eastAsia="Amiri" w:cs="Amiri"/>
          <w:color w:val="111111"/>
          <w:sz w:val="28"/>
          <w:sz w:val="28"/>
          <w:szCs w:val="28"/>
          <w:rtl w:val="true"/>
          <w:lang w:bidi="ar-SA"/>
        </w:rPr>
        <w:t>شريكي،و السّاعة يجيء،و بعث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فنالني في تلك السّاعة نعاس،فرأيت في منامي،كأنّي ارتطمت في طين كثير،و كأنّي قد خرجت،و ما بلّ قدمي منه شيء،فاستيقظت،و تأوّلت الفرج،و سمعت حركة شديدة،فلم أشكّ أنّها لطلبي،فعاودني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السجّان،فقال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أبشر،فقد أخذ الجند عليّ بن إسحاق فحبسوه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ألبث حتّى جاءني الجند،فأخرجوني،و جاءوا بي إلى مجلس عليّ بن إسحاق </w:t>
      </w:r>
      <w:r>
        <w:rPr>
          <w:rStyle w:val="FootnoteAnchor"/>
          <w:rtl w:val="true"/>
        </w:rPr>
        <w:footnoteReference w:id="713"/>
      </w:r>
      <w:r>
        <w:rPr>
          <w:rFonts w:ascii="Amiri" w:hAnsi="Amiri" w:eastAsia="Amiri" w:cs="Amiri"/>
          <w:color w:val="111111"/>
          <w:sz w:val="28"/>
          <w:sz w:val="28"/>
          <w:szCs w:val="28"/>
          <w:rtl w:val="true"/>
          <w:lang w:bidi="ar-SA"/>
        </w:rPr>
        <w:t xml:space="preserve">الّذي كان فيه جالسا،و قدّامه دواة و كتاب قد كان كتبه إلى المعتصم في تلك السّاعة،يخبره بخبر قتله رجاء،و جعل له ذنوبا،و لنفسه معاذير، و سمّاه رجاء المجوسيّ </w:t>
      </w:r>
      <w:r>
        <w:rPr>
          <w:rStyle w:val="FootnoteAnchor"/>
          <w:rtl w:val="true"/>
        </w:rPr>
        <w:footnoteReference w:id="714"/>
      </w:r>
      <w:r>
        <w:rPr>
          <w:rFonts w:ascii="Amiri" w:hAnsi="Amiri" w:eastAsia="Amiri" w:cs="Amiri"/>
          <w:color w:val="111111"/>
          <w:sz w:val="28"/>
          <w:sz w:val="28"/>
          <w:szCs w:val="28"/>
          <w:rtl w:val="true"/>
          <w:lang w:bidi="ar-SA"/>
        </w:rPr>
        <w:t>،و الكافر،فخرّقت الكتاب،و كتبت بالخبر كما يجب إلى المعتصم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فحبس طويلا،ثمّ أظهر الوسواس،و تكلّم فيه أحمد بن أبي دؤاد، فأطلق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274" w:name="pg14466_151916"/>
    </w:p>
    <w:p>
      <w:pPr>
        <w:pStyle w:val="Heading3"/>
        <w:numPr>
          <w:ilvl w:val="2"/>
          <w:numId w:val="1"/>
        </w:numPr>
        <w:rPr/>
      </w:pPr>
      <w:bookmarkStart w:id="275" w:name="__RefHeading___Toc224353_996550957"/>
      <w:bookmarkStart w:id="276" w:name="_Toc96"/>
      <w:bookmarkEnd w:id="274"/>
      <w:bookmarkEnd w:id="275"/>
      <w:r>
        <w:rPr/>
        <w:t>220</w:t>
      </w:r>
      <w:bookmarkEnd w:id="276"/>
    </w:p>
    <w:p>
      <w:pPr>
        <w:pStyle w:val="BookText"/>
        <w:rPr/>
      </w:pPr>
      <w:r>
        <w:rPr>
          <w:rFonts w:ascii="Amiri" w:hAnsi="Amiri" w:eastAsia="Amiri" w:cs="Amiri"/>
          <w:color w:val="111111"/>
          <w:sz w:val="28"/>
          <w:sz w:val="28"/>
          <w:szCs w:val="28"/>
          <w:rtl w:val="true"/>
          <w:lang w:bidi="ar-SA"/>
        </w:rPr>
        <w:t>المنصور يرى مناما</w:t>
      </w:r>
    </w:p>
    <w:p>
      <w:pPr>
        <w:pStyle w:val="BookText"/>
        <w:rPr/>
      </w:pPr>
      <w:r>
        <w:rPr>
          <w:rFonts w:ascii="Amiri" w:hAnsi="Amiri" w:eastAsia="Amiri" w:cs="Amiri"/>
          <w:color w:val="111111"/>
          <w:sz w:val="28"/>
          <w:sz w:val="28"/>
          <w:szCs w:val="28"/>
          <w:rtl w:val="true"/>
          <w:lang w:bidi="ar-SA"/>
        </w:rPr>
        <w:t>فيرفع الظلامة عن محبوس</w:t>
      </w:r>
    </w:p>
    <w:p>
      <w:pPr>
        <w:pStyle w:val="BookText"/>
        <w:rPr/>
      </w:pP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المنصور استيقظ من منامه ليلة من اللّيالي،و هو مذعور لرؤيا رآها، فصاح بالرّبيع،و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السّاعة إلى الباب الثاني الّذي يلي باب الشّام فإنّك ستصادف هناك رجلا مجوسيّا مستندا إلى الباب الحديد،فجئني به، فمضى الرّبيع مبادرا،و عاد و المجوسيّ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المنصور،قال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هذا،ما ظلامتك؟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عاملك بالأنبار،جاورني في ضيعة لي،فسامني أن أبيعه إيّاها، فامتنعت،لأنّها معيشتي،و منها أقوت عيالي،فغصبني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دعوت قبل أن يصير إليك رسولي؟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حليم ذو أناة،و لا صبر لي على أناتك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أشخص هذا العامل،و أحسن أدبه،و انتزع ضيعة هذا المجوسيّ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يده،و سلّمها إلى هذا المجوسيّ،و ابتع من العامل ضيعته،و سلّمها إليه أيضا</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الرّبيع ذلك كلّه في بعض نهار يوم،و انصرف المجوسيّ،و قد فرّج اللّه عنه،و زاده،و أحسن إليه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277" w:name="pg14466_151917"/>
    </w:p>
    <w:p>
      <w:pPr>
        <w:pStyle w:val="Heading3"/>
        <w:numPr>
          <w:ilvl w:val="2"/>
          <w:numId w:val="1"/>
        </w:numPr>
        <w:rPr/>
      </w:pPr>
      <w:bookmarkStart w:id="278" w:name="__RefHeading___Toc224355_996550957"/>
      <w:bookmarkStart w:id="279" w:name="_Toc97"/>
      <w:bookmarkEnd w:id="277"/>
      <w:bookmarkEnd w:id="278"/>
      <w:r>
        <w:rPr/>
        <w:t>221</w:t>
      </w:r>
      <w:bookmarkEnd w:id="279"/>
    </w:p>
    <w:p>
      <w:pPr>
        <w:pStyle w:val="Heading4"/>
        <w:numPr>
          <w:ilvl w:val="3"/>
          <w:numId w:val="1"/>
        </w:numPr>
        <w:rPr/>
      </w:pPr>
      <w:bookmarkStart w:id="280" w:name="__RefHeading___Toc224357_996550957"/>
      <w:bookmarkStart w:id="281" w:name="_Toc98"/>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صاحب الشرطة ببغداد يرى مناما</w:t>
      </w:r>
    </w:p>
    <w:p>
      <w:pPr>
        <w:pStyle w:val="BookText"/>
        <w:rPr/>
      </w:pPr>
      <w:r>
        <w:rPr>
          <w:rFonts w:ascii="Amiri" w:hAnsi="Amiri" w:eastAsia="Amiri" w:cs="Amiri"/>
          <w:color w:val="111111"/>
          <w:sz w:val="28"/>
          <w:sz w:val="28"/>
          <w:szCs w:val="28"/>
          <w:rtl w:val="true"/>
          <w:lang w:bidi="ar-SA"/>
        </w:rPr>
        <w:t>يرشده إلى القاتل و يبرّئ فيجا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القاسم بن كرسوع،صاحب أبي جعفر محبرة </w:t>
      </w:r>
      <w:r>
        <w:rPr>
          <w:rStyle w:val="FootnoteAnchor"/>
          <w:rtl w:val="true"/>
        </w:rPr>
        <w:footnoteReference w:id="7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ابن أبي عون،صاحب الشرطة </w:t>
      </w:r>
      <w:r>
        <w:rPr>
          <w:rStyle w:val="FootnoteAnchor"/>
          <w:rtl w:val="true"/>
        </w:rPr>
        <w:footnoteReference w:id="719"/>
      </w:r>
      <w:r>
        <w:rPr>
          <w:rFonts w:ascii="Amiri" w:hAnsi="Amiri" w:eastAsia="Amiri" w:cs="Amiri"/>
          <w:color w:val="111111"/>
          <w:sz w:val="28"/>
          <w:sz w:val="28"/>
          <w:szCs w:val="28"/>
          <w:rtl w:val="true"/>
          <w:lang w:bidi="ar-SA"/>
        </w:rPr>
        <w:t xml:space="preserve">،قد وعد محبرة أنّه يجيئه للإقامة عنده،و الشرب مصطبحا على ستارته </w:t>
      </w:r>
      <w:r>
        <w:rPr>
          <w:rStyle w:val="FootnoteAnchor"/>
          <w:rtl w:val="true"/>
        </w:rPr>
        <w:footnoteReference w:id="720"/>
      </w:r>
      <w:r>
        <w:rPr>
          <w:rFonts w:ascii="Amiri" w:hAnsi="Amiri" w:eastAsia="Amiri" w:cs="Amiri"/>
          <w:color w:val="111111"/>
          <w:sz w:val="28"/>
          <w:sz w:val="28"/>
          <w:szCs w:val="28"/>
          <w:rtl w:val="true"/>
          <w:lang w:bidi="ar-SA"/>
        </w:rPr>
        <w:t>في يوم الثلاثاء،فأبطأ عليه،و تعلّق قلب محبرة بتأخّره،فبعث غلاما له يطلبه و يعرف خبره في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إلى محبرة،و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في مجلس الشرطة،يضرب رجلا بالسياط، و ذكر أنّه يجيء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ساعة،جاء ابن أبي عون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أفسدت صبوحنا </w:t>
      </w:r>
      <w:r>
        <w:rPr>
          <w:rStyle w:val="FootnoteAnchor"/>
          <w:rtl w:val="true"/>
        </w:rPr>
        <w:footnoteReference w:id="721"/>
      </w:r>
      <w:r>
        <w:rPr>
          <w:rFonts w:ascii="Amiri" w:hAnsi="Amiri" w:eastAsia="Amiri" w:cs="Amiri"/>
          <w:color w:val="111111"/>
          <w:sz w:val="28"/>
          <w:sz w:val="28"/>
          <w:szCs w:val="28"/>
          <w:rtl w:val="true"/>
          <w:lang w:bidi="ar-SA"/>
        </w:rPr>
        <w:t xml:space="preserve">،و شغلت قلبي بتأخّرك،فما سبب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البارحة في منامي،كأنّي بكّرت بليل لأجيك </w:t>
      </w:r>
      <w:r>
        <w:rPr>
          <w:rStyle w:val="FootnoteAnchor"/>
          <w:rtl w:val="true"/>
        </w:rPr>
        <w:footnoteReference w:id="722"/>
      </w:r>
      <w:r>
        <w:rPr>
          <w:rFonts w:ascii="Amiri" w:hAnsi="Amiri" w:eastAsia="Amiri" w:cs="Amiri"/>
          <w:color w:val="111111"/>
          <w:sz w:val="28"/>
          <w:sz w:val="28"/>
          <w:szCs w:val="28"/>
          <w:rtl w:val="true"/>
          <w:lang w:bidi="ar-SA"/>
        </w:rPr>
        <w:t xml:space="preserve">،و ليس بين يديّ إلاّ غلام واحد،فسرت في خراب إسحاق بن إبراهيم بن مصعب </w:t>
      </w:r>
      <w:r>
        <w:rPr>
          <w:rStyle w:val="FootnoteAnchor"/>
          <w:rtl w:val="true"/>
        </w:rPr>
        <w:footnoteReference w:id="723"/>
      </w:r>
      <w:r>
        <w:rPr>
          <w:rFonts w:ascii="Amiri" w:hAnsi="Amiri" w:eastAsia="Amiri" w:cs="Amiri"/>
          <w:color w:val="111111"/>
          <w:sz w:val="28"/>
          <w:sz w:val="28"/>
          <w:szCs w:val="28"/>
          <w:rtl w:val="true"/>
          <w:lang w:bidi="ar-SA"/>
        </w:rPr>
        <w:t xml:space="preserve">، لأجيء إلى رحبة الجسر </w:t>
      </w:r>
      <w:r>
        <w:rPr>
          <w:rStyle w:val="FootnoteAnchor"/>
          <w:rtl w:val="true"/>
        </w:rPr>
        <w:footnoteReference w:id="724"/>
      </w:r>
      <w:r>
        <w:rPr>
          <w:rFonts w:ascii="Amiri" w:hAnsi="Amiri" w:eastAsia="Amiri" w:cs="Amiri"/>
          <w:color w:val="111111"/>
          <w:sz w:val="28"/>
          <w:sz w:val="28"/>
          <w:szCs w:val="28"/>
          <w:rtl w:val="true"/>
          <w:lang w:bidi="ar-SA"/>
        </w:rPr>
        <w:t xml:space="preserve">،فإنّي لأسير في القمر،إذ رأيت شيخا بهيّا،نظيف الثّوب،على رأسه قلنسوة لاطئة </w:t>
      </w:r>
      <w:r>
        <w:rPr>
          <w:rStyle w:val="FootnoteAnchor"/>
          <w:rtl w:val="true"/>
        </w:rPr>
        <w:footnoteReference w:id="725"/>
      </w:r>
      <w:r>
        <w:rPr>
          <w:rFonts w:ascii="Amiri" w:hAnsi="Amiri" w:eastAsia="Amiri" w:cs="Amiri"/>
          <w:color w:val="111111"/>
          <w:sz w:val="28"/>
          <w:sz w:val="28"/>
          <w:szCs w:val="28"/>
          <w:rtl w:val="true"/>
          <w:lang w:bidi="ar-SA"/>
        </w:rPr>
        <w:t>،و في يده عكّاز،فسلّم عليّ،و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أرشدك إلى ما فيه مثوبة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حبسك فيج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مظلوم،وافى من المدائن، </w:t>
      </w:r>
    </w:p>
    <w:p>
      <w:pPr>
        <w:pStyle w:val="BookText"/>
        <w:rPr/>
      </w:pPr>
      <w:r>
        <w:rPr>
          <w:rFonts w:ascii="Amiri" w:hAnsi="Amiri" w:eastAsia="Amiri" w:cs="Amiri"/>
          <w:color w:val="111111"/>
          <w:sz w:val="28"/>
          <w:sz w:val="28"/>
          <w:szCs w:val="28"/>
          <w:rtl w:val="true"/>
          <w:lang w:bidi="ar-SA"/>
        </w:rPr>
        <w:t xml:space="preserve">في وقت ضيّق،فاتّهم بأنّه قتل رجلا،و هو بريء من دمه،و قد ضرب و حبس، و قاتل الرّجل غيره،و هو في غرفة وسطى من ثلاث غرف مبنية على طاق العكّي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بالكرخ،و اسمه فلان بن فلان،ابعث من يأخذه،فإنّك ستجده سكران، عريان،بسراويل،و في يده سكّين مخضّبة بالدّم،فاصنع به ما ترى، و أطلق الفيج البائس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أفعل،و انتبهت،فركبت،و سرت،حتّى وافيت رحبة الجسر،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حدث في هذه اللّيلة؟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هذا القتيل،و هذا الفيج معه،فضربناه،و لم يقرّ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به أثر ضرب عظيم،فسألته عن خبره،فقال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معروف بالمدائن بسلامة الطّريقة،و معاشي التفيّج،أنفذني فلان بن فلان من المدائن،إلى فلان بن فلان من أهل بغداد،بهذه الكتب،و أخرج إضبارة </w:t>
      </w:r>
      <w:r>
        <w:rPr>
          <w:rStyle w:val="FootnoteAnchor"/>
          <w:rtl w:val="true"/>
        </w:rPr>
        <w:footnoteReference w:id="726"/>
      </w:r>
      <w:r>
        <w:rPr>
          <w:rFonts w:ascii="Amiri" w:hAnsi="Amiri" w:eastAsia="Amiri" w:cs="Amiri"/>
          <w:color w:val="111111"/>
          <w:sz w:val="28"/>
          <w:sz w:val="28"/>
          <w:szCs w:val="28"/>
          <w:rtl w:val="true"/>
          <w:lang w:bidi="ar-SA"/>
        </w:rPr>
        <w:t>،فدخلت أوائل بغداد وقت العتمة،فوجدت في الطّريق رجلا مقتولا،فجزعت، و لم أدر أين آخذ،فأنا على حالي إذ أدركني الأعوان،فظنّوني قتلته،و و اللّه ما أعرفه،و لا رأيته قطّ،و قد حبسوني و ضربوني،فاللّه،اللّه،في دمي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فرّج اللّه عنك،انطلق حيث شئت،ثمّ أخذت الرجّالة، و مضيت إلى طاق العكّي </w:t>
      </w:r>
      <w:r>
        <w:rPr>
          <w:rStyle w:val="FootnoteAnchor"/>
          <w:rtl w:val="true"/>
        </w:rPr>
        <w:footnoteReference w:id="727"/>
      </w:r>
      <w:r>
        <w:rPr>
          <w:rFonts w:ascii="Amiri" w:hAnsi="Amiri" w:eastAsia="Amiri" w:cs="Amiri"/>
          <w:color w:val="111111"/>
          <w:sz w:val="28"/>
          <w:sz w:val="28"/>
          <w:szCs w:val="28"/>
          <w:rtl w:val="true"/>
          <w:lang w:bidi="ar-SA"/>
        </w:rPr>
        <w:t>،فإذا الثّلاث غرف مصطفّة،فهجمت على الوسطى، فإذا فيها رجل سكران عليه سراويل فقط،و في يده سكّين مخضّب بالدم،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 عليك،والك،نعم يا سيدي،أنا جرحته،أخو القحبة </w:t>
      </w:r>
      <w:r>
        <w:rPr>
          <w:rStyle w:val="FootnoteAnchor"/>
          <w:rtl w:val="true"/>
        </w:rPr>
        <w:footnoteReference w:id="728"/>
      </w:r>
      <w:r>
        <w:rPr>
          <w:rFonts w:ascii="Amiri" w:hAnsi="Amiri" w:eastAsia="Amiri" w:cs="Amiri"/>
          <w:color w:val="111111"/>
          <w:sz w:val="28"/>
          <w:sz w:val="28"/>
          <w:szCs w:val="28"/>
          <w:rtl w:val="true"/>
          <w:lang w:bidi="ar-SA"/>
        </w:rPr>
        <w:t xml:space="preserve">، و إن مات فأنا قتلته،فأنزلته مكتوفا،و بعثت به إلى الحبس،و انحدرت إلى الموفّق،فأعلمته بالحديث،فتعجّب،و تقدّم إليّ أن أضرب القاتل بالسّياط إلى أن يتلف،و أصلبه في موضع جنايته،فتشاغلت بذلك إلى أن فرغت منه، ثمّ جئتك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282" w:name="pg14466_151921"/>
    </w:p>
    <w:p>
      <w:pPr>
        <w:pStyle w:val="Heading4"/>
        <w:numPr>
          <w:ilvl w:val="3"/>
          <w:numId w:val="1"/>
        </w:numPr>
        <w:rPr/>
      </w:pPr>
      <w:bookmarkStart w:id="283" w:name="__RefHeading___Toc224359_996550957"/>
      <w:bookmarkStart w:id="284" w:name="_Toc99"/>
      <w:bookmarkEnd w:id="282"/>
      <w:bookmarkEnd w:id="283"/>
      <w:r>
        <w:rPr>
          <w:rtl w:val="true"/>
        </w:rPr>
        <w:t>الرحبة</w:t>
      </w:r>
      <w:bookmarkEnd w:id="284"/>
    </w:p>
    <w:p>
      <w:pPr>
        <w:pStyle w:val="BookText"/>
        <w:rPr/>
      </w:pP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الواسعة،و كانت الكلمة تطلق على المدينة أو القرية،أو الفضاء الكائن بين الأبنية،مما يسمّى الآن ساحة،أو ميدانا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ياقوت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المشترك وضعا و المفترق صقعا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مواضع تسمّى الرحبة،بضم الراء،و تسعة مواضع تسمّى الرحبة،بفتح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رحبة مالك بن طوق،بناها مالك،و نسبت إلى بانيها،و هي بين الرقّة و بغداد على شاطئ الفرات على بعد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الرحبة،قرية بحذاء القادسية،على مرحلة من الكوفة،قال عنها ياقوت إنّها على يسار الحاج المتوجّهين إلى مكة،و قد خرجت الآن لكثرة طروق العرب،لأنّها على ضفة البريّة،ليس بعدها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المفترق صقعا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على الرحبة في السنة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قاضيا في منطقة أبي صخير المجاورة للنجف،و كانت الحيرة،و رحبة القادسية تابعة لمحكمة أبي صخير،و قد أبصرت أهالي الرحبة يقيمون في حصن،و قد اتخذوا في باطنه مساكن لهم،و هم يزرعون الخضر و البطيخ الأحمر المعروف ببغداد بالرقّى،و ماؤهم من عين ثرّة هناك،تسمى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الرحبة بمعنى الساحة،أو الميدان،أو الفضاء الكائن بين الأبنية،فقد كان لكلّ جامع رحبة،و في كلّ رأس جسر رحبة،هذا ما عدا الرحبات الأخرى الكائنة في داخل المدينة،و قد سميت إحدى رحبات مسجد المدينة،رحبة القضاء،إذ كانت دارا لعبد الرحمن بن عوف،قضى فيها لعثمان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رحبة القصّابين بالبصرة،وقعت فيها معركة بين أنصار يزيد بن المهلّب،و بين أتباع الأمويين في السنة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 الحدائق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لمسجد البصرة 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لجامع المنصور بالمدينة المدوّرة 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إحدى الرحبات في سامراء،اسمها رحبة زيرك و هي بالقرب من باب الفراغنة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للخطيب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لجامع القصر ببغداد رحبة،و هو الجامع الذي كان الخلفاء العبّاسيّون يقيمون فيه ببغداد صلاة الجمعة،ينفذون إليه من قصر الخلافة،عبر ممرّات تحت الأرض،و هذا الجامع،تعاورته أيدي الغصب فلم يبق منه إلاّ مئذنته،و اسمها الآن منارة سوق الغزل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رحبة جامع القصر،فهي واقعة خارج الجامع،مما يلي المئذنة،في شرقيّها،و ما تزال إلى الآن رحبة يحتلّها القصّابون الذين يبيعون لحم البقر،و تفصل هذه الرحبة الآن بين سوق الشورجة حيث تباع الغلال،و بين سوق الدهانة،حيث دكاكين العطّارين،و البقّالين، و الحلوانيين،و يسميهم البغداديون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الشكرچية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رحبة الجسر من أنزه المواضع ببغداد،بحيث انّ الناس كانوا يجتمعون فيها للفرجة،و في بغداد أغنية شائعة،نظمها بغدادي أضاق،فقال يسلّي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ما تنقضي  و الفقر ما هو عيب</w:t>
      </w:r>
    </w:p>
    <w:p>
      <w:pPr>
        <w:pStyle w:val="BookText"/>
        <w:rPr/>
      </w:pPr>
      <w:r>
        <w:rPr>
          <w:rFonts w:ascii="Amiri" w:hAnsi="Amiri" w:eastAsia="Amiri" w:cs="Amiri"/>
          <w:color w:val="111111"/>
          <w:sz w:val="28"/>
          <w:sz w:val="28"/>
          <w:szCs w:val="28"/>
          <w:rtl w:val="true"/>
          <w:lang w:bidi="ar-SA"/>
        </w:rPr>
        <w:t>و أقف براس الجسر  و أخرخشك يا جيب</w:t>
      </w:r>
    </w:p>
    <w:p>
      <w:pPr>
        <w:pStyle w:val="BookText"/>
        <w:rPr/>
      </w:pPr>
      <w:r>
        <w:rPr>
          <w:rFonts w:ascii="Amiri" w:hAnsi="Amiri" w:eastAsia="Amiri" w:cs="Amiri"/>
          <w:color w:val="111111"/>
          <w:sz w:val="28"/>
          <w:sz w:val="28"/>
          <w:szCs w:val="28"/>
          <w:rtl w:val="true"/>
          <w:lang w:bidi="ar-SA"/>
        </w:rPr>
        <w:t>و حدّثوا أنّ أعرابيا قدم بغداد،فأطعم اللوزينج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الآن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بقلاوة،فارسية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باقلاوا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الأشياخ من أهلي،يذكرون أنّ من طيّبات بغداد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الحمّام،و رأس الجسر،و هذا الذي أكلته،لا بدّ أن يكون واحدا منهما</w:t>
      </w:r>
      <w:r>
        <w:rPr>
          <w:rFonts w:eastAsia="Amiri" w:cs="Amiri" w:ascii="Amiri" w:hAnsi="Amiri"/>
          <w:color w:val="111111"/>
          <w:sz w:val="28"/>
          <w:szCs w:val="28"/>
          <w:rtl w:val="true"/>
          <w:lang w:bidi="ar-SA"/>
        </w:rPr>
        <w:t xml:space="preserve">. </w:t>
      </w:r>
      <w:bookmarkStart w:id="285" w:name="pg14466_151923"/>
    </w:p>
    <w:p>
      <w:pPr>
        <w:pStyle w:val="Heading3"/>
        <w:numPr>
          <w:ilvl w:val="2"/>
          <w:numId w:val="1"/>
        </w:numPr>
        <w:rPr/>
      </w:pPr>
      <w:bookmarkStart w:id="286" w:name="__RefHeading___Toc224361_996550957"/>
      <w:bookmarkStart w:id="287" w:name="_Toc100"/>
      <w:bookmarkEnd w:id="285"/>
      <w:bookmarkEnd w:id="286"/>
      <w:r>
        <w:rPr/>
        <w:t>222</w:t>
      </w:r>
      <w:bookmarkEnd w:id="287"/>
    </w:p>
    <w:p>
      <w:pPr>
        <w:pStyle w:val="BookText"/>
        <w:rPr/>
      </w:pPr>
      <w:r>
        <w:rPr>
          <w:rFonts w:ascii="Amiri" w:hAnsi="Amiri" w:eastAsia="Amiri" w:cs="Amiri"/>
          <w:color w:val="111111"/>
          <w:sz w:val="28"/>
          <w:sz w:val="28"/>
          <w:szCs w:val="28"/>
          <w:rtl w:val="true"/>
          <w:lang w:bidi="ar-SA"/>
        </w:rPr>
        <w:t>عزم على قتله ثم منّ عليه و أطلقه</w:t>
      </w:r>
    </w:p>
    <w:p>
      <w:pPr>
        <w:pStyle w:val="BookText"/>
        <w:rPr/>
      </w:pPr>
      <w:r>
        <w:rPr>
          <w:rFonts w:ascii="Amiri" w:hAnsi="Amiri" w:eastAsia="Amiri" w:cs="Amiri"/>
          <w:color w:val="111111"/>
          <w:sz w:val="28"/>
          <w:sz w:val="28"/>
          <w:szCs w:val="28"/>
          <w:rtl w:val="true"/>
          <w:lang w:bidi="ar-SA"/>
        </w:rPr>
        <w:t>ثمّ يمنّ عليه و يطلقه</w:t>
      </w:r>
    </w:p>
    <w:p>
      <w:pPr>
        <w:pStyle w:val="BookText"/>
        <w:rPr/>
      </w:pPr>
      <w:r>
        <w:rPr>
          <w:rFonts w:ascii="Amiri" w:hAnsi="Amiri" w:eastAsia="Amiri" w:cs="Amiri"/>
          <w:color w:val="111111"/>
          <w:sz w:val="28"/>
          <w:sz w:val="28"/>
          <w:szCs w:val="28"/>
          <w:rtl w:val="true"/>
          <w:lang w:bidi="ar-SA"/>
        </w:rPr>
        <w:t xml:space="preserve">حدّثني عليّ بن محمّد بن إسحاق بن إبراهيم بن موسى،و كان ابن أخي موسى بن إسحاق القاضي الأنصاريّ </w:t>
      </w:r>
      <w:r>
        <w:rPr>
          <w:rStyle w:val="FootnoteAnchor"/>
          <w:rtl w:val="true"/>
        </w:rPr>
        <w:footnoteReference w:id="7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خرجت مع أبي و هو يكتب لأبي جعفر الكرخيّ محمّد بن القاسم </w:t>
      </w:r>
      <w:r>
        <w:rPr>
          <w:rStyle w:val="FootnoteAnchor"/>
          <w:rtl w:val="true"/>
        </w:rPr>
        <w:footnoteReference w:id="731"/>
      </w:r>
      <w:r>
        <w:rPr>
          <w:rFonts w:ascii="Amiri" w:hAnsi="Amiri" w:eastAsia="Amiri" w:cs="Amiri"/>
          <w:color w:val="111111"/>
          <w:sz w:val="28"/>
          <w:sz w:val="28"/>
          <w:szCs w:val="28"/>
          <w:rtl w:val="true"/>
          <w:lang w:bidi="ar-SA"/>
        </w:rPr>
        <w:t xml:space="preserve">، لما تقلّد الموصل و الديارات </w:t>
      </w:r>
      <w:r>
        <w:rPr>
          <w:rStyle w:val="FootnoteAnchor"/>
          <w:rtl w:val="true"/>
        </w:rPr>
        <w:footnoteReference w:id="732"/>
      </w:r>
      <w:r>
        <w:rPr>
          <w:rFonts w:ascii="Amiri" w:hAnsi="Amiri" w:eastAsia="Amiri" w:cs="Amiri"/>
          <w:color w:val="111111"/>
          <w:sz w:val="28"/>
          <w:sz w:val="28"/>
          <w:szCs w:val="28"/>
          <w:rtl w:val="true"/>
          <w:lang w:bidi="ar-SA"/>
        </w:rPr>
        <w:t xml:space="preserve">،و كان قد ضمّ إلى أبي جعفر جماعة من قوّاد السلطان،فلمّا صرنا بنصيبين </w:t>
      </w:r>
      <w:r>
        <w:rPr>
          <w:rStyle w:val="FootnoteAnchor"/>
          <w:rtl w:val="true"/>
        </w:rPr>
        <w:footnoteReference w:id="733"/>
      </w:r>
      <w:r>
        <w:rPr>
          <w:rFonts w:ascii="Amiri" w:hAnsi="Amiri" w:eastAsia="Amiri" w:cs="Amiri"/>
          <w:color w:val="111111"/>
          <w:sz w:val="28"/>
          <w:sz w:val="28"/>
          <w:szCs w:val="28"/>
          <w:rtl w:val="true"/>
          <w:lang w:bidi="ar-SA"/>
        </w:rPr>
        <w:t xml:space="preserve">كان </w:t>
      </w:r>
      <w:r>
        <w:rPr>
          <w:rStyle w:val="FootnoteAnchor"/>
          <w:rtl w:val="true"/>
        </w:rPr>
        <w:footnoteReference w:id="734"/>
      </w:r>
      <w:r>
        <w:rPr>
          <w:rFonts w:ascii="Amiri" w:hAnsi="Amiri" w:eastAsia="Amiri" w:cs="Amiri"/>
          <w:color w:val="111111"/>
          <w:sz w:val="28"/>
          <w:sz w:val="28"/>
          <w:szCs w:val="28"/>
          <w:rtl w:val="true"/>
          <w:lang w:bidi="ar-SA"/>
        </w:rPr>
        <w:t xml:space="preserve">أبي قد مضى و أنا معه إلى أبي العباس أحمد </w:t>
      </w:r>
    </w:p>
    <w:p>
      <w:pPr>
        <w:pStyle w:val="BookText"/>
        <w:rPr/>
      </w:pPr>
      <w:r>
        <w:rPr>
          <w:rFonts w:ascii="Amiri" w:hAnsi="Amiri" w:eastAsia="Amiri" w:cs="Amiri"/>
          <w:color w:val="111111"/>
          <w:sz w:val="28"/>
          <w:sz w:val="28"/>
          <w:szCs w:val="28"/>
          <w:rtl w:val="true"/>
          <w:lang w:bidi="ar-SA"/>
        </w:rPr>
        <w:t xml:space="preserve">ابن كشمرد </w:t>
      </w:r>
      <w:r>
        <w:rPr>
          <w:rStyle w:val="FootnoteAnchor"/>
          <w:rtl w:val="true"/>
        </w:rPr>
        <w:footnoteReference w:id="735"/>
      </w:r>
      <w:r>
        <w:rPr>
          <w:rFonts w:ascii="Amiri" w:hAnsi="Amiri" w:eastAsia="Amiri" w:cs="Amiri"/>
          <w:color w:val="111111"/>
          <w:sz w:val="28"/>
          <w:sz w:val="28"/>
          <w:szCs w:val="28"/>
          <w:rtl w:val="true"/>
          <w:lang w:bidi="ar-SA"/>
        </w:rPr>
        <w:t>مسلّما عليه،فتحدّثا،فسمعته يحدّثه،قال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أسرني أبو طاهر القرمطيّ </w:t>
      </w:r>
      <w:r>
        <w:rPr>
          <w:rStyle w:val="FootnoteAnchor"/>
          <w:rtl w:val="true"/>
        </w:rPr>
        <w:footnoteReference w:id="736"/>
      </w:r>
      <w:r>
        <w:rPr>
          <w:rFonts w:ascii="Amiri" w:hAnsi="Amiri" w:eastAsia="Amiri" w:cs="Amiri"/>
          <w:color w:val="111111"/>
          <w:sz w:val="28"/>
          <w:sz w:val="28"/>
          <w:szCs w:val="28"/>
          <w:rtl w:val="true"/>
          <w:lang w:bidi="ar-SA"/>
        </w:rPr>
        <w:t xml:space="preserve">،فيمن أسره بالهبير </w:t>
      </w:r>
      <w:r>
        <w:rPr>
          <w:rStyle w:val="FootnoteAnchor"/>
          <w:rtl w:val="true"/>
        </w:rPr>
        <w:footnoteReference w:id="737"/>
      </w:r>
      <w:r>
        <w:rPr>
          <w:rFonts w:ascii="Amiri" w:hAnsi="Amiri" w:eastAsia="Amiri" w:cs="Amiri"/>
          <w:color w:val="111111"/>
          <w:sz w:val="28"/>
          <w:sz w:val="28"/>
          <w:szCs w:val="28"/>
          <w:rtl w:val="true"/>
          <w:lang w:bidi="ar-SA"/>
        </w:rPr>
        <w:t xml:space="preserve">،حبسني و أبا الهيجاء </w:t>
      </w:r>
      <w:r>
        <w:rPr>
          <w:rStyle w:val="FootnoteAnchor"/>
          <w:rtl w:val="true"/>
        </w:rPr>
        <w:footnoteReference w:id="73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الغمر </w:t>
      </w:r>
      <w:r>
        <w:rPr>
          <w:rStyle w:val="FootnoteAnchor"/>
          <w:rtl w:val="true"/>
        </w:rPr>
        <w:footnoteReference w:id="739"/>
      </w:r>
      <w:r>
        <w:rPr>
          <w:rFonts w:ascii="Amiri" w:hAnsi="Amiri" w:eastAsia="Amiri" w:cs="Amiri"/>
          <w:color w:val="111111"/>
          <w:sz w:val="28"/>
          <w:sz w:val="28"/>
          <w:szCs w:val="28"/>
          <w:rtl w:val="true"/>
          <w:lang w:bidi="ar-SA"/>
        </w:rPr>
        <w:t>،في ثلاث حجر متقاربة،و مكّننا أن نتزاور،و نجتمع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فمكّن أبا الهيجاء خاصّة،و اختصّ به،و عمل على إطلاقه،و شفّعه في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أبا الهيجاء أن يسأله إطلاقي،فوعدني،و استدعاه القرمطيّ، فمضى إليه و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حجرته،فجئت 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خاطبه؟</w:t>
      </w:r>
    </w:p>
    <w:p>
      <w:pPr>
        <w:pStyle w:val="BookText"/>
        <w:rPr/>
      </w:pPr>
      <w:r>
        <w:rPr>
          <w:rFonts w:ascii="Amiri" w:hAnsi="Amiri" w:eastAsia="Amiri" w:cs="Amiri"/>
          <w:color w:val="111111"/>
          <w:sz w:val="28"/>
          <w:sz w:val="28"/>
          <w:szCs w:val="28"/>
          <w:rtl w:val="true"/>
          <w:lang w:bidi="ar-SA"/>
        </w:rPr>
        <w:t>فدافعني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أنسيت؟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اللّه،و لوددت أنّي ما ذكرتك له،إنّي وجدته متغيّظا عليك،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اللّه،لأضربنّ عنقه عند طلوع الشّمس في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أبو الهيجاء،فورد عليّ أمر عظيم،و عدت إلى حجرتي،و قد يئست من الحياة،فلمّا كان في اللّيل،رأيت في منامي كأنّ قائلا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في رقعة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الرّحيم،من العبد الذليل،إلى المولى الجليل،مسّني الضرّ و الخوف،و أنت أرحم الرّاحمين،فبحقّ محمّد و آل محمّد،اكشف همّي و حزني،و فرّج عنّي،و اطرح هذه الرّقعة في هذا النّهر،و أومأ إلى ساقية كانت تجري هناك في المطبخ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من نومي،و كتبت الرّقعة،و طرحتها في السّاقية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السّحر استدعاني القرمطيّ،فلم أشكّ أنّه القتل،فلمّا دخلت إليه أدناني و أجلسني،و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رأيي فيك غير هذا،إلاّ أنّي قد رأيت تخليتك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فخرجت،فإذا على الباب راحلة،و رجل يصحبني،فركبت،و دخلت البصرة سالما،و لحقت أبا الهيجاء بها،فدخلنا معا إلى بغداد </w:t>
      </w:r>
      <w:r>
        <w:rPr>
          <w:rStyle w:val="FootnoteAnchor"/>
          <w:rtl w:val="true"/>
        </w:rPr>
        <w:footnoteReference w:id="74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عروة الزبيري،ممن سلم من الوقعة يوم الهبير،و كان معه قرد و كلب،تركهما ناجيا بنفسه،و وصل الكوفة سالما،و وصل القرد و الكلب بعده،و كان القرد راكبا الكلب،و إذا القرد كان يحتال في طعامه و طعام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الطريق،و يركبه مقابل إطعامه،راجع التفصيل في القصّة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نشوار المحاضرة للقاضي التّنوخي</w:t>
      </w:r>
      <w:r>
        <w:rPr>
          <w:rFonts w:eastAsia="Amiri" w:cs="Amiri" w:ascii="Amiri" w:hAnsi="Amiri"/>
          <w:color w:val="111111"/>
          <w:sz w:val="28"/>
          <w:szCs w:val="28"/>
          <w:rtl w:val="true"/>
          <w:lang w:bidi="ar-SA"/>
        </w:rPr>
        <w:t>.</w:t>
      </w:r>
      <w:bookmarkStart w:id="288" w:name="pg14466_151927"/>
    </w:p>
    <w:p>
      <w:pPr>
        <w:pStyle w:val="Heading3"/>
        <w:numPr>
          <w:ilvl w:val="2"/>
          <w:numId w:val="1"/>
        </w:numPr>
        <w:rPr/>
      </w:pPr>
      <w:bookmarkStart w:id="289" w:name="__RefHeading___Toc224363_996550957"/>
      <w:bookmarkStart w:id="290" w:name="_Toc101"/>
      <w:bookmarkEnd w:id="288"/>
      <w:bookmarkEnd w:id="289"/>
      <w:r>
        <w:rPr/>
        <w:t>223</w:t>
      </w:r>
      <w:bookmarkEnd w:id="290"/>
    </w:p>
    <w:p>
      <w:pPr>
        <w:pStyle w:val="BookText"/>
        <w:rPr/>
      </w:pPr>
      <w:r>
        <w:rPr>
          <w:rFonts w:ascii="Amiri" w:hAnsi="Amiri" w:eastAsia="Amiri" w:cs="Amiri"/>
          <w:color w:val="111111"/>
          <w:sz w:val="28"/>
          <w:sz w:val="28"/>
          <w:szCs w:val="28"/>
          <w:rtl w:val="true"/>
          <w:lang w:bidi="ar-SA"/>
        </w:rPr>
        <w:t>محمّد بن سليمان الكاتب</w:t>
      </w:r>
    </w:p>
    <w:p>
      <w:pPr>
        <w:pStyle w:val="BookText"/>
        <w:rPr/>
      </w:pPr>
      <w:r>
        <w:rPr>
          <w:rFonts w:ascii="Amiri" w:hAnsi="Amiri" w:eastAsia="Amiri" w:cs="Amiri"/>
          <w:color w:val="111111"/>
          <w:sz w:val="28"/>
          <w:sz w:val="28"/>
          <w:szCs w:val="28"/>
          <w:rtl w:val="true"/>
          <w:lang w:bidi="ar-SA"/>
        </w:rPr>
        <w:t>دخل مصر أجيرا ثمّ دخلها أميرا</w:t>
      </w:r>
    </w:p>
    <w:p>
      <w:pPr>
        <w:pStyle w:val="BookText"/>
        <w:rPr/>
      </w:pPr>
      <w:r>
        <w:rPr>
          <w:rFonts w:ascii="Amiri" w:hAnsi="Amiri" w:eastAsia="Amiri" w:cs="Amiri"/>
          <w:color w:val="111111"/>
          <w:sz w:val="28"/>
          <w:sz w:val="28"/>
          <w:szCs w:val="28"/>
          <w:rtl w:val="true"/>
          <w:lang w:bidi="ar-SA"/>
        </w:rPr>
        <w:t xml:space="preserve">قال أبو الحسن عليّ بن زكيّ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صاحبي عيسى النوشريّ </w:t>
      </w:r>
      <w:r>
        <w:rPr>
          <w:rStyle w:val="FootnoteAnchor"/>
          <w:rtl w:val="true"/>
        </w:rPr>
        <w:footnoteReference w:id="742"/>
      </w:r>
      <w:r>
        <w:rPr>
          <w:rFonts w:ascii="Amiri" w:hAnsi="Amiri" w:eastAsia="Amiri" w:cs="Amiri"/>
          <w:color w:val="111111"/>
          <w:sz w:val="28"/>
          <w:sz w:val="28"/>
          <w:szCs w:val="28"/>
          <w:rtl w:val="true"/>
          <w:lang w:bidi="ar-SA"/>
        </w:rPr>
        <w:t xml:space="preserve">،و كان مضافا لمحمّد بن سليمان الكاتب </w:t>
      </w:r>
      <w:r>
        <w:rPr>
          <w:rStyle w:val="FootnoteAnchor"/>
          <w:rtl w:val="true"/>
        </w:rPr>
        <w:footnoteReference w:id="743"/>
      </w:r>
      <w:r>
        <w:rPr>
          <w:rFonts w:ascii="Amiri" w:hAnsi="Amiri" w:eastAsia="Amiri" w:cs="Amiri"/>
          <w:color w:val="111111"/>
          <w:sz w:val="28"/>
          <w:sz w:val="28"/>
          <w:szCs w:val="28"/>
          <w:rtl w:val="true"/>
          <w:lang w:bidi="ar-SA"/>
        </w:rPr>
        <w:t xml:space="preserve">على حرب الطولونية </w:t>
      </w:r>
      <w:r>
        <w:rPr>
          <w:rStyle w:val="FootnoteAnchor"/>
          <w:rtl w:val="true"/>
        </w:rPr>
        <w:footnoteReference w:id="744"/>
      </w:r>
      <w:r>
        <w:rPr>
          <w:rFonts w:ascii="IRNazanin" w:hAnsi="IRNazanin" w:eastAsia="IRNazanin"/>
          <w:color w:val="111111"/>
          <w:sz w:val="28"/>
          <w:sz w:val="28"/>
          <w:szCs w:val="28"/>
          <w:rtl w:val="true"/>
          <w:lang w:bidi="fa-IR"/>
        </w:rPr>
        <w:t xml:space="preserve">،إلى أن افتتحت مصر </w:t>
      </w:r>
      <w:r>
        <w:rPr>
          <w:rStyle w:val="FootnoteAnchor"/>
          <w:rtl w:val="true"/>
        </w:rPr>
        <w:footnoteReference w:id="745"/>
      </w:r>
      <w:r>
        <w:rPr>
          <w:rFonts w:ascii="Amiri" w:hAnsi="Amiri" w:eastAsia="Amiri" w:cs="Amiri"/>
          <w:color w:val="111111"/>
          <w:sz w:val="28"/>
          <w:sz w:val="28"/>
          <w:szCs w:val="28"/>
          <w:rtl w:val="true"/>
          <w:lang w:bidi="ar-SA"/>
        </w:rPr>
        <w:t xml:space="preserve">،فتقلّدها عيسى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يوما محمّد بن سليمان إلى ظاهر الفسطاط </w:t>
      </w:r>
      <w:r>
        <w:rPr>
          <w:rStyle w:val="FootnoteAnchor"/>
          <w:rtl w:val="true"/>
        </w:rPr>
        <w:footnoteReference w:id="747"/>
      </w:r>
      <w:r>
        <w:rPr>
          <w:rFonts w:ascii="Amiri" w:hAnsi="Amiri" w:eastAsia="Amiri" w:cs="Amiri"/>
          <w:color w:val="111111"/>
          <w:sz w:val="28"/>
          <w:sz w:val="28"/>
          <w:szCs w:val="28"/>
          <w:rtl w:val="true"/>
          <w:lang w:bidi="ar-SA"/>
        </w:rPr>
        <w:t xml:space="preserve">، فانتهى به السير إلى قبّة كانت لأحمد بن طولون </w:t>
      </w:r>
      <w:r>
        <w:rPr>
          <w:rStyle w:val="FootnoteAnchor"/>
          <w:rtl w:val="true"/>
        </w:rPr>
        <w:footnoteReference w:id="748"/>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قبّة الهواء، مطلّة على النيل و على البرّ،فجلس فيها و معه الحسين بن حمدان </w:t>
      </w:r>
      <w:r>
        <w:rPr>
          <w:rStyle w:val="FootnoteAnchor"/>
          <w:rtl w:val="true"/>
        </w:rPr>
        <w:footnoteReference w:id="749"/>
      </w:r>
      <w:r>
        <w:rPr>
          <w:rFonts w:ascii="Amiri" w:hAnsi="Amiri" w:eastAsia="Amiri" w:cs="Amiri"/>
          <w:color w:val="111111"/>
          <w:sz w:val="28"/>
          <w:sz w:val="28"/>
          <w:szCs w:val="28"/>
          <w:rtl w:val="true"/>
          <w:lang w:bidi="ar-SA"/>
        </w:rPr>
        <w:t>و جماعة من القوّاد،ثمّ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بيده الأمر كلّه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تجديدك الحمد لأمر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هو عجيب طريف ذكرته السّاعة،و هو أنّي نزعت إلى مصر و أنا في حال رثّة،في زيّ صغار الأتباع،فضاق عليّ المعاش بها؟فاتّصلت بلؤلؤ الطولونيّ </w:t>
      </w:r>
      <w:r>
        <w:rPr>
          <w:rStyle w:val="FootnoteAnchor"/>
          <w:rtl w:val="true"/>
        </w:rPr>
        <w:footnoteReference w:id="750"/>
      </w:r>
      <w:r>
        <w:rPr>
          <w:rFonts w:ascii="Amiri" w:hAnsi="Amiri" w:eastAsia="Amiri" w:cs="Amiri"/>
          <w:color w:val="111111"/>
          <w:sz w:val="28"/>
          <w:sz w:val="28"/>
          <w:szCs w:val="28"/>
          <w:rtl w:val="true"/>
          <w:lang w:bidi="ar-SA"/>
        </w:rPr>
        <w:t xml:space="preserve">،فأجرى عليّ دينارين في كلّ شهر،و صيّرني مشرفا في </w:t>
      </w:r>
    </w:p>
    <w:p>
      <w:pPr>
        <w:pStyle w:val="BookText"/>
        <w:rPr/>
      </w:pPr>
      <w:r>
        <w:rPr>
          <w:rFonts w:ascii="Amiri" w:hAnsi="Amiri" w:eastAsia="Amiri" w:cs="Amiri"/>
          <w:color w:val="111111"/>
          <w:sz w:val="28"/>
          <w:sz w:val="28"/>
          <w:szCs w:val="28"/>
          <w:rtl w:val="true"/>
          <w:lang w:bidi="ar-SA"/>
        </w:rPr>
        <w:t>إصطبله على كراعه،فكنت هناك من حيث لا يعرف وجهي جيّدا،و لا أقدم على الوقوف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الأيّام أحضرني،فقال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ويحك،من أين يعرفك الأمير؟يعني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رآني قط،و لا وقعت عينه عليّ إلاّ في الطّريق،و لا محلّي محلّ من يتصدّى للقائه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السّاعة،و هو في قبّة الهواء،فقال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معك رجل أشقر أشهل </w:t>
      </w:r>
      <w:r>
        <w:rPr>
          <w:rStyle w:val="FootnoteAnchor"/>
          <w:rtl w:val="true"/>
        </w:rPr>
        <w:footnoteReference w:id="751"/>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في جنبتك،فأبعده عنك،فإنّي رأيته البارحة و في يده مكنسة يكنس داري بها،فتوقّ ويحك،و لا تتعرّف إلى أحد من حاشيته، و أقرّني على أمري،فامتثلت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مضت لهذا الحديث شهور،ثمّ دعاني ثانية،فقال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ذا بليت به منك،و بليت أنت به من هذا الأمير؟دعاني بعدّة من أصحاب الرّسائل، فوافيته و أنا في غاية الوجل،فقال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أمرتك بصرف محمّد بن سليمان الأزرق الأشقر؟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عرّفتك يا سيّدي أنّي ما </w:t>
      </w:r>
      <w:r>
        <w:rPr>
          <w:rStyle w:val="FootnoteAnchor"/>
          <w:rtl w:val="true"/>
        </w:rPr>
        <w:footnoteReference w:id="752"/>
      </w:r>
      <w:r>
        <w:rPr>
          <w:rFonts w:ascii="Amiri" w:hAnsi="Amiri" w:eastAsia="Amiri" w:cs="Amiri"/>
          <w:color w:val="111111"/>
          <w:sz w:val="28"/>
          <w:sz w:val="28"/>
          <w:szCs w:val="28"/>
          <w:rtl w:val="true"/>
          <w:lang w:bidi="ar-SA"/>
        </w:rPr>
        <w:t>استخدمت من هذه سبيله،و لا وقعت لي عليه 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كذبت،هو معك في إصطبلك،فأخرجه السّاعة عن البلد، فإنّي قد رأيته البارحة في النّوم،و في يده مكنسة،و هو يكنس بها سائر حجري و داري،و نسأل اللّه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للؤلؤ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ذنب لي يا سيّدي في الأحلام؟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صدقت،فاستتر إلى أن يتناسى الأمير ذكرك،ففعلت، و كان يجري عليّ ذلك الرزق،و أنا لا أعمل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تهيّأ من إنفاذ لؤلؤ إلى الشّام ما تهيّأ،نهضت معه،و تخلّف عنه كتّابه،لما كانوا علموه من تغيّر حاله عند صاحبه،فأدناني،و قرّبني،و أجرى عليّ في كلّ شهر عشرة دنانير،و حملني على دابّة و بغل،فلزمت خدمته، و كفيته،و استحمدت إليه،فزادني من رأيه،و لم ينته إلى العريش،حتّى تنبّه أحمد بن طولون على استيحاش لؤلؤ،فكتب إليه بالرّجوع إلى مصر،فشاورني، فأشرت عليه بالانحدار إلى نواحي ديار مضر،و أخذ ما يستهدف له من المال، و لم أترك غاية إلاّ أتيتها في تضريبه و تأليبه،حتّى أوردته مدينة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تقلّبت بي الأحوال في خدمة السلطان،و خدمة الدول،و توفّي أحمد بن طولون،و قتل أبو الجيش </w:t>
      </w:r>
      <w:r>
        <w:rPr>
          <w:rStyle w:val="FootnoteAnchor"/>
          <w:rtl w:val="true"/>
        </w:rPr>
        <w:footnoteReference w:id="753"/>
      </w:r>
      <w:r>
        <w:rPr>
          <w:rFonts w:ascii="Amiri" w:hAnsi="Amiri" w:eastAsia="Amiri" w:cs="Amiri"/>
          <w:color w:val="111111"/>
          <w:sz w:val="28"/>
          <w:sz w:val="28"/>
          <w:szCs w:val="28"/>
          <w:rtl w:val="true"/>
          <w:lang w:bidi="ar-SA"/>
        </w:rPr>
        <w:t xml:space="preserve">،و جيش ابنه </w:t>
      </w:r>
      <w:r>
        <w:rPr>
          <w:rStyle w:val="FootnoteAnchor"/>
          <w:rtl w:val="true"/>
        </w:rPr>
        <w:footnoteReference w:id="754"/>
      </w:r>
      <w:r>
        <w:rPr>
          <w:rFonts w:ascii="Amiri" w:hAnsi="Amiri" w:eastAsia="Amiri" w:cs="Amiri"/>
          <w:color w:val="111111"/>
          <w:sz w:val="28"/>
          <w:sz w:val="28"/>
          <w:szCs w:val="28"/>
          <w:rtl w:val="true"/>
          <w:lang w:bidi="ar-SA"/>
        </w:rPr>
        <w:t xml:space="preserve">،و تولّى بعدهم هارون بن خمارويه </w:t>
      </w:r>
      <w:r>
        <w:rPr>
          <w:rStyle w:val="FootnoteAnchor"/>
          <w:rtl w:val="true"/>
        </w:rPr>
        <w:footnoteReference w:id="7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فاختصصت أنا بالقاسم بن عبيد اللّه،فقلّدني ديوان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ندبني لمحاربة هارون،و ضمّ إليّ القوّاد و الرّجال،و كان فيهم لؤلؤ صاحبي،و كان أصغر الجماعة حالا،و أحقرهم شأنا،خاليا من الرّجال و الكراع،فلم أقصّر في إصلاح حاله،و الإحسان إليه،و معرفة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أدن من الشّام حتّى تلقّاني بدر الحماميّ،و تلاه طغج بن جف </w:t>
      </w:r>
      <w:r>
        <w:rPr>
          <w:rStyle w:val="FootnoteAnchor"/>
          <w:rtl w:val="true"/>
        </w:rPr>
        <w:footnoteReference w:id="756"/>
      </w:r>
      <w:r>
        <w:rPr>
          <w:rFonts w:ascii="Amiri" w:hAnsi="Amiri" w:eastAsia="Amiri" w:cs="Amiri"/>
          <w:color w:val="111111"/>
          <w:sz w:val="28"/>
          <w:sz w:val="28"/>
          <w:szCs w:val="28"/>
          <w:rtl w:val="true"/>
          <w:lang w:bidi="ar-SA"/>
        </w:rPr>
        <w:t xml:space="preserve">مسرعا،و صرت إلى مصر،فلمّا شارفتها وثب شيبان بن أحمد بن طولون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تابعه من جند مصر،فقتلوا هارون </w:t>
      </w:r>
      <w:r>
        <w:rPr>
          <w:rStyle w:val="FootnoteAnchor"/>
          <w:rtl w:val="true"/>
        </w:rPr>
        <w:footnoteReference w:id="757"/>
      </w:r>
      <w:r>
        <w:rPr>
          <w:rFonts w:ascii="Amiri" w:hAnsi="Amiri" w:eastAsia="Amiri" w:cs="Amiri"/>
          <w:color w:val="111111"/>
          <w:sz w:val="28"/>
          <w:sz w:val="28"/>
          <w:szCs w:val="28"/>
          <w:rtl w:val="true"/>
          <w:lang w:bidi="ar-SA"/>
        </w:rPr>
        <w:t>،و تولّى شيبان الأمر بعده،و انثال إليّ القوّاد في الأمان،و لحق بهم شيبان،و تخلّف الرّجالة و قطعة من الفرسان،و أظهروا الخلاف،فأوقعت بهم،و أفنيتهم قتلا و أسرا،و دخلت فسطاط مصر عنوة،و حويت النعم و المهج،و أشخصت الطولونية عن البلد إلى الحضرة،حتّى لم يبق منهم أحد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 بذلك منام أحمد بن طولون،فسبحان الّذي ما شاء فعل،و إيّاه نسأل خير ما تجري به أقداره،و أن يختم لنا بخير برحمته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291" w:name="pg14466_151932"/>
    </w:p>
    <w:p>
      <w:pPr>
        <w:pStyle w:val="Heading3"/>
        <w:numPr>
          <w:ilvl w:val="2"/>
          <w:numId w:val="1"/>
        </w:numPr>
        <w:rPr/>
      </w:pPr>
      <w:bookmarkStart w:id="292" w:name="__RefHeading___Toc224365_996550957"/>
      <w:bookmarkStart w:id="293" w:name="_Toc102"/>
      <w:bookmarkEnd w:id="291"/>
      <w:bookmarkEnd w:id="292"/>
      <w:r>
        <w:rPr/>
        <w:t>224</w:t>
      </w:r>
      <w:bookmarkEnd w:id="293"/>
    </w:p>
    <w:p>
      <w:pPr>
        <w:pStyle w:val="BookText"/>
        <w:rPr/>
      </w:pPr>
      <w:r>
        <w:rPr>
          <w:rFonts w:ascii="IRNazanin" w:hAnsi="IRNazanin" w:eastAsia="IRNazanin"/>
          <w:color w:val="111111"/>
          <w:sz w:val="28"/>
          <w:sz w:val="28"/>
          <w:szCs w:val="28"/>
          <w:rtl w:val="true"/>
          <w:lang w:bidi="fa-IR"/>
        </w:rPr>
        <w:t>شفاه منام رآه أحد أصحابه</w:t>
      </w:r>
    </w:p>
    <w:p>
      <w:pPr>
        <w:pStyle w:val="BookText"/>
        <w:rPr/>
      </w:pPr>
      <w:r>
        <w:rPr>
          <w:rFonts w:ascii="Amiri" w:hAnsi="Amiri" w:eastAsia="Amiri" w:cs="Amiri"/>
          <w:color w:val="111111"/>
          <w:sz w:val="28"/>
          <w:sz w:val="28"/>
          <w:szCs w:val="28"/>
          <w:rtl w:val="true"/>
          <w:lang w:bidi="ar-SA"/>
        </w:rPr>
        <w:t>حدّثني أبو الفرج عبد الواحد بن نصر الكاتب المعروف بالببغاء،قال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اعتللت بحلب </w:t>
      </w:r>
      <w:r>
        <w:rPr>
          <w:rStyle w:val="FootnoteAnchor"/>
          <w:rtl w:val="true"/>
        </w:rPr>
        <w:footnoteReference w:id="759"/>
      </w:r>
      <w:r>
        <w:rPr>
          <w:rFonts w:ascii="Amiri" w:hAnsi="Amiri" w:eastAsia="Amiri" w:cs="Amiri"/>
          <w:color w:val="111111"/>
          <w:sz w:val="28"/>
          <w:sz w:val="28"/>
          <w:szCs w:val="28"/>
          <w:rtl w:val="true"/>
          <w:lang w:bidi="ar-SA"/>
        </w:rPr>
        <w:t>علّة،جفّ منها بدني كلّه،فكنت كالخشبة،لا أقدر على أن أتحرّك أو أحرّك،و نحل جسمي،و تقلّبت بي أعلال متّصلة متضادّة صعبة،فمكثت حليف الفراش ثلاث سنين،و آيسني الأطبّاء من البرء،و قطعوا مداواتي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لي صديق شيخ يعرف بأبي الفرج بن دارم،من أهل 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 بحلب،مواظب على عيادتي،و ملازم لي،و كان لفرط اغتمامه بي،و أنّ الأطبّاء قد آيسوه منّي،يظهر لي من الجزع عليّ أمرا يؤلم قلبي، و يؤيسني من نفسي،ثمّ تجاوز ذلك إلى التصريح باليأس،و توطيني عليه، ثمّ تعدّى هذا إلى أن صار لا يملك دمعته إذا خاطبني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فضعفت عن تحمّل هذا،و تضاعفت به علّتي،و خارت معه قوّتي، فاعتقدت أن أقول لغلامي أن يترصّده،فإذا جاء الرّجل إليّ قال له عنّي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لا أستحسن حجابه،و إنّ علّتي تضاعفت ممّا أشاهده،و أسمعه منه، و يسأله أن ينقطع عنّي،أو يقطع مخاطبتي بما فيه إياس لي،و قرّرت عزمي على هذا في ليلة من اللّيالي،و لم أخاطب به غلامي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في صبيحة تلك اللّيلة،باكرني ابن دارم،فحين وقعت عيني عليه،تثاقلت به خوفا من أن يسلك معي مذهبه،و هممت أن أفتتح خطابه بما كنت عزمت على مراسلته به،فسبقني بأن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مبشّرا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البارحة في منامي،كأنّي بالرقّة،و النّاس يهرعون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زيارة 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جماعة ممّن قتل بصفّين </w:t>
      </w:r>
      <w:r>
        <w:rPr>
          <w:rStyle w:val="FootnoteAnchor"/>
          <w:rtl w:val="true"/>
        </w:rPr>
        <w:footnoteReference w:id="760"/>
      </w:r>
      <w:r>
        <w:rPr>
          <w:rFonts w:ascii="Amiri" w:hAnsi="Amiri" w:eastAsia="Amiri" w:cs="Amiri"/>
          <w:color w:val="111111"/>
          <w:sz w:val="28"/>
          <w:sz w:val="28"/>
          <w:szCs w:val="28"/>
          <w:rtl w:val="true"/>
          <w:lang w:bidi="ar-SA"/>
        </w:rPr>
        <w:t xml:space="preserve">،مع عليّ بن أبي طالب رضي اللّه عنه،منهم عمّار بن ياسر </w:t>
      </w:r>
      <w:r>
        <w:rPr>
          <w:rStyle w:val="FootnoteAnchor"/>
          <w:rtl w:val="true"/>
        </w:rPr>
        <w:footnoteReference w:id="761"/>
      </w:r>
      <w:r>
        <w:rPr>
          <w:rFonts w:ascii="Amiri" w:hAnsi="Amiri" w:eastAsia="Amiri" w:cs="Amiri"/>
          <w:color w:val="111111"/>
          <w:sz w:val="28"/>
          <w:sz w:val="28"/>
          <w:szCs w:val="28"/>
          <w:rtl w:val="true"/>
          <w:lang w:bidi="ar-SA"/>
        </w:rPr>
        <w:t>،حملوا إلى ظاهر الرقّة،فدفنوا بها، و الحال في ذلك مشهور،و القبور إلى الآن مغشيّة معمورة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ابن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كأنّ أكثر النّاس مطيفون بقيّة،فسألت عنها،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على قبر عمّار بن ياسر رضي اللّه عنه،فقصدتها،و طفت بها، </w:t>
      </w:r>
    </w:p>
    <w:p>
      <w:pPr>
        <w:pStyle w:val="BookText"/>
        <w:rPr/>
      </w:pPr>
      <w:r>
        <w:rPr>
          <w:rFonts w:ascii="Amiri" w:hAnsi="Amiri" w:eastAsia="Amiri" w:cs="Amiri"/>
          <w:color w:val="111111"/>
          <w:sz w:val="28"/>
          <w:sz w:val="28"/>
          <w:szCs w:val="28"/>
          <w:rtl w:val="true"/>
          <w:lang w:bidi="ar-SA"/>
        </w:rPr>
        <w:t>فإذا القبر مكشوف،و فيه رجل شيخ،بثياب بيض،و في رأسه ضربات بيّنة دامية،و على لحيته دم،و النّاس يسألونه فيجيبهم،فلحقتني حيرة،و لم أدر عمّا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سيّدي،لعلّك عارف بأبي الفرج عبد الواحد بن نصر المخزوميّ المعروف بالببغاء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نعم،أنا عارف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يعيش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نعم،يعيش،و يبرأ،و لكن أنت لك ابن فاحذر عليه من علّة تلحقه قريبا،و استيقظت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يهنّيني بالعافية،و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سرّني ما جرى،و لكن قد أوحشني في أمر ابني،و أسأل اللّه تعالى الكفاية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للرّجل ابن،له نحو الثّلاثين سنة،و هو في الحال معافى،فلمّا مضت خمسة أيّام من الرؤيا حمّ الفتى،و تزايدت علّته،فمات في اليوم الرّابع عشر من يوم حمّ،فقويت نفسي في صحّة المنام،و ما مضى على موت الفتى إلاّ أيّام يسيرة،حتّى أدبر مرضي،و لم تزل العافية 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عوفيت،و عادت صحّتي كما كانت بعد مدّة يسيرة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294" w:name="pg14466_151935"/>
    </w:p>
    <w:p>
      <w:pPr>
        <w:pStyle w:val="Heading3"/>
        <w:numPr>
          <w:ilvl w:val="2"/>
          <w:numId w:val="1"/>
        </w:numPr>
        <w:rPr/>
      </w:pPr>
      <w:bookmarkStart w:id="295" w:name="__RefHeading___Toc224367_996550957"/>
      <w:bookmarkStart w:id="296" w:name="_Toc103"/>
      <w:bookmarkEnd w:id="294"/>
      <w:bookmarkEnd w:id="295"/>
      <w:r>
        <w:rPr/>
        <w:t>225</w:t>
      </w:r>
      <w:bookmarkEnd w:id="296"/>
    </w:p>
    <w:p>
      <w:pPr>
        <w:pStyle w:val="BookText"/>
        <w:rPr/>
      </w:pPr>
      <w:r>
        <w:rPr>
          <w:rFonts w:ascii="Amiri" w:hAnsi="Amiri" w:eastAsia="Amiri" w:cs="Amiri"/>
          <w:color w:val="111111"/>
          <w:sz w:val="28"/>
          <w:sz w:val="28"/>
          <w:szCs w:val="28"/>
          <w:rtl w:val="true"/>
          <w:lang w:bidi="ar-SA"/>
        </w:rPr>
        <w:t>رأى الإسكندر رؤيا</w:t>
      </w:r>
    </w:p>
    <w:p>
      <w:pPr>
        <w:pStyle w:val="BookText"/>
        <w:rPr/>
      </w:pPr>
      <w:r>
        <w:rPr>
          <w:rFonts w:ascii="Amiri" w:hAnsi="Amiri" w:eastAsia="Amiri" w:cs="Amiri"/>
          <w:color w:val="111111"/>
          <w:sz w:val="28"/>
          <w:sz w:val="28"/>
          <w:szCs w:val="28"/>
          <w:rtl w:val="true"/>
          <w:lang w:bidi="ar-SA"/>
        </w:rPr>
        <w:t>تبعها انتصاره على دارا ملك الفرس</w:t>
      </w:r>
    </w:p>
    <w:p>
      <w:pPr>
        <w:pStyle w:val="BookText"/>
        <w:rPr/>
      </w:pP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اشتدّت الحرب بين الإسكندر </w:t>
      </w:r>
      <w:r>
        <w:rPr>
          <w:rStyle w:val="FootnoteAnchor"/>
          <w:rtl w:val="true"/>
        </w:rPr>
        <w:footnoteReference w:id="763"/>
      </w:r>
      <w:r>
        <w:rPr>
          <w:rFonts w:ascii="Amiri" w:hAnsi="Amiri" w:eastAsia="Amiri" w:cs="Amiri"/>
          <w:color w:val="111111"/>
          <w:sz w:val="28"/>
          <w:sz w:val="28"/>
          <w:szCs w:val="28"/>
          <w:rtl w:val="true"/>
          <w:lang w:bidi="ar-SA"/>
        </w:rPr>
        <w:t xml:space="preserve">،و بين دارا بن دارا </w:t>
      </w:r>
      <w:r>
        <w:rPr>
          <w:rStyle w:val="FootnoteAnchor"/>
          <w:rtl w:val="true"/>
        </w:rPr>
        <w:footnoteReference w:id="764"/>
      </w:r>
      <w:r>
        <w:rPr>
          <w:rFonts w:ascii="Amiri" w:hAnsi="Amiri" w:eastAsia="Amiri" w:cs="Amiri"/>
          <w:color w:val="111111"/>
          <w:sz w:val="28"/>
          <w:sz w:val="28"/>
          <w:szCs w:val="28"/>
          <w:rtl w:val="true"/>
          <w:lang w:bidi="ar-SA"/>
        </w:rPr>
        <w:t>،استظهر دارا عليه،و أشرف الإسكندر على الهلاك،و أيس من النّصر،و حال الشتاء بينهما،فانصرف الإسكندر إلى معسكره،مغموما مهموما ليلته،ثمّ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في منامه،كأنّه صارع دارا،فصرعه دارا،فانتبه و قد كربه ذلك، و زاد في همّه و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 رؤياه على بعض فلاسفته،فقال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أيّها الملك بالغلبة و النّصر، فإنّك تغلب دارا على الأرض،لأنّك كنت تليها لما صرعك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أيّام يسيرة،انهزم دارا،و قتل،و جاءوا برأسه إلى الإسكندر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297" w:name="pg14466_151936"/>
    </w:p>
    <w:p>
      <w:pPr>
        <w:pStyle w:val="Heading3"/>
        <w:numPr>
          <w:ilvl w:val="2"/>
          <w:numId w:val="1"/>
        </w:numPr>
        <w:rPr/>
      </w:pPr>
      <w:bookmarkStart w:id="298" w:name="__RefHeading___Toc224369_996550957"/>
      <w:bookmarkStart w:id="299" w:name="_Toc104"/>
      <w:bookmarkEnd w:id="297"/>
      <w:bookmarkEnd w:id="298"/>
      <w:r>
        <w:rPr/>
        <w:t>226</w:t>
      </w:r>
      <w:bookmarkEnd w:id="299"/>
    </w:p>
    <w:p>
      <w:pPr>
        <w:pStyle w:val="BookText"/>
        <w:rPr/>
      </w:pPr>
      <w:r>
        <w:rPr>
          <w:rFonts w:ascii="Amiri" w:hAnsi="Amiri" w:eastAsia="Amiri" w:cs="Amiri"/>
          <w:color w:val="111111"/>
          <w:sz w:val="28"/>
          <w:sz w:val="28"/>
          <w:szCs w:val="28"/>
          <w:rtl w:val="true"/>
          <w:lang w:bidi="ar-SA"/>
        </w:rPr>
        <w:t>رؤيا عبد اللّه بن الزبير و تعبيرها</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ما هو مشهور في روايات أصحاب الأخبار و السّير،أنّ عبد اللّه ابن الزّبير </w:t>
      </w:r>
      <w:r>
        <w:rPr>
          <w:rStyle w:val="FootnoteAnchor"/>
          <w:rtl w:val="true"/>
        </w:rPr>
        <w:footnoteReference w:id="766"/>
      </w:r>
      <w:r>
        <w:rPr>
          <w:rFonts w:ascii="Amiri" w:hAnsi="Amiri" w:eastAsia="Amiri" w:cs="Amiri"/>
          <w:color w:val="111111"/>
          <w:sz w:val="28"/>
          <w:sz w:val="28"/>
          <w:szCs w:val="28"/>
          <w:rtl w:val="true"/>
          <w:lang w:bidi="ar-SA"/>
        </w:rPr>
        <w:t>رأى في منامه،كأنّه صارع عبد الملك بن مروان،فصرع عبد الملك، و سمّره على الأرض بأربعة 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راكبا إلى البصرة،و أمره أن يلقى محمّد بن سيرين </w:t>
      </w:r>
      <w:r>
        <w:rPr>
          <w:rStyle w:val="FootnoteAnchor"/>
          <w:rtl w:val="true"/>
        </w:rPr>
        <w:footnoteReference w:id="767"/>
      </w:r>
      <w:r>
        <w:rPr>
          <w:rFonts w:ascii="Amiri" w:hAnsi="Amiri" w:eastAsia="Amiri" w:cs="Amiri"/>
          <w:color w:val="111111"/>
          <w:sz w:val="28"/>
          <w:sz w:val="28"/>
          <w:szCs w:val="28"/>
          <w:rtl w:val="true"/>
          <w:lang w:bidi="ar-SA"/>
        </w:rPr>
        <w:t>،و يقصّ الرؤيا عليه،و لا يذكر له من أنفذه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و قصّ عليه المنام،فقال له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رأيته في رجل بيني و بينه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هذه رؤياك،هذه رؤيا ابن الزّبير أو عبد الملك،أحدهما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الجواب،فقال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أفسّرها أو تصدقني،فلم يصدقه،فامتنع من التفسير،فانصرف الرّاكب إلى ابن الزّبير،فأخبره بما جرى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إليه،و اصدقه،أنّني رأيتها في عبد الملك</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الرّاكب إلى ابن سيرين،و صدقه،فقال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 يا أمير المؤمنين، إنّ عبد الملك يغلبك على الأرض،و يلي هذا الأمر من ولده لظهره أربعة،بعدد الأوتاد الّتي سمّرته بها على الأرض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300" w:name="pg14466_151938"/>
    </w:p>
    <w:p>
      <w:pPr>
        <w:pStyle w:val="Heading3"/>
        <w:numPr>
          <w:ilvl w:val="2"/>
          <w:numId w:val="1"/>
        </w:numPr>
        <w:rPr/>
      </w:pPr>
      <w:bookmarkStart w:id="301" w:name="__RefHeading___Toc224371_996550957"/>
      <w:bookmarkStart w:id="302" w:name="_Toc105"/>
      <w:bookmarkEnd w:id="300"/>
      <w:bookmarkEnd w:id="301"/>
      <w:r>
        <w:rPr/>
        <w:t>227</w:t>
      </w:r>
      <w:bookmarkEnd w:id="302"/>
    </w:p>
    <w:p>
      <w:pPr>
        <w:pStyle w:val="BookText"/>
        <w:rPr/>
      </w:pPr>
      <w:r>
        <w:rPr>
          <w:rFonts w:ascii="Amiri" w:hAnsi="Amiri" w:eastAsia="Amiri" w:cs="Amiri"/>
          <w:color w:val="111111"/>
          <w:sz w:val="28"/>
          <w:sz w:val="28"/>
          <w:szCs w:val="28"/>
          <w:rtl w:val="true"/>
          <w:lang w:bidi="ar-SA"/>
        </w:rPr>
        <w:t>رأى في منامه أنّه قد صرع خصمه</w:t>
      </w:r>
    </w:p>
    <w:p>
      <w:pPr>
        <w:pStyle w:val="BookText"/>
        <w:rPr/>
      </w:pPr>
      <w:r>
        <w:rPr>
          <w:rFonts w:ascii="Amiri" w:hAnsi="Amiri" w:eastAsia="Amiri" w:cs="Amiri"/>
          <w:color w:val="111111"/>
          <w:sz w:val="28"/>
          <w:sz w:val="28"/>
          <w:szCs w:val="28"/>
          <w:rtl w:val="true"/>
          <w:lang w:bidi="ar-SA"/>
        </w:rPr>
        <w:t>فكان تعبير رؤياه أنّ الخصم هو المنتصر</w:t>
      </w:r>
    </w:p>
    <w:p>
      <w:pPr>
        <w:pStyle w:val="BookText"/>
        <w:rPr/>
      </w:pPr>
      <w:r>
        <w:rPr>
          <w:rFonts w:ascii="Amiri" w:hAnsi="Amiri" w:eastAsia="Amiri" w:cs="Amiri"/>
          <w:color w:val="111111"/>
          <w:sz w:val="28"/>
          <w:sz w:val="28"/>
          <w:szCs w:val="28"/>
          <w:rtl w:val="true"/>
          <w:lang w:bidi="ar-SA"/>
        </w:rPr>
        <w:t xml:space="preserve">حدّثني أبو القاسم الحسن بن بشر الآمديّ </w:t>
      </w:r>
      <w:r>
        <w:rPr>
          <w:rStyle w:val="FootnoteAnchor"/>
          <w:rtl w:val="true"/>
        </w:rPr>
        <w:footnoteReference w:id="769"/>
      </w:r>
      <w:r>
        <w:rPr>
          <w:rFonts w:ascii="Amiri" w:hAnsi="Amiri" w:eastAsia="Amiri" w:cs="Amiri"/>
          <w:color w:val="111111"/>
          <w:sz w:val="28"/>
          <w:sz w:val="28"/>
          <w:szCs w:val="28"/>
          <w:rtl w:val="true"/>
          <w:lang w:bidi="ar-SA"/>
        </w:rPr>
        <w:t>،الكاتب،المقيم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بالبصرة،إلى أن مات،قال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سعى أبو أحمد طلحة بن الحسن بن المثنّى </w:t>
      </w:r>
      <w:r>
        <w:rPr>
          <w:rStyle w:val="FootnoteAnchor"/>
          <w:rtl w:val="true"/>
        </w:rPr>
        <w:footnoteReference w:id="770"/>
      </w:r>
      <w:r>
        <w:rPr>
          <w:rFonts w:ascii="Amiri" w:hAnsi="Amiri" w:eastAsia="Amiri" w:cs="Amiri"/>
          <w:color w:val="111111"/>
          <w:sz w:val="28"/>
          <w:sz w:val="28"/>
          <w:szCs w:val="28"/>
          <w:rtl w:val="true"/>
          <w:lang w:bidi="ar-SA"/>
        </w:rPr>
        <w:t xml:space="preserve">،مع جيش أبي القاسم بن أبي عبد اللّه البريديّ </w:t>
      </w:r>
      <w:r>
        <w:rPr>
          <w:rStyle w:val="FootnoteAnchor"/>
          <w:rtl w:val="true"/>
        </w:rPr>
        <w:footnoteReference w:id="771"/>
      </w:r>
      <w:r>
        <w:rPr>
          <w:rFonts w:ascii="Amiri" w:hAnsi="Amiri" w:eastAsia="Amiri" w:cs="Amiri"/>
          <w:color w:val="111111"/>
          <w:sz w:val="28"/>
          <w:sz w:val="28"/>
          <w:szCs w:val="28"/>
          <w:rtl w:val="true"/>
          <w:lang w:bidi="ar-SA"/>
        </w:rPr>
        <w:t xml:space="preserve">،في أن يقبضوا عليه،و يحبسوه عند أبي أحمد،إلى </w:t>
      </w:r>
    </w:p>
    <w:p>
      <w:pPr>
        <w:pStyle w:val="BookText"/>
        <w:rPr/>
      </w:pPr>
      <w:r>
        <w:rPr>
          <w:rFonts w:ascii="Amiri" w:hAnsi="Amiri" w:eastAsia="Amiri" w:cs="Amiri"/>
          <w:color w:val="111111"/>
          <w:sz w:val="28"/>
          <w:sz w:val="28"/>
          <w:szCs w:val="28"/>
          <w:rtl w:val="true"/>
          <w:lang w:bidi="ar-SA"/>
        </w:rPr>
        <w:t xml:space="preserve">أن يرد المطيع للّه </w:t>
      </w:r>
      <w:r>
        <w:rPr>
          <w:rStyle w:val="FootnoteAnchor"/>
          <w:rtl w:val="true"/>
        </w:rPr>
        <w:footnoteReference w:id="772"/>
      </w:r>
      <w:r>
        <w:rPr>
          <w:rFonts w:ascii="Amiri" w:hAnsi="Amiri" w:eastAsia="Amiri" w:cs="Amiri"/>
          <w:color w:val="111111"/>
          <w:sz w:val="28"/>
          <w:sz w:val="28"/>
          <w:szCs w:val="28"/>
          <w:rtl w:val="true"/>
          <w:lang w:bidi="ar-SA"/>
        </w:rPr>
        <w:t>،أو جيش له إلى البصرة،فيملكوها،و يتسلّمون منه أبا القاسم البريديّ،و كانت القصّة المشهورة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فبلغني ذلك،فخلوت بأبي أحمد،و كنت أكتب له حينئذ،و كان لا يحتشمني في أموره،و ثنيته عن هذا الرّأي،و عرّفته وجوه الغلط فيه،و المخاطرة بدمه و نعمته،و هو غير قابل لمشورتي،إلى أن أكثرت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أنّني قد رأيت رؤيا أنا بها واثق في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شرعت فيه من القبض على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في نفسي من رجل يخالف الحزم الظّاهر،و الرأي الواضح، من أجل منام،ثمّ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الرؤيا؟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 حيّة عظيمة،قد خرجت عليّ من حائط هذا العرضيّ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جالسا في عرضيّ داره،قال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قد رميتها،فأثبتها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قال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أثبتّها في الحائط،ذكرت تأويل منام ابن الزّبير، و قصّ المنام الّذي ذكرته،فسبق إلى قلبي،أنّ تأويل منام أبي أحمد،أنّه قد أثبت عدوّه في حائطه،و أنّ عدوّه سيغلبه على البلد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فأمسكت،و قطعت الكلام،فما مضت إلاّ مدّة يسيرة،حتّى شاع التدبير،و صحّ الخبر به عند أبي القاسم البريديّ،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 إلى القبض على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فائق الأعسر،و كان هو الّذي ندبه أبو أحمد للقبض على البريديّ</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 و أن يكون أمير البلد،إلى أن يرد جيش الخليفة،فقرّره،فأقر بالخبر على شرحه،فقبض أبو القاسم على أبي أحمد بعد قبضه على فائق بيومين أو ثلاثة، فاستصفاه،و أهله،و ولده،ثمّ قتله بعد ذلك بأيّام </w:t>
      </w:r>
      <w:r>
        <w:rPr>
          <w:rStyle w:val="FootnoteAnchor"/>
          <w:rtl w:val="true"/>
        </w:rPr>
        <w:footnoteReference w:id="775"/>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bookmarkStart w:id="303" w:name="pg14466_151941"/>
    </w:p>
    <w:p>
      <w:pPr>
        <w:pStyle w:val="Heading3"/>
        <w:numPr>
          <w:ilvl w:val="2"/>
          <w:numId w:val="1"/>
        </w:numPr>
        <w:rPr/>
      </w:pPr>
      <w:bookmarkStart w:id="304" w:name="__RefHeading___Toc224373_996550957"/>
      <w:bookmarkStart w:id="305" w:name="_Toc106"/>
      <w:bookmarkEnd w:id="303"/>
      <w:bookmarkEnd w:id="304"/>
      <w:r>
        <w:rPr/>
        <w:t>228</w:t>
      </w:r>
      <w:bookmarkEnd w:id="305"/>
    </w:p>
    <w:p>
      <w:pPr>
        <w:pStyle w:val="Heading4"/>
        <w:numPr>
          <w:ilvl w:val="3"/>
          <w:numId w:val="1"/>
        </w:numPr>
        <w:rPr/>
      </w:pPr>
      <w:bookmarkStart w:id="306" w:name="__RefHeading___Toc224375_996550957"/>
      <w:bookmarkStart w:id="307" w:name="_Toc107"/>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الرّشيد يولّي أخاه إبراهيم بن المهدي دمشق</w:t>
      </w:r>
    </w:p>
    <w:p>
      <w:pPr>
        <w:pStyle w:val="BookText"/>
        <w:rPr/>
      </w:pPr>
      <w:r>
        <w:rPr>
          <w:rFonts w:ascii="Amiri" w:hAnsi="Amiri" w:eastAsia="Amiri" w:cs="Amiri"/>
          <w:color w:val="111111"/>
          <w:sz w:val="28"/>
          <w:sz w:val="28"/>
          <w:szCs w:val="28"/>
          <w:rtl w:val="true"/>
          <w:lang w:bidi="ar-SA"/>
        </w:rPr>
        <w:t>بلغني عن إبراهيم بن المهدي،قال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جفوة شديدة من أخي الرّشيد،أثّرت في جاهي،و نقصت حالي، و أفضيت معها إلى الإضاقة بتأخير أرزاقي،و ظهور اطّراحه إيّاي،فاختلّت لذلك أحوالي،و ركبني دين فادح،فبلغ بي القلق و الفكر فيه ليلة من اللّيالي، مبلغا شديدا،و نمت فرأيت في النّوم كأنّي واقف بين يدي أبي المهدي،و هو يسألني عن حالي،و أنا أشكو إليه ما نكبني به الرّشيد،و أنهيت إليه حالي،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عليه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ابني هارون،يكرّرها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أشكو إليك ظلم هارون لي،و أسألك أن تدعو عليه،فتدعو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عليك،إن أصلحه اللّه لك و للكافّة،أن يبقى على حاله، هو ذا أمضي إليه السّاعة،و آمره أن يرجع لك،و يقضي دينك،و يولّيك جند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فكأنّني أومي إليه بسبّابتي،و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دمشق،دمشق،استقلالا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مسبّحتك استقلالا لدمشق،فكلّما خفّ منها حظّك، كان في العاقبة أجود 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فانتبهت،و أحضرت رجلا كان مؤدّبي في أيّام المهدي،فسألته عن المسبّحة،فقال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العبّاس،يسمي السبّابة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المسبّحة </w:t>
      </w:r>
      <w:r>
        <w:rPr>
          <w:rStyle w:val="FootnoteAnchor"/>
          <w:rtl w:val="true"/>
        </w:rPr>
        <w:footnoteReference w:id="776"/>
      </w:r>
      <w:r>
        <w:rPr>
          <w:rFonts w:ascii="IRNazanin" w:hAnsi="IRNazanin" w:eastAsia="IRNazanin"/>
          <w:color w:val="111111"/>
          <w:sz w:val="28"/>
          <w:sz w:val="28"/>
          <w:szCs w:val="28"/>
          <w:rtl w:val="true"/>
          <w:lang w:bidi="fa-IR"/>
        </w:rPr>
        <w:t xml:space="preserve">،فما </w:t>
      </w:r>
    </w:p>
    <w:p>
      <w:pPr>
        <w:pStyle w:val="BookText"/>
        <w:rPr/>
      </w:pPr>
      <w:r>
        <w:rPr>
          <w:rFonts w:ascii="Amiri" w:hAnsi="Amiri" w:eastAsia="Amiri" w:cs="Amiri"/>
          <w:color w:val="111111"/>
          <w:sz w:val="28"/>
          <w:sz w:val="28"/>
          <w:szCs w:val="28"/>
          <w:rtl w:val="true"/>
          <w:lang w:bidi="ar-SA"/>
        </w:rPr>
        <w:t>سؤال الأمير لي عنها؟</w:t>
      </w:r>
    </w:p>
    <w:p>
      <w:pPr>
        <w:pStyle w:val="BookText"/>
        <w:rPr/>
      </w:pPr>
      <w:r>
        <w:rPr>
          <w:rFonts w:ascii="Amiri" w:hAnsi="Amiri" w:eastAsia="Amiri" w:cs="Amiri"/>
          <w:color w:val="111111"/>
          <w:sz w:val="28"/>
          <w:sz w:val="28"/>
          <w:szCs w:val="28"/>
          <w:rtl w:val="true"/>
          <w:lang w:bidi="ar-SA"/>
        </w:rPr>
        <w:t>فقصصت عليه الرؤيا،و امتنع النّوم عنّي،فأخذ يحدّثني و أنا جالس في فراشي،إذ جاءني رسول الرّشيد،فارتعت له ارتياعا شديدا،و لم أعبأ بالمنام، و خفت أن يريدني لسوء يوقعه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أدافعه إلى أن تطلع الشّمس،ثمّ يكون دخولي الدّار نهارا، فإن كان أرادني لغيلة لم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فتقاطرت رسله حتّى أعجلوني عن الرأي،و اضطرّوني إلى الرّكوب في الحال،فدخلت إليه و أنا شديد الجزع،و هو جالس في فراشه ينتحب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يا أخي هل رأيت اللّيلة في منامك شيئا؟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نعم،الساعة رأيت أمير المؤمنين،المهدي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قلت له ذلك ازداد بكاؤه،ثمّ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ويحك،باللّه،شكوتني إليه و سألته أن يدعو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ذلك،و لكنّه قال كذا و كذا،و شرحت 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و اللّه،جاءني في منامي،فقصّ عليّ جميع ما ذكرت، و قد وفى بوعده،و اللّه لأمتثلنّ أمره،و لأصلنّ رحمك،كم دينك؟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كذا،فأمر بقضائه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تبرح،حتّى أصلّي و أخرج،فأعقد لك على دمشق،فانتظرت حتّى وجبت الصّلاة،فصلّى،و جاء وقت جلوسه،فجلس،و استدعاني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فأظهر تكرمتي،و عقد لي لواء على دمشق </w:t>
      </w:r>
      <w:r>
        <w:rPr>
          <w:rStyle w:val="FootnoteAnchor"/>
          <w:rtl w:val="true"/>
        </w:rPr>
        <w:footnoteReference w:id="777"/>
      </w:r>
      <w:r>
        <w:rPr>
          <w:rFonts w:ascii="Amiri" w:hAnsi="Amiri" w:eastAsia="Amiri" w:cs="Amiri"/>
          <w:color w:val="111111"/>
          <w:sz w:val="28"/>
          <w:sz w:val="28"/>
          <w:szCs w:val="28"/>
          <w:rtl w:val="true"/>
          <w:lang w:bidi="ar-SA"/>
        </w:rPr>
        <w:t xml:space="preserve">،و أمر النّاس،فساروا معي إلى منزلي،فعاد جاهي،و صلحت حالي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308" w:name="pg14466_151943"/>
    </w:p>
    <w:p>
      <w:pPr>
        <w:pStyle w:val="Heading4"/>
        <w:numPr>
          <w:ilvl w:val="3"/>
          <w:numId w:val="1"/>
        </w:numPr>
        <w:rPr/>
      </w:pPr>
      <w:bookmarkStart w:id="309" w:name="__RefHeading___Toc224377_996550957"/>
      <w:bookmarkStart w:id="310" w:name="_Toc108"/>
      <w:bookmarkEnd w:id="308"/>
      <w:bookmarkEnd w:id="309"/>
      <w:r>
        <w:rPr>
          <w:rtl w:val="true"/>
        </w:rPr>
        <w:t>المسبّحة</w:t>
      </w:r>
      <w:bookmarkEnd w:id="310"/>
    </w:p>
    <w:p>
      <w:pPr>
        <w:pStyle w:val="BookText"/>
        <w:rPr/>
      </w:pPr>
      <w:r>
        <w:rPr>
          <w:rFonts w:ascii="Amiri" w:hAnsi="Amiri" w:eastAsia="Amiri" w:cs="Amiri"/>
          <w:color w:val="111111"/>
          <w:sz w:val="28"/>
          <w:sz w:val="28"/>
          <w:szCs w:val="28"/>
          <w:rtl w:val="true"/>
          <w:lang w:bidi="ar-SA"/>
        </w:rPr>
        <w:t>التسبيح،في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الصلاة،و الدعاء،و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سبحان اللّه،تمجيدا و تنزيها له،و المسبّحة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الإصبع التي تلي الإبهام،لأنّها يشار بها عند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التسبيح يجري باليد،ثمّ بالحصى،و كانت ساحات المساجد في الكوفة و البصرة و الموصل،مفروشة بالحصى،يسبّح به المصلّون،و يحصبون به الولاة و الخطباء،إذا سمعوا منهم ما لا يرضيهم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135/17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الإمامة و السياسة لابن قتيبة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العقد الفريد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الهفوات النادرة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الملك بن هلال،عنده زنبيل حصى ملآن،فكان يسبّح بواحدة،واحدة، فإذا ملّ شيئا،طرح اثنتين،اثنتين،فإذا ملّ،قبض قبضة،و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بعدد هذا،فإذا ضجر،أخذ بعروتي الزنبيل،و قلبه،و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بعدد هذا كلّه، و إذا بكّر لحاجة،و كان مستعجلا،لحظ الزنبيل،لحظة،و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 التبيين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اتّخذت السبحة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خرزات منظومة في سلك،يجري التسبيح بها،و كان حمل السبحة،دلالة على التقوى،قال ابن أبي عتيق،لسلاّمة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احملي معك سبحة،و تخشّعي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و الأغاني </w:t>
      </w: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تعدّى الأمر إلى اتخاذ السبحة للتسلية،و أصبح للسبحة هواة،يجمعون أصنافا منها،و يغالون في أثمانها،و كانت سبحة زبيدة،قد اشترتها بخمسين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البصائر و الذخائر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للمقتدر العباسي،سبحة قوّمت بمائة ألف دينار،حدّثنا عنها الأمير أبو محمد الحسن بن عيسى بن المقتدر،و ذكر أنّ والدته عمرة،جارية المقتدر،أخبرته،بأنّ المقتدر استدعى بجواهر،فاختار منها مائة حبّة، </w:t>
      </w:r>
    </w:p>
    <w:p>
      <w:pPr>
        <w:pStyle w:val="BookText"/>
        <w:rPr/>
      </w:pPr>
      <w:r>
        <w:rPr>
          <w:rFonts w:ascii="Amiri" w:hAnsi="Amiri" w:eastAsia="Amiri" w:cs="Amiri"/>
          <w:color w:val="111111"/>
          <w:sz w:val="28"/>
          <w:sz w:val="28"/>
          <w:szCs w:val="28"/>
          <w:rtl w:val="true"/>
          <w:lang w:bidi="ar-SA"/>
        </w:rPr>
        <w:t>و نظمها سبحة يسبّح بها،و أنّ هذه السبحة عرضت على الجوهريّين،فقوّموا كلّ حبّة منها بألف دينار 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نشوار المحاضرة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أعطى المقتدر،قهرمانته زيدان،سبحة لم ير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يضرب بها المثل،فيقال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 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وزّر عليّ بن عيسى للمقتدر،قال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سبحة جوهر،قيمتها ثلاثمائة ألف دينار،أخذت من ابن الجصّاص؟،قال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الخزانة،فقال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تطلب،فطلبت، فلم توجد،فأخرجها الوزير من كمّه،و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عليّ،فاشتريتها،فإذا كانت خزانة الجوهر لا تحفظ،فما الذي يحفظ؟،فاشتدّ ذلك على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عاد الخليفة القائم في السنة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منفاه في الحديثة،إلى بغداد،بعثت إليه زوجته أرسلان خاتون،اثنتي عشرة حبّة لؤلؤ كبارا مثمنة،و سألته أنّ يتخذ منها سبحة يسبّح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سمل توزون،الخليفة المتّقى،في السنة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،و نصّب المستكفي خليفة بدلا منه، وجّه المستكفي إلى توزون سبحة جوهر في قد واحد،خاتمتها ياقوتة حمراء،لم ير مثل ذلك الدرّ و الخاتمة،و قوّمت بخمسين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لأبي الحسن محمّد بن عمر العلوي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سبحة جوهر، قيمتها مائة ألف دينار،طوّق بها قنينة بلّور للشراب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سبحة نصر الدولة،صاحب ميافارقين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اللؤلؤ،عدد حبّاتها مائة و أربعون لؤلؤة،وزن كلّ حبّة مثقال،و في وسطها الجبل الياقوت،و قطع بلخش، قدّرت قيمتها بثلاثمائة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استولى أمير المسلمين،يوسف بن تاشفين،على غرناطة في السنة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،وجد لصاحبها سبحة جوهر،من أربعمائة حبّة،و قوّمت كلّ حبّة بمائة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155/10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زرت في السنة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كنت في طهران،متحف الجواهر،في قبو عمارة البنك الملّي الإيراني،فوجدت من جملة الجواهر المعروضة فيها،سبحة من اللؤلؤ، عدد حبّاتها قليل،إلاّ أنّ كلّ حبّة منها،كانت بقدر الجوزة،و لم تكن الحبّات تامّة التكوير،و سألت عنها،فقالوا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سبحة فتح علي شاه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أيّامنا هذه،تتّخذ المسابح المعدّة للتسبيح،من الطين أو الخشب،أمّا التي تتّخذ </w:t>
      </w:r>
    </w:p>
    <w:p>
      <w:pPr>
        <w:pStyle w:val="BookText"/>
        <w:rPr/>
      </w:pPr>
      <w:r>
        <w:rPr>
          <w:rFonts w:ascii="Amiri" w:hAnsi="Amiri" w:eastAsia="Amiri" w:cs="Amiri"/>
          <w:color w:val="111111"/>
          <w:sz w:val="28"/>
          <w:sz w:val="28"/>
          <w:szCs w:val="28"/>
          <w:rtl w:val="true"/>
          <w:lang w:bidi="ar-SA"/>
        </w:rPr>
        <w:t>للتسلية،فلا حصر لها،فهي تتخذ من أنواع المعادن،و الحجارة،و الزجاج،و العظام، و الجواهر،و اللآلئ،و لعلّ أكثرها استعمالا،التي تتّخذ من معدن الكهرمان،و يسمّى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الكهرب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أطرف ما سمعناه عن أصناف المسابح،مسبحة من الباقلاء،اتّخذها أحد طلبة الفقه في النجف،ليغيظ بها أهالي الحلّة،و تفصيل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الحليّين،يكثرون من زرع الباقلاء و أكلها،و هم يعيّرون بذلك،و يغضبون إذا ذكرت في مجالسهم،لا فرق بين صغيرهم و كبيرهم،و كان الشيخ محمد طه نجف،أحد كبار علماء الشيعة،يقضي شهرين من فصل الصيف في قرية الجمجمة من ضواحي الحلّة،و كان موكبه يشقّ الحلّة ليصل إلى تلك القرية،فكان إذا مرّ بسوق الحلّة،يسمع من خلفه الشتائم،فيعجب،ثم تبيّن له أنّ أحد تلاميذه يتحرّش بأهل الحلّة،و يعيّرهم بالباقلاء،فيسبّونه،فأنذر الشيخ تلميذه بأن لا يصحبه في رحلة الصيف،فاعتذر هذا و أظهر التوبة،و حلف لشيخه أنّه سوف لا يفتح فمه،و لا ينبس بحرف عند مروره بالحلّة،و لكن ما إن مرّ موكب الشيخ إلاّ و أخذت الشتائم تترى،فالتفت،فوجد تلميذه صامتا كما وعد،و لكنّه كان قد رفع كفّه حاملا مسبحة من الباقلاء يسبّح بها أمام الناس</w:t>
      </w:r>
      <w:r>
        <w:rPr>
          <w:rFonts w:eastAsia="Amiri" w:cs="Amiri" w:ascii="Amiri" w:hAnsi="Amiri"/>
          <w:color w:val="111111"/>
          <w:sz w:val="28"/>
          <w:szCs w:val="28"/>
          <w:rtl w:val="true"/>
          <w:lang w:bidi="ar-SA"/>
        </w:rPr>
        <w:t xml:space="preserve">. </w:t>
      </w:r>
      <w:bookmarkStart w:id="311" w:name="pg14466_151946"/>
    </w:p>
    <w:p>
      <w:pPr>
        <w:pStyle w:val="Heading3"/>
        <w:numPr>
          <w:ilvl w:val="2"/>
          <w:numId w:val="1"/>
        </w:numPr>
        <w:rPr/>
      </w:pPr>
      <w:bookmarkStart w:id="312" w:name="__RefHeading___Toc224379_996550957"/>
      <w:bookmarkStart w:id="313" w:name="_Toc109"/>
      <w:bookmarkEnd w:id="311"/>
      <w:bookmarkEnd w:id="312"/>
      <w:r>
        <w:rPr/>
        <w:t>229</w:t>
      </w:r>
      <w:bookmarkEnd w:id="313"/>
    </w:p>
    <w:p>
      <w:pPr>
        <w:pStyle w:val="BookText"/>
        <w:rPr/>
      </w:pPr>
      <w:r>
        <w:rPr>
          <w:rFonts w:ascii="Amiri" w:hAnsi="Amiri" w:eastAsia="Amiri" w:cs="Amiri"/>
          <w:color w:val="111111"/>
          <w:sz w:val="28"/>
          <w:sz w:val="28"/>
          <w:szCs w:val="28"/>
          <w:rtl w:val="true"/>
          <w:lang w:bidi="ar-SA"/>
        </w:rPr>
        <w:t>يرى مناما و هو محبوس</w:t>
      </w:r>
    </w:p>
    <w:p>
      <w:pPr>
        <w:pStyle w:val="BookText"/>
        <w:rPr/>
      </w:pPr>
      <w:r>
        <w:rPr>
          <w:rFonts w:ascii="Amiri" w:hAnsi="Amiri" w:eastAsia="Amiri" w:cs="Amiri"/>
          <w:color w:val="111111"/>
          <w:sz w:val="28"/>
          <w:sz w:val="28"/>
          <w:szCs w:val="28"/>
          <w:rtl w:val="true"/>
          <w:lang w:bidi="ar-SA"/>
        </w:rPr>
        <w:t>فيطلق من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طلحة بن محمّد بن جعفر،المقرئ،الشّاهد </w:t>
      </w:r>
      <w:r>
        <w:rPr>
          <w:rStyle w:val="FootnoteAnchor"/>
          <w:rtl w:val="true"/>
        </w:rPr>
        <w:footnoteReference w:id="7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الحسين عبد الواحد بن محمّد الخصيبي،قال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الفضل ميمون بن هارون </w:t>
      </w:r>
      <w:r>
        <w:rPr>
          <w:rStyle w:val="FootnoteAnchor"/>
          <w:rtl w:val="true"/>
        </w:rPr>
        <w:footnoteReference w:id="7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موسى بن عبد الملك </w:t>
      </w:r>
      <w:r>
        <w:rPr>
          <w:rStyle w:val="FootnoteAnchor"/>
          <w:rtl w:val="true"/>
        </w:rPr>
        <w:footnoteReference w:id="7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و أنا في الحبس،كأنّ قائلا يقول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زلت تعلو بك الجدود  نعم و حفّت بك السّعود</w:t>
      </w:r>
    </w:p>
    <w:p>
      <w:pPr>
        <w:pStyle w:val="BookText"/>
        <w:rPr/>
      </w:pPr>
      <w:r>
        <w:rPr>
          <w:rFonts w:ascii="Amiri" w:hAnsi="Amiri" w:eastAsia="Amiri" w:cs="Amiri"/>
          <w:color w:val="111111"/>
          <w:sz w:val="28"/>
          <w:sz w:val="28"/>
          <w:szCs w:val="28"/>
          <w:rtl w:val="true"/>
          <w:lang w:bidi="ar-SA"/>
        </w:rPr>
        <w:t>أبشر فقد نلت ما تريد  يبيد أعداءك المبيد</w:t>
      </w:r>
    </w:p>
    <w:p>
      <w:pPr>
        <w:pStyle w:val="BookText"/>
        <w:rPr/>
      </w:pPr>
      <w:r>
        <w:rPr>
          <w:rFonts w:ascii="Amiri" w:hAnsi="Amiri" w:eastAsia="Amiri" w:cs="Amiri"/>
          <w:color w:val="111111"/>
          <w:sz w:val="28"/>
          <w:sz w:val="28"/>
          <w:szCs w:val="28"/>
          <w:rtl w:val="true"/>
          <w:lang w:bidi="ar-SA"/>
        </w:rPr>
        <w:t>لم يمهلوا ثمّ لم يقالوا  بل يفعل اللّه ما يريد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فصبر الفتى حميد  و اشكر ففي شكرك المزيد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فانتبهت،و قد طفئ السّراج،فطلبت شيئا،حتّى كتبت الأبيات على الحائط،و أصبحت و قد قويت نفسي</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مضى على ذلك إلاّ أيّام يسيرة،حتّى أطلقت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314" w:name="pg14466_151948"/>
    </w:p>
    <w:p>
      <w:pPr>
        <w:pStyle w:val="Heading3"/>
        <w:numPr>
          <w:ilvl w:val="2"/>
          <w:numId w:val="1"/>
        </w:numPr>
        <w:rPr/>
      </w:pPr>
      <w:bookmarkStart w:id="315" w:name="__RefHeading___Toc224381_996550957"/>
      <w:bookmarkStart w:id="316" w:name="_Toc110"/>
      <w:bookmarkEnd w:id="314"/>
      <w:bookmarkEnd w:id="315"/>
      <w:r>
        <w:rPr/>
        <w:t>230</w:t>
      </w:r>
      <w:bookmarkEnd w:id="316"/>
    </w:p>
    <w:p>
      <w:pPr>
        <w:pStyle w:val="BookText"/>
        <w:rPr/>
      </w:pPr>
      <w:r>
        <w:rPr>
          <w:rFonts w:ascii="Amiri" w:hAnsi="Amiri" w:eastAsia="Amiri" w:cs="Amiri"/>
          <w:color w:val="111111"/>
          <w:sz w:val="28"/>
          <w:sz w:val="28"/>
          <w:szCs w:val="28"/>
          <w:rtl w:val="true"/>
          <w:lang w:bidi="ar-SA"/>
        </w:rPr>
        <w:t>يكره شخصا على العمل ثمّ يحبسه و يعذّبه</w:t>
      </w:r>
    </w:p>
    <w:p>
      <w:pPr>
        <w:pStyle w:val="BookText"/>
        <w:rPr/>
      </w:pPr>
      <w:r>
        <w:rPr>
          <w:rFonts w:ascii="Amiri" w:hAnsi="Amiri" w:eastAsia="Amiri" w:cs="Amiri"/>
          <w:color w:val="111111"/>
          <w:sz w:val="28"/>
          <w:sz w:val="28"/>
          <w:szCs w:val="28"/>
          <w:rtl w:val="true"/>
          <w:lang w:bidi="ar-SA"/>
        </w:rPr>
        <w:t>و ذكر المدائني في كتابه،كتاب الفرج بعد الشدّة و الضيقة،قال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توبة العنبري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أكرهني يوسف بن عمر </w:t>
      </w:r>
      <w:r>
        <w:rPr>
          <w:rStyle w:val="FootnoteAnchor"/>
          <w:rtl w:val="true"/>
        </w:rPr>
        <w:footnoteReference w:id="785"/>
      </w:r>
      <w:r>
        <w:rPr>
          <w:rFonts w:ascii="Amiri" w:hAnsi="Amiri" w:eastAsia="Amiri" w:cs="Amiri"/>
          <w:color w:val="111111"/>
          <w:sz w:val="28"/>
          <w:sz w:val="28"/>
          <w:szCs w:val="28"/>
          <w:rtl w:val="true"/>
          <w:lang w:bidi="ar-SA"/>
        </w:rPr>
        <w:t>على العمل،فلمّا رجعت حبسني حتّى لم يبق في رأسي شعرة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فأتاني آت في منامي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أطالوا حبسك؟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اللّه عزّ و جلّ العفو و العافية،في الدنيا و الآخرة،ثلاثا، </w:t>
      </w:r>
    </w:p>
    <w:p>
      <w:pPr>
        <w:pStyle w:val="BookText"/>
        <w:rPr/>
      </w:pPr>
      <w:r>
        <w:rPr>
          <w:rFonts w:ascii="Amiri" w:hAnsi="Amiri" w:eastAsia="Amiri" w:cs="Amiri"/>
          <w:color w:val="111111"/>
          <w:sz w:val="28"/>
          <w:sz w:val="28"/>
          <w:szCs w:val="28"/>
          <w:rtl w:val="true"/>
          <w:lang w:bidi="ar-SA"/>
        </w:rPr>
        <w:t>فاستيقظت،فكتبتها،و توضّأت،و صلّيت ما شاء اللّه،ثمّ جعلت أدعو، حتّى وجبت صلاة الصّبح،فصلّيتها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حرسي،فقال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توبة العنبريّ،فحملني في قيودي،فأدخلني عليه، و أنا أتكلّم بهنّ،فلمّا رآني،أمر بإطلاقي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فعلّمتها في السّجن رجلا،فقال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أدع إلى عذاب قط، فقلتهنّ،إلاّ خلّوا عنّي،فجيء بي يوما إلى العذاب،فجعلت أتذكّرهنّ، فلا أذكرهنّ،حتّى جلدت مائة سوط،فذكرتهنّ بعد،فدعوت بهنّ،فخلّوا عنّي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الحسن،بن أبي الطيّب،قال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الجرّاح،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حاتم بن عبد اللّه،أنّه حدّث عن سيّار بن حاتم </w:t>
      </w:r>
      <w:r>
        <w:rPr>
          <w:rStyle w:val="FootnoteAnchor"/>
          <w:rtl w:val="true"/>
        </w:rPr>
        <w:footnoteReference w:id="7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عثمان بن مطر </w:t>
      </w:r>
      <w:r>
        <w:rPr>
          <w:rStyle w:val="FootnoteAnchor"/>
          <w:rtl w:val="true"/>
        </w:rPr>
        <w:footnoteReference w:id="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توبة العنبري، فذكر مثله،و زاد فيه،فقيّدني،فما زلت في السّجن،حتّى لم يبق في رأسي شعرة سوداء</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الأثير،في الكامل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بن أبي سعيد،و ذكر أنّه كان على خاتم مسلم بن سعيد عامل خراسان،و لما ولّي أسد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خراسان،جعل على خاتمة أيضا،و ذكر الطبري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بتفصيل،و سمّاه توبة بن أبي أسيد،و ذكر أنّ مسلم بن سعيد، طلبه من ابن هبيرة،فبعث به إليه من البصرة،فلما حضر عنده،قال له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خاتمي،فاعمل برأيك،و لما عزل مسلم عن خراسان،أراد توبة أن يشخص معه،فتمسك به خلف مسلم،و هو عبد اللّه بن أسد القسري،و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معي،فأنا أحوج إليك من مسلم،فأقام معه،و أحسن إلى الناس،و ألان جانبه،و أحسن إلى الجند،و وفاهم أرزاقهم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4466_151950"/>
    </w:p>
    <w:p>
      <w:pPr>
        <w:pStyle w:val="Heading3"/>
        <w:numPr>
          <w:ilvl w:val="2"/>
          <w:numId w:val="1"/>
        </w:numPr>
        <w:rPr/>
      </w:pPr>
      <w:bookmarkStart w:id="318" w:name="__RefHeading___Toc224383_996550957"/>
      <w:bookmarkStart w:id="319" w:name="_Toc111"/>
      <w:bookmarkEnd w:id="317"/>
      <w:bookmarkEnd w:id="318"/>
      <w:r>
        <w:rPr/>
        <w:t>231</w:t>
      </w:r>
      <w:bookmarkEnd w:id="319"/>
    </w:p>
    <w:p>
      <w:pPr>
        <w:pStyle w:val="BookText"/>
        <w:rPr/>
      </w:pPr>
      <w:r>
        <w:rPr>
          <w:rFonts w:ascii="Amiri" w:hAnsi="Amiri" w:eastAsia="Amiri" w:cs="Amiri"/>
          <w:color w:val="111111"/>
          <w:sz w:val="28"/>
          <w:sz w:val="28"/>
          <w:szCs w:val="28"/>
          <w:rtl w:val="true"/>
          <w:lang w:bidi="ar-SA"/>
        </w:rPr>
        <w:t>رأى في منامه أن قد أخرجت</w:t>
      </w:r>
    </w:p>
    <w:p>
      <w:pPr>
        <w:pStyle w:val="BookText"/>
        <w:rPr/>
      </w:pPr>
      <w:r>
        <w:rPr>
          <w:rFonts w:ascii="Amiri" w:hAnsi="Amiri" w:eastAsia="Amiri" w:cs="Amiri"/>
          <w:color w:val="111111"/>
          <w:sz w:val="28"/>
          <w:sz w:val="28"/>
          <w:szCs w:val="28"/>
          <w:rtl w:val="true"/>
          <w:lang w:bidi="ar-SA"/>
        </w:rPr>
        <w:t>من داره اثنتا عشرة جنازة</w:t>
      </w:r>
    </w:p>
    <w:p>
      <w:pPr>
        <w:pStyle w:val="BookText"/>
        <w:rPr/>
      </w:pPr>
      <w:r>
        <w:rPr>
          <w:rFonts w:ascii="Amiri" w:hAnsi="Amiri" w:eastAsia="Amiri" w:cs="Amiri"/>
          <w:color w:val="111111"/>
          <w:sz w:val="28"/>
          <w:sz w:val="28"/>
          <w:szCs w:val="28"/>
          <w:rtl w:val="true"/>
          <w:lang w:bidi="ar-SA"/>
        </w:rPr>
        <w:t>و روى المدائني في كتابه أيضا،عن معمر بن المثنى،عن علي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المنام،أيّام الطاعون،أنّهم أخرجوا من داري اثنتي عشرة جنازة،و أنا و عيالي اثنا عشر نفسا،فمات عيالي،و بقيت وحدي،فاغتممت، و ضاق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الدّار ثمّ رجعت في الغد،فإذا لصّ قد دخل ليسرق، فطعن في الدّار،فمات،و أخرجت منها جنازته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سرّي عنّي ما كنت فيه،و وهب اللّه العافية و السلامة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320" w:name="pg14466_151951"/>
    </w:p>
    <w:p>
      <w:pPr>
        <w:pStyle w:val="Heading3"/>
        <w:numPr>
          <w:ilvl w:val="2"/>
          <w:numId w:val="1"/>
        </w:numPr>
        <w:rPr/>
      </w:pPr>
      <w:bookmarkStart w:id="321" w:name="__RefHeading___Toc224385_996550957"/>
      <w:bookmarkStart w:id="322" w:name="_Toc112"/>
      <w:bookmarkEnd w:id="320"/>
      <w:bookmarkEnd w:id="321"/>
      <w:r>
        <w:rPr/>
        <w:t>232</w:t>
      </w:r>
      <w:bookmarkEnd w:id="322"/>
    </w:p>
    <w:p>
      <w:pPr>
        <w:pStyle w:val="BookText"/>
        <w:rPr/>
      </w:pPr>
      <w:r>
        <w:rPr>
          <w:rFonts w:ascii="Amiri" w:hAnsi="Amiri" w:eastAsia="Amiri" w:cs="Amiri"/>
          <w:color w:val="111111"/>
          <w:sz w:val="28"/>
          <w:sz w:val="28"/>
          <w:szCs w:val="28"/>
          <w:rtl w:val="true"/>
          <w:lang w:bidi="ar-SA"/>
        </w:rPr>
        <w:t>وهب بن منبّه يصاب بالإملاق</w:t>
      </w:r>
    </w:p>
    <w:p>
      <w:pPr>
        <w:pStyle w:val="BookText"/>
        <w:rPr/>
      </w:pPr>
      <w:r>
        <w:rPr>
          <w:rFonts w:ascii="Amiri" w:hAnsi="Amiri" w:eastAsia="Amiri" w:cs="Amiri"/>
          <w:color w:val="111111"/>
          <w:sz w:val="28"/>
          <w:sz w:val="28"/>
          <w:szCs w:val="28"/>
          <w:rtl w:val="true"/>
          <w:lang w:bidi="ar-SA"/>
        </w:rPr>
        <w:t>ثمّ يعطيه اللّه من فضله</w:t>
      </w:r>
    </w:p>
    <w:p>
      <w:pPr>
        <w:pStyle w:val="BookText"/>
        <w:rPr/>
      </w:pPr>
      <w:r>
        <w:rPr>
          <w:rFonts w:ascii="Amiri" w:hAnsi="Amiri" w:eastAsia="Amiri" w:cs="Amiri"/>
          <w:color w:val="111111"/>
          <w:sz w:val="28"/>
          <w:sz w:val="28"/>
          <w:szCs w:val="28"/>
          <w:rtl w:val="true"/>
          <w:lang w:bidi="ar-SA"/>
        </w:rPr>
        <w:t>ذكر القاضي أبو الحسين،في كتابه الفرج بعد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وهب بن منبّه </w:t>
      </w:r>
      <w:r>
        <w:rPr>
          <w:rStyle w:val="FootnoteAnchor"/>
          <w:rtl w:val="true"/>
        </w:rPr>
        <w:footnoteReference w:id="7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أملقت،حتّى قنطت،أو كدت،فأتاني آت في منامي،و معه شبيه بالفستقة،فدفعها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افضض،ففضضتها فإذا حريرة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انشر،فنشرتها،فإذا فيها ثلاثة أسطر ببياض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لمن عرف عن اللّه عدله،أو عقل عن اللّه أمره،أن يستبطئ اللّه في رزقه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فأعطاني اللّه بعدها،فأكثر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323" w:name="pg14466_151952"/>
    </w:p>
    <w:p>
      <w:pPr>
        <w:pStyle w:val="Heading3"/>
        <w:numPr>
          <w:ilvl w:val="2"/>
          <w:numId w:val="1"/>
        </w:numPr>
        <w:rPr/>
      </w:pPr>
      <w:bookmarkStart w:id="324" w:name="__RefHeading___Toc224387_996550957"/>
      <w:bookmarkStart w:id="325" w:name="_Toc113"/>
      <w:bookmarkEnd w:id="323"/>
      <w:bookmarkEnd w:id="324"/>
      <w:r>
        <w:rPr/>
        <w:t>233</w:t>
      </w:r>
      <w:bookmarkEnd w:id="325"/>
    </w:p>
    <w:p>
      <w:pPr>
        <w:pStyle w:val="BookText"/>
        <w:rPr/>
      </w:pPr>
      <w:r>
        <w:rPr>
          <w:rFonts w:ascii="Amiri" w:hAnsi="Amiri" w:eastAsia="Amiri" w:cs="Amiri"/>
          <w:color w:val="111111"/>
          <w:sz w:val="28"/>
          <w:sz w:val="28"/>
          <w:szCs w:val="28"/>
          <w:rtl w:val="true"/>
          <w:lang w:bidi="ar-SA"/>
        </w:rPr>
        <w:t>درس في الإيثار</w:t>
      </w:r>
    </w:p>
    <w:p>
      <w:pPr>
        <w:pStyle w:val="BookText"/>
        <w:rPr/>
      </w:pPr>
      <w:r>
        <w:rPr>
          <w:rFonts w:ascii="Amiri" w:hAnsi="Amiri" w:eastAsia="Amiri" w:cs="Amiri"/>
          <w:color w:val="111111"/>
          <w:sz w:val="28"/>
          <w:sz w:val="28"/>
          <w:szCs w:val="28"/>
          <w:rtl w:val="true"/>
          <w:lang w:bidi="ar-SA"/>
        </w:rPr>
        <w:t xml:space="preserve">و ذكر أيضا عن الواقدي </w:t>
      </w:r>
      <w:r>
        <w:rPr>
          <w:rStyle w:val="FootnoteAnchor"/>
          <w:rtl w:val="true"/>
        </w:rPr>
        <w:footnoteReference w:id="79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أضقت إضاقة شديدة،و هجم شهر رمضان،و أنا بغير نفقة،فضاق ذرعي بذلك،فكتبت إلى صديق لي علويّ،أسأله أن يقرضني ألف درهم، فبعث إليّ بها في كيس مختوم،فتركتها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عشيّ ذلك اليوم،وردت عليّ رقعة صديق لي،يسألني إسعافه لنفقة شهر رمضان،بألف درهم،فوجّهت إليه بالكيس بخاتمه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الغد،جاءني صديقي الّذي اقترض منّي،و العلويّ الّذي اقترضت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العلويّ عن خبر الدراهم،فقلت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صرفتها في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الكيس بختمه،و 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قرب هذا الشّهر و ما عندي إلاّ هذه الدراهم،فلمّا كتبت إليّ،وجّهت بها إليك،و كتبت إلى صديقنا هذا،أقترض منه ألف درهم،فوجّه إليّ بالكيس،فسألته عن القصّة،فشرحها،و قد جئناك لنقتسمها،و إلى أن ننفقها يأتي اللّه بالفرج</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لهما،لست أدري أيّنا أكرم،فقسمناها،و دخل شهر رمضان،فأنفقت أكثر ما حصل منها،و ضاق صدري،و جعلت أفكّر في أمري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أنا كذلك،إذ بعث إليّ يحيى بن خالد البرمكي في سحرة يوم، فصرت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واقدي،رأيتك البارحة فيما يرى النّائم،و أنت على حال دلّتني على أنّك في غمّ شديد و أذى،فاشرح لي أمرك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فشرحته،إلى أن بلغت حديث العلويّ،و صديقي و الألف 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أدري أيّكم أكرم،و أمر لي بثلاثين ألف درهم، و لهما بعشرين ألف،و قلّدني القضاء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326" w:name="pg14466_151954"/>
    </w:p>
    <w:p>
      <w:pPr>
        <w:pStyle w:val="Heading2"/>
        <w:numPr>
          <w:ilvl w:val="1"/>
          <w:numId w:val="1"/>
        </w:numPr>
        <w:rPr/>
      </w:pPr>
      <w:bookmarkStart w:id="327" w:name="__RefHeading___Toc224389_996550957"/>
      <w:bookmarkStart w:id="328" w:name="_Toc114"/>
      <w:bookmarkEnd w:id="326"/>
      <w:bookmarkEnd w:id="327"/>
      <w:r>
        <w:rPr>
          <w:rtl w:val="true"/>
        </w:rPr>
        <w:t>الباب السّابع</w:t>
      </w:r>
      <w:bookmarkEnd w:id="328"/>
    </w:p>
    <w:p>
      <w:pPr>
        <w:pStyle w:val="Heading3"/>
        <w:numPr>
          <w:ilvl w:val="2"/>
          <w:numId w:val="1"/>
        </w:numPr>
        <w:rPr/>
      </w:pPr>
      <w:bookmarkStart w:id="329" w:name="__RefHeading___Toc224391_996550957"/>
      <w:bookmarkStart w:id="330" w:name="_Toc115"/>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من استنقذ من كرب و ضيق خناق</w:t>
      </w:r>
    </w:p>
    <w:p>
      <w:pPr>
        <w:pStyle w:val="BookText"/>
        <w:rPr/>
      </w:pPr>
      <w:r>
        <w:rPr>
          <w:rFonts w:ascii="Amiri" w:hAnsi="Amiri" w:eastAsia="Amiri" w:cs="Amiri"/>
          <w:color w:val="111111"/>
          <w:sz w:val="28"/>
          <w:sz w:val="28"/>
          <w:szCs w:val="28"/>
          <w:rtl w:val="true"/>
          <w:lang w:bidi="ar-SA"/>
        </w:rPr>
        <w:t>بإحدى حالتي عمد أو اتّفاق</w:t>
      </w:r>
    </w:p>
    <w:p>
      <w:pPr>
        <w:pStyle w:val="Heading3"/>
        <w:numPr>
          <w:ilvl w:val="2"/>
          <w:numId w:val="1"/>
        </w:numPr>
        <w:rPr/>
      </w:pPr>
      <w:bookmarkStart w:id="331" w:name="__RefHeading___Toc224393_996550957"/>
      <w:bookmarkStart w:id="332" w:name="_Toc116"/>
      <w:bookmarkEnd w:id="331"/>
      <w:r>
        <w:rPr/>
        <w:t>234</w:t>
      </w:r>
      <w:bookmarkEnd w:id="332"/>
    </w:p>
    <w:p>
      <w:pPr>
        <w:pStyle w:val="Heading4"/>
        <w:numPr>
          <w:ilvl w:val="3"/>
          <w:numId w:val="1"/>
        </w:numPr>
        <w:rPr/>
      </w:pPr>
      <w:bookmarkStart w:id="333" w:name="__RefHeading___Toc224395_996550957"/>
      <w:bookmarkStart w:id="334" w:name="_Toc117"/>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محمّد بن زيد العلوي يضرب مثلا عاليا في النبل</w:t>
      </w:r>
    </w:p>
    <w:p>
      <w:pPr>
        <w:pStyle w:val="BookText"/>
        <w:rPr/>
      </w:pPr>
      <w:r>
        <w:rPr>
          <w:rFonts w:ascii="Amiri" w:hAnsi="Amiri" w:eastAsia="Amiri" w:cs="Amiri"/>
          <w:color w:val="111111"/>
          <w:sz w:val="28"/>
          <w:sz w:val="28"/>
          <w:szCs w:val="28"/>
          <w:rtl w:val="true"/>
          <w:lang w:bidi="ar-SA"/>
        </w:rPr>
        <w:t>حدّثنا أبو الفرج علي بن الحسين المعروف بالأصبهاني الكاتب،قال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زيد العلوي </w:t>
      </w:r>
      <w:r>
        <w:rPr>
          <w:rStyle w:val="FootnoteAnchor"/>
          <w:rtl w:val="true"/>
        </w:rPr>
        <w:footnoteReference w:id="795"/>
      </w:r>
      <w:r>
        <w:rPr>
          <w:rFonts w:ascii="Amiri" w:hAnsi="Amiri" w:eastAsia="Amiri" w:cs="Amiri"/>
          <w:color w:val="111111"/>
          <w:sz w:val="28"/>
          <w:sz w:val="28"/>
          <w:szCs w:val="28"/>
          <w:rtl w:val="true"/>
          <w:lang w:bidi="ar-SA"/>
        </w:rPr>
        <w:t xml:space="preserve">،الداعي بطبرستان </w:t>
      </w:r>
      <w:r>
        <w:rPr>
          <w:rStyle w:val="FootnoteAnchor"/>
          <w:rtl w:val="true"/>
        </w:rPr>
        <w:footnoteReference w:id="796"/>
      </w:r>
      <w:r>
        <w:rPr>
          <w:rFonts w:ascii="Amiri" w:hAnsi="Amiri" w:eastAsia="Amiri" w:cs="Amiri"/>
          <w:color w:val="111111"/>
          <w:sz w:val="28"/>
          <w:sz w:val="28"/>
          <w:szCs w:val="28"/>
          <w:rtl w:val="true"/>
          <w:lang w:bidi="ar-SA"/>
        </w:rPr>
        <w:t>،إذا افتتح الخراج، نظر ما في بيت المال من خراج السنة التي قبلها،ففرّق في قبائل قريش قسطا، على دعوتهم،و في الأنصار،و في الفقهاء،و أهل القراءات،و سائر طبقات النّاس،حتّى يفرّق جميع ما بقي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سنة من السنين،يفرّق المال،على ما كان يفعل،فلمّا فرغ من بني هاشم،دعا بسائر بني عبد مناف،فقام رجل،فقال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عبد مناف أنت؟،فسكت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من ولد معاوية؟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 ولده أنت؟فسكت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من ولد يزيد </w:t>
      </w:r>
      <w:r>
        <w:rPr>
          <w:rStyle w:val="FootnoteAnchor"/>
          <w:rtl w:val="true"/>
        </w:rPr>
        <w:footnoteReference w:id="79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الاختيار اخترت لنفسك،من قصدك بلدا ولايته لآل أبي طالب،و عندك ثأرهم في سيّدهم و إخوته و بني عمّه،و قد كانت لك مندوحة عنهم بالشام و العراق،عند من يتولّى جدّك،و يحبّ رفدك،فإن كنت جئت عن جهل بهذا منك،فما يكون بعد جهلك شيء،و إن كنت جئت متمرّيا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عن كافر يتمرّى بالكفر بالرحمن</w:t>
      </w:r>
    </w:p>
    <w:p>
      <w:pPr>
        <w:pStyle w:val="BookText"/>
        <w:rPr/>
      </w:pPr>
      <w:r>
        <w:rPr>
          <w:rFonts w:ascii="Amiri" w:hAnsi="Amiri" w:eastAsia="Amiri" w:cs="Amiri"/>
          <w:color w:val="111111"/>
          <w:sz w:val="28"/>
          <w:sz w:val="28"/>
          <w:szCs w:val="28"/>
          <w:rtl w:val="true"/>
          <w:lang w:bidi="ar-SA"/>
        </w:rPr>
        <w:t>بهم، فقد خاطرت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العلويّون نظرا شديدا،فصاح بهم محمّد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كفّوا عافاكم اللّه،كأنّكم تظنّون أنّ في قتل هذا دركا أو ثارا بالحسين بن علي رضي اللّه عنهما، و أيّ جرم لهذا؟،إنّ اللّه عزّ و جلّ قد حرّم أن تطالب نفس بغير ما اكتسبت، و اللّه،لا يعرض له أحد إلاّ أقدته به </w:t>
      </w:r>
      <w:r>
        <w:rPr>
          <w:rStyle w:val="FootnoteAnchor"/>
          <w:rtl w:val="true"/>
        </w:rPr>
        <w:footnoteReference w:id="799"/>
      </w:r>
      <w:r>
        <w:rPr>
          <w:rFonts w:ascii="Amiri" w:hAnsi="Amiri" w:eastAsia="Amiri" w:cs="Amiri"/>
          <w:color w:val="111111"/>
          <w:sz w:val="28"/>
          <w:sz w:val="28"/>
          <w:szCs w:val="28"/>
          <w:rtl w:val="true"/>
          <w:lang w:bidi="ar-SA"/>
        </w:rPr>
        <w:t>،و اسمعوا حديثا أحدّثكم به،يكون قدوة لكم فيما تستأنفون من أموركم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على المنصور،سنة حجّ،جوهر فاخر،فعرفه،و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كان لهشام بن عبد الملك </w:t>
      </w:r>
      <w:r>
        <w:rPr>
          <w:rStyle w:val="FootnoteAnchor"/>
          <w:rtl w:val="true"/>
        </w:rPr>
        <w:footnoteReference w:id="800"/>
      </w:r>
      <w:r>
        <w:rPr>
          <w:rFonts w:ascii="Amiri" w:hAnsi="Amiri" w:eastAsia="Amiri" w:cs="Amiri"/>
          <w:color w:val="111111"/>
          <w:sz w:val="28"/>
          <w:sz w:val="28"/>
          <w:szCs w:val="28"/>
          <w:rtl w:val="true"/>
          <w:lang w:bidi="ar-SA"/>
        </w:rPr>
        <w:t>،و هذا بعينه،قد بلغني خبره،عند ابنه محمّد،و ما بقي منهم أحد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غدا،و صلّيت بالنّاس في المسجد الحرام، و حصل النّاس فيه،فأغلق الأبواب كلّها،و وكّل بها ثقاتك من الشيعة،و اقفلها، و افتح للنّاس بابا واحدا،وقف عليه،فلا يخرج إلاّ من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الغد،فعل الرّبيع ما أمره به،و تبيّن محمّد بن هشام القصّة، فعلم أنّه هو المطلوب،و أنّه مأخوذ،فتحيّر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محمّد بن زيد بن علي بن الحسين بن علي بن ابي طالب عليهم السلام على أثر ذلك،فرآه متحيّرا،و هو لا يعرفه،فقال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هذا،أراك متحيّرا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أنت؟و لك أمان اللّه التام العام،و أنت في ذمّتي حتّى أخلّصك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هشام بن عبد الملك،فمن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زيد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احتسب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عليك،فإنّك لست قاتل زيد </w:t>
      </w:r>
      <w:r>
        <w:rPr>
          <w:rStyle w:val="FootnoteAnchor"/>
          <w:rtl w:val="true"/>
        </w:rPr>
        <w:footnoteReference w:id="801"/>
      </w:r>
      <w:r>
        <w:rPr>
          <w:rFonts w:ascii="Amiri" w:hAnsi="Amiri" w:eastAsia="Amiri" w:cs="Amiri"/>
          <w:color w:val="111111"/>
          <w:sz w:val="28"/>
          <w:sz w:val="28"/>
          <w:szCs w:val="28"/>
          <w:rtl w:val="true"/>
          <w:lang w:bidi="ar-SA"/>
        </w:rPr>
        <w:t>،و لا في قتلك إدراك ثأره، و أنا الآن بخلاصك،أولى منّي بإسلامك،و لكن تعذرني في مكروه أ تناولك به، و قبيح أخاطبك به،يكون فيه خلاصك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رداءه على رأسه و وجهه،و لبّبه به،و أقبل يجرّه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وقعت عين الرّبيع عليه،لطمه لطمات،و جاء به إلى الرّبيع،و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الفضل،إنّ هذا الخبيث جمّال من أهل الكوفة،أكراني جماله ذاهبا و راجعا،و قد هرب منّي في هذا الوقت،و أكرى بعض القوّاد الخراسانيّة، و لي عليه بذلك بيّنة،فتضمّ إليّ حرسيّين يصيران به معي إلى القاضي،و يمنعان الخراساني من عراره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فضمّ إليه حرسيّين،و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 عن المسجد،قال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خبيث،تؤدّي إليّ حقّي؟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للحرسيّين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انصرفا،و أطلقه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محمّد بن هشام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أمّي،اللّه أعلم حيث يجعل رسالاته،ثمّ أخرج جوهرا له قدر،فدفعه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تشرّفني يا سيّدي بقبول هذا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عمّ،إنّا أهل بيت،لا نقبل على المعروف مكافأة،و قد تركت لك دم زيد،و هو أعظم من متاعك،فانصرف راشدا،و وار شخصك، حتّى يخرج هذا الرّجل،فإنّه مجدّ في طلبك،فمضى،و توارى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محمّد بن زيد،الداعي بطبرستان،للأمويّ،بمثل ما أمر به لسائر بني عبد مناف،و ضمّ إليه جماعة من مواليه،و أمرهم أن يخرجوا معه إلى الريّ </w:t>
      </w:r>
      <w:r>
        <w:rPr>
          <w:rStyle w:val="FootnoteAnchor"/>
          <w:rtl w:val="true"/>
        </w:rPr>
        <w:footnoteReference w:id="803"/>
      </w:r>
      <w:r>
        <w:rPr>
          <w:rFonts w:ascii="Amiri" w:hAnsi="Amiri" w:eastAsia="Amiri" w:cs="Amiri"/>
          <w:color w:val="111111"/>
          <w:sz w:val="28"/>
          <w:sz w:val="28"/>
          <w:szCs w:val="28"/>
          <w:rtl w:val="true"/>
          <w:lang w:bidi="ar-SA"/>
        </w:rPr>
        <w:t>،و يأتوه بكتاب بسلامته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الأموي،فقبّل رأسه،و مضى و معه القوم،حتّى وصل إلى مأمنه، و جاءوه بكتاب بسلامته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335" w:name="pg14466_151958"/>
    </w:p>
    <w:p>
      <w:pPr>
        <w:pStyle w:val="Heading4"/>
        <w:numPr>
          <w:ilvl w:val="3"/>
          <w:numId w:val="1"/>
        </w:numPr>
        <w:rPr/>
      </w:pPr>
      <w:bookmarkStart w:id="336" w:name="__RefHeading___Toc224397_996550957"/>
      <w:bookmarkStart w:id="337" w:name="_Toc118"/>
      <w:bookmarkEnd w:id="335"/>
      <w:bookmarkEnd w:id="336"/>
      <w:r>
        <w:rPr>
          <w:rtl w:val="true"/>
        </w:rPr>
        <w:t>يزيد بن معاوية</w:t>
      </w:r>
      <w:bookmarkEnd w:id="337"/>
    </w:p>
    <w:p>
      <w:pPr>
        <w:pStyle w:val="BookText"/>
        <w:rPr/>
      </w:pPr>
      <w:r>
        <w:rPr>
          <w:rFonts w:ascii="Amiri" w:hAnsi="Amiri" w:eastAsia="Amiri" w:cs="Amiri"/>
          <w:color w:val="111111"/>
          <w:sz w:val="28"/>
          <w:sz w:val="28"/>
          <w:szCs w:val="28"/>
          <w:rtl w:val="true"/>
          <w:lang w:bidi="ar-SA"/>
        </w:rPr>
        <w:t>أبو خالد يزيد بن معاوية بن أبي سفيان صخر بن حرب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 ملوك الدولة الأموية بالشام،فرضه أبوه على الناس فرضا،و شدّد في بيعته بالرغبة و الرهبة،ففتح بذلك على المسلمين بابا من أبواب الفتنة،راجع خبر ذلك في الأغاني </w:t>
      </w:r>
      <w:r>
        <w:rPr>
          <w:rFonts w:eastAsia="Amiri" w:cs="Amiri" w:ascii="Amiri" w:hAnsi="Amiri"/>
          <w:color w:val="111111"/>
          <w:sz w:val="28"/>
          <w:szCs w:val="28"/>
          <w:lang w:bidi="ar-SA"/>
        </w:rPr>
        <w:t>197/16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مروج الذهب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يزيد بالشام و نشأ بها في ظل والده الذي حكم الشام حكما مستمرا دام ما يزيد على أربعين سنة،فنشأ نشأة الأمراء الأرستقراطيين،يشرب الخمر،و يسمع الغناء،و يمارس الصيد،و يتّخذ القيان،و يتفكّه بما يلهو به المترفون من اللعب بالقرود،و المعافرة بالكلاب و الديكة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300/17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البصائر و الذخائر م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وصفه أبو حمزة الخارجي،بأنّه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الخمور،و يزيد الصقور،و يزيد الفهود،و يزيد الصيود،و يزيد القرود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السيادة العربية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تصرّفه و هو ولي عهد،يستره لين أبيه مع الناس،فلمّا مات انكشفت أعماله للناس فلم يحتملها أحد منهم،لقرب عهدهم بأيّام الخلفاء الراشدين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فاضطرّوا إلى قتاله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أيّام حكمه ثلاث سنوات لم تخل واحدة منها،من عظيمة من العظائم، ففي السنة الأولى قتل الحسين عليه السلام و أهل بيت رسول اللّه صلوات اللّه عليه،فضحّى بالدين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السنة الثانية استباح مدينة رسول اللّه صلوات اللّه عليه و انتهك حرمات أهلها ذبحا و نهبا و انتهاك 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فشفى بذلك غيظه من الأنصار الذين عاونوا في انتصار المسلمين في موقعة بدر حيث قتل في مبارزة واحدة أبو جدّته هند،و عمّها،و أخوها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الغيظ الذي لم يطق كتمانه و هو أمير،فطلب من كعب بن جعيل أن يهجو الأنصار،فأبى و أشار عليه بالأخطل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فهجاهم،و وصفهم باللؤم،و عيّرهم بأنّهم يهود،فلما ذبح أهل المدينة،كان جند يزيد يقاتلونهم و 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عرضت على يزيد جريدة بأسماء قتلى أهل المدينة،تملّكه </w:t>
      </w:r>
    </w:p>
    <w:p>
      <w:pPr>
        <w:pStyle w:val="BookText"/>
        <w:rPr/>
      </w:pPr>
      <w:r>
        <w:rPr>
          <w:rFonts w:ascii="Amiri" w:hAnsi="Amiri" w:eastAsia="Amiri" w:cs="Amiri"/>
          <w:color w:val="111111"/>
          <w:sz w:val="28"/>
          <w:sz w:val="28"/>
          <w:szCs w:val="28"/>
          <w:rtl w:val="true"/>
          <w:lang w:bidi="ar-SA"/>
        </w:rPr>
        <w:t>العجب من كثرتهم،و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عجبا،قاتلني كلّ أحد،حتى ابن خالتي،و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أرى أنّه بقي بالمدينة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ابن الزبعري، الذي شمت بقتل المسلمين في يوم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لاستطالوا و استهلّوا فرحا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قد قتلنا الغرّ من ساداتهم  و عدلناه ببدر فانعدل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السنة الثالثة،استباح الكعبة،حرم اللّه سبحانه و تعالى،و سفك فيها الدماء، و أحرقها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أنساب الأشراف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الفخري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في سنة حكمه الثالثة،فختم بهلاكه صحيفة سوداء ملوّثة،حتى أنّ رجلا ذكره في مجلس الخليفة الصالح عمر بن عبد العزيز،فقال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يزيد،فقال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أمير المؤمنين،و أمر به،فضرب عشرين سوطا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338" w:name="pg14466_151960"/>
    </w:p>
    <w:p>
      <w:pPr>
        <w:pStyle w:val="Heading3"/>
        <w:numPr>
          <w:ilvl w:val="2"/>
          <w:numId w:val="1"/>
        </w:numPr>
        <w:rPr/>
      </w:pPr>
      <w:bookmarkStart w:id="339" w:name="__RefHeading___Toc224399_996550957"/>
      <w:bookmarkStart w:id="340" w:name="_Toc119"/>
      <w:bookmarkEnd w:id="338"/>
      <w:bookmarkEnd w:id="339"/>
      <w:r>
        <w:rPr/>
        <w:t>235</w:t>
      </w:r>
      <w:bookmarkEnd w:id="340"/>
    </w:p>
    <w:p>
      <w:pPr>
        <w:pStyle w:val="BookText"/>
        <w:rPr/>
      </w:pPr>
      <w:r>
        <w:rPr>
          <w:rFonts w:ascii="Amiri" w:hAnsi="Amiri" w:eastAsia="Amiri" w:cs="Amiri"/>
          <w:color w:val="111111"/>
          <w:sz w:val="28"/>
          <w:sz w:val="28"/>
          <w:szCs w:val="28"/>
          <w:rtl w:val="true"/>
          <w:lang w:bidi="ar-SA"/>
        </w:rPr>
        <w:t>بين الإسكندر و ملك الصين</w:t>
      </w:r>
    </w:p>
    <w:p>
      <w:pPr>
        <w:pStyle w:val="BookText"/>
        <w:rPr/>
      </w:pPr>
      <w:r>
        <w:rPr>
          <w:rFonts w:ascii="Amiri" w:hAnsi="Amiri" w:eastAsia="Amiri" w:cs="Amiri"/>
          <w:color w:val="111111"/>
          <w:sz w:val="28"/>
          <w:sz w:val="28"/>
          <w:szCs w:val="28"/>
          <w:rtl w:val="true"/>
          <w:lang w:bidi="ar-SA"/>
        </w:rPr>
        <w:t>حدّثني أبو الفرج المعروف بالأصبهاني،إملاء من حفظه،قال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بعض الأخبار للأوائل،أنّ الإسكندر </w:t>
      </w:r>
      <w:r>
        <w:rPr>
          <w:rStyle w:val="FootnoteAnchor"/>
          <w:rtl w:val="true"/>
        </w:rPr>
        <w:footnoteReference w:id="805"/>
      </w:r>
      <w:r>
        <w:rPr>
          <w:rFonts w:ascii="Amiri" w:hAnsi="Amiri" w:eastAsia="Amiri" w:cs="Amiri"/>
          <w:color w:val="111111"/>
          <w:sz w:val="28"/>
          <w:sz w:val="28"/>
          <w:szCs w:val="28"/>
          <w:rtl w:val="true"/>
          <w:lang w:bidi="ar-SA"/>
        </w:rPr>
        <w:t xml:space="preserve">لما انتهى إلى الصين، و حاصر ملكها </w:t>
      </w:r>
      <w:r>
        <w:rPr>
          <w:rStyle w:val="FootnoteAnchor"/>
          <w:rtl w:val="true"/>
        </w:rPr>
        <w:footnoteReference w:id="806"/>
      </w:r>
      <w:r>
        <w:rPr>
          <w:rFonts w:ascii="Amiri" w:hAnsi="Amiri" w:eastAsia="Amiri" w:cs="Amiri"/>
          <w:color w:val="111111"/>
          <w:sz w:val="28"/>
          <w:sz w:val="28"/>
          <w:szCs w:val="28"/>
          <w:rtl w:val="true"/>
          <w:lang w:bidi="ar-SA"/>
        </w:rPr>
        <w:t>،أتاه حاجبه،و قد مضى من اللّيل شطره،فقال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ملك الصين بالباب،يستأذن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فوقف بين يدي الإسكندر،و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 الملك أن يخليني،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الإسكندر من بحضرته بالانصراف،و بقي حاجبه،فقال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جئت له لا يحتمل أن يسمعه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فتّشوه،ففتّش،فلم يوجد معه شيء من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الإسكندر بين يديه سيفا مسلولا،و أخرج حاجبه،و كلّ من كان عنده،و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بمكانك،و قل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أنا ملك الصين،لا رسوله،و قد جئت أسألك عمّا تريده، فإن كان مما يمكن الانقياد إليه،و لو على أشقّ الوجوه </w:t>
      </w:r>
      <w:r>
        <w:rPr>
          <w:rStyle w:val="FootnoteAnchor"/>
          <w:rtl w:val="true"/>
        </w:rPr>
        <w:footnoteReference w:id="808"/>
      </w:r>
      <w:r>
        <w:rPr>
          <w:rFonts w:ascii="Amiri" w:hAnsi="Amiri" w:eastAsia="Amiri" w:cs="Amiri"/>
          <w:color w:val="111111"/>
          <w:sz w:val="28"/>
          <w:sz w:val="28"/>
          <w:szCs w:val="28"/>
          <w:rtl w:val="true"/>
          <w:lang w:bidi="ar-SA"/>
        </w:rPr>
        <w:t>،قبلته،و غنيت أنا و أنت عن الحرب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الإسكندر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آمنك منّي؟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 بأنّك رجل عاقل،و ليس بيننا عداوة،و لا مطالبة بذحل، و أنت تعلم أنّك إن قتلتني لم يكن ذلك سببا لأن يسلم إليك أهل الصين ملكهم، و لم يمنعهم قتلي من أن ينصبوا لأنفسهم ملكا غيري،ثمّ تنسب أنت إلى غير الجميل </w:t>
      </w:r>
      <w:r>
        <w:rPr>
          <w:rStyle w:val="FootnoteAnchor"/>
          <w:rtl w:val="true"/>
        </w:rPr>
        <w:footnoteReference w:id="809"/>
      </w:r>
      <w:r>
        <w:rPr>
          <w:rFonts w:ascii="Amiri" w:hAnsi="Amiri" w:eastAsia="Amiri" w:cs="Amiri"/>
          <w:color w:val="111111"/>
          <w:sz w:val="28"/>
          <w:sz w:val="28"/>
          <w:szCs w:val="28"/>
          <w:rtl w:val="true"/>
          <w:lang w:bidi="ar-SA"/>
        </w:rPr>
        <w:t>،و ضدّ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الإسكندر،و علم أنّه رجل عاقل،فقال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أريده منك، ارتفاع مملكتك لثلاث سنين عاجلا،و نصف ارتفاعها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غير ذلك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حالك حينئذ؟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قتيل أوّل محارب،و أكلة أوّل 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قنعت منك بارتفاع ثلاث سنين،كيف يكون حالك؟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مما كانت،و أفسح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قنعت منك بارتفاع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ذلك كمالا لأمر ملكي،و موفيا لجميع لذّاتي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اقتصرت منك على ارتفاع السّدس؟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السّدس موفّرا،و يكون الباقي للجيش و لسائر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اقتصرت منك على هذا،فشكره،و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طلعت الشمس،أقبل جيش ملك الصين حتّى طبّق الأرض،و أحاط بجيش الإسكندر حتّى خافوا الهلاك،و تواثب أصحابه فركبوا،و استعدّوا للحرب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هم كذلك إذ طلع ملك الصين،و عليه التاج،و هو راكب، </w:t>
      </w:r>
    </w:p>
    <w:p>
      <w:pPr>
        <w:pStyle w:val="BookText"/>
        <w:rPr/>
      </w:pPr>
      <w:r>
        <w:rPr>
          <w:rFonts w:ascii="Amiri" w:hAnsi="Amiri" w:eastAsia="Amiri" w:cs="Amiri"/>
          <w:color w:val="111111"/>
          <w:sz w:val="28"/>
          <w:sz w:val="28"/>
          <w:szCs w:val="28"/>
          <w:rtl w:val="true"/>
          <w:lang w:bidi="ar-SA"/>
        </w:rPr>
        <w:t>فلمّا رأى الاسكندر،ترجّل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الاسكندر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الجيش؟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أردت أن أريك أنّني لم أطعك من قلّة و لا من ضعف،و أنت ترى هذا الجيش،و ما غاب عنك منه أكثر،و لكنّي رأيت العالم الأكبر </w:t>
      </w:r>
      <w:r>
        <w:rPr>
          <w:rStyle w:val="FootnoteAnchor"/>
          <w:rtl w:val="true"/>
        </w:rPr>
        <w:footnoteReference w:id="811"/>
      </w:r>
      <w:r>
        <w:rPr>
          <w:rFonts w:ascii="Amiri" w:hAnsi="Amiri" w:eastAsia="Amiri" w:cs="Amiri"/>
          <w:color w:val="111111"/>
          <w:sz w:val="28"/>
          <w:sz w:val="28"/>
          <w:szCs w:val="28"/>
          <w:rtl w:val="true"/>
          <w:lang w:bidi="ar-SA"/>
        </w:rPr>
        <w:t>مقبلا عليك،ممكّنا لك ممن هو أقوى منك،و أكثر عددا،و من حارب العالم الأكبر غلب،فأردت طاعته بطاعتك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الذلّة لأمره بالذلّة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الإسكندر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مثلك من يؤخذ منه شيء،فما رأيت بيني و بينك أحدا يستحق التفضيل،و الوصف بالعقل،غيرك،و قد أعفيتك من جميع ما أردته منك،و أنا منصرف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ملك 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 فعلت ذلك،فلست تخسر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 الاسكندر،أتبعه ملك الصين،من الهدايا،بضعف ما كان قرّره معه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341" w:name="pg14466_151963"/>
    </w:p>
    <w:p>
      <w:pPr>
        <w:pStyle w:val="Heading3"/>
        <w:numPr>
          <w:ilvl w:val="2"/>
          <w:numId w:val="1"/>
        </w:numPr>
        <w:rPr/>
      </w:pPr>
      <w:bookmarkStart w:id="342" w:name="__RefHeading___Toc224401_996550957"/>
      <w:bookmarkStart w:id="343" w:name="_Toc120"/>
      <w:bookmarkEnd w:id="341"/>
      <w:bookmarkEnd w:id="342"/>
      <w:r>
        <w:rPr/>
        <w:t>236</w:t>
      </w:r>
      <w:bookmarkEnd w:id="343"/>
    </w:p>
    <w:p>
      <w:pPr>
        <w:pStyle w:val="BookText"/>
        <w:rPr/>
      </w:pPr>
      <w:r>
        <w:rPr>
          <w:rFonts w:ascii="Amiri" w:hAnsi="Amiri" w:eastAsia="Amiri" w:cs="Amiri"/>
          <w:color w:val="111111"/>
          <w:sz w:val="28"/>
          <w:sz w:val="28"/>
          <w:szCs w:val="28"/>
          <w:rtl w:val="true"/>
          <w:lang w:bidi="ar-SA"/>
        </w:rPr>
        <w:t>بين إسحاق الموصلي و غلامه فتح</w:t>
      </w:r>
    </w:p>
    <w:p>
      <w:pPr>
        <w:pStyle w:val="BookText"/>
        <w:rPr/>
      </w:pPr>
      <w:r>
        <w:rPr>
          <w:rFonts w:ascii="Amiri" w:hAnsi="Amiri" w:eastAsia="Amiri" w:cs="Amiri"/>
          <w:color w:val="111111"/>
          <w:sz w:val="28"/>
          <w:sz w:val="28"/>
          <w:szCs w:val="28"/>
          <w:rtl w:val="true"/>
          <w:lang w:bidi="ar-SA"/>
        </w:rPr>
        <w:t>أخبرني أبو بكر محمّد بن يحيى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أجاز لي روايته عنه، بعد ما سمعته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يحيى </w:t>
      </w:r>
      <w:r>
        <w:rPr>
          <w:rStyle w:val="FootnoteAnchor"/>
          <w:rtl w:val="true"/>
        </w:rPr>
        <w:footnoteReference w:id="8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لإسحاق الموصلي غلام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فتح،يسقي الماء لأهل داره على بغلين من بغاله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خبرك يا فتح؟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خبري أن ليس في هذه الدار أشقى منّي و منك،أنت تطعم أهل الدار الخبز،و أنا أسقيهم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فاستظرفت قوله،و ضحكت منه،و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تحبّ؟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تعتقني،و تهب لي البغلين،لأستقي عليهما لنفسي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ففعلت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344" w:name="pg14466_151964"/>
    </w:p>
    <w:p>
      <w:pPr>
        <w:pStyle w:val="Heading3"/>
        <w:numPr>
          <w:ilvl w:val="2"/>
          <w:numId w:val="1"/>
        </w:numPr>
        <w:rPr/>
      </w:pPr>
      <w:bookmarkStart w:id="345" w:name="__RefHeading___Toc224403_996550957"/>
      <w:bookmarkStart w:id="346" w:name="_Toc121"/>
      <w:bookmarkEnd w:id="344"/>
      <w:bookmarkEnd w:id="345"/>
      <w:r>
        <w:rPr/>
        <w:t>237</w:t>
      </w:r>
      <w:bookmarkEnd w:id="346"/>
    </w:p>
    <w:p>
      <w:pPr>
        <w:pStyle w:val="BookText"/>
        <w:rPr/>
      </w:pPr>
      <w:r>
        <w:rPr>
          <w:rFonts w:ascii="Amiri" w:hAnsi="Amiri" w:eastAsia="Amiri" w:cs="Amiri"/>
          <w:color w:val="111111"/>
          <w:sz w:val="28"/>
          <w:sz w:val="28"/>
          <w:szCs w:val="28"/>
          <w:rtl w:val="true"/>
          <w:lang w:bidi="ar-SA"/>
        </w:rPr>
        <w:t>أنسب بيت قالته العرب</w:t>
      </w:r>
    </w:p>
    <w:p>
      <w:pPr>
        <w:pStyle w:val="BookText"/>
        <w:rPr/>
      </w:pPr>
      <w:r>
        <w:rPr>
          <w:rFonts w:ascii="Amiri" w:hAnsi="Amiri" w:eastAsia="Amiri" w:cs="Amiri"/>
          <w:color w:val="111111"/>
          <w:sz w:val="28"/>
          <w:sz w:val="28"/>
          <w:szCs w:val="28"/>
          <w:rtl w:val="true"/>
          <w:lang w:bidi="ar-SA"/>
        </w:rPr>
        <w:t>أخبرني أبو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خلف بن وضاح </w:t>
      </w:r>
      <w:r>
        <w:rPr>
          <w:rStyle w:val="FootnoteAnchor"/>
          <w:rtl w:val="true"/>
        </w:rPr>
        <w:footnoteReference w:id="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الأعلى بن عبد اللّه بن محمّد بن صفوان الجمحي </w:t>
      </w:r>
      <w:r>
        <w:rPr>
          <w:rStyle w:val="FootnoteAnchor"/>
          <w:rtl w:val="true"/>
        </w:rPr>
        <w:footnoteReference w:id="8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حملت دينا بعسكر المهدي </w:t>
      </w:r>
      <w:r>
        <w:rPr>
          <w:rStyle w:val="FootnoteAnchor"/>
          <w:rtl w:val="true"/>
        </w:rPr>
        <w:footnoteReference w:id="817"/>
      </w:r>
      <w:r>
        <w:rPr>
          <w:rFonts w:ascii="Amiri" w:hAnsi="Amiri" w:eastAsia="Amiri" w:cs="Amiri"/>
          <w:color w:val="111111"/>
          <w:sz w:val="28"/>
          <w:sz w:val="28"/>
          <w:szCs w:val="28"/>
          <w:rtl w:val="true"/>
          <w:lang w:bidi="ar-SA"/>
        </w:rPr>
        <w:t xml:space="preserve">،فركب المهديّ يوما بين أبي عبيد اللّه </w:t>
      </w:r>
      <w:r>
        <w:rPr>
          <w:rStyle w:val="FootnoteAnchor"/>
          <w:rtl w:val="true"/>
        </w:rPr>
        <w:footnoteReference w:id="818"/>
      </w:r>
      <w:r>
        <w:rPr>
          <w:rFonts w:ascii="Amiri" w:hAnsi="Amiri" w:eastAsia="Amiri" w:cs="Amiri"/>
          <w:color w:val="111111"/>
          <w:sz w:val="28"/>
          <w:sz w:val="28"/>
          <w:szCs w:val="28"/>
          <w:rtl w:val="true"/>
          <w:lang w:bidi="ar-SA"/>
        </w:rPr>
        <w:t xml:space="preserve">، و عمر بن بزيع </w:t>
      </w:r>
      <w:r>
        <w:rPr>
          <w:rStyle w:val="FootnoteAnchor"/>
          <w:rtl w:val="true"/>
        </w:rPr>
        <w:footnoteReference w:id="819"/>
      </w:r>
      <w:r>
        <w:rPr>
          <w:rFonts w:ascii="Amiri" w:hAnsi="Amiri" w:eastAsia="Amiri" w:cs="Amiri"/>
          <w:color w:val="111111"/>
          <w:sz w:val="28"/>
          <w:sz w:val="28"/>
          <w:szCs w:val="28"/>
          <w:rtl w:val="true"/>
          <w:lang w:bidi="ar-SA"/>
        </w:rPr>
        <w:t xml:space="preserve">،و أنا وراءه في موكبه على برذون قطوف </w:t>
      </w:r>
      <w:r>
        <w:rPr>
          <w:rStyle w:val="FootnoteAnchor"/>
          <w:rtl w:val="true"/>
        </w:rPr>
        <w:footnoteReference w:id="8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أنسب بيت قالته العرب؟</w:t>
      </w:r>
    </w:p>
    <w:p>
      <w:pPr>
        <w:pStyle w:val="BookText"/>
        <w:rPr/>
      </w:pPr>
      <w:r>
        <w:rPr>
          <w:rFonts w:ascii="Amiri" w:hAnsi="Amiri" w:eastAsia="Amiri" w:cs="Amiri"/>
          <w:color w:val="111111"/>
          <w:sz w:val="28"/>
          <w:sz w:val="28"/>
          <w:szCs w:val="28"/>
          <w:rtl w:val="true"/>
          <w:lang w:bidi="ar-SA"/>
        </w:rPr>
        <w:t>فقال أبو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ذرفت عيناك إلاّ لتضربي  بسهميك في أعشار قلب مقتّل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أعرابيّ قحّ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كثيّر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لأنسى ذكرها فكأنّما  تمثّل لي ليلى بكلّ سبيل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بشيء،و ما له يريد أن ينسى ذكرها،حتّى تمثّل 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حاجتك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لحاق بي،ليس ذلك في دابّتي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 على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الفتح،فحملت على دابّة،فلحقته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الأحوص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إنّي مشتف بلقائها</w:t>
      </w:r>
    </w:p>
    <w:p>
      <w:pPr>
        <w:pStyle w:val="BookText"/>
        <w:rPr/>
      </w:pPr>
      <w:r>
        <w:rPr>
          <w:rFonts w:ascii="Amiri" w:hAnsi="Amiri" w:eastAsia="Amiri" w:cs="Amiri"/>
          <w:color w:val="111111"/>
          <w:sz w:val="28"/>
          <w:sz w:val="28"/>
          <w:szCs w:val="28"/>
          <w:rtl w:val="true"/>
          <w:lang w:bidi="ar-SA"/>
        </w:rPr>
        <w:t>فحمّ التلاقي بيننا زادني سقما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أحسنت،حاجتك؟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 دينه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فقضي ديني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347" w:name="pg14466_151966"/>
    </w:p>
    <w:p>
      <w:pPr>
        <w:pStyle w:val="Heading3"/>
        <w:numPr>
          <w:ilvl w:val="2"/>
          <w:numId w:val="1"/>
        </w:numPr>
        <w:rPr/>
      </w:pPr>
      <w:bookmarkStart w:id="348" w:name="__RefHeading___Toc224405_996550957"/>
      <w:bookmarkStart w:id="349" w:name="_Toc122"/>
      <w:bookmarkEnd w:id="347"/>
      <w:bookmarkEnd w:id="348"/>
      <w:r>
        <w:rPr/>
        <w:t>238</w:t>
      </w:r>
      <w:bookmarkEnd w:id="349"/>
    </w:p>
    <w:p>
      <w:pPr>
        <w:pStyle w:val="BookText"/>
        <w:rPr/>
      </w:pPr>
      <w:r>
        <w:rPr>
          <w:rFonts w:ascii="Amiri" w:hAnsi="Amiri" w:eastAsia="Amiri" w:cs="Amiri"/>
          <w:color w:val="111111"/>
          <w:sz w:val="28"/>
          <w:sz w:val="28"/>
          <w:szCs w:val="28"/>
          <w:rtl w:val="true"/>
          <w:lang w:bidi="ar-SA"/>
        </w:rPr>
        <w:t>تقلّد الإنفاق على عسكرين فأفاد في</w:t>
      </w:r>
    </w:p>
    <w:p>
      <w:pPr>
        <w:pStyle w:val="BookText"/>
        <w:rPr/>
      </w:pPr>
      <w:r>
        <w:rPr>
          <w:rFonts w:ascii="Amiri" w:hAnsi="Amiri" w:eastAsia="Amiri" w:cs="Amiri"/>
          <w:color w:val="111111"/>
          <w:sz w:val="28"/>
          <w:sz w:val="28"/>
          <w:szCs w:val="28"/>
          <w:rtl w:val="true"/>
          <w:lang w:bidi="ar-SA"/>
        </w:rPr>
        <w:t>أقلّ من شهر سبعمائة ألف درهم</w:t>
      </w:r>
    </w:p>
    <w:p>
      <w:pPr>
        <w:pStyle w:val="BookText"/>
        <w:rPr/>
      </w:pPr>
      <w:r>
        <w:rPr>
          <w:rFonts w:ascii="Amiri" w:hAnsi="Amiri" w:eastAsia="Amiri" w:cs="Amiri"/>
          <w:color w:val="111111"/>
          <w:sz w:val="28"/>
          <w:sz w:val="28"/>
          <w:szCs w:val="28"/>
          <w:rtl w:val="true"/>
          <w:lang w:bidi="ar-SA"/>
        </w:rPr>
        <w:t>ذكر ابن عبدوس في كتابه،كتاب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أحمد بن محمّد بن زياد </w:t>
      </w:r>
      <w:r>
        <w:rPr>
          <w:rStyle w:val="FootnoteAnchor"/>
          <w:rtl w:val="true"/>
        </w:rPr>
        <w:footnoteReference w:id="8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الريّان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خدمة الفضل بن سهل </w:t>
      </w:r>
      <w:r>
        <w:rPr>
          <w:rStyle w:val="FootnoteAnchor"/>
          <w:rtl w:val="true"/>
        </w:rPr>
        <w:footnoteReference w:id="823"/>
      </w:r>
      <w:r>
        <w:rPr>
          <w:rFonts w:ascii="Amiri" w:hAnsi="Amiri" w:eastAsia="Amiri" w:cs="Amiri"/>
          <w:color w:val="111111"/>
          <w:sz w:val="28"/>
          <w:sz w:val="28"/>
          <w:szCs w:val="28"/>
          <w:rtl w:val="true"/>
          <w:lang w:bidi="ar-SA"/>
        </w:rPr>
        <w:t>،فيما كنت فيه،من ثقته و استنامته، على ما كنت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فدعاني في وقت من الأوقات،إلى أن يضم إليّ أربعة آلاف من الشاكريّة و الجند،و يقوّدني عليهم،و يجريني مجرى قوّاده،فامتنعت عليه من ذلك، و أعلمته أنّي لا أقوم بذلك،و لا أصلح له،و لا آمن أن أ تقلّد منه ما يقع فيه التقصير،فيسقط حظّي عنده،و منزلتي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ذلك عليّ أشدّ الإنكار،و عاودني فيه مرارا،فلم أجبه إليه،فلمّا رأى إقامتي على الامتناع،جفاني،و أعرض عنّي،و امتدّت الأيّام على هذا، حتّى أدّاني ذلك إلى الاختلال الشديد الّذي أضرّ بي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إليّ غلامي يوما،فأعلمني أنّه لا نفقة عنده،و لا مضطرب له في احتيالها،لامتناع التجّار عن إعطائه،لتأخّر ما لهم علينا عنهم،و أنّه لا علف لدوابنا،و لا قوت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فأومأت إلى عمامة ملحم </w:t>
      </w:r>
      <w:r>
        <w:rPr>
          <w:rStyle w:val="FootnoteAnchor"/>
          <w:rtl w:val="true"/>
        </w:rPr>
        <w:footnoteReference w:id="824"/>
      </w:r>
      <w:r>
        <w:rPr>
          <w:rFonts w:ascii="Amiri" w:hAnsi="Amiri" w:eastAsia="Amiri" w:cs="Amiri"/>
          <w:color w:val="111111"/>
          <w:sz w:val="28"/>
          <w:sz w:val="28"/>
          <w:szCs w:val="28"/>
          <w:rtl w:val="true"/>
          <w:lang w:bidi="ar-SA"/>
        </w:rPr>
        <w:t>كانت بحضرتي،و أمرته ببيعها،و صرف ثمنها فيما يحتاج إليه،فباعها بثمانية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عليّ في ذلك اليوم كتاب وكيلي على أهلي،بمدينة السّلام،يعلمني ضيق الأمر عليه فيما يحتاج إلى إقامته للعيال،و إنّه التمس من التجّار مقدار ألفي درهم،فلم يجيبوه إليها،فعظم عليّ ما ورد من ذلك،و ضاقت 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قاعد في عشيّة يومي ذلك،إذ أتاني رسول الفضل يأمرني بحضور الدار،و المقام فيها،إلى عند خروجه من دار المأمون،فحضرتها بعد صلاة العتمة،فأقمت،إلى أن خرج الفضل في وقت السحر،فلقيته،و بين يديه خرائط كثيرة محمولة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صلاة اللّيل؟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ما صلّيت،فكن هاهنا إلى أن أصلّي،فصلّى،ثمّ انفتل من صلاته،فدعاني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هذه الخرائط؟</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ثماني و ستّون خريطة وردت،و قرأتها،و أجبت عنها بخطّي، فدعوت اللّه له بحسن المعونة و التوفيق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ريّان،إن أبا محمّد الحسن بن سهل قد دفع إلى واسط، </w:t>
      </w:r>
    </w:p>
    <w:p>
      <w:pPr>
        <w:pStyle w:val="BookText"/>
        <w:rPr/>
      </w:pPr>
      <w:r>
        <w:rPr>
          <w:rFonts w:ascii="Amiri" w:hAnsi="Amiri" w:eastAsia="Amiri" w:cs="Amiri"/>
          <w:color w:val="111111"/>
          <w:sz w:val="28"/>
          <w:sz w:val="28"/>
          <w:szCs w:val="28"/>
          <w:rtl w:val="true"/>
          <w:lang w:bidi="ar-SA"/>
        </w:rPr>
        <w:t xml:space="preserve">و رأى أمير المؤمنين أن يمدّه بدينار بن عبد اللّه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من يشتري منّي ملوك المخرّم أبع حسنا و ابني هشام بدرهم و أعطي رجاء فوق ذاك زيادة و أمنح دينارا بغير تندّم فإن طلبوا منّي الزيادة زدتهم أبا دلف و المستطيل ابن أكثم يزيد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سهل،وزير المأمون،و يا بني هشام،أحمد و علي من رجال الدولة العباسيّة، ثانيهما قتله المأمون،راجع تفصيل ذلك في كتاب بغداد لابن طيفور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،و برجاء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بن أبي الضحّاك،ابن عم الفضل بن سهل وزير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القائد العربي القاسم بن عيسى بن إدريس بن معقل العجليّ،و بابن أكثم،القاضي يحيي بن أكثم قاضي المأمون،راجع أخبار دينار بن عبد اللّه في الكامل لابن الأثير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569/8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و الحدائق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لابن طيفور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نعيم بن خازم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عشرة آلاف رجل،و أن يقلّدك الإنفاق عليهم في عسكريهما،و أن يجرى لك في كلّ شهر عشرة آلاف درهم،و لكاتبك ثلاثة آلاف درهم،و لقراطيسك ألف درهم، و أن يوظّف لك على كلّ عسكر عشرة أجمال لحملك،أو مائة دينار عوضا</w:t>
      </w:r>
    </w:p>
    <w:p>
      <w:pPr>
        <w:pStyle w:val="BookText"/>
        <w:rPr/>
      </w:pPr>
      <w:r>
        <w:rPr>
          <w:rFonts w:ascii="Amiri" w:hAnsi="Amiri" w:eastAsia="Amiri" w:cs="Amiri"/>
          <w:color w:val="111111"/>
          <w:sz w:val="28"/>
          <w:sz w:val="28"/>
          <w:szCs w:val="28"/>
          <w:rtl w:val="true"/>
          <w:lang w:bidi="ar-SA"/>
        </w:rPr>
        <w:t>عنها،ثمّ أمر لي في ذلك الوقت،أن تحمل إليّ أرزاق ثلاثة أشهر،فما صلّيت الصبح حتّى حمل إليّ اثنان و أربعون ألف درهم،و أخذ في تجهيز العسكرين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إليّ الفضل بفرس من دوابّه و أمرني أن أبعث به إلى نعيم بن خازم،و أعلمه أنّه خصّه به،و أنّه من خيله الّتي يركبها،فوجّهت به إلى نعيم بن خازم،فأظهر السرور و الابتهاج بذلك،و التعظيم له،و وهب لغلامي عشرة آلاف درهم،و بعث إليّ بخمسين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بذلك إلى الفضل،فكتب على رقعتي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أردد على نعيم ما بعث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وهب لغلامك،و اقبض لنفسك عوضا منه،مائة و عشرين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بعد أيّام لدينار،بسبعمائة ألف درهم صلة و معونة،و لنعيم بن خازم بخمسمائة ألف درهم،فبعثت بها إليهما،فبعث إليّ كلّ واحد منهما بخمسين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إلى الفضل رقعة،فأعلمته فيها بما فعلاه،فوقّع 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من دينار ما بعث به إليك،و اردد إلى نعيم ما بعث به،و اقبض لنفسك عوضا من ذلك مائة ألف درهم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سرنا عن مرو،فلمّا صرنا في الطّريق،ورد عليّ كتاب الفضل، يأمرني فيه،أن أحمل الى دينار ألف ألف درهم و خمسمائة ألف درهم، و إلى نعيم ألف ألف درهم،ففعلت،فحمل إليّ دينار مائة ألف درهم، و خمسين ألف درهم،و بعث إليّ نعيم مائة ألف درهم،فقبلت من دينار ما بعث به،و رددت على نعيم ما بعث به،حسبما حدّ لي في رقعتيّ الأولى و الثانية، و لم أكتب بالخبر في ذلك إلى الفضل،لئلا يتوهّم عليّ استدعاء العوض،و كتب له بذلك صاحب خبر </w:t>
      </w:r>
      <w:r>
        <w:rPr>
          <w:rStyle w:val="FootnoteAnchor"/>
          <w:rtl w:val="true"/>
        </w:rPr>
        <w:footnoteReference w:id="826"/>
      </w:r>
      <w:r>
        <w:rPr>
          <w:rFonts w:ascii="Amiri" w:hAnsi="Amiri" w:eastAsia="Amiri" w:cs="Amiri"/>
          <w:color w:val="111111"/>
          <w:sz w:val="28"/>
          <w:sz w:val="28"/>
          <w:szCs w:val="28"/>
          <w:rtl w:val="true"/>
          <w:lang w:bidi="ar-SA"/>
        </w:rPr>
        <w:t xml:space="preserve">،كان له في السرّ علينا،فوقّع على ظهر كتابه إليّ، </w:t>
      </w:r>
    </w:p>
    <w:p>
      <w:pPr>
        <w:pStyle w:val="BookText"/>
        <w:rPr/>
      </w:pPr>
      <w:r>
        <w:rPr>
          <w:rFonts w:ascii="Amiri" w:hAnsi="Amiri" w:eastAsia="Amiri" w:cs="Amiri"/>
          <w:color w:val="111111"/>
          <w:sz w:val="28"/>
          <w:sz w:val="28"/>
          <w:szCs w:val="28"/>
          <w:rtl w:val="true"/>
          <w:lang w:bidi="ar-SA"/>
        </w:rPr>
        <w:t>قد علمت أنّك أمسكت عن الكتابة إليّ بما فعله نعيم و دينار،و ما كان من ردّك على نعيم ما بعث به،لئلاّ أتوهّم عليك الاستدعاء للصّلة،و قد رأيت أن تقبض لنفسك عوضا عن ذلك مائتي ألف درهم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تمض سبعة و عشرون يوما،حتّى حصل عندي سبعمائة ألف درهم</w:t>
      </w:r>
      <w:r>
        <w:rPr>
          <w:rFonts w:eastAsia="Amiri" w:cs="Amiri" w:ascii="Amiri" w:hAnsi="Amiri"/>
          <w:color w:val="111111"/>
          <w:sz w:val="28"/>
          <w:szCs w:val="28"/>
          <w:rtl w:val="true"/>
          <w:lang w:bidi="ar-SA"/>
        </w:rPr>
        <w:t xml:space="preserve">. </w:t>
      </w:r>
      <w:bookmarkStart w:id="350" w:name="pg14466_151971"/>
    </w:p>
    <w:p>
      <w:pPr>
        <w:pStyle w:val="Heading3"/>
        <w:numPr>
          <w:ilvl w:val="2"/>
          <w:numId w:val="1"/>
        </w:numPr>
        <w:rPr/>
      </w:pPr>
      <w:bookmarkStart w:id="351" w:name="__RefHeading___Toc224407_996550957"/>
      <w:bookmarkStart w:id="352" w:name="_Toc123"/>
      <w:bookmarkEnd w:id="350"/>
      <w:bookmarkEnd w:id="351"/>
      <w:r>
        <w:rPr/>
        <w:t>239</w:t>
      </w:r>
      <w:bookmarkEnd w:id="352"/>
    </w:p>
    <w:p>
      <w:pPr>
        <w:pStyle w:val="BookText"/>
        <w:rPr/>
      </w:pPr>
      <w:r>
        <w:rPr>
          <w:rFonts w:ascii="Amiri" w:hAnsi="Amiri" w:eastAsia="Amiri" w:cs="Amiri"/>
          <w:color w:val="111111"/>
          <w:sz w:val="28"/>
          <w:sz w:val="28"/>
          <w:szCs w:val="28"/>
          <w:rtl w:val="true"/>
          <w:lang w:bidi="ar-SA"/>
        </w:rPr>
        <w:t>المأمون بخراسان ينقلب حاله</w:t>
      </w:r>
    </w:p>
    <w:p>
      <w:pPr>
        <w:pStyle w:val="BookText"/>
        <w:rPr/>
      </w:pPr>
      <w:r>
        <w:rPr>
          <w:rFonts w:ascii="Amiri" w:hAnsi="Amiri" w:eastAsia="Amiri" w:cs="Amiri"/>
          <w:color w:val="111111"/>
          <w:sz w:val="28"/>
          <w:sz w:val="28"/>
          <w:szCs w:val="28"/>
          <w:rtl w:val="true"/>
          <w:lang w:bidi="ar-SA"/>
        </w:rPr>
        <w:t>من أشدّ الضيق إلى أفسح الفرج</w:t>
      </w:r>
    </w:p>
    <w:p>
      <w:pPr>
        <w:pStyle w:val="BookText"/>
        <w:rPr/>
      </w:pPr>
      <w:r>
        <w:rPr>
          <w:rFonts w:ascii="Amiri" w:hAnsi="Amiri" w:eastAsia="Amiri" w:cs="Amiri"/>
          <w:color w:val="111111"/>
          <w:sz w:val="28"/>
          <w:sz w:val="28"/>
          <w:szCs w:val="28"/>
          <w:rtl w:val="true"/>
          <w:lang w:bidi="ar-SA"/>
        </w:rPr>
        <w:t xml:space="preserve">و ذكر في كتابه عن جبريل بن بختيشوع </w:t>
      </w:r>
      <w:r>
        <w:rPr>
          <w:rStyle w:val="FootnoteAnchor"/>
          <w:rtl w:val="true"/>
        </w:rPr>
        <w:footnoteReference w:id="827"/>
      </w:r>
      <w:r>
        <w:rPr>
          <w:rFonts w:ascii="Amiri" w:hAnsi="Amiri" w:eastAsia="Amiri" w:cs="Amiri"/>
          <w:color w:val="111111"/>
          <w:sz w:val="28"/>
          <w:sz w:val="28"/>
          <w:szCs w:val="28"/>
          <w:rtl w:val="true"/>
          <w:lang w:bidi="ar-SA"/>
        </w:rPr>
        <w:t>،في خبر طويل،أنّه سمع المأمون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بخراسان يوم عجيب،فأولى اللّه فيه بإحسانه جميلا،لما توجّه طاهر بن الحسين </w:t>
      </w:r>
      <w:r>
        <w:rPr>
          <w:rStyle w:val="FootnoteAnchor"/>
          <w:rtl w:val="true"/>
        </w:rPr>
        <w:footnoteReference w:id="828"/>
      </w:r>
      <w:r>
        <w:rPr>
          <w:rFonts w:ascii="Amiri" w:hAnsi="Amiri" w:eastAsia="Amiri" w:cs="Amiri"/>
          <w:color w:val="111111"/>
          <w:sz w:val="28"/>
          <w:sz w:val="28"/>
          <w:szCs w:val="28"/>
          <w:rtl w:val="true"/>
          <w:lang w:bidi="ar-SA"/>
        </w:rPr>
        <w:t xml:space="preserve">إلى عليّ بن عيسى بن ماهان </w:t>
      </w:r>
      <w:r>
        <w:rPr>
          <w:rStyle w:val="FootnoteAnchor"/>
          <w:rtl w:val="true"/>
        </w:rPr>
        <w:footnoteReference w:id="829"/>
      </w:r>
      <w:r>
        <w:rPr>
          <w:rFonts w:ascii="Amiri" w:hAnsi="Amiri" w:eastAsia="Amiri" w:cs="Amiri"/>
          <w:color w:val="111111"/>
          <w:sz w:val="28"/>
          <w:sz w:val="28"/>
          <w:szCs w:val="28"/>
          <w:rtl w:val="true"/>
          <w:lang w:bidi="ar-SA"/>
        </w:rPr>
        <w:t xml:space="preserve">،كما قد عرفتموه من ضعف طاهر و قوّة عليّ،وقر </w:t>
      </w:r>
      <w:r>
        <w:rPr>
          <w:rStyle w:val="FootnoteAnchor"/>
          <w:rtl w:val="true"/>
        </w:rPr>
        <w:footnoteReference w:id="830"/>
      </w:r>
      <w:r>
        <w:rPr>
          <w:rFonts w:ascii="Amiri" w:hAnsi="Amiri" w:eastAsia="Amiri" w:cs="Amiri"/>
          <w:color w:val="111111"/>
          <w:sz w:val="28"/>
          <w:sz w:val="28"/>
          <w:szCs w:val="28"/>
          <w:rtl w:val="true"/>
          <w:lang w:bidi="ar-SA"/>
        </w:rPr>
        <w:t>في نفوس عسكري جميعا،أنّ طاهرا ذاهب،و لحق أصحابي إضاقة شديدة،و ظهرت فيهم خلّة عظيمة،و نفد ما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معي،فلم يبق منه لا قليل و لا كثير،و أفضيت إلى حال كان أصلح ما فيها الهرب،فلم أدر إلى أين أهرب،و لا كيف آخذ،و بقيت حائرا متفكّرا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 كنت نازلا في دار أبوابها حديد،و لي مستشرفات </w:t>
      </w:r>
      <w:r>
        <w:rPr>
          <w:rStyle w:val="FootnoteAnchor"/>
          <w:rtl w:val="true"/>
        </w:rPr>
        <w:footnoteReference w:id="831"/>
      </w:r>
      <w:r>
        <w:rPr>
          <w:rFonts w:ascii="Amiri" w:hAnsi="Amiri" w:eastAsia="Amiri" w:cs="Amiri"/>
          <w:color w:val="111111"/>
          <w:sz w:val="28"/>
          <w:sz w:val="28"/>
          <w:szCs w:val="28"/>
          <w:rtl w:val="true"/>
          <w:lang w:bidi="ar-SA"/>
        </w:rPr>
        <w:t>أجلس فيها إذا شئت،و عدد غلماني ستّة عشر غلاما،لا أملك غيرهم، و إذا بالقوّاد و الجيش جميعا قد شغبوا،و طلبوا أرزاقهم،و وافوا جميعا يشتموني، و يتكلّمون بكلّ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الفضل بن سهل بين يديّ،فأمر بإغلاق الأبواب،و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فاصعد إلى المجلس الّذي يستشرف فيه،إشفاقا عليّ من دخولهم،و سرعة أخذهم إيّاي،و تعليلا لي بالصعود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يدخلون الساعة،فيأخذوني،فلأن أكون بموضعي،أصلح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اصعد،فو اللّه،ما تنزل إلاّ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أهزأ به،و أعجب منه،و أحسب أنّه إنّما قال ما قال،ليسمعني </w:t>
      </w:r>
      <w:r>
        <w:rPr>
          <w:rStyle w:val="FootnoteAnchor"/>
          <w:rtl w:val="true"/>
        </w:rPr>
        <w:footnoteReference w:id="832"/>
      </w:r>
      <w:r>
        <w:rPr>
          <w:rFonts w:ascii="Amiri" w:hAnsi="Amiri" w:eastAsia="Amiri" w:cs="Amiri"/>
          <w:color w:val="111111"/>
          <w:sz w:val="28"/>
          <w:sz w:val="28"/>
          <w:szCs w:val="28"/>
          <w:rtl w:val="true"/>
          <w:lang w:bidi="ar-SA"/>
        </w:rPr>
        <w:t>، و أركنت للهرب من بعض أبواب الدار،فلم يكن إلى ذلك سبيل،لإحاطة القوم بالدار و الأبواب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 عليّ أن أصعد،فصعدت و أنا وجل،فجلست في المستشرف، و أنا أرى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علموا بصعودي اشتدّ كلبهم،و شتمهم،و ضجيجهم،و بادروني بالوعيد و الشتم،فأغلظت على الفضل بن سهل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جاهل، غررتني،و لم تدعني أعمل برأيي،و ليس العجب إلاّ ممّن قبل منك،و هو في هذا كلّه،يحلف أنّني لا أنزل إلاّ خليفة،و غيظي عليه،و تعجّبي من حمقه، و مواصلة الأيمان أنّني لا أنزل خليفة،مع ما أشاهده،و الحال يزيد، أشدّ عليّ ممّا أقاسيه من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القوم النار في شوك جمعوه،و أدنوه من الدار،و نقبوا في سورها عدّة نقوب،و ثلموا منه قطعة،فذهبت نفسي خوفا و جزعا،و علمت أنّي بين أن أحترق،و بين أن يصلوا إليّ فيقتلوني،فهممت بأن ألقي نفسي إليهم، و قدّرت أنّهم إذا رأوني استحيوا منّي،و أقصروا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الفضل بن سهل يقبّل يدي و رجلي،و يناشدني أن لا أفعل،و يحلف لي أنّي لا أنزل إلاّ خليفة،و في يده الأسطرلاب،ينظر فيه في الوقت بعد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اشتدّ عليّ الأمر،و استحكم اليأس،قال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الفرج،أرى شيئا في الصحراء قد أقبل،و معه فرجنا،فازددت من قوله غيظا،و أمرت غلماني بتأمّل الصحراء،فلم أر،و لم يروا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القوم في الهدم و الحريق،حتّى هممت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داخلني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أرمي بالفضل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نرى في الصحراء شيئا يلوح،فنظرت فإذا شبح، و جعل يزيد تبيانا،إلى أن تبيّنوا رجلا على بغلة،ثمّ قرب،فإذا هو يلوّح، و قرب من العسكر،و قويت له قلوبنا،و رأى الجند ذلك فتوقّفوا،و خالطهم، فإذا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البشرى،هذا رأس علي بن عيسى بن ماهان معي في المخلاة </w:t>
      </w:r>
      <w:r>
        <w:rPr>
          <w:rStyle w:val="FootnoteAnchor"/>
          <w:rtl w:val="true"/>
        </w:rPr>
        <w:footnoteReference w:id="833"/>
      </w:r>
      <w:r>
        <w:rPr>
          <w:rFonts w:ascii="Amiri" w:hAnsi="Amiri" w:eastAsia="Amiri" w:cs="Amiri"/>
          <w:color w:val="111111"/>
          <w:sz w:val="28"/>
          <w:sz w:val="28"/>
          <w:szCs w:val="28"/>
          <w:rtl w:val="true"/>
          <w:lang w:bidi="ar-SA"/>
        </w:rPr>
        <w:t>، فلمّا رأوا ذلك أمسكوا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 انقلبوا بالدعاء،و السرور بالظفر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سيّدي،ائذن لي في إدخال بعضهم، فأذنت له،فشرط عليهم أن لا يدخل إلاّ من يريد،فأجابوا إلى ذلك،و سمّى قوما من القوم،فأدخلهم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أوّل من دخل عليّ،عبد اللّه بن مالك الخزاعي </w:t>
      </w:r>
      <w:r>
        <w:rPr>
          <w:rStyle w:val="FootnoteAnchor"/>
          <w:rtl w:val="true"/>
        </w:rPr>
        <w:footnoteReference w:id="834"/>
      </w:r>
      <w:r>
        <w:rPr>
          <w:rFonts w:ascii="Amiri" w:hAnsi="Amiri" w:eastAsia="Amiri" w:cs="Amiri"/>
          <w:color w:val="111111"/>
          <w:sz w:val="28"/>
          <w:sz w:val="28"/>
          <w:szCs w:val="28"/>
          <w:rtl w:val="true"/>
          <w:lang w:bidi="ar-SA"/>
        </w:rPr>
        <w:t>،فقبّل يدي، و سلّم عليّ بالخلافة،ثمّ أدخل القوّاد بعده،واحدا،واحدا،ففعلوا مثل ذلك، فأطفأ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النائرة،و وهب السلامة،و قلّدني الخلافة،فظفرت </w:t>
      </w:r>
    </w:p>
    <w:p>
      <w:pPr>
        <w:pStyle w:val="BookText"/>
        <w:rPr/>
      </w:pPr>
      <w:r>
        <w:rPr>
          <w:rFonts w:ascii="Amiri" w:hAnsi="Amiri" w:eastAsia="Amiri" w:cs="Amiri"/>
          <w:color w:val="111111"/>
          <w:sz w:val="28"/>
          <w:sz w:val="28"/>
          <w:szCs w:val="28"/>
          <w:rtl w:val="true"/>
          <w:lang w:bidi="ar-SA"/>
        </w:rPr>
        <w:t>من أموال علي بن عيسى بن ماهان،و ما في عسكره،بما أصلحنا به أمور جندنا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تمام الحديث</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بهذا الخبر،أبو محمّد الحسن بن محمّد الصلحي،قال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سعيد سنان بن ثابت بن قرّة </w:t>
      </w:r>
      <w:r>
        <w:rPr>
          <w:rStyle w:val="FootnoteAnchor"/>
          <w:rtl w:val="true"/>
        </w:rPr>
        <w:footnoteReference w:id="8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المأمون،و قد خرج إلى نواحي الإسحاقي ليتصيّد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عسكره قليلة،فذكر هذا الخبر بطوله،و صدره و عجزه على ما في كتاب ابن عبدوس،ممّا لم أذكره،فذكر فيه هذه القطعة من الخبر،على قريب ممّا هي مذكورة هاهنا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353" w:name="pg14466_151975"/>
    </w:p>
    <w:p>
      <w:pPr>
        <w:pStyle w:val="Heading3"/>
        <w:numPr>
          <w:ilvl w:val="2"/>
          <w:numId w:val="1"/>
        </w:numPr>
        <w:rPr/>
      </w:pPr>
      <w:bookmarkStart w:id="354" w:name="__RefHeading___Toc224409_996550957"/>
      <w:bookmarkStart w:id="355" w:name="_Toc124"/>
      <w:bookmarkEnd w:id="353"/>
      <w:bookmarkEnd w:id="354"/>
      <w:r>
        <w:rPr/>
        <w:t>240</w:t>
      </w:r>
      <w:bookmarkEnd w:id="355"/>
    </w:p>
    <w:p>
      <w:pPr>
        <w:pStyle w:val="BookText"/>
        <w:rPr/>
      </w:pPr>
      <w:r>
        <w:rPr>
          <w:rFonts w:ascii="Amiri" w:hAnsi="Amiri" w:eastAsia="Amiri" w:cs="Amiri"/>
          <w:color w:val="111111"/>
          <w:sz w:val="28"/>
          <w:sz w:val="28"/>
          <w:szCs w:val="28"/>
          <w:rtl w:val="true"/>
          <w:lang w:bidi="ar-SA"/>
        </w:rPr>
        <w:t>طلب الولاية على بزبندات</w:t>
      </w:r>
    </w:p>
    <w:p>
      <w:pPr>
        <w:pStyle w:val="BookText"/>
        <w:rPr/>
      </w:pPr>
      <w:r>
        <w:rPr>
          <w:rFonts w:ascii="IRNazanin" w:hAnsi="IRNazanin" w:eastAsia="IRNazanin"/>
          <w:color w:val="111111"/>
          <w:sz w:val="28"/>
          <w:sz w:val="28"/>
          <w:szCs w:val="28"/>
          <w:rtl w:val="true"/>
          <w:lang w:bidi="fa-IR"/>
        </w:rPr>
        <w:t>البحر و صدقات الوحش</w:t>
      </w:r>
    </w:p>
    <w:p>
      <w:pPr>
        <w:pStyle w:val="BookText"/>
        <w:rPr/>
      </w:pPr>
      <w:r>
        <w:rPr>
          <w:rFonts w:ascii="Amiri" w:hAnsi="Amiri" w:eastAsia="Amiri" w:cs="Amiri"/>
          <w:color w:val="111111"/>
          <w:sz w:val="28"/>
          <w:sz w:val="28"/>
          <w:szCs w:val="28"/>
          <w:rtl w:val="true"/>
          <w:lang w:bidi="ar-SA"/>
        </w:rPr>
        <w:t>و ذكر أيضا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مخلد،و كان يلقّب لبد، لطول عمره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إنّ معاذ بن مسلم رجل ليس لميقات عمره أمد قد شاب رأس الزمان و اكتهل ال‍ دهر و أثواب عمره جدد يا بكر حواء كم تعيش و كم تسحب ذيل الحياة يا لبد قد أصبحت دار آدم خربت و أنت فيها كأنّك الوتد تسأل غربانها إذا حجلت كيف يكون الصداع و الرمد</w:t>
      </w:r>
    </w:p>
    <w:p>
      <w:pPr>
        <w:pStyle w:val="BookText"/>
        <w:rPr/>
      </w:pPr>
      <w:r>
        <w:rPr>
          <w:rFonts w:ascii="Amiri" w:hAnsi="Amiri" w:eastAsia="Amiri" w:cs="Amiri"/>
          <w:color w:val="111111"/>
          <w:sz w:val="28"/>
          <w:sz w:val="28"/>
          <w:szCs w:val="28"/>
          <w:rtl w:val="true"/>
          <w:lang w:bidi="ar-SA"/>
        </w:rPr>
        <w:t>،و روى عنه المدائنيّ الكاتب،عن أبيه مخلد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المأمون،أوّل ما قدم العراق،خطر له أن يقلّد الأعمال،الشيعة الذين قدموا معه من خراسان،فطالت عطلة كتّاب السواد و عمّاله،و كانوا يحضرون داره في كلّ يوم،حتّى ساءت أحوالهم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يوما بعض مشايخ الشيعة،و كان مغفّلا،فتأمّل وجوههم،فلم ير فيهم أسنّ من مخلد بن يزيد،فجلس إليه،و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أمرني أن أتخيّر ناحية من نواحي الخراج،صالحة المرفق،ليوقّع بتقليدي إيّاها، فاختر لي 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 لك عملا أولى بك من بزبندات </w:t>
      </w:r>
      <w:r>
        <w:rPr>
          <w:rStyle w:val="FootnoteAnchor"/>
          <w:rtl w:val="true"/>
        </w:rPr>
        <w:footnoteReference w:id="838"/>
      </w:r>
      <w:r>
        <w:rPr>
          <w:rFonts w:ascii="IRNazanin" w:hAnsi="IRNazanin" w:eastAsia="IRNazanin"/>
          <w:color w:val="111111"/>
          <w:sz w:val="28"/>
          <w:sz w:val="28"/>
          <w:szCs w:val="28"/>
          <w:rtl w:val="true"/>
          <w:lang w:bidi="fa-IR"/>
        </w:rPr>
        <w:t>البحر،و صدقات الوحش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أكتبه لي،فكتبه له مخلد،فعرض الشيعيّ الرقعة على المأمون، و سأل تقليده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لك هذه الرقعة؟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الكتّاب،يحضر الدار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يا جاهل؟تفرّغت لأصحابي </w:t>
      </w:r>
      <w:r>
        <w:rPr>
          <w:rStyle w:val="FootnoteAnchor"/>
          <w:rtl w:val="true"/>
        </w:rPr>
        <w:footnoteReference w:id="8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المؤمنين،أصحابنا هؤلاء ثقات يصلحون لحفظ ما يصل إلى أيديهم من الخزائن و الأموال،و أما شروط الخراج،و حكمه،و ما يجب تعجيل استخراجه،و ما يجب تأخيره،و ما يجب إطلاقه،و ما يجب منعه، و ما يجب إنفاقه،و ما يجب الاحتساب به،فلا يعرفونه،و تقليدهم يعود بذهاب الارتفاع،فان كنت يا أمير المؤمنين لا تثق بنا،فضمّ إلى كلّ واحد منهم رجلا منّا،فيكون الشيعيّ يحفظ المال،و نحن نجمعه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فاستطاب المأمون رأيه و كلامه،و أمر بتقليد عمّال السواد و كتّابه،و أن يضمّ إلى كلّ واحد منهم،واحدا من الشيعة،و ضمّ مخلد إلى ذلك الشيخ، و قلّده ناحية جليلة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356" w:name="pg14466_151977"/>
    </w:p>
    <w:p>
      <w:pPr>
        <w:pStyle w:val="Heading3"/>
        <w:numPr>
          <w:ilvl w:val="2"/>
          <w:numId w:val="1"/>
        </w:numPr>
        <w:rPr/>
      </w:pPr>
      <w:bookmarkStart w:id="357" w:name="__RefHeading___Toc224411_996550957"/>
      <w:bookmarkStart w:id="358" w:name="_Toc125"/>
      <w:bookmarkEnd w:id="356"/>
      <w:bookmarkEnd w:id="357"/>
      <w:r>
        <w:rPr/>
        <w:t>241</w:t>
      </w:r>
      <w:bookmarkEnd w:id="358"/>
    </w:p>
    <w:p>
      <w:pPr>
        <w:pStyle w:val="BookText"/>
        <w:rPr/>
      </w:pPr>
      <w:r>
        <w:rPr>
          <w:rFonts w:ascii="Amiri" w:hAnsi="Amiri" w:eastAsia="Amiri" w:cs="Amiri"/>
          <w:color w:val="111111"/>
          <w:sz w:val="28"/>
          <w:sz w:val="28"/>
          <w:szCs w:val="28"/>
          <w:rtl w:val="true"/>
          <w:lang w:bidi="ar-SA"/>
        </w:rPr>
        <w:t>المنصور يقتل مؤدّب ولده جعفر ظلما</w:t>
      </w:r>
    </w:p>
    <w:p>
      <w:pPr>
        <w:pStyle w:val="BookText"/>
        <w:rPr/>
      </w:pPr>
      <w:r>
        <w:rPr>
          <w:rFonts w:ascii="Amiri" w:hAnsi="Amiri" w:eastAsia="Amiri" w:cs="Amiri"/>
          <w:color w:val="111111"/>
          <w:sz w:val="28"/>
          <w:sz w:val="28"/>
          <w:szCs w:val="28"/>
          <w:rtl w:val="true"/>
          <w:lang w:bidi="ar-SA"/>
        </w:rPr>
        <w:t>و ذكر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المنصور ضمّ رجلا يقال له فضيل بن عمران </w:t>
      </w:r>
      <w:r>
        <w:rPr>
          <w:rStyle w:val="FootnoteAnchor"/>
          <w:rtl w:val="true"/>
        </w:rPr>
        <w:footnoteReference w:id="841"/>
      </w:r>
      <w:r>
        <w:rPr>
          <w:rFonts w:ascii="Amiri" w:hAnsi="Amiri" w:eastAsia="Amiri" w:cs="Amiri"/>
          <w:color w:val="111111"/>
          <w:sz w:val="28"/>
          <w:sz w:val="28"/>
          <w:szCs w:val="28"/>
          <w:rtl w:val="true"/>
          <w:lang w:bidi="ar-SA"/>
        </w:rPr>
        <w:t xml:space="preserve">الكوفي إلى جعفر ابنه </w:t>
      </w:r>
      <w:r>
        <w:rPr>
          <w:rStyle w:val="FootnoteAnchor"/>
          <w:rtl w:val="true"/>
        </w:rPr>
        <w:footnoteReference w:id="842"/>
      </w:r>
      <w:r>
        <w:rPr>
          <w:rFonts w:ascii="Amiri" w:hAnsi="Amiri" w:eastAsia="Amiri" w:cs="Amiri"/>
          <w:color w:val="111111"/>
          <w:sz w:val="28"/>
          <w:sz w:val="28"/>
          <w:szCs w:val="28"/>
          <w:rtl w:val="true"/>
          <w:lang w:bidi="ar-SA"/>
        </w:rPr>
        <w:t>، يكتب له،و يقوم بأمره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لجعفر حاضنة تعرف بأمّ عبيدة،فثقل عليها مكان فضيل، فسعت به إلى أبي جعفر،و ادّعت عنده أنّه يلعب بجعفر،فبعث المنصور، مولاه الريّان </w:t>
      </w:r>
      <w:r>
        <w:rPr>
          <w:rStyle w:val="FootnoteAnchor"/>
          <w:rtl w:val="true"/>
        </w:rPr>
        <w:footnoteReference w:id="843"/>
      </w:r>
      <w:r>
        <w:rPr>
          <w:rFonts w:ascii="Amiri" w:hAnsi="Amiri" w:eastAsia="Amiri" w:cs="Amiri"/>
          <w:color w:val="111111"/>
          <w:sz w:val="28"/>
          <w:sz w:val="28"/>
          <w:szCs w:val="28"/>
          <w:rtl w:val="true"/>
          <w:lang w:bidi="ar-SA"/>
        </w:rPr>
        <w:t xml:space="preserve">،و هارون بن غزوان،مولى عثمان بن نهيك </w:t>
      </w:r>
      <w:r>
        <w:rPr>
          <w:rStyle w:val="FootnoteAnchor"/>
          <w:rtl w:val="true"/>
        </w:rPr>
        <w:footnoteReference w:id="844"/>
      </w:r>
      <w:r>
        <w:rPr>
          <w:rFonts w:ascii="Amiri" w:hAnsi="Amiri" w:eastAsia="Amiri" w:cs="Amiri"/>
          <w:color w:val="111111"/>
          <w:sz w:val="28"/>
          <w:sz w:val="28"/>
          <w:szCs w:val="28"/>
          <w:rtl w:val="true"/>
          <w:lang w:bidi="ar-SA"/>
        </w:rPr>
        <w:t>،إلى الفضيل، و أمرهما بقتله،و كتب لهما منشورا بذلك،فصارا إليه فقتلاه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الفضيل ديّنا،عفيفا،فقيل للمنصور في ذلك،و أنّه أبرأ النّاس ممّا قرف به،فأحضر المنصور غلاما من غلمانه،و جعل له عشرة آلاف درهم، إن أدركه قبل أن يقتل،فصار إليه،فوجده قد قتل،و لم يجفّ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 خبر قتله بجعفر بن أبي جعفر،فطلب الريّان،فلمّا جيء به،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ويلك،ما يقول أمير المؤمنين في قتل رجل مسلم بغير جرم؟</w:t>
      </w:r>
    </w:p>
    <w:p>
      <w:pPr>
        <w:pStyle w:val="BookText"/>
        <w:rPr/>
      </w:pPr>
      <w:r>
        <w:rPr>
          <w:rFonts w:ascii="Amiri" w:hAnsi="Amiri" w:eastAsia="Amiri" w:cs="Amiri"/>
          <w:color w:val="111111"/>
          <w:sz w:val="28"/>
          <w:sz w:val="28"/>
          <w:szCs w:val="28"/>
          <w:rtl w:val="true"/>
          <w:lang w:bidi="ar-SA"/>
        </w:rPr>
        <w:t>فقال له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أمير المؤمنين،يفعل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ماصّ بظر أمّه،أكلّمك بكلام الخاصّة،فتكلّمني بكلام العامّة؟جرّوا برجله،فألقوه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أكلمك بكلمة،ثمّ اعمل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ردّوه،فرددت،فقال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 إنّما يسأل عن قتل فضيل بن عمران وحده؟و متى يسأل عنه،و قد قتل عمّه عبد اللّه بن علي </w:t>
      </w:r>
      <w:r>
        <w:rPr>
          <w:rStyle w:val="FootnoteAnchor"/>
          <w:rtl w:val="true"/>
        </w:rPr>
        <w:footnoteReference w:id="845"/>
      </w:r>
      <w:r>
        <w:rPr>
          <w:rFonts w:ascii="Amiri" w:hAnsi="Amiri" w:eastAsia="Amiri" w:cs="Amiri"/>
          <w:color w:val="111111"/>
          <w:sz w:val="28"/>
          <w:sz w:val="28"/>
          <w:szCs w:val="28"/>
          <w:rtl w:val="true"/>
          <w:lang w:bidi="ar-SA"/>
        </w:rPr>
        <w:t xml:space="preserve">،و قتل عبد اللّه بن الحسن،و عشرات من أولاد رسول اللّه صلّى اللّه عليه و سلّم </w:t>
      </w:r>
      <w:r>
        <w:rPr>
          <w:rStyle w:val="FootnoteAnchor"/>
          <w:rtl w:val="true"/>
        </w:rPr>
        <w:footnoteReference w:id="846"/>
      </w:r>
      <w:r>
        <w:rPr>
          <w:rFonts w:ascii="Amiri" w:hAnsi="Amiri" w:eastAsia="Amiri" w:cs="Amiri"/>
          <w:color w:val="111111"/>
          <w:sz w:val="28"/>
          <w:sz w:val="28"/>
          <w:szCs w:val="28"/>
          <w:rtl w:val="true"/>
          <w:lang w:bidi="ar-SA"/>
        </w:rPr>
        <w:t xml:space="preserve">،و قد قتل من أهل الدنيا ما لا يحصى </w:t>
      </w:r>
    </w:p>
    <w:p>
      <w:pPr>
        <w:pStyle w:val="BookText"/>
        <w:rPr/>
      </w:pPr>
      <w:r>
        <w:rPr>
          <w:rFonts w:ascii="Amiri" w:hAnsi="Amiri" w:eastAsia="Amiri" w:cs="Amiri"/>
          <w:color w:val="111111"/>
          <w:sz w:val="28"/>
          <w:sz w:val="28"/>
          <w:szCs w:val="28"/>
          <w:rtl w:val="true"/>
          <w:lang w:bidi="ar-SA"/>
        </w:rPr>
        <w:t xml:space="preserve">و لا يعدّ </w:t>
      </w:r>
      <w:r>
        <w:rPr>
          <w:rStyle w:val="FootnoteAnchor"/>
          <w:rtl w:val="true"/>
        </w:rPr>
        <w:footnoteReference w:id="847"/>
      </w:r>
      <w:r>
        <w:rPr>
          <w:rFonts w:ascii="Amiri" w:hAnsi="Amiri" w:eastAsia="Amiri" w:cs="Amiri"/>
          <w:color w:val="111111"/>
          <w:sz w:val="28"/>
          <w:sz w:val="28"/>
          <w:szCs w:val="28"/>
          <w:rtl w:val="true"/>
          <w:lang w:bidi="ar-SA"/>
        </w:rPr>
        <w:t xml:space="preserve">،هو إلى أن يسأل عن فضيل بن عمران جوشانة </w:t>
      </w:r>
      <w:r>
        <w:rPr>
          <w:rStyle w:val="FootnoteAnchor"/>
          <w:rtl w:val="true"/>
        </w:rPr>
        <w:footnoteReference w:id="848"/>
      </w:r>
      <w:r>
        <w:rPr>
          <w:rFonts w:ascii="IRNazanin" w:hAnsi="IRNazanin" w:eastAsia="IRNazanin"/>
          <w:color w:val="111111"/>
          <w:sz w:val="28"/>
          <w:sz w:val="28"/>
          <w:szCs w:val="28"/>
          <w:rtl w:val="true"/>
          <w:lang w:bidi="fa-IR"/>
        </w:rPr>
        <w:t>تحت خصى فرعون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خلّوا عنه،لعنه اللّه،فأفلّت منه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359" w:name="pg14466_151980"/>
    </w:p>
    <w:p>
      <w:pPr>
        <w:pStyle w:val="Heading3"/>
        <w:numPr>
          <w:ilvl w:val="2"/>
          <w:numId w:val="1"/>
        </w:numPr>
        <w:rPr/>
      </w:pPr>
      <w:bookmarkStart w:id="360" w:name="__RefHeading___Toc224413_996550957"/>
      <w:bookmarkStart w:id="361" w:name="_Toc126"/>
      <w:bookmarkEnd w:id="359"/>
      <w:bookmarkEnd w:id="360"/>
      <w:r>
        <w:rPr/>
        <w:t>242</w:t>
      </w:r>
      <w:bookmarkEnd w:id="361"/>
    </w:p>
    <w:p>
      <w:pPr>
        <w:pStyle w:val="BookText"/>
        <w:rPr/>
      </w:pPr>
      <w:r>
        <w:rPr>
          <w:rFonts w:ascii="Amiri" w:hAnsi="Amiri" w:eastAsia="Amiri" w:cs="Amiri"/>
          <w:color w:val="111111"/>
          <w:sz w:val="28"/>
          <w:sz w:val="28"/>
          <w:szCs w:val="28"/>
          <w:rtl w:val="true"/>
          <w:lang w:bidi="ar-SA"/>
        </w:rPr>
        <w:t>مالك بن طوق يتزوّج المهناة بنت الهيثم الشيباني</w:t>
      </w:r>
    </w:p>
    <w:p>
      <w:pPr>
        <w:pStyle w:val="BookText"/>
        <w:rPr/>
      </w:pPr>
      <w:r>
        <w:rPr>
          <w:rFonts w:ascii="Amiri" w:hAnsi="Amiri" w:eastAsia="Amiri" w:cs="Amiri"/>
          <w:color w:val="111111"/>
          <w:sz w:val="28"/>
          <w:sz w:val="28"/>
          <w:szCs w:val="28"/>
          <w:rtl w:val="true"/>
          <w:lang w:bidi="ar-SA"/>
        </w:rPr>
        <w:t>وجدت في كتاب أبي الفرج الحنطبي المخزومي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الحميد الجشمي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حججت سنة ثلاث و أربعين و مائتين،فأنا في بعض المنازل راجعا،إذ رأيت فقراء،بالبادية يستميحون </w:t>
      </w:r>
      <w:r>
        <w:rPr>
          <w:rStyle w:val="FootnoteAnchor"/>
          <w:rtl w:val="true"/>
        </w:rPr>
        <w:footnoteReference w:id="850"/>
      </w:r>
      <w:r>
        <w:rPr>
          <w:rFonts w:ascii="Amiri" w:hAnsi="Amiri" w:eastAsia="Amiri" w:cs="Amiri"/>
          <w:color w:val="111111"/>
          <w:sz w:val="28"/>
          <w:sz w:val="28"/>
          <w:szCs w:val="28"/>
          <w:rtl w:val="true"/>
          <w:lang w:bidi="ar-SA"/>
        </w:rPr>
        <w:t>،فوقفت منهم عليّ جارية تتصدّق،بوجه كأنّه القمر حين استدار،أو كقرن الشمس حين أنار،فرددت طرفي عنها، و استعذت باللّه من الفتنة بها،فلم تزل تذهب و تجيء،فيما بين رجال الحجّ، و تعود إلى رحلي،فوقفت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تستحين أن تبدين هذا الوجه في مثل هذا الموضع،بحضرة 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فلطمت وجهها،و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أبده حتّى تقضّت حيلتي  فبذلته و هو الأعزّ الأكرم</w:t>
      </w:r>
    </w:p>
    <w:p>
      <w:pPr>
        <w:pStyle w:val="BookText"/>
        <w:rPr/>
      </w:pPr>
      <w:r>
        <w:rPr>
          <w:rFonts w:ascii="Amiri" w:hAnsi="Amiri" w:eastAsia="Amiri" w:cs="Amiri"/>
          <w:color w:val="111111"/>
          <w:sz w:val="28"/>
          <w:sz w:val="28"/>
          <w:szCs w:val="28"/>
          <w:rtl w:val="true"/>
          <w:lang w:bidi="ar-SA"/>
        </w:rPr>
        <w:t>و يعزّ ذاك عليّ إلاّ أنّه  دهر يجور كما تراه و يظلم</w:t>
      </w:r>
    </w:p>
    <w:p>
      <w:pPr>
        <w:pStyle w:val="BookText"/>
        <w:rPr/>
      </w:pPr>
      <w:r>
        <w:rPr>
          <w:rFonts w:ascii="Amiri" w:hAnsi="Amiri" w:eastAsia="Amiri" w:cs="Amiri"/>
          <w:color w:val="111111"/>
          <w:sz w:val="28"/>
          <w:sz w:val="28"/>
          <w:szCs w:val="28"/>
          <w:rtl w:val="true"/>
          <w:lang w:bidi="ar-SA"/>
        </w:rPr>
        <w:t>قد صنته و حجبته حتّى إذا  لم يبق لي طمع و مات الهيثم</w:t>
      </w:r>
    </w:p>
    <w:p>
      <w:pPr>
        <w:pStyle w:val="BookText"/>
        <w:rPr/>
      </w:pPr>
      <w:r>
        <w:rPr>
          <w:rFonts w:ascii="Amiri" w:hAnsi="Amiri" w:eastAsia="Amiri" w:cs="Amiri"/>
          <w:color w:val="111111"/>
          <w:sz w:val="28"/>
          <w:sz w:val="28"/>
          <w:szCs w:val="28"/>
          <w:rtl w:val="true"/>
          <w:lang w:bidi="ar-SA"/>
        </w:rPr>
        <w:t>أبرزته من حجبه مقهورة  و اللّه يشهد لي بذاك و يعلم</w:t>
      </w:r>
    </w:p>
    <w:p>
      <w:pPr>
        <w:pStyle w:val="BookText"/>
        <w:rPr/>
      </w:pPr>
      <w:r>
        <w:rPr>
          <w:rFonts w:ascii="Amiri" w:hAnsi="Amiri" w:eastAsia="Amiri" w:cs="Amiri"/>
          <w:color w:val="111111"/>
          <w:sz w:val="28"/>
          <w:sz w:val="28"/>
          <w:szCs w:val="28"/>
          <w:rtl w:val="true"/>
          <w:lang w:bidi="ar-SA"/>
        </w:rPr>
        <w:t>كشف الزمان قناعه في بلدة  قلّ الصديق بها و عزّ الدرهم</w:t>
      </w:r>
    </w:p>
    <w:p>
      <w:pPr>
        <w:pStyle w:val="BookText"/>
        <w:rPr/>
      </w:pPr>
      <w:r>
        <w:rPr>
          <w:rFonts w:ascii="Amiri" w:hAnsi="Amiri" w:eastAsia="Amiri" w:cs="Amiri"/>
          <w:color w:val="111111"/>
          <w:sz w:val="28"/>
          <w:sz w:val="28"/>
          <w:szCs w:val="28"/>
          <w:rtl w:val="true"/>
          <w:lang w:bidi="ar-SA"/>
        </w:rPr>
        <w:t>أصبحت في أرض الحجاز غريبة  و أبو ربيعة أسرتي و محلّم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فأعجبني ما رأيت من جمالها،و فصاحتها،و أدبها،و شعرها، فبررتها،و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اسمك؟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المهنّاة بنت الهيثم الشيباني،و كان أبي جارا لبني فزارة،فاعتلّ، و استنفد ماله،و توفّي،و تركني فقيرة،فاحتجت إلى التكفّف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رحلنا،فلمّا صرنا بالرحبة،دخلت إلى مالك بن طوق </w:t>
      </w:r>
      <w:r>
        <w:rPr>
          <w:rStyle w:val="FootnoteAnchor"/>
          <w:rtl w:val="true"/>
        </w:rPr>
        <w:footnoteReference w:id="852"/>
      </w:r>
      <w:r>
        <w:rPr>
          <w:rFonts w:ascii="Amiri" w:hAnsi="Amiri" w:eastAsia="Amiri" w:cs="Amiri"/>
          <w:color w:val="111111"/>
          <w:sz w:val="28"/>
          <w:sz w:val="28"/>
          <w:szCs w:val="28"/>
          <w:rtl w:val="true"/>
          <w:lang w:bidi="ar-SA"/>
        </w:rPr>
        <w:t>مسلّما، فسألني عن طريقي و سفري،و ما رأيته من الأعاجيب فيه،فحدّثته بحديث الجارية،فأعجب به،و استطرف الأبيات،و كتبها منّي،و رحلت الى منزلي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من اجتماعنا،أتاني رسوله يستزيرني،فصرت إليه، فبينما أنا جالس عنده يوما،فإذا خادمان قد جاءا معهما أكياس مختومة، و تخوت ثياب مشدودة،فوضعاها بين يديّ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حقّ دلالتك على المهنّاة بنت الهيثم الشيباني،الّتي أظفرني اللّه منها بما كانت أمنيتي تقصر عنه،و هي أنفذت إليك بهذا من مالها،و لك من مالي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خبرها؟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لما انصرفت،أنفذت رسلا إلى البادية،أثق بعقولهم و أمانتهم، فما زالوا يسألون عنها،حتّى ظفروا بها،فحملوها،و وليّها معها،فتزوّجتها، فرأيت منها ما زاد على ما كان زرعه حديثك عنها في نفسي،و قد افضت عليها من دنياي،بحسب تمكّنها من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فسألتني عن سبب طلبي إيّاها،فأخبرتها بخبرك،و كتبت أستزيرك لأعرّفك هذا،و أقضى حقّك، و قد أمرت لك بعشرين ألف درهم،و عشر تخوت ثياب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أمّ عدّة من أولاده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362" w:name="pg14466_151983"/>
    </w:p>
    <w:p>
      <w:pPr>
        <w:pStyle w:val="Heading3"/>
        <w:numPr>
          <w:ilvl w:val="2"/>
          <w:numId w:val="1"/>
        </w:numPr>
        <w:rPr/>
      </w:pPr>
      <w:bookmarkStart w:id="363" w:name="__RefHeading___Toc224415_996550957"/>
      <w:bookmarkStart w:id="364" w:name="_Toc127"/>
      <w:bookmarkEnd w:id="362"/>
      <w:bookmarkEnd w:id="363"/>
      <w:r>
        <w:rPr/>
        <w:t>243</w:t>
      </w:r>
      <w:bookmarkEnd w:id="364"/>
    </w:p>
    <w:p>
      <w:pPr>
        <w:pStyle w:val="BookText"/>
        <w:rPr/>
      </w:pPr>
      <w:r>
        <w:rPr>
          <w:rFonts w:ascii="Amiri" w:hAnsi="Amiri" w:eastAsia="Amiri" w:cs="Amiri"/>
          <w:color w:val="111111"/>
          <w:sz w:val="28"/>
          <w:sz w:val="28"/>
          <w:szCs w:val="28"/>
          <w:rtl w:val="true"/>
          <w:lang w:bidi="ar-SA"/>
        </w:rPr>
        <w:t>بين ابن أبي البغل عامل أصبهان</w:t>
      </w:r>
    </w:p>
    <w:p>
      <w:pPr>
        <w:pStyle w:val="BookText"/>
        <w:rPr/>
      </w:pPr>
      <w:r>
        <w:rPr>
          <w:rFonts w:ascii="Amiri" w:hAnsi="Amiri" w:eastAsia="Amiri" w:cs="Amiri"/>
          <w:color w:val="111111"/>
          <w:sz w:val="28"/>
          <w:sz w:val="28"/>
          <w:szCs w:val="28"/>
          <w:rtl w:val="true"/>
          <w:lang w:bidi="ar-SA"/>
        </w:rPr>
        <w:t>و أحد طلاّب التصرّف</w:t>
      </w:r>
    </w:p>
    <w:p>
      <w:pPr>
        <w:pStyle w:val="BookText"/>
        <w:rPr/>
      </w:pPr>
      <w:r>
        <w:rPr>
          <w:rFonts w:ascii="Amiri" w:hAnsi="Amiri" w:eastAsia="Amiri" w:cs="Amiri"/>
          <w:color w:val="111111"/>
          <w:sz w:val="28"/>
          <w:sz w:val="28"/>
          <w:szCs w:val="28"/>
          <w:rtl w:val="true"/>
          <w:lang w:bidi="ar-SA"/>
        </w:rPr>
        <w:t xml:space="preserve">حدّثني أبو القاسم سعد بن عبد الرحمن الأصبهاني </w:t>
      </w:r>
      <w:r>
        <w:rPr>
          <w:rStyle w:val="FootnoteAnchor"/>
          <w:rtl w:val="true"/>
        </w:rPr>
        <w:footnoteReference w:id="8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أبو الحسين بن أبي البغل </w:t>
      </w:r>
      <w:r>
        <w:rPr>
          <w:rStyle w:val="FootnoteAnchor"/>
          <w:rtl w:val="true"/>
        </w:rPr>
        <w:footnoteReference w:id="855"/>
      </w:r>
      <w:r>
        <w:rPr>
          <w:rFonts w:ascii="Amiri" w:hAnsi="Amiri" w:eastAsia="Amiri" w:cs="Amiri"/>
          <w:color w:val="111111"/>
          <w:sz w:val="28"/>
          <w:sz w:val="28"/>
          <w:szCs w:val="28"/>
          <w:rtl w:val="true"/>
          <w:lang w:bidi="ar-SA"/>
        </w:rPr>
        <w:t xml:space="preserve">يتقلّد بلدنا </w:t>
      </w:r>
      <w:r>
        <w:rPr>
          <w:rStyle w:val="FootnoteAnchor"/>
          <w:rtl w:val="true"/>
        </w:rPr>
        <w:footnoteReference w:id="856"/>
      </w:r>
      <w:r>
        <w:rPr>
          <w:rFonts w:ascii="Amiri" w:hAnsi="Amiri" w:eastAsia="Amiri" w:cs="Amiri"/>
          <w:color w:val="111111"/>
          <w:sz w:val="28"/>
          <w:sz w:val="28"/>
          <w:szCs w:val="28"/>
          <w:rtl w:val="true"/>
          <w:lang w:bidi="ar-SA"/>
        </w:rPr>
        <w:t>،فقدم عليه شيخ من الكتّاب يطلب التصرّف،و أورد عليه كتبا من الحضرة،يذكرون فيها طول عطلته، و محلّه من الصناعة،و يسألونه تصريفه،فسلّم إليه الكتب،فتركها ابن أبي البغل بين يديه،و كانت كثيرة،و كان فيه حدّة و ضجرة،فاستكثرها، و فضّ منها واحدا،فقرأه،و أقبل على شغله،من غير أن يقرأ باقي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أن تقف على باقي الكتب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فضجر،و تغيّظ،و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كلّها في معنى واحد؟قد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بلينا بكم يا متعطّلين،كلّ يوم يصير إلينا منكم واحد يريد تصرّفا،لو كانت </w:t>
      </w:r>
    </w:p>
    <w:p>
      <w:pPr>
        <w:pStyle w:val="BookText"/>
        <w:rPr/>
      </w:pPr>
      <w:r>
        <w:rPr>
          <w:rFonts w:ascii="Amiri" w:hAnsi="Amiri" w:eastAsia="Amiri" w:cs="Amiri"/>
          <w:color w:val="111111"/>
          <w:sz w:val="28"/>
          <w:sz w:val="28"/>
          <w:szCs w:val="28"/>
          <w:rtl w:val="true"/>
          <w:lang w:bidi="ar-SA"/>
        </w:rPr>
        <w:t xml:space="preserve">خزائن الأرض لي،لكانت قد نفدت،يا هذا،مالك عندي تصرّف،و لا عمل شاغر </w:t>
      </w:r>
      <w:r>
        <w:rPr>
          <w:rStyle w:val="FootnoteAnchor"/>
          <w:rtl w:val="true"/>
        </w:rPr>
        <w:footnoteReference w:id="857"/>
      </w:r>
      <w:r>
        <w:rPr>
          <w:rFonts w:ascii="Amiri" w:hAnsi="Amiri" w:eastAsia="Amiri" w:cs="Amiri"/>
          <w:color w:val="111111"/>
          <w:sz w:val="28"/>
          <w:sz w:val="28"/>
          <w:szCs w:val="28"/>
          <w:rtl w:val="true"/>
          <w:lang w:bidi="ar-SA"/>
        </w:rPr>
        <w:t>فأردّه إليك،و لا في مالي فضل فأبرك،فدبّر أمرك بحسب ذلك، هذا و الرجل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سكن ابن أبي البغل،قام الرّجل،و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جزاءك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بك و صنع،و أسرف في الشكر و الدّعاء له،و ولّى منصرفا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البغل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هذا،هو ذا تسخر منّي،على أيّ شيء تشكرني؟على إياسي لك من التصرّف،أو على قطع رجائك من الصّلة،أو قبيح ردّي لك،أو ضجري عليك؟أم تريد خدعتي بهذا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اللّه،ما أريد خداعك،و ما كان منك من قبيح الردّ فغير منكر، لأنّك سلطان،و لحقك ضجر،و لعلّ الأمر كما ذكرته من كثرة الواردين عليك، و قد بعلت </w:t>
      </w:r>
      <w:r>
        <w:rPr>
          <w:rStyle w:val="FootnoteAnchor"/>
          <w:rtl w:val="true"/>
        </w:rPr>
        <w:footnoteReference w:id="858"/>
      </w:r>
      <w:r>
        <w:rPr>
          <w:rFonts w:ascii="Amiri" w:hAnsi="Amiri" w:eastAsia="Amiri" w:cs="Amiri"/>
          <w:color w:val="111111"/>
          <w:sz w:val="28"/>
          <w:sz w:val="28"/>
          <w:szCs w:val="28"/>
          <w:rtl w:val="true"/>
          <w:lang w:bidi="ar-SA"/>
        </w:rPr>
        <w:t>بهم،و اتّفق لقوّة نحسي،أن كان هذا الرد القبيح وقع في بابي، و لم أشكرك إلاّ في موضع الشكر،لأنّك صدقتني عمّا في نفسك من أوّل وهلة، و أعتقت عنقي من رقّ الطمع،و أرحتني من التعب بالغدوّ و الرواح إليك، و خدمة قوم أستشفع بهم إليك،و كشفت لي ما أدبّر به نفسي،و كسوتي جديدة، و بقيّة نفقتي معي،و لعلّي أتحمّل بها إلى بلد آخر،في وجه أحد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ابن أبي البغل،و مضى الرّجل،فرفع رأسه،فاستدعاه، و اعتذر اليه،و أمر له بصلة،و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هذه،إلى أن أقلّدك ما يصلح لك، فإنّي أرى فيك مصطنعا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أيّام قلّده عملا جليلا،و صلحت حال الرّجل معه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365" w:name="pg14466_151985"/>
    </w:p>
    <w:p>
      <w:pPr>
        <w:pStyle w:val="Heading3"/>
        <w:numPr>
          <w:ilvl w:val="2"/>
          <w:numId w:val="1"/>
        </w:numPr>
        <w:rPr/>
      </w:pPr>
      <w:bookmarkStart w:id="366" w:name="__RefHeading___Toc224417_996550957"/>
      <w:bookmarkStart w:id="367" w:name="_Toc128"/>
      <w:bookmarkEnd w:id="365"/>
      <w:bookmarkEnd w:id="366"/>
      <w:r>
        <w:rPr/>
        <w:t>244</w:t>
      </w:r>
      <w:bookmarkEnd w:id="367"/>
    </w:p>
    <w:p>
      <w:pPr>
        <w:pStyle w:val="BookText"/>
        <w:rPr/>
      </w:pPr>
      <w:r>
        <w:rPr>
          <w:rFonts w:ascii="Amiri" w:hAnsi="Amiri" w:eastAsia="Amiri" w:cs="Amiri"/>
          <w:color w:val="111111"/>
          <w:sz w:val="28"/>
          <w:sz w:val="28"/>
          <w:szCs w:val="28"/>
          <w:rtl w:val="true"/>
          <w:lang w:bidi="ar-SA"/>
        </w:rPr>
        <w:t>بين جحظة البرمكي و محبرة بن</w:t>
      </w:r>
    </w:p>
    <w:p>
      <w:pPr>
        <w:pStyle w:val="BookText"/>
        <w:rPr/>
      </w:pPr>
      <w:r>
        <w:rPr>
          <w:rFonts w:ascii="Amiri" w:hAnsi="Amiri" w:eastAsia="Amiri" w:cs="Amiri"/>
          <w:color w:val="111111"/>
          <w:sz w:val="28"/>
          <w:sz w:val="28"/>
          <w:szCs w:val="28"/>
          <w:rtl w:val="true"/>
          <w:lang w:bidi="ar-SA"/>
        </w:rPr>
        <w:t>أبي عبّاد الكاتب</w:t>
      </w:r>
    </w:p>
    <w:p>
      <w:pPr>
        <w:pStyle w:val="BookText"/>
        <w:rPr/>
      </w:pPr>
      <w:r>
        <w:rPr>
          <w:rFonts w:ascii="Amiri" w:hAnsi="Amiri" w:eastAsia="Amiri" w:cs="Amiri"/>
          <w:color w:val="111111"/>
          <w:sz w:val="28"/>
          <w:sz w:val="28"/>
          <w:szCs w:val="28"/>
          <w:rtl w:val="true"/>
          <w:lang w:bidi="ar-SA"/>
        </w:rPr>
        <w:t xml:space="preserve">حدّثني أبو الفرج الأصبهاني،عن جحظة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نبّئت جحظة يستمدّ جحوظه من فيل شطرنج و من سرطان و ارحمتا لمنادميه تحمّلوا ألم العيون للذّة الآذان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في كتاب قطب السرور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 مع الشابّة البغداديّة التي أقسمت أن تبذل نفسها لأقبح الناس وجها،و راجع بقيّة أخباره في نشوار المحاضرة </w:t>
      </w:r>
      <w:r>
        <w:rPr>
          <w:rFonts w:eastAsia="Amiri" w:cs="Amiri" w:ascii="Amiri" w:hAnsi="Amiri"/>
          <w:color w:val="111111"/>
          <w:sz w:val="28"/>
          <w:szCs w:val="28"/>
          <w:lang w:bidi="ar-SA"/>
        </w:rPr>
        <w:t>94/2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اتّصلت عليّ إضاقة،حتّى بعت فيها كلّ ما أملك،و بقيت و ليس في داري غير البواري،فأصبحت يوما أفلس من طنبور مقطّع الأوتار </w:t>
      </w:r>
      <w:r>
        <w:rPr>
          <w:rStyle w:val="FootnoteAnchor"/>
          <w:rtl w:val="true"/>
        </w:rPr>
        <w:footnoteReference w:id="861"/>
      </w:r>
      <w:r>
        <w:rPr>
          <w:rFonts w:ascii="Amiri" w:hAnsi="Amiri" w:eastAsia="Amiri" w:cs="Amiri"/>
          <w:color w:val="111111"/>
          <w:sz w:val="28"/>
          <w:sz w:val="28"/>
          <w:szCs w:val="28"/>
          <w:rtl w:val="true"/>
          <w:lang w:bidi="ar-SA"/>
        </w:rPr>
        <w:t xml:space="preserve">،ففكّرت في الحيلة،فوقع لي أن أكتب إلى محبرة الكاتب </w:t>
      </w:r>
      <w:r>
        <w:rPr>
          <w:rStyle w:val="FootnoteAnchor"/>
          <w:rtl w:val="true"/>
        </w:rPr>
        <w:footnoteReference w:id="862"/>
      </w:r>
      <w:r>
        <w:rPr>
          <w:rFonts w:ascii="Amiri" w:hAnsi="Amiri" w:eastAsia="Amiri" w:cs="Amiri"/>
          <w:color w:val="111111"/>
          <w:sz w:val="28"/>
          <w:sz w:val="28"/>
          <w:szCs w:val="28"/>
          <w:rtl w:val="true"/>
          <w:lang w:bidi="ar-SA"/>
        </w:rPr>
        <w:t xml:space="preserve">،و كنت أجاوره بالبصرة، و كان منقرسا </w:t>
      </w:r>
      <w:r>
        <w:rPr>
          <w:rStyle w:val="FootnoteAnchor"/>
          <w:rtl w:val="true"/>
        </w:rPr>
        <w:footnoteReference w:id="863"/>
      </w:r>
      <w:r>
        <w:rPr>
          <w:rFonts w:ascii="Amiri" w:hAnsi="Amiri" w:eastAsia="Amiri" w:cs="Amiri"/>
          <w:color w:val="111111"/>
          <w:sz w:val="28"/>
          <w:sz w:val="28"/>
          <w:szCs w:val="28"/>
          <w:rtl w:val="true"/>
          <w:lang w:bidi="ar-SA"/>
        </w:rPr>
        <w:t xml:space="preserve">،يلازم بيته،حتّى صار لا يمكنه الحركة،إلاّ أن يحمل في محفّة </w:t>
      </w:r>
      <w:r>
        <w:rPr>
          <w:rStyle w:val="FootnoteAnchor"/>
          <w:rtl w:val="true"/>
        </w:rPr>
        <w:footnoteReference w:id="864"/>
      </w:r>
      <w:r>
        <w:rPr>
          <w:rFonts w:ascii="Amiri" w:hAnsi="Amiri" w:eastAsia="Amiri" w:cs="Amiri"/>
          <w:color w:val="111111"/>
          <w:sz w:val="28"/>
          <w:sz w:val="28"/>
          <w:szCs w:val="28"/>
          <w:rtl w:val="true"/>
          <w:lang w:bidi="ar-SA"/>
        </w:rPr>
        <w:t>،و كان ظريفا،عظيم النعمة،كثير الشرب و القصف،فأتطايب عليه،ليدعوني،أو يبرّني بشيء،فكتبت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ذا ترى في جديّ </w:t>
      </w:r>
      <w:r>
        <w:rPr>
          <w:rStyle w:val="FootnoteAnchor"/>
          <w:rtl w:val="true"/>
        </w:rPr>
        <w:footnoteReference w:id="865"/>
      </w:r>
      <w:r>
        <w:rPr>
          <w:rFonts w:ascii="Amiri" w:hAnsi="Amiri" w:eastAsia="Amiri" w:cs="Amiri"/>
          <w:color w:val="111111"/>
          <w:sz w:val="28"/>
          <w:sz w:val="28"/>
          <w:szCs w:val="28"/>
          <w:rtl w:val="true"/>
          <w:lang w:bidi="ar-SA"/>
        </w:rPr>
        <w:t xml:space="preserve">و برمة </w:t>
      </w:r>
      <w:r>
        <w:rPr>
          <w:rStyle w:val="FootnoteAnchor"/>
          <w:rtl w:val="true"/>
        </w:rPr>
        <w:footnoteReference w:id="866"/>
      </w:r>
      <w:r>
        <w:rPr>
          <w:rFonts w:ascii="IRNazanin" w:hAnsi="IRNazanin" w:eastAsia="IRNazanin"/>
          <w:color w:val="111111"/>
          <w:sz w:val="28"/>
          <w:sz w:val="28"/>
          <w:szCs w:val="28"/>
          <w:rtl w:val="true"/>
          <w:lang w:bidi="fa-IR"/>
        </w:rPr>
        <w:t xml:space="preserve">و بوارد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 قهوة </w:t>
      </w:r>
      <w:r>
        <w:rPr>
          <w:rStyle w:val="FootnoteAnchor"/>
          <w:rtl w:val="true"/>
        </w:rPr>
        <w:footnoteReference w:id="868"/>
      </w:r>
      <w:r>
        <w:rPr>
          <w:rFonts w:ascii="Amiri" w:hAnsi="Amiri" w:eastAsia="Amiri" w:cs="Amiri"/>
          <w:color w:val="111111"/>
          <w:sz w:val="28"/>
          <w:sz w:val="28"/>
          <w:szCs w:val="28"/>
          <w:rtl w:val="true"/>
          <w:lang w:bidi="ar-SA"/>
        </w:rPr>
        <w:t>ذات لون  يحكي خدود الخرائد</w:t>
      </w:r>
    </w:p>
    <w:p>
      <w:pPr>
        <w:pStyle w:val="BookText"/>
        <w:rPr/>
      </w:pPr>
      <w:r>
        <w:rPr>
          <w:rFonts w:ascii="IRNazanin" w:hAnsi="IRNazanin" w:eastAsia="IRNazanin"/>
          <w:color w:val="111111"/>
          <w:sz w:val="28"/>
          <w:sz w:val="28"/>
          <w:szCs w:val="28"/>
          <w:rtl w:val="true"/>
          <w:lang w:bidi="fa-IR"/>
        </w:rPr>
        <w:t xml:space="preserve">و مسمع </w:t>
      </w:r>
      <w:r>
        <w:rPr>
          <w:rStyle w:val="FootnoteAnchor"/>
          <w:rtl w:val="true"/>
        </w:rPr>
        <w:footnoteReference w:id="869"/>
      </w:r>
      <w:r>
        <w:rPr>
          <w:rFonts w:ascii="Amiri" w:hAnsi="Amiri" w:eastAsia="Amiri" w:cs="Amiri"/>
          <w:color w:val="111111"/>
          <w:sz w:val="28"/>
          <w:sz w:val="28"/>
          <w:szCs w:val="28"/>
          <w:rtl w:val="true"/>
          <w:lang w:bidi="ar-SA"/>
        </w:rPr>
        <w:t>يتغنّى  من آل يحيى بن خالد</w:t>
      </w:r>
    </w:p>
    <w:p>
      <w:pPr>
        <w:pStyle w:val="BookText"/>
        <w:rPr/>
      </w:pPr>
      <w:r>
        <w:rPr>
          <w:rFonts w:ascii="Amiri" w:hAnsi="Amiri" w:eastAsia="Amiri" w:cs="Amiri"/>
          <w:color w:val="111111"/>
          <w:sz w:val="28"/>
          <w:sz w:val="28"/>
          <w:szCs w:val="28"/>
          <w:rtl w:val="true"/>
          <w:lang w:bidi="ar-SA"/>
        </w:rPr>
        <w:t>إنّ المضيع لهذا  نزر المروءة بارد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شعرت إلاّ بمحفّة محبرة،يحملها غلمانه،إلى داري،و أنا جالس 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جئت،و من دعاك؟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 ما ذا ترى،و عنيت في منزلك،و لم أقل أنّه عندي، و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أفرع من فؤاد أمّ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 الآن،و لا أرجع،و لكن أحضر من داري،ما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إليك،فدخل الدار،فلم ير فيها إلاّ 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الحسن،هذا و اللّه فقر مدقع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فانفذ إلى داره،فجاءوه بفرش حسنة،و آلة،و قماش،و آنية،و طعام كثير من مطبخه،و ألوان الأشربة،و الفواكه،و المشامّ،و عبّي المجلس، و فرش الفرش،و جلس يومه يشرب على غنائي و غناء مغنّية دعوتها له كانت تألفني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الغد،سلّم اليّ غلامه كيسا فيه ألفا درهم،و رزمة ثياب صحاحا و مقطوعة،من فاخر الثياب،و استدعى محفّته فجلس فيها،و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آخر الصّحن،قال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يا أبا الحسن،فكلّ ما في دارك هو لك،فلا تدع أحدا يأخذ منه شيئا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بين يديّ،فخرجوا،و أغلقت بابي على قماش يساوي ألوفا كثيرة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368" w:name="pg14466_151988"/>
    </w:p>
    <w:p>
      <w:pPr>
        <w:pStyle w:val="Heading3"/>
        <w:numPr>
          <w:ilvl w:val="2"/>
          <w:numId w:val="1"/>
        </w:numPr>
        <w:rPr/>
      </w:pPr>
      <w:bookmarkStart w:id="369" w:name="__RefHeading___Toc224419_996550957"/>
      <w:bookmarkStart w:id="370" w:name="_Toc129"/>
      <w:bookmarkEnd w:id="368"/>
      <w:bookmarkEnd w:id="369"/>
      <w:r>
        <w:rPr/>
        <w:t>245</w:t>
      </w:r>
      <w:bookmarkEnd w:id="370"/>
    </w:p>
    <w:p>
      <w:pPr>
        <w:pStyle w:val="BookText"/>
        <w:rPr/>
      </w:pPr>
      <w:r>
        <w:rPr>
          <w:rFonts w:ascii="Amiri" w:hAnsi="Amiri" w:eastAsia="Amiri" w:cs="Amiri"/>
          <w:color w:val="111111"/>
          <w:sz w:val="28"/>
          <w:sz w:val="28"/>
          <w:szCs w:val="28"/>
          <w:rtl w:val="true"/>
          <w:lang w:bidi="ar-SA"/>
        </w:rPr>
        <w:t>تاجر خراساني يجد الفرج</w:t>
      </w:r>
    </w:p>
    <w:p>
      <w:pPr>
        <w:pStyle w:val="BookText"/>
        <w:rPr/>
      </w:pPr>
      <w:r>
        <w:rPr>
          <w:rFonts w:ascii="Amiri" w:hAnsi="Amiri" w:eastAsia="Amiri" w:cs="Amiri"/>
          <w:color w:val="111111"/>
          <w:sz w:val="28"/>
          <w:sz w:val="28"/>
          <w:szCs w:val="28"/>
          <w:rtl w:val="true"/>
          <w:lang w:bidi="ar-SA"/>
        </w:rPr>
        <w:t>عند صاحبه الكرخي</w:t>
      </w:r>
    </w:p>
    <w:p>
      <w:pPr>
        <w:pStyle w:val="BookText"/>
        <w:rPr/>
      </w:pPr>
      <w:r>
        <w:rPr>
          <w:rFonts w:ascii="Amiri" w:hAnsi="Amiri" w:eastAsia="Amiri" w:cs="Amiri"/>
          <w:color w:val="111111"/>
          <w:sz w:val="28"/>
          <w:sz w:val="28"/>
          <w:szCs w:val="28"/>
          <w:rtl w:val="true"/>
          <w:lang w:bidi="ar-SA"/>
        </w:rPr>
        <w:t>حدّثني عبيد اللّه بن محمّد العبقسي،عن بعض تجّار الكرخ ببغداد،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أعامل رجلا من الخراسانيّة،أبيع له في كلّ موسم متاعا،فأنتفع من سمسرته بألوف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سنة من السنين تأخّر عنّي،فأثّر ذلك في حالي،و تواترت عليّ محن،فأغلقت دكّاني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جلست في بيتي،مستترا من دين لحقني، أربع سنين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وقت الحاجّ،تتبّعت نفسي خبر الخراساني،طمعا في إصلاح أمري به،فمضيت إلى سوق يحيى </w:t>
      </w:r>
      <w:r>
        <w:rPr>
          <w:rStyle w:val="FootnoteAnchor"/>
          <w:rtl w:val="true"/>
        </w:rPr>
        <w:footnoteReference w:id="871"/>
      </w:r>
      <w:r>
        <w:rPr>
          <w:rFonts w:ascii="Amiri" w:hAnsi="Amiri" w:eastAsia="Amiri" w:cs="Amiri"/>
          <w:color w:val="111111"/>
          <w:sz w:val="28"/>
          <w:sz w:val="28"/>
          <w:szCs w:val="28"/>
          <w:rtl w:val="true"/>
          <w:lang w:bidi="ar-SA"/>
        </w:rPr>
        <w:t>،فلم أعط له خبرا،فرجعت، فنزلت الجزيرة و أنا تعب مغموم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يوما حارا،فنزلت إلى دجلة،فتغسّلت،و صعدت،فابتلّ موضع قدمي،فقلعت رجلي قطعة من الرمل،انكشفت عن سير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فلبست ثيابي،و جلست مفكّرا أولع بالسير،فلم أزل أجرّه حتّى ظهر لي هميان </w:t>
      </w:r>
      <w:r>
        <w:rPr>
          <w:rStyle w:val="FootnoteAnchor"/>
          <w:rtl w:val="true"/>
        </w:rPr>
        <w:footnoteReference w:id="873"/>
      </w:r>
      <w:r>
        <w:rPr>
          <w:rFonts w:ascii="Amiri" w:hAnsi="Amiri" w:eastAsia="Amiri" w:cs="Amiri"/>
          <w:color w:val="111111"/>
          <w:sz w:val="28"/>
          <w:sz w:val="28"/>
          <w:szCs w:val="28"/>
          <w:rtl w:val="true"/>
          <w:lang w:bidi="ar-SA"/>
        </w:rPr>
        <w:t>موصول به،فأخذته،فإذا هو مملوء دنانير،فأخفيته تحت ثيابي، و وافيت منزلي،فإذا فيه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فقويت نفسي قوّة شديدة،و عاهدت اللّه عزّ و جلّ،أنّه متى صلحت حالي،و عادت،أن أعرّف الهميان،فمن أعطاني صفته،رددته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احتفظت بالهميان،و أصلحت أمري مع غرمائي،و فتحت دكّاني، و عدت إلى رسمي من التجارة و السمسرة،فما مضت إلاّ ثلاث سنين حتّى حصل في ملكي ألوف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الحجّ </w:t>
      </w:r>
      <w:r>
        <w:rPr>
          <w:rStyle w:val="FootnoteAnchor"/>
          <w:rtl w:val="true"/>
        </w:rPr>
        <w:footnoteReference w:id="874"/>
      </w:r>
      <w:r>
        <w:rPr>
          <w:rFonts w:ascii="Amiri" w:hAnsi="Amiri" w:eastAsia="Amiri" w:cs="Amiri"/>
          <w:color w:val="111111"/>
          <w:sz w:val="28"/>
          <w:sz w:val="28"/>
          <w:szCs w:val="28"/>
          <w:rtl w:val="true"/>
          <w:lang w:bidi="ar-SA"/>
        </w:rPr>
        <w:t>،فتتّبعتهم لأعرّف الهميان،فلم أجد من يعطيني صفته، فعدت إلى دكّاني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جالس،إذا رجل قائم حيال دكّاني،أشعث،أغبر،وافي السبال </w:t>
      </w:r>
      <w:r>
        <w:rPr>
          <w:rStyle w:val="FootnoteAnchor"/>
          <w:rtl w:val="true"/>
        </w:rPr>
        <w:footnoteReference w:id="875"/>
      </w:r>
      <w:r>
        <w:rPr>
          <w:rFonts w:ascii="Amiri" w:hAnsi="Amiri" w:eastAsia="Amiri" w:cs="Amiri"/>
          <w:color w:val="111111"/>
          <w:sz w:val="28"/>
          <w:sz w:val="28"/>
          <w:szCs w:val="28"/>
          <w:rtl w:val="true"/>
          <w:lang w:bidi="ar-SA"/>
        </w:rPr>
        <w:t xml:space="preserve">،في خلقة سؤّال الخراسانيّة </w:t>
      </w:r>
      <w:r>
        <w:rPr>
          <w:rStyle w:val="FootnoteAnchor"/>
          <w:rtl w:val="true"/>
        </w:rPr>
        <w:footnoteReference w:id="876"/>
      </w:r>
      <w:r>
        <w:rPr>
          <w:rFonts w:ascii="Amiri" w:hAnsi="Amiri" w:eastAsia="Amiri" w:cs="Amiri"/>
          <w:color w:val="111111"/>
          <w:sz w:val="28"/>
          <w:sz w:val="28"/>
          <w:szCs w:val="28"/>
          <w:rtl w:val="true"/>
          <w:lang w:bidi="ar-SA"/>
        </w:rPr>
        <w:t>و زيّهم،فظننته سائلا،فأومأت إلى دريهمات لأعطيه،فاسرع الانصراف،فارتبت به،فقمت،و لحقته، و تأمّلته،فإذا هو صاحبي الّذي كنت أنتفع بسمسرته في السنة بألوف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هذا،ما الذي أصابك؟و بكيت رحمة 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البيت،و حملته إلى منزلي فأدخلته الحمّام،و ألبسته ثيابا نظافا، و أطعمته،و سألته عن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تعرف حالي و نعمتي،و إنّي أردت الخروج إلى الحجّ في آخر سنة جئت إلى بغداد،فقال لي أمير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قطعة ياقوت أحمر كالكفّ، لا قيمة لها عظما و جلالة،و لا تصلح إلاّ للخليفة،فخذها معك،فبعها لي ببغداد،و اشتر لي من ثمنها متاعا طلبه،من عطر،و طرف،بكذا و كذا، و أحمل الباقي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القطعة الياقوت،و هي كما قال،فجعلتها في هميان جلد، من صفته كيت و كيت،و وصف الهميان الّذي وجدته،و جعلت في الهميان ألف دينار عينا من 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حملته في وسطي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جئت إلى بغداد،نزلت أسبح عشيّا في الجزيرة الّتي بسوق يحيى، و تركت الهميان و ثيابي بحيث ألاحظها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صعدت من دجلة،لبست ثيابي عند غروب الشمس،و أنسيت الهميان،فلم أذكره إلى أن أصبحت،فعدت أطلبه،فكأنّ الأرض ابتلعته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فهوّنت على نفسي المصيبة،و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قيمة الحجر ثلاثة آلاف دينار، أغرمها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إلى الحجّ،فلمّا رجعت،حاسبتك على ثمن متاعي،و اشتريت للأمير ما أراده،و رجعت إلى بلدي،فأنفذت إلى الأمير ما اشتريته،و أتيته، فأخبرته بخبري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منّي تمام ثلاثة آلاف دينار،عوضا عن الحجر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فطمع 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قيمته خمسون ألف دينار،و قبض عليّ،و على جميع ما أملكه من مال و متاع،و أنزل بي صنوف المكاره،حتّى أشهد عليّ في جميع </w:t>
      </w:r>
    </w:p>
    <w:p>
      <w:pPr>
        <w:pStyle w:val="BookText"/>
        <w:rPr/>
      </w:pPr>
      <w:r>
        <w:rPr>
          <w:rFonts w:ascii="Amiri" w:hAnsi="Amiri" w:eastAsia="Amiri" w:cs="Amiri"/>
          <w:color w:val="111111"/>
          <w:sz w:val="28"/>
          <w:sz w:val="28"/>
          <w:szCs w:val="28"/>
          <w:rtl w:val="true"/>
          <w:lang w:bidi="ar-SA"/>
        </w:rPr>
        <w:t xml:space="preserve">أملاكي </w:t>
      </w:r>
      <w:r>
        <w:rPr>
          <w:rStyle w:val="FootnoteAnchor"/>
          <w:rtl w:val="true"/>
        </w:rPr>
        <w:footnoteReference w:id="877"/>
      </w:r>
      <w:r>
        <w:rPr>
          <w:rFonts w:ascii="Amiri" w:hAnsi="Amiri" w:eastAsia="Amiri" w:cs="Amiri"/>
          <w:color w:val="111111"/>
          <w:sz w:val="28"/>
          <w:sz w:val="28"/>
          <w:szCs w:val="28"/>
          <w:rtl w:val="true"/>
          <w:lang w:bidi="ar-SA"/>
        </w:rPr>
        <w:t>،و حبسني سبع سنين،كنت يردّد عليّ فيها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هذه السنة،سأله النّاس في أمري،فأطلقني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يمكنني المقام ببلدي،و تحمّل شماتة الأعداء،فخرجت على وجهي، أعالج الفقر،بحيث لا أعرف،و جئت مع الحجّ الخراساني،أمشي أكثر الطريق،و لا أدري ما أعمل،فجئت إليك لأشاورك في معاش أتعلّق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ردّ اللّه عليك بعض ضالّتك،هذا الهميان الّذي وصفته،عندي، و كان فيه ألف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أخذتها،و عاهدت اللّه تعالى،أنّني ضامنها لمن يعطيني صفة الهميان،و قد أعطيتني أنت صفته،و علمت أنّه لك،و قمت، فجئته بكيس فيه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تعيّش بهذا في بغداد،فإنّك لا تعدم خيرا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الهميان بعينه عندك،لم يخرج عن يدك؟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فشهق شهقة،ظننت أنّه قد مات معها،و غشي عليه،فلمّا أفاق بعد ساعة،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الهميان؟</w:t>
      </w:r>
    </w:p>
    <w:p>
      <w:pPr>
        <w:pStyle w:val="BookText"/>
        <w:rPr/>
      </w:pPr>
      <w:r>
        <w:rPr>
          <w:rFonts w:ascii="Amiri" w:hAnsi="Amiri" w:eastAsia="Amiri" w:cs="Amiri"/>
          <w:color w:val="111111"/>
          <w:sz w:val="28"/>
          <w:sz w:val="28"/>
          <w:szCs w:val="28"/>
          <w:rtl w:val="true"/>
          <w:lang w:bidi="ar-SA"/>
        </w:rPr>
        <w:t>فجئته به،فطلب سكّينا،فأتيته بها،فخرق أسفل الهميان،و أخرج منه حجر ياقوت أحمر،أشرق منه البيت،و كاد يأخذ بصري شعاعه،و أقبل يشكرني،و يدعو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دنانيرك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فحلف بكلّ يمين،لا يأخذ منها،إلاّ ثمن ناقة،و محمل،و نفقة تبلغه، فبعد كلّ جهد أخذ ثلاثمائة دينار،و أحلّني من الباقي،و أقام عندي،إلى أن عاد الحاجّ،فخرج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العام المقبل،جاءني بقريب ممّا كان يجيئني به سابقا من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مضيت،فشرحت لأهل البلد خبري،و أريتهم الحجر،فجاء معي وجوههم إلى الأمير،و أعلموه القصّة،و خاطبوه في إنصافي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الحجر،و ردّ عليّ جميع ما كان أخذه منّي،من متاع،و عقار، و غير ذلك،و وهب لي من عنده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في حلّ ممّا عذّبتك و آذيتك،فأحللته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عادت نعمتي إلى ما كانت عليه،و عدت إلى تجارتي و معاشي،و كلّ هذا بفضل اللّه تعالى و بركتك،و دعا لي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يجيئني بعد ذلك،حتّى مات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371" w:name="pg14466_151993"/>
    </w:p>
    <w:p>
      <w:pPr>
        <w:pStyle w:val="Heading3"/>
        <w:numPr>
          <w:ilvl w:val="2"/>
          <w:numId w:val="1"/>
        </w:numPr>
        <w:rPr/>
      </w:pPr>
      <w:bookmarkStart w:id="372" w:name="__RefHeading___Toc224421_996550957"/>
      <w:bookmarkStart w:id="373" w:name="_Toc130"/>
      <w:bookmarkEnd w:id="371"/>
      <w:bookmarkEnd w:id="372"/>
      <w:r>
        <w:rPr/>
        <w:t>246</w:t>
      </w:r>
      <w:bookmarkEnd w:id="373"/>
    </w:p>
    <w:p>
      <w:pPr>
        <w:pStyle w:val="BookText"/>
        <w:rPr/>
      </w:pPr>
      <w:r>
        <w:rPr>
          <w:rFonts w:ascii="Amiri" w:hAnsi="Amiri" w:eastAsia="Amiri" w:cs="Amiri"/>
          <w:color w:val="111111"/>
          <w:sz w:val="28"/>
          <w:sz w:val="28"/>
          <w:szCs w:val="28"/>
          <w:rtl w:val="true"/>
          <w:lang w:bidi="ar-SA"/>
        </w:rPr>
        <w:t>أضاع هميانه في طريق الحجّ</w:t>
      </w:r>
    </w:p>
    <w:p>
      <w:pPr>
        <w:pStyle w:val="BookText"/>
        <w:rPr/>
      </w:pPr>
      <w:r>
        <w:rPr>
          <w:rFonts w:ascii="Amiri" w:hAnsi="Amiri" w:eastAsia="Amiri" w:cs="Amiri"/>
          <w:color w:val="111111"/>
          <w:sz w:val="28"/>
          <w:sz w:val="28"/>
          <w:szCs w:val="28"/>
          <w:rtl w:val="true"/>
          <w:lang w:bidi="ar-SA"/>
        </w:rPr>
        <w:t>و وجده أحوج ما يكون إليه</w:t>
      </w:r>
    </w:p>
    <w:p>
      <w:pPr>
        <w:pStyle w:val="BookText"/>
        <w:rPr/>
      </w:pPr>
      <w:r>
        <w:rPr>
          <w:rFonts w:ascii="Amiri" w:hAnsi="Amiri" w:eastAsia="Amiri" w:cs="Amiri"/>
          <w:color w:val="111111"/>
          <w:sz w:val="28"/>
          <w:sz w:val="28"/>
          <w:szCs w:val="28"/>
          <w:rtl w:val="true"/>
          <w:lang w:bidi="ar-SA"/>
        </w:rPr>
        <w:t xml:space="preserve">حدّثني عبيد اللّه بن محمّد الصروي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حجّ،و في وسطه هميان فيه دنانير و جواهر،قيمة الجميع ثلاثة آلاف دينار،و كان الهميان ديباج أسود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في بعض الطريق،جلس يبول،فانحلّ الهميان من وسطه و سقط، و لم يعلم بذلك إلاّ بعد أن سار من الموضع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أنّ رجلا جاء على أثره،فجلس يبول مكانه،فرأى الهميان، فأخذه،و كان له دين،فحفظه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الرّجل،فلم يؤثّر في قلبي ذهابه،لكثرة مالي،فاحتسبته عند اللّه تعالى،و تغافلت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تجارة بأموال عظيمة،فقضيت حجّي،و عدت إلى بلدي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سنين،افتقرت لمحن توالت عليّ،حتّى لم يبق لي شيء، </w:t>
      </w:r>
    </w:p>
    <w:p>
      <w:pPr>
        <w:pStyle w:val="BookText"/>
        <w:rPr/>
      </w:pPr>
      <w:r>
        <w:rPr>
          <w:rFonts w:ascii="Amiri" w:hAnsi="Amiri" w:eastAsia="Amiri" w:cs="Amiri"/>
          <w:color w:val="111111"/>
          <w:sz w:val="28"/>
          <w:sz w:val="28"/>
          <w:szCs w:val="28"/>
          <w:rtl w:val="true"/>
          <w:lang w:bidi="ar-SA"/>
        </w:rPr>
        <w:t xml:space="preserve">فهربت على وجهي من بلدي،و قد أفضيت إلى الصدقة عليّ،و زوجتي معي، فأويت إلى بعض القرى،فنزلت في خان خراب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نزلت الخان في بلدي كأنّي أخو سفر تقاذفه الدروب و عشت معيشة الغرباء فيه لأنّي اليوم في وطني غريب و لا بن الروميّ قصيدة كلّها غرر،ذكر فيها الخان،كتبها إلى أبي العبّاس أحمد بن محمد بن ثوابة لما ندبه للخروج من أجل تصريفه،مطلعها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 و النوادر للحصري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اللّوم إنّ اللّوم عون النوائب و لا تتجاوز فيه حدّ المعاتب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من البرّ التباريح بعد ما لقيت من البحر ابيضاض الذوائب سقيت على ريّ به ألف مطرة شغفت لبغضيها بحبّ المجادب فملت إلى خان مرثّ بناؤه مميل غريق الثوب لهفان لائب فما زلت في خوف و جوع و وحشة و في سهر يستغرق الليل واصب يؤرّقني سقف كأنّي تحته من الوكف تحت المدجنات الهواضب و كم خان سفر خان فانقضّ فوقهم كما انقضّ صقر الدجن فوق الأرانب و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عن حالتي نزلت في الخان على نفسي يغدو عليّ الخبز من خابز لا يقبل الرهن و لا ينسي آكل من كيسي و من كسرتي حتّى لقد أوجعني ضرسي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فأصاب زوجتي الطلق،و ما أملك غير دانق و نصف فضّة،و كانت ليلة مطيرة،فولدت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هذا،الساعة أموت،فأخرج،و خذ لي شيئا أتقوّى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أتخبّط في الظلمة و المطر،حتّى جئت إلى بقّال فوقفت عليه، فكلّمني بعد كلّ جهد،فشرحت له حالي،فرحمني،و أعطاني بتلك القطعة حلبة،و زيتا،أغلاهما عنده،و أعارني غضارة جعلته فيها،فمشيت أريد موضعي،فزلقت،فانكسرت الغضارة،و ذهب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 أمر عظيم،ما ورد عليّ مثله قط،و أقبلت ألطم،و أبكي، و أصيح،فإذا برجل قد أخرج رأسه من شبّاك في دار،و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ويلك،مالك تبكي،ما تدعنا ننام،فشرحت له قصّتي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البكاء كلّه بسبب دانق و نصف؟</w:t>
      </w:r>
    </w:p>
    <w:p>
      <w:pPr>
        <w:pStyle w:val="BookText"/>
        <w:rPr/>
      </w:pPr>
      <w:r>
        <w:rPr>
          <w:rFonts w:ascii="Amiri" w:hAnsi="Amiri" w:eastAsia="Amiri" w:cs="Amiri"/>
          <w:color w:val="111111"/>
          <w:sz w:val="28"/>
          <w:sz w:val="28"/>
          <w:szCs w:val="28"/>
          <w:rtl w:val="true"/>
          <w:lang w:bidi="ar-SA"/>
        </w:rPr>
        <w:t>فتداخلني من الغمّ أكثر من الأوّل،فقلت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هذا،و اللّه،ما لما ذهب عندي محلّ،و لكنّ بكائي رحمة لنفسي ممّا دفعت إليه،و إنّ زوجتي و ولدي الساعة يموتان جوعا،و و اللّه،و إلاّ فعليّ و عليّ،و حلفت بأيمان مغلّظة،لقد حججت في سنة كذا،و أنا أملك من المال،ما ذهب منّي هميان فيه دنانير و جواهر بثلاثة آلاف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دينار،ما فكّرت فيه،و هو ذا تراني الآن أبكي بسبب دانق و نصف فضّة </w:t>
      </w:r>
      <w:r>
        <w:rPr>
          <w:rStyle w:val="FootnoteAnchor"/>
          <w:rtl w:val="true"/>
        </w:rPr>
        <w:footnoteReference w:id="882"/>
      </w:r>
      <w:r>
        <w:rPr>
          <w:rFonts w:ascii="Amiri" w:hAnsi="Amiri" w:eastAsia="Amiri" w:cs="Amiri"/>
          <w:color w:val="111111"/>
          <w:sz w:val="28"/>
          <w:sz w:val="28"/>
          <w:szCs w:val="28"/>
          <w:rtl w:val="true"/>
          <w:lang w:bidi="ar-SA"/>
        </w:rPr>
        <w:t>،فاسأل اللّه العافية و السلامة،و لا تعيّرني فتبتلي بمثل بلواي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عليك،ما كان صفة هميانك؟</w:t>
      </w:r>
    </w:p>
    <w:p>
      <w:pPr>
        <w:pStyle w:val="BookText"/>
        <w:rPr/>
      </w:pPr>
      <w:r>
        <w:rPr>
          <w:rFonts w:ascii="Amiri" w:hAnsi="Amiri" w:eastAsia="Amiri" w:cs="Amiri"/>
          <w:color w:val="111111"/>
          <w:sz w:val="28"/>
          <w:sz w:val="28"/>
          <w:szCs w:val="28"/>
          <w:rtl w:val="true"/>
          <w:lang w:bidi="ar-SA"/>
        </w:rPr>
        <w:t>فلطمت رأسي،و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يقنعك ما خاطبتني به و ما تراه من صورتي، و قيامي في الطين و المطر،حتّى تتلهّى بي،و أيّ شيء ينفعني و ينفعك من صفة همياني،و قد ضاع من كذا و كذا سنة،و مشيت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هو قد خرج يصيح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خذ هذا،فقدّرته يتصدّق عليّ، فجئته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صفة هميانك؟و قبض على يدي،فلم أقدر أتخلّص منه، فوصفت له همياني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أدخل،فدخلت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زوجتك؟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الخان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غلمانه،فأتوا بها،فأدخلها إلى حرمه،فأصلحوا أمرها،و أطعموها ما احتاجت إليه،و كساني كسوة حسنة،و أدخلني الحمّام،و أصبحت عنده في عيشة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عندي أيّاما لأضيفك،فأقمت عنده عشرة أيّام،فكان يعطيني في كلّ يوم عشرين دينارا،و أنا متحيّر من عظيم برّه،بعد شدّة جفائه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تتصرّف فيه؟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عندي،و أنا أعطيك رأس مال فتتّجر في شركتي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 إليّ مائتي دينار،و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 بها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معاش،قد أغناني اللّه تعالى به،يجب أن ألزمه،فلزمته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شهور،ربحنا،فجئته،فقلت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ربحك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إليّ همياني،و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هذا؟</w:t>
      </w:r>
    </w:p>
    <w:p>
      <w:pPr>
        <w:pStyle w:val="BookText"/>
        <w:rPr/>
      </w:pPr>
      <w:r>
        <w:rPr>
          <w:rFonts w:ascii="Amiri" w:hAnsi="Amiri" w:eastAsia="Amiri" w:cs="Amiri"/>
          <w:color w:val="111111"/>
          <w:sz w:val="28"/>
          <w:sz w:val="28"/>
          <w:szCs w:val="28"/>
          <w:rtl w:val="true"/>
          <w:lang w:bidi="ar-SA"/>
        </w:rPr>
        <w:t>فحين رأيته،شهقت شهقة غشي عليّ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أفقت بعد ساعة،فقلت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هذا،أملك أنت أم نبيّ؟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لكنّي ممتحن بحفظ هميانك منذ كذا و كذا سنة،فلمّا سمعتك تلك اللّيلة تقول ما قلته،و أعطيتني علامته،أردت أن أعطيك هو، </w:t>
      </w:r>
    </w:p>
    <w:p>
      <w:pPr>
        <w:pStyle w:val="BookText"/>
        <w:rPr/>
      </w:pPr>
      <w:r>
        <w:rPr>
          <w:rFonts w:ascii="Amiri" w:hAnsi="Amiri" w:eastAsia="Amiri" w:cs="Amiri"/>
          <w:color w:val="111111"/>
          <w:sz w:val="28"/>
          <w:sz w:val="28"/>
          <w:szCs w:val="28"/>
          <w:rtl w:val="true"/>
          <w:lang w:bidi="ar-SA"/>
        </w:rPr>
        <w:t>فخشيت أن تنشقّ مرارتك من الفرح،فأعطيتك تلك الدنانير الّتي أوهمتك أنّها هبة لك،و إنّما أعطيتك ذلك كلّه من هميانك،و الدنانير المائتان، قرض،فخذ هميانك و اجعلني في حلّ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فأخذته،و دعوت له،و رددت عليه القرض،و رجعت إلى بلدي، و بعت الجوهر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أضفت ثمنه إلى الدنانير،و اتّجرت بها،فما مضت إلاّ سنيّات،حتّى صرت صاحب عشرة آلاف دينار،و صلحت حالي، فأنا في فضل اللّه تعالى،أعيش إلى الآن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374" w:name="pg14466_151998"/>
    </w:p>
    <w:p>
      <w:pPr>
        <w:pStyle w:val="Heading3"/>
        <w:numPr>
          <w:ilvl w:val="2"/>
          <w:numId w:val="1"/>
        </w:numPr>
        <w:rPr/>
      </w:pPr>
      <w:bookmarkStart w:id="375" w:name="__RefHeading___Toc224423_996550957"/>
      <w:bookmarkStart w:id="376" w:name="_Toc131"/>
      <w:bookmarkEnd w:id="374"/>
      <w:bookmarkEnd w:id="375"/>
      <w:r>
        <w:rPr/>
        <w:t>247</w:t>
      </w:r>
      <w:bookmarkEnd w:id="376"/>
    </w:p>
    <w:p>
      <w:pPr>
        <w:pStyle w:val="Heading4"/>
        <w:numPr>
          <w:ilvl w:val="3"/>
          <w:numId w:val="1"/>
        </w:numPr>
        <w:rPr/>
      </w:pPr>
      <w:bookmarkStart w:id="377" w:name="__RefHeading___Toc224425_996550957"/>
      <w:bookmarkStart w:id="378" w:name="_Toc132"/>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الوزير عليّ بن عيسى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تمنّيت المغفرة</w:t>
      </w:r>
    </w:p>
    <w:p>
      <w:pPr>
        <w:pStyle w:val="BookText"/>
        <w:rPr/>
      </w:pPr>
      <w:r>
        <w:rPr>
          <w:rFonts w:ascii="Amiri" w:hAnsi="Amiri" w:eastAsia="Amiri" w:cs="Amiri"/>
          <w:color w:val="111111"/>
          <w:sz w:val="28"/>
          <w:sz w:val="28"/>
          <w:szCs w:val="28"/>
          <w:rtl w:val="true"/>
          <w:lang w:bidi="ar-SA"/>
        </w:rPr>
        <w:t xml:space="preserve">حدّثني أبو سهل بن زياد القطّان </w:t>
      </w:r>
      <w:r>
        <w:rPr>
          <w:rStyle w:val="FootnoteAnchor"/>
          <w:rtl w:val="true"/>
        </w:rPr>
        <w:footnoteReference w:id="884"/>
      </w:r>
      <w:r>
        <w:rPr>
          <w:rFonts w:ascii="Amiri" w:hAnsi="Amiri" w:eastAsia="Amiri" w:cs="Amiri"/>
          <w:color w:val="111111"/>
          <w:sz w:val="28"/>
          <w:sz w:val="28"/>
          <w:szCs w:val="28"/>
          <w:rtl w:val="true"/>
          <w:lang w:bidi="ar-SA"/>
        </w:rPr>
        <w:t>،صاحب عليّ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علي بن عيسى </w:t>
      </w:r>
      <w:r>
        <w:rPr>
          <w:rStyle w:val="FootnoteAnchor"/>
          <w:rtl w:val="true"/>
        </w:rPr>
        <w:footnoteReference w:id="885"/>
      </w:r>
      <w:r>
        <w:rPr>
          <w:rFonts w:ascii="Amiri" w:hAnsi="Amiri" w:eastAsia="Amiri" w:cs="Amiri"/>
          <w:color w:val="111111"/>
          <w:sz w:val="28"/>
          <w:sz w:val="28"/>
          <w:szCs w:val="28"/>
          <w:rtl w:val="true"/>
          <w:lang w:bidi="ar-SA"/>
        </w:rPr>
        <w:t xml:space="preserve">بمكّة،حين نفي إليها </w:t>
      </w:r>
      <w:r>
        <w:rPr>
          <w:rStyle w:val="FootnoteAnchor"/>
          <w:rtl w:val="true"/>
        </w:rPr>
        <w:footnoteReference w:id="886"/>
      </w:r>
      <w:r>
        <w:rPr>
          <w:rFonts w:ascii="Amiri" w:hAnsi="Amiri" w:eastAsia="Amiri" w:cs="Amiri"/>
          <w:color w:val="111111"/>
          <w:sz w:val="28"/>
          <w:sz w:val="28"/>
          <w:szCs w:val="28"/>
          <w:rtl w:val="true"/>
          <w:lang w:bidi="ar-SA"/>
        </w:rPr>
        <w:t xml:space="preserve">،فدخلنا في حرّ شديد،و قد كدنا نتلف،فطاف علي بن عيسى </w:t>
      </w:r>
      <w:r>
        <w:rPr>
          <w:rStyle w:val="FootnoteAnchor"/>
          <w:rtl w:val="true"/>
        </w:rPr>
        <w:footnoteReference w:id="887"/>
      </w:r>
      <w:r>
        <w:rPr>
          <w:rFonts w:ascii="IRNazanin" w:hAnsi="IRNazanin" w:eastAsia="IRNazanin"/>
          <w:color w:val="111111"/>
          <w:sz w:val="28"/>
          <w:sz w:val="28"/>
          <w:szCs w:val="28"/>
          <w:rtl w:val="true"/>
          <w:lang w:bidi="fa-IR"/>
        </w:rPr>
        <w:t xml:space="preserve">،و سعى </w:t>
      </w:r>
      <w:r>
        <w:rPr>
          <w:rStyle w:val="FootnoteAnchor"/>
          <w:rtl w:val="true"/>
        </w:rPr>
        <w:footnoteReference w:id="888"/>
      </w:r>
      <w:r>
        <w:rPr>
          <w:rFonts w:ascii="Amiri" w:hAnsi="Amiri" w:eastAsia="Amiri" w:cs="Amiri"/>
          <w:color w:val="111111"/>
          <w:sz w:val="28"/>
          <w:sz w:val="28"/>
          <w:szCs w:val="28"/>
          <w:rtl w:val="true"/>
          <w:lang w:bidi="ar-SA"/>
        </w:rPr>
        <w:t>،و جاء فألقى نفسه كالميت من الحرّ و التعب،و قلق قلقا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على اللّه عزّ و جلّ،شربة ماء بثلج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سيّدنا،تعلم أنّ هذا ما لا يوجد بهذا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قلت،و لكنّ نفسي ضاقت عن ستر هذا،فاستروحت إلى المنى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خرجت من عنده،فرجعت إلى المسجد الحرام </w:t>
      </w:r>
      <w:r>
        <w:rPr>
          <w:rStyle w:val="FootnoteAnchor"/>
          <w:rtl w:val="true"/>
        </w:rPr>
        <w:footnoteReference w:id="889"/>
      </w:r>
      <w:r>
        <w:rPr>
          <w:rFonts w:ascii="IRNazanin" w:hAnsi="IRNazanin" w:eastAsia="IRNazanin"/>
          <w:color w:val="111111"/>
          <w:sz w:val="28"/>
          <w:sz w:val="28"/>
          <w:szCs w:val="28"/>
          <w:rtl w:val="true"/>
          <w:lang w:bidi="fa-IR"/>
        </w:rPr>
        <w:t xml:space="preserve">،فما استقررت </w:t>
      </w:r>
    </w:p>
    <w:p>
      <w:pPr>
        <w:pStyle w:val="BookText"/>
        <w:rPr/>
      </w:pPr>
      <w:r>
        <w:rPr>
          <w:rFonts w:ascii="Amiri" w:hAnsi="Amiri" w:eastAsia="Amiri" w:cs="Amiri"/>
          <w:color w:val="111111"/>
          <w:sz w:val="28"/>
          <w:sz w:val="28"/>
          <w:szCs w:val="28"/>
          <w:rtl w:val="true"/>
          <w:lang w:bidi="ar-SA"/>
        </w:rPr>
        <w:t>فيه،حتّى نشأت سحابة،فأبرقت،و أرعدت رعدا متّصلا شديدا،ثمّ جاءت بمطر يسير،و برد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إلى الغلمان،فقلت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اجمعوا،فجمعنا شيئا كثيرا،و كان علي بن عيسى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المغرب،خرج إلى الصلاة،فقلت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مقبل، و النكبة زائلة،و هذه علامات الإقبال،فاشرب الثلج كما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جئته إلى المسجد الحرام بأقداح مملوءة بالأشربة </w:t>
      </w:r>
      <w:r>
        <w:rPr>
          <w:rStyle w:val="FootnoteAnchor"/>
          <w:rtl w:val="true"/>
        </w:rPr>
        <w:footnoteReference w:id="890"/>
      </w:r>
      <w:r>
        <w:rPr>
          <w:rFonts w:ascii="Amiri" w:hAnsi="Amiri" w:eastAsia="Amiri" w:cs="Amiri"/>
          <w:color w:val="111111"/>
          <w:sz w:val="28"/>
          <w:sz w:val="28"/>
          <w:szCs w:val="28"/>
          <w:rtl w:val="true"/>
          <w:lang w:bidi="ar-SA"/>
        </w:rPr>
        <w:t xml:space="preserve">و الأسوقة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تجنّب سويق اللّوز لا تشربنّه فشرب سويق اللّوز أردى أبا جهم و يتّخذ في جنوب الجزيرة العربية سويق النبق،و سويق الشعير معروف في بغداد إلى الآن،فإنّ أهلها عند احتفالهم بالنيروز،يصنعون أنواع،الحلوى و المخلّط،و من جملة ذلك سويق الشعير،مخلوطا بدبس التمر،و في القصّة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نشوار المحاضرة ذكر القاضي التّنوخي أنّ شخصا أخبره في السنة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يصنع في بغداد في كلّ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 من سويق الحمّص و يستهلك كلّه في نفس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،مكبوسة بالبرد،فأقبل يسقي ذلك من كان بقربه من الصوفيّة و المجاورين و الضعفاء، و يستزيد،و نحن نأتيه بما عندنا من ذلك،و كلّما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يشرب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فخبأت من البرد مقدار خمسة أرطال،و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شيء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للّه،ليتني كنت تمنّيت المغفرة،بدلا من تمنّي الثلج، فلعلّي كنت أجاب</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 إلى بيته حلفت عليه أن يشرب،فما زلت أداريه حتّى شرب منه بقليل ماء و سويق،و تقوّت به باقي ليلته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379" w:name="pg14466_152001"/>
    </w:p>
    <w:p>
      <w:pPr>
        <w:pStyle w:val="Heading4"/>
        <w:numPr>
          <w:ilvl w:val="3"/>
          <w:numId w:val="1"/>
        </w:numPr>
        <w:rPr/>
      </w:pPr>
      <w:bookmarkStart w:id="380" w:name="__RefHeading___Toc224427_996550957"/>
      <w:bookmarkStart w:id="381" w:name="_Toc133"/>
      <w:bookmarkEnd w:id="379"/>
      <w:bookmarkEnd w:id="380"/>
      <w:r>
        <w:rPr>
          <w:rtl w:val="true"/>
        </w:rPr>
        <w:t>المسجد الحرام</w:t>
      </w:r>
      <w:bookmarkEnd w:id="381"/>
    </w:p>
    <w:p>
      <w:pPr>
        <w:pStyle w:val="BookText"/>
        <w:rPr/>
      </w:pP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يمسّ الأرض من الأعضاء عند السجود، و بكسر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الذي يسجد فيه،و الجمع في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المقدّس،و منه سمّيت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 الحرام،و الحرمان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المسجد الحرام هو الكعبة،سمّيت الكعبة،لتربيعها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للمسجد الحرام في أيّام النبي صلوات اللّه عليه و أبي بكر سور يحيط به، فضيّق الناس على الكعبة،و ألصقوا دورهم بها،فاشترى عمر تلك الدور،و هدمها، و زادها في المسجد،و اتّخذ للمسجد جدارا دون القامة،كانت المصابيح توضع عليه، و لما استخلف عثمان زاد في سعة المسجد،و اتخذ فيه الأروقة حين وسّعه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وسّعه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التقاسيم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أقصى ما وصلت إليه سعة المسجد الحرام ثلاثين ألف مترا مربّعا،فأقدمت الحكومة العربية السعودية على عمل من أشرف الأعمال و أكرمها عند اللّه و الناس،إذ زادت في سعة المسجد إلى خمسة أضعاف مساحته الأولى،فبلغت مساحته مائة و خمسين ألف متر مربّع، و شيّدت حوله أروقة محيطة بالمسجد على طابقين بلغ من علوها أنّ سقف الطابق الثاني منها، قارب في علوه رءوس المآذن القديمة في المسجد،و سقفت المسعى بين الصفا و المروة، و شادت عليه طابقين،و كان البناء جميعه بالرخام البديع،فاكتسى المسجد الحرام رداء من الجمال و البهاء،لم أشاهد مثله في أي مكان من أماكن العبادة الأخرى،فإنّي شاهدت الفاتيكان،و كنائس روما،و الإسكوريال،و جامع قرطبة،و جامع دمشق،و جوامع القسطنطينيّة،و جوامع أصبهان،و المراقد المقدّسة في العراق و إيران و في جميعها ما يبهر الناظر، و لكنّها لا تماثل بناء المسجد الحرام و لا تقاربه،و أدارت بسور المسجد الحرام،رحبة عظيمة السعة أحاطت به من جميع جهاته،تنفذ منها طرق إلى خارج مكّة،اضطرّت لانفاذ بعضها أن نحتت الصخور،فصحّ في ذلك المثل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همم الرجال،تقلع الجبال</w:t>
      </w:r>
      <w:r>
        <w:rPr>
          <w:rFonts w:eastAsia="Amiri" w:cs="Amiri" w:ascii="Amiri" w:hAnsi="Amiri"/>
          <w:color w:val="111111"/>
          <w:sz w:val="28"/>
          <w:szCs w:val="28"/>
          <w:rtl w:val="true"/>
          <w:lang w:bidi="ar-SA"/>
        </w:rPr>
        <w:t xml:space="preserve">. </w:t>
      </w:r>
      <w:bookmarkStart w:id="382" w:name="pg14466_152002"/>
    </w:p>
    <w:p>
      <w:pPr>
        <w:pStyle w:val="Heading3"/>
        <w:numPr>
          <w:ilvl w:val="2"/>
          <w:numId w:val="1"/>
        </w:numPr>
        <w:rPr/>
      </w:pPr>
      <w:bookmarkStart w:id="383" w:name="__RefHeading___Toc224429_996550957"/>
      <w:bookmarkStart w:id="384" w:name="_Toc134"/>
      <w:bookmarkEnd w:id="382"/>
      <w:bookmarkEnd w:id="383"/>
      <w:r>
        <w:rPr/>
        <w:t>248</w:t>
      </w:r>
      <w:bookmarkEnd w:id="384"/>
    </w:p>
    <w:p>
      <w:pPr>
        <w:pStyle w:val="BookText"/>
        <w:rPr/>
      </w:pPr>
      <w:r>
        <w:rPr>
          <w:rFonts w:ascii="IRNazanin" w:hAnsi="IRNazanin" w:eastAsia="IRNazanin"/>
          <w:color w:val="111111"/>
          <w:sz w:val="28"/>
          <w:sz w:val="28"/>
          <w:szCs w:val="28"/>
          <w:rtl w:val="true"/>
          <w:lang w:bidi="fa-IR"/>
        </w:rPr>
        <w:t>فتى ورث مالا فأتلفه ثمّ آل أمره إلى صلاح</w:t>
      </w:r>
    </w:p>
    <w:p>
      <w:pPr>
        <w:pStyle w:val="BookText"/>
        <w:rPr/>
      </w:pPr>
      <w:r>
        <w:rPr>
          <w:rFonts w:ascii="Amiri" w:hAnsi="Amiri" w:eastAsia="Amiri" w:cs="Amiri"/>
          <w:color w:val="111111"/>
          <w:sz w:val="28"/>
          <w:sz w:val="28"/>
          <w:szCs w:val="28"/>
          <w:rtl w:val="true"/>
          <w:lang w:bidi="ar-SA"/>
        </w:rPr>
        <w:t>حدّثني عبيد اللّه بن محمّد الصرويّ،أيضا،عن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يجاورنا ببغداد فتى من أولاد الكتّاب،ورث مالا جليلا،فأتلفه في القيان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وصفت فضل الشاعرة القيان،فقالت من 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إنّ القيان كالشرك ال‍ منصوب بين الغرور و العطب لا يتصدّين للفقير،و لا يطلبن إلاّ معادن الذهب</w:t>
      </w:r>
    </w:p>
    <w:p>
      <w:pPr>
        <w:pStyle w:val="BookText"/>
        <w:rPr/>
      </w:pPr>
      <w:r>
        <w:rPr>
          <w:rFonts w:ascii="Amiri" w:hAnsi="Amiri" w:eastAsia="Amiri" w:cs="Amiri"/>
          <w:color w:val="111111"/>
          <w:sz w:val="28"/>
          <w:sz w:val="28"/>
          <w:szCs w:val="28"/>
          <w:rtl w:val="true"/>
          <w:lang w:bidi="ar-SA"/>
        </w:rPr>
        <w:t>،و أكله إسرافا،حتّى لم يبق منه شيء،و احتاج إلى نقض داره،فلم يبق منها غير بيت يكنّه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بعض من كان يعاشره و انقطع عنه لما افتقر،قال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قصدته يوما بعد انقطاعي عنه نحو سنة،لأعرف خبره،فدخلت إليه، فوجدته نائما في ذلك البيت،في يوم بارد،على حصير خلق،قد توطّأ قطنا </w:t>
      </w:r>
    </w:p>
    <w:p>
      <w:pPr>
        <w:pStyle w:val="BookText"/>
        <w:rPr/>
      </w:pPr>
      <w:r>
        <w:rPr>
          <w:rFonts w:ascii="Amiri" w:hAnsi="Amiri" w:eastAsia="Amiri" w:cs="Amiri"/>
          <w:color w:val="111111"/>
          <w:sz w:val="28"/>
          <w:sz w:val="28"/>
          <w:szCs w:val="28"/>
          <w:rtl w:val="true"/>
          <w:lang w:bidi="ar-SA"/>
        </w:rPr>
        <w:t xml:space="preserve">كأنّه حشو فراش،و تغطّى بقطن كان في لحاف،فهو بين ذلك القطن كأنّه السفرجل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ويحك،بلغت إلى هذا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تقضيها؟</w:t>
      </w:r>
    </w:p>
    <w:p>
      <w:pPr>
        <w:pStyle w:val="BookText"/>
        <w:rPr/>
      </w:pPr>
      <w:r>
        <w:rPr>
          <w:rFonts w:ascii="Amiri" w:hAnsi="Amiri" w:eastAsia="Amiri" w:cs="Amiri"/>
          <w:color w:val="111111"/>
          <w:sz w:val="28"/>
          <w:sz w:val="28"/>
          <w:szCs w:val="28"/>
          <w:rtl w:val="true"/>
          <w:lang w:bidi="ar-SA"/>
        </w:rPr>
        <w:t>فظننت أنّه يطلب منّي شيئا أسعفه 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أن تحملني إلى بيت فلانة المغنّية،حتّى أراها،و هي الّتي كان يتعشّقها،و أتلف ماله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بكى،فرحمته،فمضيت إلى منزلي،فأتيته من ثيابي بما لبسه،و أدخلته الحمّام،و حملته إلى بيتي،فأطعمته،و بخّرته،و ذهبنا إلى دار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رأتنا،لم تشكّ أنّ حاله قد صلحت،و أنّه قد جاءها بدراهم، فبشّت في وجهه،و سألته عن حاله،فصدقها عن حاله،حتّى انتهى إلى ذكر الثياب،و أنّها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تجيء ستّي،فتراك،و ليس معك شيء،فتحرد عليّ،لم أدخلتك،فاخرج برّا </w:t>
      </w:r>
      <w:r>
        <w:rPr>
          <w:rStyle w:val="FootnoteAnchor"/>
          <w:rtl w:val="true"/>
        </w:rPr>
        <w:footnoteReference w:id="895"/>
      </w:r>
      <w:r>
        <w:rPr>
          <w:rFonts w:ascii="Amiri" w:hAnsi="Amiri" w:eastAsia="Amiri" w:cs="Amiri"/>
          <w:color w:val="111111"/>
          <w:sz w:val="28"/>
          <w:sz w:val="28"/>
          <w:szCs w:val="28"/>
          <w:rtl w:val="true"/>
          <w:lang w:bidi="ar-SA"/>
        </w:rPr>
        <w:t xml:space="preserve">،حتّى أصعد فأكلّمك من فوق،فخرج،و جلس ينتظر أن تخاطبه من روزنة في الدار،إلى الطريق،فأقلبت عليه مرقة سكباج </w:t>
      </w:r>
      <w:r>
        <w:rPr>
          <w:rStyle w:val="FootnoteAnchor"/>
          <w:rtl w:val="true"/>
        </w:rPr>
        <w:footnoteReference w:id="8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فصيرته آية و نكالا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أمري إلى هذا؟أشهد اللّه،و أشهدك،أنّي 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فضحكت منه،و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تنفعك التوبة الآن و قد افتقرت؟</w:t>
      </w:r>
    </w:p>
    <w:p>
      <w:pPr>
        <w:pStyle w:val="BookText"/>
        <w:rPr/>
      </w:pPr>
      <w:r>
        <w:rPr>
          <w:rFonts w:ascii="Amiri" w:hAnsi="Amiri" w:eastAsia="Amiri" w:cs="Amiri"/>
          <w:color w:val="111111"/>
          <w:sz w:val="28"/>
          <w:sz w:val="28"/>
          <w:szCs w:val="28"/>
          <w:rtl w:val="true"/>
          <w:lang w:bidi="ar-SA"/>
        </w:rPr>
        <w:t>فرددته إلى بيته،و نزعت ثيابي عنه،و تركته بين القطن،كما كان أوّلا، و حملت ثيابي فغسلتها و انقطعت عنه،فما عرفت له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نحو ثلاث سنين،بينما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ذات يوم بباب الطاق، إذا أنا بغلام يطرّق </w:t>
      </w:r>
      <w:r>
        <w:rPr>
          <w:rStyle w:val="FootnoteAnchor"/>
          <w:rtl w:val="true"/>
        </w:rPr>
        <w:footnoteReference w:id="897"/>
      </w:r>
      <w:r>
        <w:rPr>
          <w:rFonts w:ascii="Amiri" w:hAnsi="Amiri" w:eastAsia="Amiri" w:cs="Amiri"/>
          <w:color w:val="111111"/>
          <w:sz w:val="28"/>
          <w:sz w:val="28"/>
          <w:szCs w:val="28"/>
          <w:rtl w:val="true"/>
          <w:lang w:bidi="ar-SA"/>
        </w:rPr>
        <w:t xml:space="preserve">لرجل راكب،فرفعت رأسي،فإذا به على برذون فاره </w:t>
      </w:r>
      <w:r>
        <w:rPr>
          <w:rStyle w:val="FootnoteAnchor"/>
          <w:rtl w:val="true"/>
        </w:rPr>
        <w:footnoteReference w:id="898"/>
      </w:r>
      <w:r>
        <w:rPr>
          <w:rFonts w:ascii="Amiri" w:hAnsi="Amiri" w:eastAsia="Amiri" w:cs="Amiri"/>
          <w:color w:val="111111"/>
          <w:sz w:val="28"/>
          <w:sz w:val="28"/>
          <w:szCs w:val="28"/>
          <w:rtl w:val="true"/>
          <w:lang w:bidi="ar-SA"/>
        </w:rPr>
        <w:t>، بمركب فضّة،خفيف،مليح،و ثياب حسنة،و كان أوّلا يركب من الدواب أفخرها،و من المراكب أثقلها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فلان،فعلمت أنّ حاله قد صلحت،فقبّلت فخده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أبو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نعم،قد صنع اللّه تعالى،و له الحمد،البيت،البيت،فتبعته إلى منزله،فإذا بالدار الأوّلة،قد رمّها،و جصّصها،من غير بياض،و طبّقها </w:t>
      </w:r>
      <w:r>
        <w:rPr>
          <w:rStyle w:val="FootnoteAnchor"/>
          <w:rtl w:val="true"/>
        </w:rPr>
        <w:footnoteReference w:id="899"/>
      </w:r>
      <w:r>
        <w:rPr>
          <w:rFonts w:ascii="Amiri" w:hAnsi="Amiri" w:eastAsia="Amiri" w:cs="Amiri"/>
          <w:color w:val="111111"/>
          <w:sz w:val="28"/>
          <w:sz w:val="28"/>
          <w:szCs w:val="28"/>
          <w:rtl w:val="true"/>
          <w:lang w:bidi="ar-SA"/>
        </w:rPr>
        <w:t>، و بنى فيها مجلسين متقابلين،و خزائن،و مستراح،و جعل باقي ما كان فيها، صحنا كبيرا،و قد صارت حسنة،غير أنّها ليست بذلك الأمر الأوّل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فأدخلني إلى حجرة منها،كان يخلو فيها قديما،قد أعادها كأحسن </w:t>
      </w:r>
    </w:p>
    <w:p>
      <w:pPr>
        <w:pStyle w:val="BookText"/>
        <w:rPr/>
      </w:pPr>
      <w:r>
        <w:rPr>
          <w:rFonts w:ascii="Amiri" w:hAnsi="Amiri" w:eastAsia="Amiri" w:cs="Amiri"/>
          <w:color w:val="111111"/>
          <w:sz w:val="28"/>
          <w:sz w:val="28"/>
          <w:szCs w:val="28"/>
          <w:rtl w:val="true"/>
          <w:lang w:bidi="ar-SA"/>
        </w:rPr>
        <w:t xml:space="preserve">ما كانت،و فيها فرش حسنة،و في داره ثلاثة غلمان،قد جعل كلّ خدمتين إلى واحد منهم،و قد أقام على حرمه خادما كان لأبيه،و له سائس هو شاكريّه </w:t>
      </w:r>
      <w:r>
        <w:rPr>
          <w:rStyle w:val="FootnoteAnchor"/>
          <w:rtl w:val="true"/>
        </w:rPr>
        <w:footnoteReference w:id="900"/>
      </w:r>
      <w:r>
        <w:rPr>
          <w:rFonts w:ascii="Amiri" w:hAnsi="Amiri" w:eastAsia="Amiri" w:cs="Amiri"/>
          <w:color w:val="111111"/>
          <w:sz w:val="28"/>
          <w:sz w:val="28"/>
          <w:szCs w:val="28"/>
          <w:rtl w:val="true"/>
          <w:lang w:bidi="ar-SA"/>
        </w:rPr>
        <w:t xml:space="preserve">، و شيخ بوّاب كان يصحبه قديما،و وكيل يتسوّق له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فجلس،و أجلسني،و أحضر فاكهة قليلة،في آلة مقتصدة مليحة، و جاءوا بعدها بطعام نظيف،كاف،غير مسرف و لا مقصّر،فأكلنا،ثمّ نام،و لم تكن تلك عادته،و مدّت ستارة،و أحضرت مشامّ و رياحين،في صواني و زبديّات،و الجميع متوسّط مليح،غير مسرف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،فانتبه، فصلّى،و تبخّر بقطعة ندّ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بخّرني بقطعة عود مطرّى </w:t>
      </w:r>
      <w:r>
        <w:rPr>
          <w:rStyle w:val="FootnoteAnchor"/>
          <w:rtl w:val="true"/>
        </w:rPr>
        <w:footnoteReference w:id="902"/>
      </w:r>
      <w:r>
        <w:rPr>
          <w:rFonts w:ascii="Amiri" w:hAnsi="Amiri" w:eastAsia="Amiri" w:cs="Amiri"/>
          <w:color w:val="111111"/>
          <w:sz w:val="28"/>
          <w:sz w:val="28"/>
          <w:szCs w:val="28"/>
          <w:rtl w:val="true"/>
          <w:lang w:bidi="ar-SA"/>
        </w:rPr>
        <w:t xml:space="preserve">،و قدّم بين يديه صينيّة فيها من مطبوخ العنب </w:t>
      </w:r>
      <w:r>
        <w:rPr>
          <w:rStyle w:val="FootnoteAnchor"/>
          <w:rtl w:val="true"/>
        </w:rPr>
        <w:footnoteReference w:id="903"/>
      </w:r>
      <w:r>
        <w:rPr>
          <w:rFonts w:ascii="Amiri" w:hAnsi="Amiri" w:eastAsia="Amiri" w:cs="Amiri"/>
          <w:color w:val="111111"/>
          <w:sz w:val="28"/>
          <w:sz w:val="28"/>
          <w:szCs w:val="28"/>
          <w:rtl w:val="true"/>
          <w:lang w:bidi="ar-SA"/>
        </w:rPr>
        <w:t xml:space="preserve">شيء حسن،و قدّم بين يديّ صينية فيها نبيذ التمر </w:t>
      </w:r>
      <w:r>
        <w:rPr>
          <w:rStyle w:val="FootnoteAnchor"/>
          <w:rtl w:val="true"/>
        </w:rPr>
        <w:footnoteReference w:id="904"/>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هذه الترتيبات الّتي لست أعرفها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مضى،فإنّ الحال لا تحتمل الإسراف،فأقبل يشرب،و أنا أساعده،فتغنّى من وراء الستارة،ثلاث جواري في نهاية طيب الغناء،كلّ واحدة منهنّ أطيب من الّتي أنفق عليها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طابت أنفسنا،قال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أيّامنا الأوّلة؟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الآن في نعمة متوسّطة،و ما قد أفدته من العقل،و العلم بأمر الدنيا و أهلها،يسلّيني عمّا ذهب منّي،و هو ذا ترى فرشي،و آلتي،و مركوبي، و إن لم يكن ذلك بالعظيم المفرط،ففيه جمال،و بلاغ،و تنعّم،و كفاية، و هو مغن عن الإسراف،و التخرّق،و التبذير،و قد تخلّصت من تلك الشدّة، تذكر يوم عاملتني فلانة المغنّية،بما عاملتني؟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الحمد للّه الّذي كشف ذلك عنك،فمن أين هذه النعمة؟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مولى لأبي،و ابن عمّ لي،في يوم واحد بمصر،فحصل لي من تركتهما أربعون ألف دينار،فوصل أكثرها إليّ،و أنا بين القطن كما رأيتني،فحمدت اللّه،و اعتقدت التوبة من التبذير،و أن أدبّر ما رزقته، فعمّرت هذه الدار بألف دينار،و اشتريت الفرش،و الآلة،و الجواري بتسعة آلاف دينار،و سلّمت إلى بعض التجّار الثقات،ألفي دينار،يتجر لي بها، و أودعت بطن الأرض عشرة آلاف دينار،للحوادث،و ابتعت بالباقي ضيعة تغلّ لي في كلّ سنة نفقتي هذه الّتي شاهدتها،فما أحتاج إلى قرض،و لا استزادة، و لا تقبل غلّة،إلاّ و عندي بقية من الغلّة الأوّلة،فأنا أتقلّب في نعمة اللّه، عزّ و جلّ،كما ترى،و من تمام النعمة،إنّي لا أعاشرك،و لا أحدا ممّن كان يحسّن لي السرف،يا غلمان،أخرجوه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فأخرجت،فو اللّه ما أذن لي بعدها في الدخول عليه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385" w:name="pg14466_152007"/>
    </w:p>
    <w:p>
      <w:pPr>
        <w:pStyle w:val="Heading3"/>
        <w:numPr>
          <w:ilvl w:val="2"/>
          <w:numId w:val="1"/>
        </w:numPr>
        <w:rPr/>
      </w:pPr>
      <w:bookmarkStart w:id="386" w:name="__RefHeading___Toc224431_996550957"/>
      <w:bookmarkStart w:id="387" w:name="_Toc135"/>
      <w:bookmarkEnd w:id="385"/>
      <w:bookmarkEnd w:id="386"/>
      <w:r>
        <w:rPr/>
        <w:t>249</w:t>
      </w:r>
      <w:bookmarkEnd w:id="387"/>
    </w:p>
    <w:p>
      <w:pPr>
        <w:pStyle w:val="BookText"/>
        <w:rPr/>
      </w:pPr>
      <w:r>
        <w:rPr>
          <w:rFonts w:ascii="Amiri" w:hAnsi="Amiri" w:eastAsia="Amiri" w:cs="Amiri"/>
          <w:color w:val="111111"/>
          <w:sz w:val="28"/>
          <w:sz w:val="28"/>
          <w:szCs w:val="28"/>
          <w:rtl w:val="true"/>
          <w:lang w:bidi="ar-SA"/>
        </w:rPr>
        <w:t>أبو يوسف القاضي يأكل اللوزينج بالفستق</w:t>
      </w:r>
    </w:p>
    <w:p>
      <w:pPr>
        <w:pStyle w:val="BookText"/>
        <w:rPr/>
      </w:pPr>
      <w:r>
        <w:rPr>
          <w:rFonts w:ascii="Amiri" w:hAnsi="Amiri" w:eastAsia="Amiri" w:cs="Amiri"/>
          <w:color w:val="111111"/>
          <w:sz w:val="28"/>
          <w:sz w:val="28"/>
          <w:szCs w:val="28"/>
          <w:rtl w:val="true"/>
          <w:lang w:bidi="ar-SA"/>
        </w:rPr>
        <w:t>و 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أبا يوسف </w:t>
      </w:r>
      <w:r>
        <w:rPr>
          <w:rStyle w:val="FootnoteAnchor"/>
          <w:rtl w:val="true"/>
        </w:rPr>
        <w:footnoteReference w:id="906"/>
      </w:r>
      <w:r>
        <w:rPr>
          <w:rFonts w:ascii="Amiri" w:hAnsi="Amiri" w:eastAsia="Amiri" w:cs="Amiri"/>
          <w:color w:val="111111"/>
          <w:sz w:val="28"/>
          <w:sz w:val="28"/>
          <w:szCs w:val="28"/>
          <w:rtl w:val="true"/>
          <w:lang w:bidi="ar-SA"/>
        </w:rPr>
        <w:t xml:space="preserve">صحب أبا حنيفة </w:t>
      </w:r>
      <w:r>
        <w:rPr>
          <w:rStyle w:val="FootnoteAnchor"/>
          <w:rtl w:val="true"/>
        </w:rPr>
        <w:footnoteReference w:id="907"/>
      </w:r>
      <w:r>
        <w:rPr>
          <w:rFonts w:ascii="Amiri" w:hAnsi="Amiri" w:eastAsia="Amiri" w:cs="Amiri"/>
          <w:color w:val="111111"/>
          <w:sz w:val="28"/>
          <w:sz w:val="28"/>
          <w:szCs w:val="28"/>
          <w:rtl w:val="true"/>
          <w:lang w:bidi="ar-SA"/>
        </w:rPr>
        <w:t>،ليتعلّم العلم،على فقر و شدّة،و كانت أمّه تحتال له فيما يتقوّته يوما بيوم،فطلب يوما ما يأكل،فجاءته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بغضارة </w:t>
      </w:r>
      <w:r>
        <w:rPr>
          <w:rStyle w:val="FootnoteAnchor"/>
          <w:rtl w:val="true"/>
        </w:rPr>
        <w:footnoteReference w:id="908"/>
      </w:r>
      <w:r>
        <w:rPr>
          <w:rFonts w:ascii="Amiri" w:hAnsi="Amiri" w:eastAsia="Amiri" w:cs="Amiri"/>
          <w:color w:val="111111"/>
          <w:sz w:val="28"/>
          <w:sz w:val="28"/>
          <w:szCs w:val="28"/>
          <w:rtl w:val="true"/>
          <w:lang w:bidi="ar-SA"/>
        </w:rPr>
        <w:t>مغطّاة،فكشفها،فإذا فيها دفاتر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أنت مشتغل به نهارك أجمع،فكل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فبكى،و بات جائعا،و تأخّر عن المجلس من الغد،حتّى احتال فيما أكله،ثمّ مضى إلى أبي حنيفة،فسأله عن سبب تأخّره،فصدقه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عرّفتني فكنت أمدّك؟و لا يجب أن تغتمّ،فإنّه إن طال عمرك،فستأكل اللوزينج </w:t>
      </w:r>
      <w:r>
        <w:rPr>
          <w:rStyle w:val="FootnoteAnchor"/>
          <w:rtl w:val="true"/>
        </w:rPr>
        <w:footnoteReference w:id="909"/>
      </w:r>
      <w:r>
        <w:rPr>
          <w:rFonts w:ascii="IRNazanin" w:hAnsi="IRNazanin" w:eastAsia="IRNazanin"/>
          <w:color w:val="111111"/>
          <w:sz w:val="28"/>
          <w:sz w:val="28"/>
          <w:szCs w:val="28"/>
          <w:rtl w:val="true"/>
          <w:lang w:bidi="fa-IR"/>
        </w:rPr>
        <w:t>بالفستق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خدمت الرشيد،و اختصصت به،قدّم بحضرته يوما،جام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لوزينج بفستق،فدعاني إليه،فحين أكلت منه،ذكرت أبا حنيفة، فبكيت،و حمدت اللّه تعالى،فسألني الرّشيد عن قصّتي،فأخبرته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388" w:name="pg14466_152009"/>
    </w:p>
    <w:p>
      <w:pPr>
        <w:pStyle w:val="Heading3"/>
        <w:numPr>
          <w:ilvl w:val="2"/>
          <w:numId w:val="1"/>
        </w:numPr>
        <w:rPr/>
      </w:pPr>
      <w:bookmarkStart w:id="389" w:name="__RefHeading___Toc224433_996550957"/>
      <w:bookmarkStart w:id="390" w:name="_Toc136"/>
      <w:bookmarkEnd w:id="388"/>
      <w:bookmarkEnd w:id="389"/>
      <w:r>
        <w:rPr/>
        <w:t>250</w:t>
      </w:r>
      <w:bookmarkEnd w:id="390"/>
    </w:p>
    <w:p>
      <w:pPr>
        <w:pStyle w:val="BookText"/>
        <w:rPr/>
      </w:pPr>
      <w:r>
        <w:rPr>
          <w:rFonts w:ascii="Amiri" w:hAnsi="Amiri" w:eastAsia="Amiri" w:cs="Amiri"/>
          <w:color w:val="111111"/>
          <w:sz w:val="28"/>
          <w:sz w:val="28"/>
          <w:szCs w:val="28"/>
          <w:rtl w:val="true"/>
          <w:lang w:bidi="ar-SA"/>
        </w:rPr>
        <w:t>الشيخ الخيّاط و أذانه في غير وقت الأذان</w:t>
      </w:r>
    </w:p>
    <w:p>
      <w:pPr>
        <w:pStyle w:val="BookText"/>
        <w:rPr/>
      </w:pPr>
      <w:r>
        <w:rPr>
          <w:rFonts w:ascii="Amiri" w:hAnsi="Amiri" w:eastAsia="Amiri" w:cs="Amiri"/>
          <w:color w:val="111111"/>
          <w:sz w:val="28"/>
          <w:sz w:val="28"/>
          <w:szCs w:val="28"/>
          <w:rtl w:val="true"/>
          <w:lang w:bidi="ar-SA"/>
        </w:rPr>
        <w:t xml:space="preserve">حدّثني أبو الحسن محمّد بن عبد الواحد الهاشمي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شيخا من التجّار،كان له على بعض القوّاد،مال جليل ببغداد، فماطله به،و جحده إيّاه،و استخفّ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فعزمت على التظلّم إلى المعتضد </w:t>
      </w:r>
      <w:r>
        <w:rPr>
          <w:rStyle w:val="FootnoteAnchor"/>
          <w:rtl w:val="true"/>
        </w:rPr>
        <w:footnoteReference w:id="912"/>
      </w:r>
      <w:r>
        <w:rPr>
          <w:rFonts w:ascii="Amiri" w:hAnsi="Amiri" w:eastAsia="Amiri" w:cs="Amiri"/>
          <w:color w:val="111111"/>
          <w:sz w:val="28"/>
          <w:sz w:val="28"/>
          <w:szCs w:val="28"/>
          <w:rtl w:val="true"/>
          <w:lang w:bidi="ar-SA"/>
        </w:rPr>
        <w:t xml:space="preserve">،لأنّي كنت تظلّمت إلى عبيد اللّه بن سليمان الوزير </w:t>
      </w:r>
      <w:r>
        <w:rPr>
          <w:rStyle w:val="FootnoteAnchor"/>
          <w:rtl w:val="true"/>
        </w:rPr>
        <w:footnoteReference w:id="913"/>
      </w:r>
      <w:r>
        <w:rPr>
          <w:rFonts w:ascii="Amiri" w:hAnsi="Amiri" w:eastAsia="Amiri" w:cs="Amiri"/>
          <w:color w:val="111111"/>
          <w:sz w:val="28"/>
          <w:sz w:val="28"/>
          <w:szCs w:val="28"/>
          <w:rtl w:val="true"/>
          <w:lang w:bidi="ar-SA"/>
        </w:rPr>
        <w:t>،فلم ينفعني ذلك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بعض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 آخذ لك المال،و لا تحتاج إلى أن تتظلّم إلى الخليفة،قم معي السّاعة،فقمت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فجاء بي إلى خيّاط في سوق الثلاثاء </w:t>
      </w:r>
      <w:r>
        <w:rPr>
          <w:rStyle w:val="FootnoteAnchor"/>
          <w:rtl w:val="true"/>
        </w:rPr>
        <w:footnoteReference w:id="914"/>
      </w:r>
      <w:r>
        <w:rPr>
          <w:rFonts w:ascii="Amiri" w:hAnsi="Amiri" w:eastAsia="Amiri" w:cs="Amiri"/>
          <w:color w:val="111111"/>
          <w:sz w:val="28"/>
          <w:sz w:val="28"/>
          <w:szCs w:val="28"/>
          <w:rtl w:val="true"/>
          <w:lang w:bidi="ar-SA"/>
        </w:rPr>
        <w:t>،يخيط،و يقرئ القرآن في مسجد، فقصّ عليه قصّتي،فقام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مشينا،تأخّرت،و قلت لصديقي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عرّضت هذا الشيخ، و إيّانا،لمكروه عظيم،هذا إذا حصل على باب الرجل،صفع،و صفعنا معه، هذا لم يلتفت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شفاعة فلان،و فلان،و لم يفكّر في الوزير، فكيف يفكّر في هذا الفقير؟</w:t>
      </w:r>
    </w:p>
    <w:p>
      <w:pPr>
        <w:pStyle w:val="BookText"/>
        <w:rPr/>
      </w:pPr>
      <w:r>
        <w:rPr>
          <w:rFonts w:ascii="Amiri" w:hAnsi="Amiri" w:eastAsia="Amiri" w:cs="Amiri"/>
          <w:color w:val="111111"/>
          <w:sz w:val="28"/>
          <w:sz w:val="28"/>
          <w:szCs w:val="28"/>
          <w:rtl w:val="true"/>
          <w:lang w:bidi="ar-SA"/>
        </w:rPr>
        <w:t>فضحك،و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عليك،امش،و 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فجئنا إلى باب القائد،فحين رأى غلمانه الخيّاط،أعظموه و أهووا التقبيل يده،فمنعهم من 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أيّها الشيخ،فإنّ صاحبنا راكب،فإن كان لك أمر يتمّ بنا بادرنا إليه و إلاّ فادخل،و اجلس إلى أن يجيء،فقويت نفسي بذلك،و دخلنا و جلسنا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القائد،فلمّا رأى الشيخ أعظمه إعظاما تاما،و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أنزع ثيابي،أو تأمرني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فخاطبه في أمري،فقال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اللّه،ما عندي إلاّ خمسة آلاف درهم تسأله أن يأخذها،و أعطيه رهنا في باقي ماله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فبادرت إلى الإجابة،فأحضر الدراهم،و حليا بقيمة الباقي،فقبضت </w:t>
      </w:r>
    </w:p>
    <w:p>
      <w:pPr>
        <w:pStyle w:val="BookText"/>
        <w:rPr/>
      </w:pPr>
      <w:r>
        <w:rPr>
          <w:rFonts w:ascii="Amiri" w:hAnsi="Amiri" w:eastAsia="Amiri" w:cs="Amiri"/>
          <w:color w:val="111111"/>
          <w:sz w:val="28"/>
          <w:sz w:val="28"/>
          <w:szCs w:val="28"/>
          <w:rtl w:val="true"/>
          <w:lang w:bidi="ar-SA"/>
        </w:rPr>
        <w:t>ذلك منه،و أشهدت عليه الرّجل،و صديقي،أنّ الرهن عندي إلى أجل، فإن حلّ الأجل و لم يعطني،فقد وكّلني في بيعه،و قبض مالي من ثمنه،فخرجنا، و قد أجاب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بلغنا مسجد الخيّاط،قلت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ردّ اللّه تعالى عليّ هذا المال بسببك، فأحبّ أن تأخذ منه ما أحببت،بطيبة من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ما كافأتني على الجميل بالقبيح،انصرف،بارك اللّه لك في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بقيت لي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تخبرني عن سبب طاعته لك،مع تهاونه بأكثر أهل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مرادك،فلا تقطعني عن شغلي،و ما أعيش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فألححت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أصلّي بالنّاس في هذا المسجد،و أقرئ القرآن،منذ أربعين سنة،و معاشي من هذه الخياطة،لا أعرف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منذ دهر،قد صلّيت المغرب،و خرجت أريد منزلي،فاجتزت بتركيّ كان في هذه الدار،و امرأة جميلة مجتازة،و قد تعلّق بها و هو سكران، ليدخلها داره،و هي ممتنعة تستغيث،و ليس من أحد يغيثها،أو يمنعه منها، و تقول في جملة 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زوجي قد حلّف عليّ بالطلاق،أن لا أبيت برّا </w:t>
      </w:r>
      <w:r>
        <w:rPr>
          <w:rStyle w:val="FootnoteAnchor"/>
          <w:rtl w:val="true"/>
        </w:rPr>
        <w:footnoteReference w:id="915"/>
      </w:r>
      <w:r>
        <w:rPr>
          <w:rFonts w:ascii="Amiri" w:hAnsi="Amiri" w:eastAsia="Amiri" w:cs="Amiri"/>
          <w:color w:val="111111"/>
          <w:sz w:val="28"/>
          <w:sz w:val="28"/>
          <w:szCs w:val="28"/>
          <w:rtl w:val="true"/>
          <w:lang w:bidi="ar-SA"/>
        </w:rPr>
        <w:t>، فإن بيّتني،خرب بيتي،مع ما يرتكبه منّي من الفاحشة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فرفقت به و سألته تركها،فضرب رأسي بدبّوس </w:t>
      </w:r>
      <w:r>
        <w:rPr>
          <w:rStyle w:val="FootnoteAnchor"/>
          <w:rtl w:val="true"/>
        </w:rPr>
        <w:footnoteReference w:id="916"/>
      </w:r>
      <w:r>
        <w:rPr>
          <w:rFonts w:ascii="Amiri" w:hAnsi="Amiri" w:eastAsia="Amiri" w:cs="Amiri"/>
          <w:color w:val="111111"/>
          <w:sz w:val="28"/>
          <w:sz w:val="28"/>
          <w:szCs w:val="28"/>
          <w:rtl w:val="true"/>
          <w:lang w:bidi="ar-SA"/>
        </w:rPr>
        <w:t xml:space="preserve">كان في يده، </w:t>
      </w:r>
    </w:p>
    <w:p>
      <w:pPr>
        <w:pStyle w:val="BookText"/>
        <w:rPr/>
      </w:pPr>
      <w:r>
        <w:rPr>
          <w:rFonts w:ascii="Amiri" w:hAnsi="Amiri" w:eastAsia="Amiri" w:cs="Amiri"/>
          <w:color w:val="111111"/>
          <w:sz w:val="28"/>
          <w:sz w:val="28"/>
          <w:szCs w:val="28"/>
          <w:rtl w:val="true"/>
          <w:lang w:bidi="ar-SA"/>
        </w:rPr>
        <w:t xml:space="preserve">فشجّني </w:t>
      </w:r>
      <w:r>
        <w:rPr>
          <w:rStyle w:val="FootnoteAnchor"/>
          <w:rtl w:val="true"/>
        </w:rPr>
        <w:footnoteReference w:id="917"/>
      </w:r>
      <w:r>
        <w:rPr>
          <w:rFonts w:ascii="Amiri" w:hAnsi="Amiri" w:eastAsia="Amiri" w:cs="Amiri"/>
          <w:color w:val="111111"/>
          <w:sz w:val="28"/>
          <w:sz w:val="28"/>
          <w:szCs w:val="28"/>
          <w:rtl w:val="true"/>
          <w:lang w:bidi="ar-SA"/>
        </w:rPr>
        <w:t>،و لكمني،و أدخل المرأة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منزلي،و غسلت الدم،و شددت الشجّة،و استرحت، و خرجت لصلاة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صلّينا،قلت لمن معي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إلى عدوّ اللّه،هذا التركي،لننكر عليه،و لا نبرح،أو نخرج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فقاموا،و جئنا فضججنا على بابه،فخرج إلينا في عدّة غلمان،فأوقع بنا، و قصدني من بين الجماعة،فضربني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عظيما كدت أتلف منه، فحملني الجيران إلى منزلي كالتالف،فعاجلني أهلي،و نمت نوما قليلا،و قمت نصف الليل،فما حملني النوم،للألم،و الفكر في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شرب طول ليلته،و لا يعرف الأوقات،فلو أذّنت، لوقع له أنّ الفجر قد طلع،و أطلق المرأة،فلحقت بيتها قبل الفجر،فسلمت من أحد المكروهين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إلى المسجد متحاملا،و صعدت المنارة،فأذّنت،و جلست </w:t>
      </w:r>
    </w:p>
    <w:p>
      <w:pPr>
        <w:pStyle w:val="BookText"/>
        <w:rPr/>
      </w:pPr>
      <w:r>
        <w:rPr>
          <w:rFonts w:ascii="Amiri" w:hAnsi="Amiri" w:eastAsia="Amiri" w:cs="Amiri"/>
          <w:color w:val="111111"/>
          <w:sz w:val="28"/>
          <w:sz w:val="28"/>
          <w:szCs w:val="28"/>
          <w:rtl w:val="true"/>
          <w:lang w:bidi="ar-SA"/>
        </w:rPr>
        <w:t>أطّلع منها إلى الطريق،أترقّب خروج المرأة،فإن خرجت،و إلاّ أقمت الصلاة، لئلا يشكّ في الصباح،فيخرجها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مضت إلاّ ساعة،و المرأة عنده،حتّى رأيت الشارع قد امتلأ خيلا، و رجالا،و مشاعل،و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 الساعة؟ففزعت،و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أخاطبهم،لعلّي أستعين بهم على إخراج المرأة،فصحت من المنارة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أذّنت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 أجب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الفرج،فنزلت،فإذا بدر،و عدّة غلمان،فحملني، و أدخلني على المعتضد،فلمّا رأيته،هبته،و ارتعت،فسكّن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تغرّ المسلمين بأذانك في غير وقته،فيخرج ذو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وقتها،و يمسك المريد للصوم </w:t>
      </w:r>
      <w:r>
        <w:rPr>
          <w:rStyle w:val="FootnoteAnchor"/>
          <w:rtl w:val="true"/>
        </w:rPr>
        <w:footnoteReference w:id="918"/>
      </w:r>
      <w:r>
        <w:rPr>
          <w:rFonts w:ascii="Amiri" w:hAnsi="Amiri" w:eastAsia="Amiri" w:cs="Amiri"/>
          <w:color w:val="111111"/>
          <w:sz w:val="28"/>
          <w:sz w:val="28"/>
          <w:szCs w:val="28"/>
          <w:rtl w:val="true"/>
          <w:lang w:bidi="ar-SA"/>
        </w:rPr>
        <w:t>،في وقت قد أباح اللّه له الأكل فيه،و ينقطع العسس و الحرس عن الطواف؟</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يؤمنني أمير المؤمنين،لأصدقه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فقصصت عليه قصّة التركي،و أريته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بدر،عليّ بالغلام الساعة و المرأة،و عزلت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بدر،و أحضر الغلام و المرأة،فسألها المعتضد عن الصورة،فأخبرته بمثل ما أخبرته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بها الساعة إلى زوجها،مع ثقة يدخلها دارها،و يشرح لزوجها القصّة،و بأمره عنّي بالتمسّك بها،و الإحسان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استدعاني،فوقفت بازائه،فجعل يخاطب الغلام،و أنا واقف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جرايتك؟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عادتك </w:t>
      </w:r>
      <w:r>
        <w:rPr>
          <w:rStyle w:val="FootnoteAnchor"/>
          <w:rtl w:val="true"/>
        </w:rPr>
        <w:footnoteReference w:id="9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صلاتك؟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جارية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كذا،فذكر عدّة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فما كان فيهنّ،و في هذه النعمة العريضة،كفاية عن ارتكاب معصية اللّه تعالى،و خرق هيبة السلطان،حتّى استعملت ذلك،و جاوزته إلى الوثوب بمن أمرك بالمعروف؟فأسقط الغلام في يده،و لم يحر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هاتوا جوالقا </w:t>
      </w:r>
      <w:r>
        <w:rPr>
          <w:rStyle w:val="FootnoteAnchor"/>
          <w:rtl w:val="true"/>
        </w:rPr>
        <w:footnoteReference w:id="920"/>
      </w:r>
      <w:r>
        <w:rPr>
          <w:rFonts w:ascii="Amiri" w:hAnsi="Amiri" w:eastAsia="Amiri" w:cs="Amiri"/>
          <w:color w:val="111111"/>
          <w:sz w:val="28"/>
          <w:sz w:val="28"/>
          <w:szCs w:val="28"/>
          <w:rtl w:val="true"/>
          <w:lang w:bidi="ar-SA"/>
        </w:rPr>
        <w:t xml:space="preserve">،و مداقّ الجصّ </w:t>
      </w:r>
      <w:r>
        <w:rPr>
          <w:rStyle w:val="FootnoteAnchor"/>
          <w:rtl w:val="true"/>
        </w:rPr>
        <w:footnoteReference w:id="921"/>
      </w:r>
      <w:r>
        <w:rPr>
          <w:rFonts w:ascii="Amiri" w:hAnsi="Amiri" w:eastAsia="Amiri" w:cs="Amiri"/>
          <w:color w:val="111111"/>
          <w:sz w:val="28"/>
          <w:sz w:val="28"/>
          <w:szCs w:val="28"/>
          <w:rtl w:val="true"/>
          <w:lang w:bidi="ar-SA"/>
        </w:rPr>
        <w:t>،و أدخلوه الجوالق،ففعلوا ذلك به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للفرّاشين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دقّوه،فدقّوه،و أنا أسمع صياحه،إلى أن مات </w:t>
      </w:r>
      <w:r>
        <w:rPr>
          <w:rStyle w:val="FootnoteAnchor"/>
          <w:rtl w:val="true"/>
        </w:rPr>
        <w:footnoteReference w:id="9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فأمر به،فطرح في دجلة،و تقدّم إلى بدر،أن يحمل ما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شيخ،أيّ شيء رأيت من أجناس المنكر،كبيرا كان أو صغيرا،أو أيّ أمر عنّ لك،فمر به،و أنكر المنكر،و لو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إلى بدر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جرى عليك شيء،أو لم يقبل منك،فالعلامة بيننا أن تؤذّن في مثل الوقت الّذي أذّنت فيه،فإنّي أسمع صوتك،و أستدعيك،و أفعل هذا بمن لا يقبل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فدعوت له،و انصرفت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انتشر الخبر في الأولياء و الغلمان،فما خاطبت أحدا بعدها في إنصاف أحد،أو كفّ عن قبيح إلاّ أطاعني كما رأيت،خوفا من المعتضد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احتجت إلى الأذان في مثل ذلك الوقت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391" w:name="pg14466_152016"/>
    </w:p>
    <w:p>
      <w:pPr>
        <w:pStyle w:val="Heading3"/>
        <w:numPr>
          <w:ilvl w:val="2"/>
          <w:numId w:val="1"/>
        </w:numPr>
        <w:rPr/>
      </w:pPr>
      <w:bookmarkStart w:id="392" w:name="__RefHeading___Toc224435_996550957"/>
      <w:bookmarkStart w:id="393" w:name="_Toc137"/>
      <w:bookmarkEnd w:id="391"/>
      <w:bookmarkEnd w:id="392"/>
      <w:r>
        <w:rPr/>
        <w:t>251</w:t>
      </w:r>
      <w:bookmarkEnd w:id="393"/>
    </w:p>
    <w:p>
      <w:pPr>
        <w:pStyle w:val="BookText"/>
        <w:rPr/>
      </w:pPr>
      <w:r>
        <w:rPr>
          <w:rFonts w:ascii="Amiri" w:hAnsi="Amiri" w:eastAsia="Amiri" w:cs="Amiri"/>
          <w:color w:val="111111"/>
          <w:sz w:val="28"/>
          <w:sz w:val="28"/>
          <w:szCs w:val="28"/>
          <w:rtl w:val="true"/>
          <w:lang w:bidi="ar-SA"/>
        </w:rPr>
        <w:t>أحيحة بن الجلاح أكبّ على إصلاح ضيعته</w:t>
      </w:r>
    </w:p>
    <w:p>
      <w:pPr>
        <w:pStyle w:val="BookText"/>
        <w:rPr/>
      </w:pPr>
      <w:r>
        <w:rPr>
          <w:rFonts w:ascii="Amiri" w:hAnsi="Amiri" w:eastAsia="Amiri" w:cs="Amiri"/>
          <w:color w:val="111111"/>
          <w:sz w:val="28"/>
          <w:sz w:val="28"/>
          <w:szCs w:val="28"/>
          <w:rtl w:val="true"/>
          <w:lang w:bidi="ar-SA"/>
        </w:rPr>
        <w:t>وجدت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أحيحة بن الجلاح </w:t>
      </w:r>
      <w:r>
        <w:rPr>
          <w:rStyle w:val="FootnoteAnchor"/>
          <w:rtl w:val="true"/>
        </w:rPr>
        <w:footnoteReference w:id="925"/>
      </w:r>
      <w:r>
        <w:rPr>
          <w:rFonts w:ascii="Amiri" w:hAnsi="Amiri" w:eastAsia="Amiri" w:cs="Amiri"/>
          <w:color w:val="111111"/>
          <w:sz w:val="28"/>
          <w:sz w:val="28"/>
          <w:szCs w:val="28"/>
          <w:rtl w:val="true"/>
          <w:lang w:bidi="ar-SA"/>
        </w:rPr>
        <w:t>،أسرع في ماله فأتلفه مع إخوان له،حتّى افتقر، فهجروه و قطعوه،و احتاج إليهم في الشيء اليسير فمنعوه،فلحقته شدّة،و ضرّ و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بعض أهله،فورّثه مالا،و ضيعة خرابا،تعرف بالزوراء،فأخذ المال،و خرج إلى الضيعة يعمرها به،فطمع فيه القوم الّذين أنفق ماله عليهم، فكتبوا إليه يعتذرون ممّا جرى،و يرغّبونه في مواصلتهم،و معاشرتهم،و كان أديبا،فكتب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مكبّ على الزوراء أعمرها  إنّ الكريم على الإخوان ذو المال</w:t>
      </w:r>
    </w:p>
    <w:p>
      <w:pPr>
        <w:pStyle w:val="BookText"/>
        <w:rPr/>
      </w:pPr>
      <w:r>
        <w:rPr>
          <w:rFonts w:ascii="Amiri" w:hAnsi="Amiri" w:eastAsia="Amiri" w:cs="Amiri"/>
          <w:color w:val="111111"/>
          <w:sz w:val="28"/>
          <w:sz w:val="28"/>
          <w:szCs w:val="28"/>
          <w:rtl w:val="true"/>
          <w:lang w:bidi="ar-SA"/>
        </w:rPr>
        <w:t>كلّ النداء إذا ناديت يخذلني  إلاّ ندائي إذا ناديت يا 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فأيسوا منه،و كفّوا عنه،و ثابت حاله،و حسنت ضيعته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394" w:name="pg14466_152017"/>
    </w:p>
    <w:p>
      <w:pPr>
        <w:pStyle w:val="Heading3"/>
        <w:numPr>
          <w:ilvl w:val="2"/>
          <w:numId w:val="1"/>
        </w:numPr>
        <w:rPr/>
      </w:pPr>
      <w:bookmarkStart w:id="395" w:name="__RefHeading___Toc224437_996550957"/>
      <w:bookmarkStart w:id="396" w:name="_Toc138"/>
      <w:bookmarkEnd w:id="394"/>
      <w:bookmarkEnd w:id="395"/>
      <w:r>
        <w:rPr/>
        <w:t>252</w:t>
      </w:r>
      <w:bookmarkEnd w:id="396"/>
    </w:p>
    <w:p>
      <w:pPr>
        <w:pStyle w:val="BookText"/>
        <w:rPr/>
      </w:pPr>
      <w:r>
        <w:rPr>
          <w:rFonts w:ascii="Amiri" w:hAnsi="Amiri" w:eastAsia="Amiri" w:cs="Amiri"/>
          <w:color w:val="111111"/>
          <w:sz w:val="28"/>
          <w:sz w:val="28"/>
          <w:szCs w:val="28"/>
          <w:rtl w:val="true"/>
          <w:lang w:bidi="ar-SA"/>
        </w:rPr>
        <w:t>مجلس غناء بمحضر الرشيد</w:t>
      </w:r>
    </w:p>
    <w:p>
      <w:pPr>
        <w:pStyle w:val="BookText"/>
        <w:rPr/>
      </w:pPr>
      <w:r>
        <w:rPr>
          <w:rFonts w:ascii="Amiri" w:hAnsi="Amiri" w:eastAsia="Amiri" w:cs="Amiri"/>
          <w:color w:val="111111"/>
          <w:sz w:val="28"/>
          <w:sz w:val="28"/>
          <w:szCs w:val="28"/>
          <w:rtl w:val="true"/>
          <w:lang w:bidi="ar-SA"/>
        </w:rPr>
        <w:t xml:space="preserve">و روى حمّاد </w:t>
      </w:r>
      <w:r>
        <w:rPr>
          <w:rStyle w:val="FootnoteAnchor"/>
          <w:rtl w:val="true"/>
        </w:rPr>
        <w:footnoteReference w:id="927"/>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w:t>
      </w:r>
      <w:r>
        <w:rPr>
          <w:rStyle w:val="FootnoteAnchor"/>
          <w:rtl w:val="true"/>
        </w:rPr>
        <w:footnoteReference w:id="928"/>
      </w:r>
      <w:r>
        <w:rPr>
          <w:rFonts w:ascii="Amiri" w:hAnsi="Amiri" w:eastAsia="Amiri" w:cs="Amiri"/>
          <w:color w:val="111111"/>
          <w:sz w:val="28"/>
          <w:sz w:val="28"/>
          <w:szCs w:val="28"/>
          <w:rtl w:val="true"/>
          <w:lang w:bidi="ar-SA"/>
        </w:rPr>
        <w:t>،و كان يحضر مجلس الرشيد مع المغنّين،فربّما غنّى،و ربّما لم يغنّ،قال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فدعانا الرّشيد يوما،فدخلنا، و الستارة دونه،و هو من خلفها جالس،فقال خادم من خلفها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 يا ابن جامع </w:t>
      </w:r>
      <w:r>
        <w:rPr>
          <w:rStyle w:val="FootnoteAnchor"/>
          <w:rtl w:val="true"/>
        </w:rPr>
        <w:footnoteReference w:id="929"/>
      </w:r>
      <w:r>
        <w:rPr>
          <w:rFonts w:ascii="Amiri" w:hAnsi="Amiri" w:eastAsia="Amiri" w:cs="Amiri"/>
          <w:color w:val="111111"/>
          <w:sz w:val="28"/>
          <w:sz w:val="28"/>
          <w:szCs w:val="28"/>
          <w:rtl w:val="true"/>
          <w:lang w:bidi="ar-SA"/>
        </w:rPr>
        <w:t>،فاندفع يغنّي بهذا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بالمنازل ساعة فتأمّل  هل بالديار لزائر من منزل</w:t>
      </w:r>
    </w:p>
    <w:p>
      <w:pPr>
        <w:pStyle w:val="BookText"/>
        <w:rPr/>
      </w:pPr>
      <w:r>
        <w:rPr>
          <w:rFonts w:ascii="Amiri" w:hAnsi="Amiri" w:eastAsia="Amiri" w:cs="Amiri"/>
          <w:color w:val="111111"/>
          <w:sz w:val="28"/>
          <w:sz w:val="28"/>
          <w:szCs w:val="28"/>
          <w:rtl w:val="true"/>
          <w:lang w:bidi="ar-SA"/>
        </w:rPr>
        <w:t>أولا ففيم توقّفي و تلدّدي  وسط الديار كأنّني لم أعقل</w:t>
      </w:r>
    </w:p>
    <w:p>
      <w:pPr>
        <w:pStyle w:val="BookText"/>
        <w:rPr/>
      </w:pPr>
      <w:r>
        <w:rPr>
          <w:rFonts w:ascii="Amiri" w:hAnsi="Amiri" w:eastAsia="Amiri" w:cs="Amiri"/>
          <w:color w:val="111111"/>
          <w:sz w:val="28"/>
          <w:sz w:val="28"/>
          <w:szCs w:val="28"/>
          <w:rtl w:val="true"/>
          <w:lang w:bidi="ar-SA"/>
        </w:rPr>
        <w:t>ما بالديار من البلى و لقد أرى  أن سوف يحملني الهوى في محمل</w:t>
      </w:r>
    </w:p>
    <w:p>
      <w:pPr>
        <w:pStyle w:val="BookText"/>
        <w:rPr/>
      </w:pPr>
      <w:r>
        <w:rPr>
          <w:rFonts w:ascii="Amiri" w:hAnsi="Amiri" w:eastAsia="Amiri" w:cs="Amiri"/>
          <w:color w:val="111111"/>
          <w:sz w:val="28"/>
          <w:sz w:val="28"/>
          <w:szCs w:val="28"/>
          <w:rtl w:val="true"/>
          <w:lang w:bidi="ar-SA"/>
        </w:rPr>
        <w:t>و أحقّ من يبكي بكلّ محلّة  عرضت له في منزل للمعول</w:t>
      </w:r>
    </w:p>
    <w:p>
      <w:pPr>
        <w:pStyle w:val="BookText"/>
        <w:rPr/>
      </w:pPr>
      <w:r>
        <w:rPr>
          <w:rFonts w:ascii="Amiri" w:hAnsi="Amiri" w:eastAsia="Amiri" w:cs="Amiri"/>
          <w:color w:val="111111"/>
          <w:sz w:val="28"/>
          <w:sz w:val="28"/>
          <w:szCs w:val="28"/>
          <w:rtl w:val="true"/>
          <w:lang w:bidi="ar-SA"/>
        </w:rPr>
        <w:t>عان بكلّ حمامة سجعت له  و غمامة برقت بنوء الأعزل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يبكي فتفضحه الدموع فعينه  ما عاش مخضلة كفيض الجدول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ليغنّ هذا الصوت منكم من كان يحسنه،فغنّى كلّ من أحسنه منهم،فكأنّه لم يطرب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الخادم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تحسن أن تغنّيه،فغنّه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نعم،فعجبوا من إقدامي على صوت لم يستطب من جماعتهم، فغنّيته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أحسنت،و اللّه،فأعده،فأعدته،و أعاد الاستحسان، و الأمر بإعادته على ذلك سبع مرّات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صدقة،فادخل،حتّى تغنّي أمير المؤمنين بحيث يراك،فدخلت،و المغنّون كلّهم محجوبون </w:t>
      </w:r>
      <w:r>
        <w:rPr>
          <w:rStyle w:val="FootnoteAnchor"/>
          <w:rtl w:val="true"/>
        </w:rPr>
        <w:footnoteReference w:id="930"/>
      </w:r>
      <w:r>
        <w:rPr>
          <w:rFonts w:ascii="Amiri" w:hAnsi="Amiri" w:eastAsia="Amiri" w:cs="Amiri"/>
          <w:color w:val="111111"/>
          <w:sz w:val="28"/>
          <w:sz w:val="28"/>
          <w:szCs w:val="28"/>
          <w:rtl w:val="true"/>
          <w:lang w:bidi="ar-SA"/>
        </w:rPr>
        <w:t>،فغنّيته إيّاه،ثلاث مرّات،فطرب في جميعهنّ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ما خصّني به من استحسانه،قلت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لهذا الصوت حديثا عجيبا،أ فلا أحدّثك به يا أمير المؤمنين،لعلّه يزداد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يا سيّدي،عبدا لبعض آل الزبير،و كنت خيّاطا مجيدا، أخيط القميص بدرهمين،و السراويل بدرهم،و أؤدّي ضريبتي الى سيّدي في كلّ يوم درهمين،و آخذ ما فضل عن ذلك،فبينما أنا ذات يوم منصرفا، و قد خطت قميصا لبعض الطالبيّين،و قد أخذت منه درهمين،و انصرفت إلى موضع يجتمع فيه المغنّون،كنت أقصده إذا فرغت من شغلي،لشغفي بالغناء،</w:t>
      </w:r>
    </w:p>
    <w:p>
      <w:pPr>
        <w:pStyle w:val="BookText"/>
        <w:rPr/>
      </w:pPr>
      <w:r>
        <w:rPr>
          <w:rFonts w:ascii="Amiri" w:hAnsi="Amiri" w:eastAsia="Amiri" w:cs="Amiri"/>
          <w:color w:val="111111"/>
          <w:sz w:val="28"/>
          <w:sz w:val="28"/>
          <w:szCs w:val="28"/>
          <w:rtl w:val="true"/>
          <w:lang w:bidi="ar-SA"/>
        </w:rPr>
        <w:t xml:space="preserve">فلمّا صرت بحذاء بركة المهدي،إذا أنا بسوداء على رقبتها جرّة،تريد أن تملأها من ماء العقيق </w:t>
      </w:r>
      <w:r>
        <w:rPr>
          <w:rStyle w:val="FootnoteAnchor"/>
          <w:rtl w:val="true"/>
        </w:rPr>
        <w:footnoteReference w:id="931"/>
      </w:r>
      <w:r>
        <w:rPr>
          <w:rFonts w:ascii="Amiri" w:hAnsi="Amiri" w:eastAsia="Amiri" w:cs="Amiri"/>
          <w:color w:val="111111"/>
          <w:sz w:val="28"/>
          <w:sz w:val="28"/>
          <w:szCs w:val="28"/>
          <w:rtl w:val="true"/>
          <w:lang w:bidi="ar-SA"/>
        </w:rPr>
        <w:t>،و هي تغنّي بهذا الصوت،أحسن غناء يكون،فأصابني من الطرب بغنائها ما أذهلني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أمي،ألقي عليّ هذا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استحسنته؟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القبر و من فيه،لا أعدته إلاّ بدرهمين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فدفعت الدرهمين إليها،فأحدرت جرّتها عن رقبتها فارغة،فوضعتها </w:t>
      </w:r>
    </w:p>
    <w:p>
      <w:pPr>
        <w:pStyle w:val="BookText"/>
        <w:rPr/>
      </w:pPr>
      <w:r>
        <w:rPr>
          <w:rFonts w:ascii="Amiri" w:hAnsi="Amiri" w:eastAsia="Amiri" w:cs="Amiri"/>
          <w:color w:val="111111"/>
          <w:sz w:val="28"/>
          <w:sz w:val="28"/>
          <w:szCs w:val="28"/>
          <w:rtl w:val="true"/>
          <w:lang w:bidi="ar-SA"/>
        </w:rPr>
        <w:t>على الارض،و جلست عليها،و كأنّي أنظر إلى فقحتها و قد برزت عن الجرّة نحو ذراع،و أقبلت تلقيه عليّ،و توقّع على الجرّة،حتّى أخذته،ثمّ أخذت الجرّة على رقبتها،و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انصرفت،أنسيت الصوت و لحنه،حتّى كأنّي لم أسمعه قط، فبقيت متحيّرا لا أدري ما أصنع،و انصرفت إلى سيّدي بأسوإ حال،و أكسف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ضريبتك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فلجلجت في كلامي،و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سيّدي،اسمع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اللّخناء </w:t>
      </w:r>
      <w:r>
        <w:rPr>
          <w:rStyle w:val="FootnoteAnchor"/>
          <w:rtl w:val="true"/>
        </w:rPr>
        <w:footnoteReference w:id="932"/>
      </w:r>
      <w:r>
        <w:rPr>
          <w:rFonts w:ascii="Amiri" w:hAnsi="Amiri" w:eastAsia="Amiri" w:cs="Amiri"/>
          <w:color w:val="111111"/>
          <w:sz w:val="28"/>
          <w:sz w:val="28"/>
          <w:szCs w:val="28"/>
          <w:rtl w:val="true"/>
          <w:lang w:bidi="ar-SA"/>
        </w:rPr>
        <w:t>،أبي تتعرّض؟</w:t>
      </w:r>
    </w:p>
    <w:p>
      <w:pPr>
        <w:pStyle w:val="BookText"/>
        <w:rPr/>
      </w:pPr>
      <w:r>
        <w:rPr>
          <w:rFonts w:ascii="Amiri" w:hAnsi="Amiri" w:eastAsia="Amiri" w:cs="Amiri"/>
          <w:color w:val="111111"/>
          <w:sz w:val="28"/>
          <w:sz w:val="28"/>
          <w:szCs w:val="28"/>
          <w:rtl w:val="true"/>
          <w:lang w:bidi="ar-SA"/>
        </w:rPr>
        <w:t>فبطحني،و ضربني مائة مقرعة،و حلق رأسي و لحيتي،و منعني قوتي، و كان أربعة أرغفة،فلم يكن شيء من ذلك،أشدّ عليّ،من ذهاب الصوت منّي،و بتّ ليلتي أسوأ خلق اللّه حالا،و أنا لا أعرف الجارية،و لا موضعها، و لا لمن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أصبحنا،خرجت ولها أطلبها في الموضع الّذي لقيتها فيه، و أسأل اللّه أن يحوج أهلها إلى الماء،حتّى تخرج لتأتيهم به،فأراها،فلم أزل أطلبها،لا أعمل شيئا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كذلك،و إذا بها قد أقبلت،فلمّا رأتني،و ما بي من الوله،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مالك،أنسيت الصوت؟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اللّه،و ضربت مائة مقرعة،و منعت قوتي ليلتي،و حلقت رأسي و لحيتي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هذا عنك،فو ربّ الكعبة،لاسمعته منّي،فضلا عن أخذه، إلاّ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اللّه،اللّه،فيّ،فيمرّنّ عليّ الليلة مثل ما مرّ عليّ البارحة،فارحميني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اليمين،و ذهبت لتمضي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اصبري،و جئت إلى بقال كان يعاملني،فرهنت عنده الجلمين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لها درهم للدهن في كلّ ليلة و آخر للحنّاء يبتدران و لو لا نوال من يزيد بن مزيد لصوّت في حافاتها الجلمان</w:t>
      </w:r>
    </w:p>
    <w:p>
      <w:pPr>
        <w:pStyle w:val="BookText"/>
        <w:rPr/>
      </w:pPr>
      <w:r>
        <w:rPr>
          <w:rFonts w:ascii="Amiri" w:hAnsi="Amiri" w:eastAsia="Amiri" w:cs="Amiri"/>
          <w:color w:val="111111"/>
          <w:sz w:val="28"/>
          <w:sz w:val="28"/>
          <w:szCs w:val="28"/>
          <w:rtl w:val="true"/>
          <w:lang w:bidi="ar-SA"/>
        </w:rPr>
        <w:t>، على درهمين،و جئت بهما إليهما،فأخذتهما،و جعلتهما 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بدأت بالصوت،ذكرته،فقلت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اللّه،اللّه،ردّي عليّ الدرهمين، فلا حاجة بي إلى غنائك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أحمق،و لست تعرف هذا الأمر،لئن لم أردّده عليك مائة مرّة ما حصل لك منه شيء،و جلست على الجرّة،فغنّته مائة مرّة،أعدّها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فهمته،و صرت به أمهر منها،و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فساعة فارقتها،لحقتني الندامة،و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سيلحقني اللّيلة أكثر ممّا لحقني البارحة،لفقد الجلمين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مولاي،فحين رآني،قال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ضريبتك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أسمع،يا ابن الفاجرة،أ ما كفاك ما مرّ بك أمس،و وثب إلى السوط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 اصنع ما شئت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هات،فغنّيته الصوت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أحسنت،و اللّه،يعزّ عليّ ما أصابك،أما الضرب فقد مضى، و لا حيلة فيه،و أما قوتك فمردود،و أما ضريبتك،فساقطة عنك ما عشنا و لو متّ أنا و عيالي جوعا،فأنت اليوم واحدا منّا أبدا ما بقينا،فهذا خبر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المغنّون الّذين حضروا،إبراهيم الموصلي،و ابنه إسحاق،و ابن جامع، و مسلم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لكلّ واحد منهم بألف دينار،و أمر لي بعشرة آلاف دينار،مثل ما أمر لجماعتهم،ثمّ استدعى ألف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هذه بدل المائة مقرعة الّتي ضربت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فانصرفت،و المغنّون يتعجّبون ممّا جرى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397" w:name="pg14466_152023"/>
    </w:p>
    <w:p>
      <w:pPr>
        <w:pStyle w:val="Heading3"/>
        <w:numPr>
          <w:ilvl w:val="2"/>
          <w:numId w:val="1"/>
        </w:numPr>
        <w:rPr/>
      </w:pPr>
      <w:bookmarkStart w:id="398" w:name="__RefHeading___Toc224439_996550957"/>
      <w:bookmarkStart w:id="399" w:name="_Toc139"/>
      <w:bookmarkEnd w:id="397"/>
      <w:bookmarkEnd w:id="398"/>
      <w:r>
        <w:rPr/>
        <w:t>253</w:t>
      </w:r>
      <w:bookmarkEnd w:id="399"/>
    </w:p>
    <w:p>
      <w:pPr>
        <w:pStyle w:val="BookText"/>
        <w:rPr/>
      </w:pPr>
      <w:r>
        <w:rPr>
          <w:rFonts w:ascii="Amiri" w:hAnsi="Amiri" w:eastAsia="Amiri" w:cs="Amiri"/>
          <w:color w:val="111111"/>
          <w:sz w:val="28"/>
          <w:sz w:val="28"/>
          <w:szCs w:val="28"/>
          <w:rtl w:val="true"/>
          <w:lang w:bidi="ar-SA"/>
        </w:rPr>
        <w:t>الوليد بن يزيد يستقبل البريد بموت هشام</w:t>
      </w:r>
    </w:p>
    <w:p>
      <w:pPr>
        <w:pStyle w:val="BookText"/>
        <w:rPr/>
      </w:pPr>
      <w:r>
        <w:rPr>
          <w:rFonts w:ascii="Amiri" w:hAnsi="Amiri" w:eastAsia="Amiri" w:cs="Amiri"/>
          <w:color w:val="111111"/>
          <w:sz w:val="28"/>
          <w:sz w:val="28"/>
          <w:szCs w:val="28"/>
          <w:rtl w:val="true"/>
          <w:lang w:bidi="ar-SA"/>
        </w:rPr>
        <w:t>و حدّث المنذر بن عمرو،و كان كاتبا للوليد بن يزيد بن عبد الملك،قال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الوليد صبيحة اليوم الّذي أتته فيه الخلافة،فقال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الزّبير،ما أتت عليّ ليلة أطول من البارحة،و عرضت لي أمور حدّثت نفسي فيها بأمور،و هذا الرّجل قد جدّ بنا،فاركب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فركبنا جميعا،و سرنا نحو ميلين،فوقف على تلّ،فجعل يشكو إليّ هشاما،إذ نظر إلى رهج </w:t>
      </w:r>
      <w:r>
        <w:rPr>
          <w:rStyle w:val="FootnoteAnchor"/>
          <w:rtl w:val="true"/>
        </w:rPr>
        <w:footnoteReference w:id="935"/>
      </w:r>
      <w:r>
        <w:rPr>
          <w:rFonts w:ascii="Amiri" w:hAnsi="Amiri" w:eastAsia="Amiri" w:cs="Amiri"/>
          <w:color w:val="111111"/>
          <w:sz w:val="28"/>
          <w:sz w:val="28"/>
          <w:szCs w:val="28"/>
          <w:rtl w:val="true"/>
          <w:lang w:bidi="ar-SA"/>
        </w:rPr>
        <w:t>قد أقبل،و قعقعة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فتعوّذ باللّه من شرّ هشام،و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البريد،قد أقبل،بموت حيّ، أو هلك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يسؤك اللّه أيّها الأمير،بل يسرّك و ينفعك،إذ بدا رجلان على البريد مقبلان،أحدهما مولى لآل أبي سفيان بن حرب،فلمّا رأيا الوليد نزلا،و سلّما عليه بالخلافة،فوجم،فجعلا يكرّران عليه السّلام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يحكما ما الخبر،أمات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فمرحبا بكما،ما معكما؟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مولاك سالم بن عبد الرحمن،فقرأ الكتاب،و انصرفنا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عن عياض بن سالم،كاتبه الّذي كان هشام قد حبسه،و ضربه،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محبوسا،حتّى نزلت بهشام مصيبة الموت،فلمّا بلغ إلى حال لا يرجى معها الحياة له،أرسل عياض إلى الخزّان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احتفظوا بما في أيديكم، </w:t>
      </w:r>
    </w:p>
    <w:p>
      <w:pPr>
        <w:pStyle w:val="BookText"/>
        <w:rPr/>
      </w:pPr>
      <w:r>
        <w:rPr>
          <w:rFonts w:ascii="Amiri" w:hAnsi="Amiri" w:eastAsia="Amiri" w:cs="Amiri"/>
          <w:color w:val="111111"/>
          <w:sz w:val="28"/>
          <w:sz w:val="28"/>
          <w:szCs w:val="28"/>
          <w:rtl w:val="true"/>
          <w:lang w:bidi="ar-SA"/>
        </w:rPr>
        <w:t>و لا يصل أحد إلى شيء منه،فأفاق هشام إفاقة،فطلب شيئا،فمنعه الخزّان،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أرانا كنّا خزّانا للوليد،و قضى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عياض لوقته من السجن عند ما قضى هشام،فغلّق الأبواب، و ختمها،و أمر بهشام،فأنزل عن فراشه،و منعهم أن يكفّنوه من الخزائن، فكفّنه غالب مولاه،و لم يجدوا قمقما </w:t>
      </w:r>
      <w:r>
        <w:rPr>
          <w:rStyle w:val="FootnoteAnchor"/>
          <w:rtl w:val="true"/>
        </w:rPr>
        <w:footnoteReference w:id="936"/>
      </w:r>
      <w:r>
        <w:rPr>
          <w:rFonts w:ascii="Amiri" w:hAnsi="Amiri" w:eastAsia="Amiri" w:cs="Amiri"/>
          <w:color w:val="111111"/>
          <w:sz w:val="28"/>
          <w:sz w:val="28"/>
          <w:szCs w:val="28"/>
          <w:rtl w:val="true"/>
          <w:lang w:bidi="ar-SA"/>
        </w:rPr>
        <w:t>يسخّن فيه الماء،حتّى استعاروه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باقي الحديث ممّا لا يتعلّق بهذا الباب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400" w:name="pg14466_152025"/>
    </w:p>
    <w:p>
      <w:pPr>
        <w:pStyle w:val="Heading2"/>
        <w:numPr>
          <w:ilvl w:val="1"/>
          <w:numId w:val="1"/>
        </w:numPr>
        <w:rPr/>
      </w:pPr>
      <w:bookmarkStart w:id="401" w:name="__RefHeading___Toc224441_996550957"/>
      <w:bookmarkStart w:id="402" w:name="_Toc140"/>
      <w:bookmarkEnd w:id="400"/>
      <w:bookmarkEnd w:id="401"/>
      <w:r>
        <w:rPr>
          <w:rtl w:val="true"/>
        </w:rPr>
        <w:t>محتويات الكتاب</w:t>
      </w:r>
      <w:bookmarkEnd w:id="402"/>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حبس أو أسر أو اعتقال،إلى سراح و سلامة و صلاح حال</w:t>
      </w:r>
    </w:p>
    <w:p>
      <w:pPr>
        <w:pStyle w:val="BookText"/>
        <w:rPr/>
      </w:pPr>
      <w:r>
        <w:rPr>
          <w:rFonts w:eastAsia="Amiri" w:cs="Amiri" w:ascii="Amiri" w:hAnsi="Amiri"/>
          <w:color w:val="111111"/>
          <w:sz w:val="28"/>
          <w:szCs w:val="28"/>
          <w:lang w:bidi="ar-SA"/>
        </w:rPr>
        <w:t>5151</w:t>
      </w:r>
      <w:r>
        <w:rPr>
          <w:rFonts w:ascii="Amiri" w:hAnsi="Amiri" w:eastAsia="Amiri" w:cs="Amiri"/>
          <w:color w:val="111111"/>
          <w:sz w:val="28"/>
          <w:sz w:val="28"/>
          <w:szCs w:val="28"/>
          <w:rtl w:val="true"/>
          <w:lang w:bidi="ar-SA"/>
        </w:rPr>
        <w:t>رسول اللّه يمنّ على هوازن،و يطلق لهم أسراهم، و يردّ عليهم ما غنم منهم</w:t>
      </w:r>
    </w:p>
    <w:p>
      <w:pPr>
        <w:pStyle w:val="BookText"/>
        <w:rPr/>
      </w:pPr>
      <w:r>
        <w:rPr>
          <w:rFonts w:eastAsia="Amiri" w:cs="Amiri" w:ascii="Amiri" w:hAnsi="Amiri"/>
          <w:color w:val="111111"/>
          <w:sz w:val="28"/>
          <w:szCs w:val="28"/>
          <w:lang w:bidi="ar-SA"/>
        </w:rPr>
        <w:t>9152</w:t>
      </w:r>
      <w:r>
        <w:rPr>
          <w:rFonts w:ascii="Amiri" w:hAnsi="Amiri" w:eastAsia="Amiri" w:cs="Amiri"/>
          <w:color w:val="111111"/>
          <w:sz w:val="28"/>
          <w:sz w:val="28"/>
          <w:szCs w:val="28"/>
          <w:rtl w:val="true"/>
          <w:lang w:bidi="ar-SA"/>
        </w:rPr>
        <w:t>الوزير القاسم،يعتقل ثلاثة أمراء عبّاسيّين</w:t>
      </w:r>
    </w:p>
    <w:p>
      <w:pPr>
        <w:pStyle w:val="BookText"/>
        <w:rPr/>
      </w:pPr>
      <w:r>
        <w:rPr>
          <w:rFonts w:eastAsia="Amiri" w:cs="Amiri" w:ascii="Amiri" w:hAnsi="Amiri"/>
          <w:color w:val="111111"/>
          <w:sz w:val="28"/>
          <w:szCs w:val="28"/>
          <w:lang w:bidi="ar-SA"/>
        </w:rPr>
        <w:t>11153</w:t>
      </w:r>
      <w:r>
        <w:rPr>
          <w:rFonts w:ascii="Amiri" w:hAnsi="Amiri" w:eastAsia="Amiri" w:cs="Amiri"/>
          <w:color w:val="111111"/>
          <w:sz w:val="28"/>
          <w:sz w:val="28"/>
          <w:szCs w:val="28"/>
          <w:rtl w:val="true"/>
          <w:lang w:bidi="ar-SA"/>
        </w:rPr>
        <w:t>البحتري و أبو معشر،يؤصّلان عند المعتزّ أصلا</w:t>
      </w:r>
    </w:p>
    <w:p>
      <w:pPr>
        <w:pStyle w:val="BookText"/>
        <w:rPr/>
      </w:pPr>
      <w:r>
        <w:rPr>
          <w:rFonts w:eastAsia="Amiri" w:cs="Amiri" w:ascii="Amiri" w:hAnsi="Amiri"/>
          <w:color w:val="111111"/>
          <w:sz w:val="28"/>
          <w:szCs w:val="28"/>
          <w:lang w:bidi="ar-SA"/>
        </w:rPr>
        <w:t>16154</w:t>
      </w:r>
      <w:r>
        <w:rPr>
          <w:rFonts w:ascii="Amiri" w:hAnsi="Amiri" w:eastAsia="Amiri" w:cs="Amiri"/>
          <w:color w:val="111111"/>
          <w:sz w:val="28"/>
          <w:sz w:val="28"/>
          <w:szCs w:val="28"/>
          <w:rtl w:val="true"/>
          <w:lang w:bidi="ar-SA"/>
        </w:rPr>
        <w:t>أبو سعيد الثغري،يعتقل،و يعذّب</w:t>
      </w:r>
    </w:p>
    <w:p>
      <w:pPr>
        <w:pStyle w:val="BookText"/>
        <w:rPr/>
      </w:pPr>
      <w:r>
        <w:rPr>
          <w:rFonts w:eastAsia="Amiri" w:cs="Amiri" w:ascii="Amiri" w:hAnsi="Amiri"/>
          <w:color w:val="111111"/>
          <w:sz w:val="28"/>
          <w:szCs w:val="28"/>
          <w:lang w:bidi="ar-SA"/>
        </w:rPr>
        <w:t>18155</w:t>
      </w:r>
      <w:r>
        <w:rPr>
          <w:rFonts w:ascii="Amiri" w:hAnsi="Amiri" w:eastAsia="Amiri" w:cs="Amiri"/>
          <w:color w:val="111111"/>
          <w:sz w:val="28"/>
          <w:sz w:val="28"/>
          <w:szCs w:val="28"/>
          <w:rtl w:val="true"/>
          <w:lang w:bidi="ar-SA"/>
        </w:rPr>
        <w:t>البحتري يهنّئ إبراهيم بن المدبّر</w:t>
      </w:r>
    </w:p>
    <w:p>
      <w:pPr>
        <w:pStyle w:val="BookText"/>
        <w:rPr/>
      </w:pPr>
      <w:r>
        <w:rPr>
          <w:rFonts w:eastAsia="Amiri" w:cs="Amiri" w:ascii="Amiri" w:hAnsi="Amiri"/>
          <w:color w:val="111111"/>
          <w:sz w:val="28"/>
          <w:szCs w:val="28"/>
          <w:lang w:bidi="ar-SA"/>
        </w:rPr>
        <w:t>20156</w:t>
      </w:r>
      <w:r>
        <w:rPr>
          <w:rFonts w:ascii="Amiri" w:hAnsi="Amiri" w:eastAsia="Amiri" w:cs="Amiri"/>
          <w:color w:val="111111"/>
          <w:sz w:val="28"/>
          <w:sz w:val="28"/>
          <w:szCs w:val="28"/>
          <w:rtl w:val="true"/>
          <w:lang w:bidi="ar-SA"/>
        </w:rPr>
        <w:t>يمنع ابن أبي سبرة علنا،و يجيزه سرّا</w:t>
      </w:r>
    </w:p>
    <w:p>
      <w:pPr>
        <w:pStyle w:val="BookText"/>
        <w:rPr/>
      </w:pPr>
      <w:r>
        <w:rPr>
          <w:rFonts w:eastAsia="Amiri" w:cs="Amiri" w:ascii="Amiri" w:hAnsi="Amiri"/>
          <w:color w:val="111111"/>
          <w:sz w:val="28"/>
          <w:szCs w:val="28"/>
          <w:lang w:bidi="ar-SA"/>
        </w:rPr>
        <w:t>26157</w:t>
      </w:r>
      <w:r>
        <w:rPr>
          <w:rFonts w:ascii="Amiri" w:hAnsi="Amiri" w:eastAsia="Amiri" w:cs="Amiri"/>
          <w:color w:val="111111"/>
          <w:sz w:val="28"/>
          <w:sz w:val="28"/>
          <w:szCs w:val="28"/>
          <w:rtl w:val="true"/>
          <w:lang w:bidi="ar-SA"/>
        </w:rPr>
        <w:t>بال في ثيابه خوفا منه،ثم بال على قبره</w:t>
      </w:r>
    </w:p>
    <w:p>
      <w:pPr>
        <w:pStyle w:val="BookText"/>
        <w:rPr/>
      </w:pPr>
      <w:r>
        <w:rPr>
          <w:rFonts w:eastAsia="Amiri" w:cs="Amiri" w:ascii="Amiri" w:hAnsi="Amiri"/>
          <w:color w:val="111111"/>
          <w:sz w:val="28"/>
          <w:szCs w:val="28"/>
          <w:lang w:bidi="ar-SA"/>
        </w:rPr>
        <w:t>29158</w:t>
      </w:r>
      <w:r>
        <w:rPr>
          <w:rFonts w:ascii="Amiri" w:hAnsi="Amiri" w:eastAsia="Amiri" w:cs="Amiri"/>
          <w:color w:val="111111"/>
          <w:sz w:val="28"/>
          <w:sz w:val="28"/>
          <w:szCs w:val="28"/>
          <w:rtl w:val="true"/>
          <w:lang w:bidi="ar-SA"/>
        </w:rPr>
        <w:t>لقاء بين الجدّ الروميّ النصرانيّ و الحفيد العربيّ المسلم</w:t>
      </w:r>
    </w:p>
    <w:p>
      <w:pPr>
        <w:pStyle w:val="BookText"/>
        <w:rPr/>
      </w:pPr>
      <w:r>
        <w:rPr>
          <w:rFonts w:eastAsia="Amiri" w:cs="Amiri" w:ascii="Amiri" w:hAnsi="Amiri"/>
          <w:color w:val="111111"/>
          <w:sz w:val="28"/>
          <w:szCs w:val="28"/>
          <w:lang w:bidi="ar-SA"/>
        </w:rPr>
        <w:t>32159</w:t>
      </w:r>
      <w:r>
        <w:rPr>
          <w:rFonts w:ascii="Amiri" w:hAnsi="Amiri" w:eastAsia="Amiri" w:cs="Amiri"/>
          <w:color w:val="111111"/>
          <w:sz w:val="28"/>
          <w:sz w:val="28"/>
          <w:szCs w:val="28"/>
          <w:rtl w:val="true"/>
          <w:lang w:bidi="ar-SA"/>
        </w:rPr>
        <w:t>يحتال لإخراج أحد أصحابه من الحبس</w:t>
      </w:r>
    </w:p>
    <w:p>
      <w:pPr>
        <w:pStyle w:val="BookText"/>
        <w:rPr/>
      </w:pPr>
      <w:r>
        <w:rPr>
          <w:rFonts w:eastAsia="Amiri" w:cs="Amiri" w:ascii="Amiri" w:hAnsi="Amiri"/>
          <w:color w:val="111111"/>
          <w:sz w:val="28"/>
          <w:szCs w:val="28"/>
          <w:lang w:bidi="ar-SA"/>
        </w:rPr>
        <w:t>34160</w:t>
      </w:r>
      <w:r>
        <w:rPr>
          <w:rFonts w:ascii="Amiri" w:hAnsi="Amiri" w:eastAsia="Amiri" w:cs="Amiri"/>
          <w:color w:val="111111"/>
          <w:sz w:val="28"/>
          <w:sz w:val="28"/>
          <w:szCs w:val="28"/>
          <w:rtl w:val="true"/>
          <w:lang w:bidi="ar-SA"/>
        </w:rPr>
        <w:t>شاميّ عظيم الجاه،من بقايا بني أميّة</w:t>
      </w:r>
    </w:p>
    <w:p>
      <w:pPr>
        <w:pStyle w:val="BookText"/>
        <w:rPr/>
      </w:pPr>
      <w:r>
        <w:rPr>
          <w:rFonts w:eastAsia="Amiri" w:cs="Amiri" w:ascii="Amiri" w:hAnsi="Amiri"/>
          <w:color w:val="111111"/>
          <w:sz w:val="28"/>
          <w:szCs w:val="28"/>
          <w:lang w:bidi="ar-SA"/>
        </w:rPr>
        <w:t>43161</w:t>
      </w:r>
      <w:r>
        <w:rPr>
          <w:rFonts w:ascii="Amiri" w:hAnsi="Amiri" w:eastAsia="Amiri" w:cs="Amiri"/>
          <w:color w:val="111111"/>
          <w:sz w:val="28"/>
          <w:sz w:val="28"/>
          <w:szCs w:val="28"/>
          <w:rtl w:val="true"/>
          <w:lang w:bidi="ar-SA"/>
        </w:rPr>
        <w:t>ابن الفرات،يتحدّث عن اعتقاله و تعذيبه</w:t>
      </w:r>
    </w:p>
    <w:p>
      <w:pPr>
        <w:pStyle w:val="BookText"/>
        <w:rPr/>
      </w:pPr>
      <w:r>
        <w:rPr>
          <w:rFonts w:eastAsia="Amiri" w:cs="Amiri" w:ascii="Amiri" w:hAnsi="Amiri"/>
          <w:color w:val="111111"/>
          <w:sz w:val="28"/>
          <w:szCs w:val="28"/>
          <w:lang w:bidi="ar-SA"/>
        </w:rPr>
        <w:t>51162</w:t>
      </w:r>
      <w:r>
        <w:rPr>
          <w:rFonts w:ascii="Amiri" w:hAnsi="Amiri" w:eastAsia="Amiri" w:cs="Amiri"/>
          <w:color w:val="111111"/>
          <w:sz w:val="28"/>
          <w:sz w:val="28"/>
          <w:szCs w:val="28"/>
          <w:rtl w:val="true"/>
          <w:lang w:bidi="ar-SA"/>
        </w:rPr>
        <w:t>كتاب ابن ثوابة باستيزار ابن الفرات</w:t>
      </w:r>
    </w:p>
    <w:p>
      <w:pPr>
        <w:pStyle w:val="BookText"/>
        <w:rPr/>
      </w:pPr>
      <w:r>
        <w:rPr>
          <w:rFonts w:eastAsia="Amiri" w:cs="Amiri" w:ascii="Amiri" w:hAnsi="Amiri"/>
          <w:color w:val="111111"/>
          <w:sz w:val="28"/>
          <w:szCs w:val="28"/>
          <w:lang w:bidi="ar-SA"/>
        </w:rPr>
        <w:t>52163</w:t>
      </w:r>
      <w:r>
        <w:rPr>
          <w:rFonts w:ascii="Amiri" w:hAnsi="Amiri" w:eastAsia="Amiri" w:cs="Amiri"/>
          <w:color w:val="111111"/>
          <w:sz w:val="28"/>
          <w:sz w:val="28"/>
          <w:szCs w:val="28"/>
          <w:rtl w:val="true"/>
          <w:lang w:bidi="ar-SA"/>
        </w:rPr>
        <w:t>خرج من حبس المقتدر،و نصب مستشارا للوزير ابن مقلة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60164</w:t>
      </w:r>
      <w:r>
        <w:rPr>
          <w:rFonts w:ascii="Amiri" w:hAnsi="Amiri" w:eastAsia="Amiri" w:cs="Amiri"/>
          <w:color w:val="111111"/>
          <w:sz w:val="28"/>
          <w:sz w:val="28"/>
          <w:szCs w:val="28"/>
          <w:rtl w:val="true"/>
          <w:lang w:bidi="ar-SA"/>
        </w:rPr>
        <w:t xml:space="preserve">من مكارم القاضي أحمد بن أبي دؤاد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 أحمد بن أبي دؤاد</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الكتّاب من حبس الواثق</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إنقاذ أبي دلف من موت محقّق</w:t>
      </w:r>
    </w:p>
    <w:p>
      <w:pPr>
        <w:pStyle w:val="BookText"/>
        <w:rPr/>
      </w:pPr>
      <w:r>
        <w:rPr>
          <w:rFonts w:eastAsia="Amiri" w:cs="Amiri" w:ascii="Amiri" w:hAnsi="Amiri"/>
          <w:color w:val="111111"/>
          <w:sz w:val="28"/>
          <w:szCs w:val="28"/>
          <w:lang w:bidi="ar-SA"/>
        </w:rPr>
        <w:t>76165</w:t>
      </w:r>
      <w:r>
        <w:rPr>
          <w:rFonts w:ascii="Amiri" w:hAnsi="Amiri" w:eastAsia="Amiri" w:cs="Amiri"/>
          <w:color w:val="111111"/>
          <w:sz w:val="28"/>
          <w:sz w:val="28"/>
          <w:szCs w:val="28"/>
          <w:rtl w:val="true"/>
          <w:lang w:bidi="ar-SA"/>
        </w:rPr>
        <w:t>الصريفينيّ الكاتب،يعلّم العمال حسن الصرف</w:t>
      </w:r>
    </w:p>
    <w:p>
      <w:pPr>
        <w:pStyle w:val="BookText"/>
        <w:rPr/>
      </w:pPr>
      <w:r>
        <w:rPr>
          <w:rFonts w:eastAsia="Amiri" w:cs="Amiri" w:ascii="Amiri" w:hAnsi="Amiri"/>
          <w:color w:val="111111"/>
          <w:sz w:val="28"/>
          <w:szCs w:val="28"/>
          <w:lang w:bidi="ar-SA"/>
        </w:rPr>
        <w:t>85166</w:t>
      </w:r>
      <w:r>
        <w:rPr>
          <w:rFonts w:ascii="Amiri" w:hAnsi="Amiri" w:eastAsia="Amiri" w:cs="Amiri"/>
          <w:color w:val="111111"/>
          <w:sz w:val="28"/>
          <w:sz w:val="28"/>
          <w:szCs w:val="28"/>
          <w:rtl w:val="true"/>
          <w:lang w:bidi="ar-SA"/>
        </w:rPr>
        <w:t>الخليفة المعتضد يتخبّر على وزيره</w:t>
      </w:r>
    </w:p>
    <w:p>
      <w:pPr>
        <w:pStyle w:val="BookText"/>
        <w:rPr/>
      </w:pPr>
      <w:r>
        <w:rPr>
          <w:rFonts w:eastAsia="Amiri" w:cs="Amiri" w:ascii="Amiri" w:hAnsi="Amiri"/>
          <w:color w:val="111111"/>
          <w:sz w:val="28"/>
          <w:szCs w:val="28"/>
          <w:lang w:bidi="ar-SA"/>
        </w:rPr>
        <w:t>92167</w:t>
      </w:r>
      <w:r>
        <w:rPr>
          <w:rFonts w:ascii="Amiri" w:hAnsi="Amiri" w:eastAsia="Amiri" w:cs="Amiri"/>
          <w:color w:val="111111"/>
          <w:sz w:val="28"/>
          <w:sz w:val="28"/>
          <w:szCs w:val="28"/>
          <w:rtl w:val="true"/>
          <w:lang w:bidi="ar-SA"/>
        </w:rPr>
        <w:t>الوزير عبيد اللّه بن سليمان يجازي على الإساءة بالاحسان</w:t>
      </w:r>
    </w:p>
    <w:p>
      <w:pPr>
        <w:pStyle w:val="BookText"/>
        <w:rPr/>
      </w:pPr>
      <w:r>
        <w:rPr>
          <w:rFonts w:eastAsia="Amiri" w:cs="Amiri" w:ascii="Amiri" w:hAnsi="Amiri"/>
          <w:color w:val="111111"/>
          <w:sz w:val="28"/>
          <w:szCs w:val="28"/>
          <w:lang w:bidi="ar-SA"/>
        </w:rPr>
        <w:t>101168</w:t>
      </w:r>
      <w:r>
        <w:rPr>
          <w:rFonts w:ascii="Amiri" w:hAnsi="Amiri" w:eastAsia="Amiri" w:cs="Amiri"/>
          <w:color w:val="111111"/>
          <w:sz w:val="28"/>
          <w:sz w:val="28"/>
          <w:szCs w:val="28"/>
          <w:rtl w:val="true"/>
          <w:lang w:bidi="ar-SA"/>
        </w:rPr>
        <w:t>أسد كالح،و كبش ناطح،و كلب نابح</w:t>
      </w:r>
    </w:p>
    <w:p>
      <w:pPr>
        <w:pStyle w:val="BookText"/>
        <w:rPr/>
      </w:pPr>
      <w:r>
        <w:rPr>
          <w:rFonts w:eastAsia="Amiri" w:cs="Amiri" w:ascii="Amiri" w:hAnsi="Amiri"/>
          <w:color w:val="111111"/>
          <w:sz w:val="28"/>
          <w:szCs w:val="28"/>
          <w:lang w:bidi="ar-SA"/>
        </w:rPr>
        <w:t>104169</w:t>
      </w:r>
      <w:r>
        <w:rPr>
          <w:rFonts w:ascii="Amiri" w:hAnsi="Amiri" w:eastAsia="Amiri" w:cs="Amiri"/>
          <w:color w:val="111111"/>
          <w:sz w:val="28"/>
          <w:sz w:val="28"/>
          <w:szCs w:val="28"/>
          <w:rtl w:val="true"/>
          <w:lang w:bidi="ar-SA"/>
        </w:rPr>
        <w:t>القرمطي،يبعث رسولا إلى المعتضد</w:t>
      </w:r>
    </w:p>
    <w:p>
      <w:pPr>
        <w:pStyle w:val="BookText"/>
        <w:rPr/>
      </w:pPr>
      <w:r>
        <w:rPr>
          <w:rFonts w:eastAsia="Amiri" w:cs="Amiri" w:ascii="Amiri" w:hAnsi="Amiri"/>
          <w:color w:val="111111"/>
          <w:sz w:val="28"/>
          <w:szCs w:val="28"/>
          <w:lang w:bidi="ar-SA"/>
        </w:rPr>
        <w:t>108180</w:t>
      </w:r>
      <w:r>
        <w:rPr>
          <w:rFonts w:ascii="Amiri" w:hAnsi="Amiri" w:eastAsia="Amiri" w:cs="Amiri"/>
          <w:color w:val="111111"/>
          <w:sz w:val="28"/>
          <w:sz w:val="28"/>
          <w:szCs w:val="28"/>
          <w:rtl w:val="true"/>
          <w:lang w:bidi="ar-SA"/>
        </w:rPr>
        <w:t>كفى بالأجل حارسا</w:t>
      </w:r>
    </w:p>
    <w:p>
      <w:pPr>
        <w:pStyle w:val="BookText"/>
        <w:rPr/>
      </w:pPr>
      <w:r>
        <w:rPr>
          <w:rFonts w:eastAsia="Amiri" w:cs="Amiri" w:ascii="Amiri" w:hAnsi="Amiri"/>
          <w:color w:val="111111"/>
          <w:sz w:val="28"/>
          <w:szCs w:val="28"/>
          <w:lang w:bidi="ar-SA"/>
        </w:rPr>
        <w:t>112171</w:t>
      </w:r>
      <w:r>
        <w:rPr>
          <w:rFonts w:ascii="Amiri" w:hAnsi="Amiri" w:eastAsia="Amiri" w:cs="Amiri"/>
          <w:color w:val="111111"/>
          <w:sz w:val="28"/>
          <w:sz w:val="28"/>
          <w:szCs w:val="28"/>
          <w:rtl w:val="true"/>
          <w:lang w:bidi="ar-SA"/>
        </w:rPr>
        <w:t>يرتجع من مال مصادرته مائة ألف دينار</w:t>
      </w:r>
    </w:p>
    <w:p>
      <w:pPr>
        <w:pStyle w:val="BookText"/>
        <w:rPr/>
      </w:pPr>
      <w:r>
        <w:rPr>
          <w:rFonts w:eastAsia="Amiri" w:cs="Amiri" w:ascii="Amiri" w:hAnsi="Amiri"/>
          <w:color w:val="111111"/>
          <w:sz w:val="28"/>
          <w:szCs w:val="28"/>
          <w:lang w:bidi="ar-SA"/>
        </w:rPr>
        <w:t>114172</w:t>
      </w:r>
      <w:r>
        <w:rPr>
          <w:rFonts w:ascii="Amiri" w:hAnsi="Amiri" w:eastAsia="Amiri" w:cs="Amiri"/>
          <w:color w:val="111111"/>
          <w:sz w:val="28"/>
          <w:sz w:val="28"/>
          <w:szCs w:val="28"/>
          <w:rtl w:val="true"/>
          <w:lang w:bidi="ar-SA"/>
        </w:rPr>
        <w:t>قد ينتفع الإنسان في نكبته بالرجل الصغير</w:t>
      </w:r>
    </w:p>
    <w:p>
      <w:pPr>
        <w:pStyle w:val="BookText"/>
        <w:rPr/>
      </w:pPr>
      <w:r>
        <w:rPr>
          <w:rFonts w:eastAsia="Amiri" w:cs="Amiri" w:ascii="Amiri" w:hAnsi="Amiri"/>
          <w:color w:val="111111"/>
          <w:sz w:val="28"/>
          <w:szCs w:val="28"/>
          <w:lang w:bidi="ar-SA"/>
        </w:rPr>
        <w:t>116173</w:t>
      </w:r>
      <w:r>
        <w:rPr>
          <w:rFonts w:ascii="Amiri" w:hAnsi="Amiri" w:eastAsia="Amiri" w:cs="Amiri"/>
          <w:color w:val="111111"/>
          <w:sz w:val="28"/>
          <w:sz w:val="28"/>
          <w:szCs w:val="28"/>
          <w:rtl w:val="true"/>
          <w:lang w:bidi="ar-SA"/>
        </w:rPr>
        <w:t>أبو العتاهية يحبس لامتناعه عن قول الشعر</w:t>
      </w:r>
    </w:p>
    <w:p>
      <w:pPr>
        <w:pStyle w:val="BookText"/>
        <w:rPr/>
      </w:pPr>
      <w:r>
        <w:rPr>
          <w:rFonts w:eastAsia="Amiri" w:cs="Amiri" w:ascii="Amiri" w:hAnsi="Amiri"/>
          <w:color w:val="111111"/>
          <w:sz w:val="28"/>
          <w:szCs w:val="28"/>
          <w:lang w:bidi="ar-SA"/>
        </w:rPr>
        <w:t>120174</w:t>
      </w:r>
      <w:r>
        <w:rPr>
          <w:rFonts w:ascii="Amiri" w:hAnsi="Amiri" w:eastAsia="Amiri" w:cs="Amiri"/>
          <w:color w:val="111111"/>
          <w:sz w:val="28"/>
          <w:sz w:val="28"/>
          <w:szCs w:val="28"/>
          <w:rtl w:val="true"/>
          <w:lang w:bidi="ar-SA"/>
        </w:rPr>
        <w:t>الفيض بن أبي صالح،و مروءته</w:t>
      </w:r>
    </w:p>
    <w:p>
      <w:pPr>
        <w:pStyle w:val="BookText"/>
        <w:rPr/>
      </w:pPr>
      <w:r>
        <w:rPr>
          <w:rFonts w:eastAsia="Amiri" w:cs="Amiri" w:ascii="Amiri" w:hAnsi="Amiri"/>
          <w:color w:val="111111"/>
          <w:sz w:val="28"/>
          <w:szCs w:val="28"/>
          <w:lang w:bidi="ar-SA"/>
        </w:rPr>
        <w:t>122175</w:t>
      </w:r>
      <w:r>
        <w:rPr>
          <w:rFonts w:ascii="Amiri" w:hAnsi="Amiri" w:eastAsia="Amiri" w:cs="Amiri"/>
          <w:color w:val="111111"/>
          <w:sz w:val="28"/>
          <w:sz w:val="28"/>
          <w:szCs w:val="28"/>
          <w:rtl w:val="true"/>
          <w:lang w:bidi="ar-SA"/>
        </w:rPr>
        <w:t>كيف تخلّص أعشى همدان من أسر الديلم</w:t>
      </w:r>
    </w:p>
    <w:p>
      <w:pPr>
        <w:pStyle w:val="BookText"/>
        <w:rPr/>
      </w:pPr>
      <w:r>
        <w:rPr>
          <w:rFonts w:eastAsia="Amiri" w:cs="Amiri" w:ascii="Amiri" w:hAnsi="Amiri"/>
          <w:color w:val="111111"/>
          <w:sz w:val="28"/>
          <w:szCs w:val="28"/>
          <w:lang w:bidi="ar-SA"/>
        </w:rPr>
        <w:t>124176</w:t>
      </w:r>
      <w:r>
        <w:rPr>
          <w:rFonts w:ascii="Amiri" w:hAnsi="Amiri" w:eastAsia="Amiri" w:cs="Amiri"/>
          <w:color w:val="111111"/>
          <w:sz w:val="28"/>
          <w:sz w:val="28"/>
          <w:szCs w:val="28"/>
          <w:rtl w:val="true"/>
          <w:lang w:bidi="ar-SA"/>
        </w:rPr>
        <w:t>يحتال للخلاص من حبس نجاح بن سلمة</w:t>
      </w:r>
    </w:p>
    <w:p>
      <w:pPr>
        <w:pStyle w:val="BookText"/>
        <w:rPr/>
      </w:pPr>
      <w:r>
        <w:rPr>
          <w:rFonts w:eastAsia="Amiri" w:cs="Amiri" w:ascii="Amiri" w:hAnsi="Amiri"/>
          <w:color w:val="111111"/>
          <w:sz w:val="28"/>
          <w:szCs w:val="28"/>
          <w:lang w:bidi="ar-SA"/>
        </w:rPr>
        <w:t>125177</w:t>
      </w:r>
      <w:r>
        <w:rPr>
          <w:rFonts w:ascii="Amiri" w:hAnsi="Amiri" w:eastAsia="Amiri" w:cs="Amiri"/>
          <w:color w:val="111111"/>
          <w:sz w:val="28"/>
          <w:sz w:val="28"/>
          <w:szCs w:val="28"/>
          <w:rtl w:val="true"/>
          <w:lang w:bidi="ar-SA"/>
        </w:rPr>
        <w:t>يهب أحد أتباعه خمسة آلاف ألف درهم</w:t>
      </w:r>
    </w:p>
    <w:p>
      <w:pPr>
        <w:pStyle w:val="BookText"/>
        <w:rPr/>
      </w:pPr>
      <w:r>
        <w:rPr>
          <w:rFonts w:eastAsia="Amiri" w:cs="Amiri" w:ascii="Amiri" w:hAnsi="Amiri"/>
          <w:color w:val="111111"/>
          <w:sz w:val="28"/>
          <w:szCs w:val="28"/>
          <w:lang w:bidi="ar-SA"/>
        </w:rPr>
        <w:t>127178</w:t>
      </w:r>
      <w:r>
        <w:rPr>
          <w:rFonts w:ascii="Amiri" w:hAnsi="Amiri" w:eastAsia="Amiri" w:cs="Amiri"/>
          <w:color w:val="111111"/>
          <w:sz w:val="28"/>
          <w:sz w:val="28"/>
          <w:szCs w:val="28"/>
          <w:rtl w:val="true"/>
          <w:lang w:bidi="ar-SA"/>
        </w:rPr>
        <w:t>يتنازل لأحد أتباعه عن عشرة آلاف ألف درهم</w:t>
      </w:r>
    </w:p>
    <w:p>
      <w:pPr>
        <w:pStyle w:val="BookText"/>
        <w:rPr/>
      </w:pPr>
      <w:r>
        <w:rPr>
          <w:rFonts w:eastAsia="Amiri" w:cs="Amiri" w:ascii="Amiri" w:hAnsi="Amiri"/>
          <w:color w:val="111111"/>
          <w:sz w:val="28"/>
          <w:szCs w:val="28"/>
          <w:lang w:bidi="ar-SA"/>
        </w:rPr>
        <w:t>131179</w:t>
      </w:r>
      <w:r>
        <w:rPr>
          <w:rFonts w:ascii="Amiri" w:hAnsi="Amiri" w:eastAsia="Amiri" w:cs="Amiri"/>
          <w:color w:val="111111"/>
          <w:sz w:val="28"/>
          <w:sz w:val="28"/>
          <w:szCs w:val="28"/>
          <w:rtl w:val="true"/>
          <w:lang w:bidi="ar-SA"/>
        </w:rPr>
        <w:t>أبو عمر القاضي يشيب في ليلة واحدة</w:t>
      </w:r>
    </w:p>
    <w:p>
      <w:pPr>
        <w:pStyle w:val="BookText"/>
        <w:rPr/>
      </w:pPr>
      <w:r>
        <w:rPr>
          <w:rFonts w:eastAsia="Amiri" w:cs="Amiri" w:ascii="Amiri" w:hAnsi="Amiri"/>
          <w:color w:val="111111"/>
          <w:sz w:val="28"/>
          <w:szCs w:val="28"/>
          <w:lang w:bidi="ar-SA"/>
        </w:rPr>
        <w:t>137180</w:t>
      </w:r>
      <w:r>
        <w:rPr>
          <w:rFonts w:ascii="Amiri" w:hAnsi="Amiri" w:eastAsia="Amiri" w:cs="Amiri"/>
          <w:color w:val="111111"/>
          <w:sz w:val="28"/>
          <w:sz w:val="28"/>
          <w:szCs w:val="28"/>
          <w:rtl w:val="true"/>
          <w:lang w:bidi="ar-SA"/>
        </w:rPr>
        <w:t>قضى ليلته معلّقا في بادهنج</w:t>
      </w:r>
    </w:p>
    <w:p>
      <w:pPr>
        <w:pStyle w:val="BookText"/>
        <w:rPr/>
      </w:pPr>
      <w:r>
        <w:rPr>
          <w:rFonts w:eastAsia="Amiri" w:cs="Amiri" w:ascii="Amiri" w:hAnsi="Amiri"/>
          <w:color w:val="111111"/>
          <w:sz w:val="28"/>
          <w:szCs w:val="28"/>
          <w:lang w:bidi="ar-SA"/>
        </w:rPr>
        <w:t>141181</w:t>
      </w:r>
      <w:r>
        <w:rPr>
          <w:rFonts w:ascii="Amiri" w:hAnsi="Amiri" w:eastAsia="Amiri" w:cs="Amiri"/>
          <w:color w:val="111111"/>
          <w:sz w:val="28"/>
          <w:sz w:val="28"/>
          <w:szCs w:val="28"/>
          <w:rtl w:val="true"/>
          <w:lang w:bidi="ar-SA"/>
        </w:rPr>
        <w:t>ابن الفرات،يصفح عمّن أساء إليه</w:t>
      </w:r>
    </w:p>
    <w:p>
      <w:pPr>
        <w:pStyle w:val="BookText"/>
        <w:rPr/>
      </w:pPr>
      <w:r>
        <w:rPr>
          <w:rFonts w:eastAsia="Amiri" w:cs="Amiri" w:ascii="Amiri" w:hAnsi="Amiri"/>
          <w:color w:val="111111"/>
          <w:sz w:val="28"/>
          <w:szCs w:val="28"/>
          <w:lang w:bidi="ar-SA"/>
        </w:rPr>
        <w:t>142182</w:t>
      </w:r>
      <w:r>
        <w:rPr>
          <w:rFonts w:ascii="Amiri" w:hAnsi="Amiri" w:eastAsia="Amiri" w:cs="Amiri"/>
          <w:color w:val="111111"/>
          <w:sz w:val="28"/>
          <w:sz w:val="28"/>
          <w:szCs w:val="28"/>
          <w:rtl w:val="true"/>
          <w:lang w:bidi="ar-SA"/>
        </w:rPr>
        <w:t>أراد أن يسير بسيرة الحجّاج،فقتلوه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149183</w:t>
      </w:r>
      <w:r>
        <w:rPr>
          <w:rFonts w:ascii="Amiri" w:hAnsi="Amiri" w:eastAsia="Amiri" w:cs="Amiri"/>
          <w:color w:val="111111"/>
          <w:sz w:val="28"/>
          <w:sz w:val="28"/>
          <w:szCs w:val="28"/>
          <w:rtl w:val="true"/>
          <w:lang w:bidi="ar-SA"/>
        </w:rPr>
        <w:t xml:space="preserve">فتنة تثور ببغداد،فتفرج عن بريء محبوس </w:t>
      </w:r>
    </w:p>
    <w:p>
      <w:pPr>
        <w:pStyle w:val="BookText"/>
        <w:rPr/>
      </w:pPr>
      <w:r>
        <w:rPr>
          <w:rFonts w:eastAsia="Amiri" w:cs="Amiri" w:ascii="Amiri" w:hAnsi="Amiri"/>
          <w:color w:val="111111"/>
          <w:sz w:val="28"/>
          <w:szCs w:val="28"/>
          <w:lang w:bidi="ar-SA"/>
        </w:rPr>
        <w:t>152184</w:t>
      </w:r>
      <w:r>
        <w:rPr>
          <w:rFonts w:ascii="Amiri" w:hAnsi="Amiri" w:eastAsia="Amiri" w:cs="Amiri"/>
          <w:color w:val="111111"/>
          <w:sz w:val="28"/>
          <w:sz w:val="28"/>
          <w:szCs w:val="28"/>
          <w:rtl w:val="true"/>
          <w:lang w:bidi="ar-SA"/>
        </w:rPr>
        <w:t>الصدفة تنجي عامل كوثي من القتل</w:t>
      </w:r>
    </w:p>
    <w:p>
      <w:pPr>
        <w:pStyle w:val="BookText"/>
        <w:rPr/>
      </w:pPr>
      <w:r>
        <w:rPr>
          <w:rFonts w:eastAsia="Amiri" w:cs="Amiri" w:ascii="Amiri" w:hAnsi="Amiri"/>
          <w:color w:val="111111"/>
          <w:sz w:val="28"/>
          <w:szCs w:val="28"/>
          <w:lang w:bidi="ar-SA"/>
        </w:rPr>
        <w:t>154185</w:t>
      </w:r>
      <w:r>
        <w:rPr>
          <w:rFonts w:ascii="Amiri" w:hAnsi="Amiri" w:eastAsia="Amiri" w:cs="Amiri"/>
          <w:color w:val="111111"/>
          <w:sz w:val="28"/>
          <w:sz w:val="28"/>
          <w:szCs w:val="28"/>
          <w:rtl w:val="true"/>
          <w:lang w:bidi="ar-SA"/>
        </w:rPr>
        <w:t>الأمين يغاضب عمّه إبراهيم بن المهديّ،ثم يرضى عنه</w:t>
      </w:r>
    </w:p>
    <w:p>
      <w:pPr>
        <w:pStyle w:val="BookText"/>
        <w:rPr/>
      </w:pPr>
      <w:r>
        <w:rPr>
          <w:rFonts w:eastAsia="Amiri" w:cs="Amiri" w:ascii="Amiri" w:hAnsi="Amiri"/>
          <w:color w:val="111111"/>
          <w:sz w:val="28"/>
          <w:szCs w:val="28"/>
          <w:lang w:bidi="ar-SA"/>
        </w:rPr>
        <w:t>156186</w:t>
      </w:r>
      <w:r>
        <w:rPr>
          <w:rFonts w:ascii="Amiri" w:hAnsi="Amiri" w:eastAsia="Amiri" w:cs="Amiri"/>
          <w:color w:val="111111"/>
          <w:sz w:val="28"/>
          <w:sz w:val="28"/>
          <w:szCs w:val="28"/>
          <w:rtl w:val="true"/>
          <w:lang w:bidi="ar-SA"/>
        </w:rPr>
        <w:t>يتخلّصون من المحنة بأيسر الأسباب</w:t>
      </w:r>
    </w:p>
    <w:p>
      <w:pPr>
        <w:pStyle w:val="BookText"/>
        <w:rPr/>
      </w:pPr>
      <w:r>
        <w:rPr>
          <w:rFonts w:eastAsia="Amiri" w:cs="Amiri" w:ascii="Amiri" w:hAnsi="Amiri"/>
          <w:color w:val="111111"/>
          <w:sz w:val="28"/>
          <w:szCs w:val="28"/>
          <w:lang w:bidi="ar-SA"/>
        </w:rPr>
        <w:t>158187</w:t>
      </w:r>
      <w:r>
        <w:rPr>
          <w:rFonts w:ascii="Amiri" w:hAnsi="Amiri" w:eastAsia="Amiri" w:cs="Amiri"/>
          <w:color w:val="111111"/>
          <w:sz w:val="28"/>
          <w:sz w:val="28"/>
          <w:szCs w:val="28"/>
          <w:rtl w:val="true"/>
          <w:lang w:bidi="ar-SA"/>
        </w:rPr>
        <w:t>عبد اللّه بن طاهر يطلق الطوسي من حبسه</w:t>
      </w:r>
    </w:p>
    <w:p>
      <w:pPr>
        <w:pStyle w:val="BookText"/>
        <w:rPr/>
      </w:pPr>
      <w:r>
        <w:rPr>
          <w:rFonts w:eastAsia="Amiri" w:cs="Amiri" w:ascii="Amiri" w:hAnsi="Amiri"/>
          <w:color w:val="111111"/>
          <w:sz w:val="28"/>
          <w:szCs w:val="28"/>
          <w:lang w:bidi="ar-SA"/>
        </w:rPr>
        <w:t>159188</w:t>
      </w:r>
      <w:r>
        <w:rPr>
          <w:rFonts w:ascii="Amiri" w:hAnsi="Amiri" w:eastAsia="Amiri" w:cs="Amiri"/>
          <w:color w:val="111111"/>
          <w:sz w:val="28"/>
          <w:sz w:val="28"/>
          <w:szCs w:val="28"/>
          <w:rtl w:val="true"/>
          <w:lang w:bidi="ar-SA"/>
        </w:rPr>
        <w:t>المأمون يغضب على فرج الرخّجي،ثم يرضى عنه، و يقلّده فارس و الأهواز</w:t>
      </w:r>
    </w:p>
    <w:p>
      <w:pPr>
        <w:pStyle w:val="BookText"/>
        <w:rPr/>
      </w:pPr>
      <w:r>
        <w:rPr>
          <w:rFonts w:eastAsia="Amiri" w:cs="Amiri" w:ascii="Amiri" w:hAnsi="Amiri"/>
          <w:color w:val="111111"/>
          <w:sz w:val="28"/>
          <w:szCs w:val="28"/>
          <w:lang w:bidi="ar-SA"/>
        </w:rPr>
        <w:t>160189</w:t>
      </w:r>
      <w:r>
        <w:rPr>
          <w:rFonts w:ascii="Amiri" w:hAnsi="Amiri" w:eastAsia="Amiri" w:cs="Amiri"/>
          <w:color w:val="111111"/>
          <w:sz w:val="28"/>
          <w:sz w:val="28"/>
          <w:szCs w:val="28"/>
          <w:rtl w:val="true"/>
          <w:lang w:bidi="ar-SA"/>
        </w:rPr>
        <w:t>محبوس يتحدّث عن هلاك الحجّاج</w:t>
      </w:r>
    </w:p>
    <w:p>
      <w:pPr>
        <w:pStyle w:val="BookText"/>
        <w:rPr/>
      </w:pPr>
      <w:r>
        <w:rPr>
          <w:rFonts w:eastAsia="Amiri" w:cs="Amiri" w:ascii="Amiri" w:hAnsi="Amiri"/>
          <w:color w:val="111111"/>
          <w:sz w:val="28"/>
          <w:szCs w:val="28"/>
          <w:lang w:bidi="ar-SA"/>
        </w:rPr>
        <w:t>162190</w:t>
      </w:r>
      <w:r>
        <w:rPr>
          <w:rFonts w:ascii="Amiri" w:hAnsi="Amiri" w:eastAsia="Amiri" w:cs="Amiri"/>
          <w:color w:val="111111"/>
          <w:sz w:val="28"/>
          <w:sz w:val="28"/>
          <w:szCs w:val="28"/>
          <w:rtl w:val="true"/>
          <w:lang w:bidi="ar-SA"/>
        </w:rPr>
        <w:t>يحسن إلى كاتب بغا الكبير على غير معرفة منه له</w:t>
      </w:r>
    </w:p>
    <w:p>
      <w:pPr>
        <w:pStyle w:val="BookText"/>
        <w:rPr/>
      </w:pPr>
      <w:r>
        <w:rPr>
          <w:rFonts w:eastAsia="Amiri" w:cs="Amiri" w:ascii="Amiri" w:hAnsi="Amiri"/>
          <w:color w:val="111111"/>
          <w:sz w:val="28"/>
          <w:szCs w:val="28"/>
          <w:lang w:bidi="ar-SA"/>
        </w:rPr>
        <w:t>16191</w:t>
      </w:r>
      <w:r>
        <w:rPr>
          <w:rFonts w:ascii="Amiri" w:hAnsi="Amiri" w:eastAsia="Amiri" w:cs="Amiri"/>
          <w:color w:val="111111"/>
          <w:sz w:val="28"/>
          <w:sz w:val="28"/>
          <w:szCs w:val="28"/>
          <w:rtl w:val="true"/>
          <w:lang w:bidi="ar-SA"/>
        </w:rPr>
        <w:t>كيف تخلّص عمر بن هبيرة من السجن</w:t>
      </w:r>
    </w:p>
    <w:p>
      <w:pPr>
        <w:pStyle w:val="BookText"/>
        <w:rPr/>
      </w:pPr>
      <w:r>
        <w:rPr>
          <w:rFonts w:eastAsia="Amiri" w:cs="Amiri" w:ascii="Amiri" w:hAnsi="Amiri"/>
          <w:color w:val="111111"/>
          <w:sz w:val="28"/>
          <w:szCs w:val="28"/>
          <w:lang w:bidi="ar-SA"/>
        </w:rPr>
        <w:t>168192</w:t>
      </w:r>
      <w:r>
        <w:rPr>
          <w:rFonts w:ascii="Amiri" w:hAnsi="Amiri" w:eastAsia="Amiri" w:cs="Amiri"/>
          <w:color w:val="111111"/>
          <w:sz w:val="28"/>
          <w:sz w:val="28"/>
          <w:szCs w:val="28"/>
          <w:rtl w:val="true"/>
          <w:lang w:bidi="ar-SA"/>
        </w:rPr>
        <w:t>كيف تخلّص قيسبة بن كلثوم من أسره</w:t>
      </w:r>
    </w:p>
    <w:p>
      <w:pPr>
        <w:pStyle w:val="BookText"/>
        <w:rPr/>
      </w:pPr>
      <w:r>
        <w:rPr>
          <w:rFonts w:eastAsia="Amiri" w:cs="Amiri" w:ascii="Amiri" w:hAnsi="Amiri"/>
          <w:color w:val="111111"/>
          <w:sz w:val="28"/>
          <w:szCs w:val="28"/>
          <w:lang w:bidi="ar-SA"/>
        </w:rPr>
        <w:t>172192</w:t>
      </w:r>
      <w:r>
        <w:rPr>
          <w:rFonts w:ascii="Amiri" w:hAnsi="Amiri" w:eastAsia="Amiri" w:cs="Amiri"/>
          <w:color w:val="111111"/>
          <w:sz w:val="28"/>
          <w:sz w:val="28"/>
          <w:szCs w:val="28"/>
          <w:rtl w:val="true"/>
          <w:lang w:bidi="ar-SA"/>
        </w:rPr>
        <w:t>جاءه الفرج من حيث لم يحتسب</w:t>
      </w:r>
    </w:p>
    <w:p>
      <w:pPr>
        <w:pStyle w:val="BookText"/>
        <w:rPr/>
      </w:pPr>
      <w:r>
        <w:rPr>
          <w:rFonts w:eastAsia="Amiri" w:cs="Amiri" w:ascii="Amiri" w:hAnsi="Amiri"/>
          <w:color w:val="111111"/>
          <w:sz w:val="28"/>
          <w:szCs w:val="28"/>
          <w:lang w:bidi="ar-SA"/>
        </w:rPr>
        <w:t>175194</w:t>
      </w:r>
      <w:r>
        <w:rPr>
          <w:rFonts w:ascii="Amiri" w:hAnsi="Amiri" w:eastAsia="Amiri" w:cs="Amiri"/>
          <w:color w:val="111111"/>
          <w:sz w:val="28"/>
          <w:sz w:val="28"/>
          <w:szCs w:val="28"/>
          <w:rtl w:val="true"/>
          <w:lang w:bidi="ar-SA"/>
        </w:rPr>
        <w:t>العلويّ الصوفيّ يحتال للخلاص من سجن المعتصم</w:t>
      </w:r>
    </w:p>
    <w:p>
      <w:pPr>
        <w:pStyle w:val="BookText"/>
        <w:rPr/>
      </w:pPr>
      <w:r>
        <w:rPr>
          <w:rFonts w:eastAsia="Amiri" w:cs="Amiri" w:ascii="Amiri" w:hAnsi="Amiri"/>
          <w:color w:val="111111"/>
          <w:sz w:val="28"/>
          <w:szCs w:val="28"/>
          <w:lang w:bidi="ar-SA"/>
        </w:rPr>
        <w:t>180195</w:t>
      </w:r>
      <w:r>
        <w:rPr>
          <w:rFonts w:ascii="Amiri" w:hAnsi="Amiri" w:eastAsia="Amiri" w:cs="Amiri"/>
          <w:color w:val="111111"/>
          <w:sz w:val="28"/>
          <w:sz w:val="28"/>
          <w:szCs w:val="28"/>
          <w:rtl w:val="true"/>
          <w:lang w:bidi="ar-SA"/>
        </w:rPr>
        <w:t>حسن سيرته كانت سبب اعتقاله</w:t>
      </w:r>
    </w:p>
    <w:p>
      <w:pPr>
        <w:pStyle w:val="BookText"/>
        <w:rPr/>
      </w:pPr>
      <w:r>
        <w:rPr>
          <w:rFonts w:eastAsia="Amiri" w:cs="Amiri" w:ascii="Amiri" w:hAnsi="Amiri"/>
          <w:color w:val="111111"/>
          <w:sz w:val="28"/>
          <w:szCs w:val="28"/>
          <w:lang w:bidi="ar-SA"/>
        </w:rPr>
        <w:t>184196</w:t>
      </w:r>
      <w:r>
        <w:rPr>
          <w:rFonts w:ascii="Amiri" w:hAnsi="Amiri" w:eastAsia="Amiri" w:cs="Amiri"/>
          <w:color w:val="111111"/>
          <w:sz w:val="28"/>
          <w:sz w:val="28"/>
          <w:szCs w:val="28"/>
          <w:rtl w:val="true"/>
          <w:lang w:bidi="ar-SA"/>
        </w:rPr>
        <w:t>محمد الحمدانيّ يحلّ محلّ أخيه في إمارة الموصل</w:t>
      </w:r>
    </w:p>
    <w:p>
      <w:pPr>
        <w:pStyle w:val="BookText"/>
        <w:rPr/>
      </w:pPr>
      <w:r>
        <w:rPr>
          <w:rFonts w:eastAsia="Amiri" w:cs="Amiri" w:ascii="Amiri" w:hAnsi="Amiri"/>
          <w:color w:val="111111"/>
          <w:sz w:val="28"/>
          <w:szCs w:val="28"/>
          <w:lang w:bidi="ar-SA"/>
        </w:rPr>
        <w:t>191196</w:t>
      </w:r>
      <w:r>
        <w:rPr>
          <w:rFonts w:ascii="Amiri" w:hAnsi="Amiri" w:eastAsia="Amiri" w:cs="Amiri"/>
          <w:color w:val="111111"/>
          <w:sz w:val="28"/>
          <w:sz w:val="28"/>
          <w:szCs w:val="28"/>
          <w:rtl w:val="true"/>
          <w:lang w:bidi="ar-SA"/>
        </w:rPr>
        <w:t>أسره الروم في أيّام معاوية،و أطلقوه في أيّام عبد الملك</w:t>
      </w:r>
    </w:p>
    <w:p>
      <w:pPr>
        <w:pStyle w:val="BookText"/>
        <w:rPr/>
      </w:pPr>
      <w:r>
        <w:rPr>
          <w:rFonts w:eastAsia="Amiri" w:cs="Amiri" w:ascii="Amiri" w:hAnsi="Amiri"/>
          <w:color w:val="111111"/>
          <w:sz w:val="28"/>
          <w:szCs w:val="28"/>
          <w:lang w:bidi="ar-SA"/>
        </w:rPr>
        <w:t>206198</w:t>
      </w:r>
      <w:r>
        <w:rPr>
          <w:rFonts w:ascii="Amiri" w:hAnsi="Amiri" w:eastAsia="Amiri" w:cs="Amiri"/>
          <w:color w:val="111111"/>
          <w:sz w:val="28"/>
          <w:sz w:val="28"/>
          <w:szCs w:val="28"/>
          <w:rtl w:val="true"/>
          <w:lang w:bidi="ar-SA"/>
        </w:rPr>
        <w:t>يستنقذ المذحجيّين من أسر بني مازن</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شدّة إلى رخاء،بعد بشرى منام لم يشب صدق تأويله بكذب الأحلام</w:t>
      </w:r>
    </w:p>
    <w:p>
      <w:pPr>
        <w:pStyle w:val="BookText"/>
        <w:rPr/>
      </w:pPr>
      <w:r>
        <w:rPr>
          <w:rFonts w:eastAsia="Amiri" w:cs="Amiri" w:ascii="Amiri" w:hAnsi="Amiri"/>
          <w:color w:val="111111"/>
          <w:sz w:val="28"/>
          <w:szCs w:val="28"/>
          <w:lang w:bidi="ar-SA"/>
        </w:rPr>
        <w:t>209199</w:t>
      </w:r>
      <w:r>
        <w:rPr>
          <w:rFonts w:ascii="Amiri" w:hAnsi="Amiri" w:eastAsia="Amiri" w:cs="Amiri"/>
          <w:color w:val="111111"/>
          <w:sz w:val="28"/>
          <w:sz w:val="28"/>
          <w:szCs w:val="28"/>
          <w:rtl w:val="true"/>
          <w:lang w:bidi="ar-SA"/>
        </w:rPr>
        <w:t>ما عرض المعتضد في أيامه للعلويّين،و لا آذاهم، و لا قتل منهم أحدا</w:t>
      </w:r>
    </w:p>
    <w:p>
      <w:pPr>
        <w:pStyle w:val="BookText"/>
        <w:rPr/>
      </w:pPr>
      <w:r>
        <w:rPr>
          <w:rFonts w:eastAsia="Amiri" w:cs="Amiri" w:ascii="Amiri" w:hAnsi="Amiri"/>
          <w:color w:val="111111"/>
          <w:sz w:val="28"/>
          <w:szCs w:val="28"/>
          <w:lang w:bidi="ar-SA"/>
        </w:rPr>
        <w:t>213200</w:t>
      </w:r>
      <w:r>
        <w:rPr>
          <w:rFonts w:ascii="Amiri" w:hAnsi="Amiri" w:eastAsia="Amiri" w:cs="Amiri"/>
          <w:color w:val="111111"/>
          <w:sz w:val="28"/>
          <w:sz w:val="28"/>
          <w:szCs w:val="28"/>
          <w:rtl w:val="true"/>
          <w:lang w:bidi="ar-SA"/>
        </w:rPr>
        <w:t>سليمان بن وهب يتفاءل بمنام رآه و هو محبوس</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216201</w:t>
      </w:r>
      <w:r>
        <w:rPr>
          <w:rFonts w:ascii="Amiri" w:hAnsi="Amiri" w:eastAsia="Amiri" w:cs="Amiri"/>
          <w:color w:val="111111"/>
          <w:sz w:val="28"/>
          <w:sz w:val="28"/>
          <w:szCs w:val="28"/>
          <w:rtl w:val="true"/>
          <w:lang w:bidi="ar-SA"/>
        </w:rPr>
        <w:t xml:space="preserve">لم يقصد النّهابة دار الحسن بن مخلد لأنّه كان متعطّلا </w:t>
      </w:r>
    </w:p>
    <w:p>
      <w:pPr>
        <w:pStyle w:val="BookText"/>
        <w:rPr/>
      </w:pPr>
      <w:r>
        <w:rPr>
          <w:rFonts w:eastAsia="Amiri" w:cs="Amiri" w:ascii="Amiri" w:hAnsi="Amiri"/>
          <w:color w:val="111111"/>
          <w:sz w:val="28"/>
          <w:szCs w:val="28"/>
          <w:lang w:bidi="ar-SA"/>
        </w:rPr>
        <w:t>221202</w:t>
      </w:r>
      <w:r>
        <w:rPr>
          <w:rFonts w:ascii="Amiri" w:hAnsi="Amiri" w:eastAsia="Amiri" w:cs="Amiri"/>
          <w:color w:val="111111"/>
          <w:sz w:val="28"/>
          <w:sz w:val="28"/>
          <w:szCs w:val="28"/>
          <w:rtl w:val="true"/>
          <w:lang w:bidi="ar-SA"/>
        </w:rPr>
        <w:t>اتّخذ من رؤيا ادّعى أنّه رآها،سببا للتخلّص من حبس سيف الدولة</w:t>
      </w:r>
    </w:p>
    <w:p>
      <w:pPr>
        <w:pStyle w:val="BookText"/>
        <w:rPr/>
      </w:pPr>
      <w:r>
        <w:rPr>
          <w:rFonts w:eastAsia="Amiri" w:cs="Amiri" w:ascii="Amiri" w:hAnsi="Amiri"/>
          <w:color w:val="111111"/>
          <w:sz w:val="28"/>
          <w:szCs w:val="28"/>
          <w:lang w:bidi="ar-SA"/>
        </w:rPr>
        <w:t>223203</w:t>
      </w:r>
      <w:r>
        <w:rPr>
          <w:rFonts w:ascii="Amiri" w:hAnsi="Amiri" w:eastAsia="Amiri" w:cs="Amiri"/>
          <w:color w:val="111111"/>
          <w:sz w:val="28"/>
          <w:sz w:val="28"/>
          <w:szCs w:val="28"/>
          <w:rtl w:val="true"/>
          <w:lang w:bidi="ar-SA"/>
        </w:rPr>
        <w:t>خراساني يودع بدرة من المال لدى أبي حسان الزيادي، فيسارع إلى انفاقها</w:t>
      </w:r>
    </w:p>
    <w:p>
      <w:pPr>
        <w:pStyle w:val="BookText"/>
        <w:rPr/>
      </w:pPr>
      <w:r>
        <w:rPr>
          <w:rFonts w:eastAsia="Amiri" w:cs="Amiri" w:ascii="Amiri" w:hAnsi="Amiri"/>
          <w:color w:val="111111"/>
          <w:sz w:val="28"/>
          <w:szCs w:val="28"/>
          <w:lang w:bidi="ar-SA"/>
        </w:rPr>
        <w:t>233204</w:t>
      </w:r>
      <w:r>
        <w:rPr>
          <w:rFonts w:ascii="Amiri" w:hAnsi="Amiri" w:eastAsia="Amiri" w:cs="Amiri"/>
          <w:color w:val="111111"/>
          <w:sz w:val="28"/>
          <w:sz w:val="28"/>
          <w:szCs w:val="28"/>
          <w:rtl w:val="true"/>
          <w:lang w:bidi="ar-SA"/>
        </w:rPr>
        <w:t>حبسه المهديّ،و أطلقه الرشيد</w:t>
      </w:r>
    </w:p>
    <w:p>
      <w:pPr>
        <w:pStyle w:val="BookText"/>
        <w:rPr/>
      </w:pPr>
      <w:r>
        <w:rPr>
          <w:rFonts w:eastAsia="Amiri" w:cs="Amiri" w:ascii="Amiri" w:hAnsi="Amiri"/>
          <w:color w:val="111111"/>
          <w:sz w:val="28"/>
          <w:szCs w:val="28"/>
          <w:lang w:bidi="ar-SA"/>
        </w:rPr>
        <w:t>239205</w:t>
      </w:r>
      <w:r>
        <w:rPr>
          <w:rFonts w:ascii="Amiri" w:hAnsi="Amiri" w:eastAsia="Amiri" w:cs="Amiri"/>
          <w:color w:val="111111"/>
          <w:sz w:val="28"/>
          <w:sz w:val="28"/>
          <w:szCs w:val="28"/>
          <w:rtl w:val="true"/>
          <w:lang w:bidi="ar-SA"/>
        </w:rPr>
        <w:t>المهدي يطلق علويّا من حبسه لمنام رآه</w:t>
      </w:r>
    </w:p>
    <w:p>
      <w:pPr>
        <w:pStyle w:val="BookText"/>
        <w:rPr/>
      </w:pPr>
      <w:r>
        <w:rPr>
          <w:rFonts w:eastAsia="Amiri" w:cs="Amiri" w:ascii="Amiri" w:hAnsi="Amiri"/>
          <w:color w:val="111111"/>
          <w:sz w:val="28"/>
          <w:szCs w:val="28"/>
          <w:lang w:bidi="ar-SA"/>
        </w:rPr>
        <w:t>241206</w:t>
      </w:r>
      <w:r>
        <w:rPr>
          <w:rFonts w:ascii="Amiri" w:hAnsi="Amiri" w:eastAsia="Amiri" w:cs="Amiri"/>
          <w:color w:val="111111"/>
          <w:sz w:val="28"/>
          <w:sz w:val="28"/>
          <w:szCs w:val="28"/>
          <w:rtl w:val="true"/>
          <w:lang w:bidi="ar-SA"/>
        </w:rPr>
        <w:t>المعتمد يطلق بريئين من حبسه لمنام رآه</w:t>
      </w:r>
    </w:p>
    <w:p>
      <w:pPr>
        <w:pStyle w:val="BookText"/>
        <w:rPr/>
      </w:pPr>
      <w:r>
        <w:rPr>
          <w:rFonts w:eastAsia="Amiri" w:cs="Amiri" w:ascii="Amiri" w:hAnsi="Amiri"/>
          <w:color w:val="111111"/>
          <w:sz w:val="28"/>
          <w:szCs w:val="28"/>
          <w:lang w:bidi="ar-SA"/>
        </w:rPr>
        <w:t>252207</w:t>
      </w:r>
      <w:r>
        <w:rPr>
          <w:rFonts w:ascii="Amiri" w:hAnsi="Amiri" w:eastAsia="Amiri" w:cs="Amiri"/>
          <w:color w:val="111111"/>
          <w:sz w:val="28"/>
          <w:sz w:val="28"/>
          <w:szCs w:val="28"/>
          <w:rtl w:val="true"/>
          <w:lang w:bidi="ar-SA"/>
        </w:rPr>
        <w:t>أبو بكر المادرائي،يولّي عاملا و هو على صهوة جواده</w:t>
      </w:r>
    </w:p>
    <w:p>
      <w:pPr>
        <w:pStyle w:val="BookText"/>
        <w:rPr/>
      </w:pPr>
      <w:r>
        <w:rPr>
          <w:rFonts w:eastAsia="Amiri" w:cs="Amiri" w:ascii="Amiri" w:hAnsi="Amiri"/>
          <w:color w:val="111111"/>
          <w:sz w:val="28"/>
          <w:szCs w:val="28"/>
          <w:lang w:bidi="ar-SA"/>
        </w:rPr>
        <w:t>254208</w:t>
      </w:r>
      <w:r>
        <w:rPr>
          <w:rFonts w:ascii="Amiri" w:hAnsi="Amiri" w:eastAsia="Amiri" w:cs="Amiri"/>
          <w:color w:val="111111"/>
          <w:sz w:val="28"/>
          <w:sz w:val="28"/>
          <w:szCs w:val="28"/>
          <w:rtl w:val="true"/>
          <w:lang w:bidi="ar-SA"/>
        </w:rPr>
        <w:t>أدرك أبا محمد الأزرق الأنباري</w:t>
      </w:r>
    </w:p>
    <w:p>
      <w:pPr>
        <w:pStyle w:val="BookText"/>
        <w:rPr/>
      </w:pPr>
      <w:r>
        <w:rPr>
          <w:rFonts w:eastAsia="Amiri" w:cs="Amiri" w:ascii="Amiri" w:hAnsi="Amiri"/>
          <w:color w:val="111111"/>
          <w:sz w:val="28"/>
          <w:szCs w:val="28"/>
          <w:lang w:bidi="ar-SA"/>
        </w:rPr>
        <w:t>259209</w:t>
      </w:r>
      <w:r>
        <w:rPr>
          <w:rFonts w:ascii="Amiri" w:hAnsi="Amiri" w:eastAsia="Amiri" w:cs="Amiri"/>
          <w:color w:val="111111"/>
          <w:sz w:val="28"/>
          <w:sz w:val="28"/>
          <w:szCs w:val="28"/>
          <w:rtl w:val="true"/>
          <w:lang w:bidi="ar-SA"/>
        </w:rPr>
        <w:t>اعتقلهم الوزير ابن الزيّات،و أطلقوا لموت الواثق</w:t>
      </w:r>
    </w:p>
    <w:p>
      <w:pPr>
        <w:pStyle w:val="BookText"/>
        <w:rPr/>
      </w:pPr>
      <w:r>
        <w:rPr>
          <w:rFonts w:eastAsia="Amiri" w:cs="Amiri" w:ascii="Amiri" w:hAnsi="Amiri"/>
          <w:color w:val="111111"/>
          <w:sz w:val="28"/>
          <w:szCs w:val="28"/>
          <w:lang w:bidi="ar-SA"/>
        </w:rPr>
        <w:t>264210</w:t>
      </w:r>
      <w:r>
        <w:rPr>
          <w:rFonts w:ascii="Amiri" w:hAnsi="Amiri" w:eastAsia="Amiri" w:cs="Amiri"/>
          <w:color w:val="111111"/>
          <w:sz w:val="28"/>
          <w:sz w:val="28"/>
          <w:szCs w:val="28"/>
          <w:rtl w:val="true"/>
          <w:lang w:bidi="ar-SA"/>
        </w:rPr>
        <w:t>من شعر سليمان بن وهب لما حبس</w:t>
      </w:r>
    </w:p>
    <w:p>
      <w:pPr>
        <w:pStyle w:val="BookText"/>
        <w:rPr/>
      </w:pPr>
      <w:r>
        <w:rPr>
          <w:rFonts w:eastAsia="Amiri" w:cs="Amiri" w:ascii="Amiri" w:hAnsi="Amiri"/>
          <w:color w:val="111111"/>
          <w:sz w:val="28"/>
          <w:szCs w:val="28"/>
          <w:lang w:bidi="ar-SA"/>
        </w:rPr>
        <w:t>266211</w:t>
      </w:r>
      <w:r>
        <w:rPr>
          <w:rFonts w:ascii="Amiri" w:hAnsi="Amiri" w:eastAsia="Amiri" w:cs="Amiri"/>
          <w:color w:val="111111"/>
          <w:sz w:val="28"/>
          <w:sz w:val="28"/>
          <w:szCs w:val="28"/>
          <w:rtl w:val="true"/>
          <w:lang w:bidi="ar-SA"/>
        </w:rPr>
        <w:t>بين الوزير المهلّبي و الحسين السمري</w:t>
      </w:r>
    </w:p>
    <w:p>
      <w:pPr>
        <w:pStyle w:val="BookText"/>
        <w:rPr/>
      </w:pPr>
      <w:r>
        <w:rPr>
          <w:rFonts w:eastAsia="Amiri" w:cs="Amiri" w:ascii="Amiri" w:hAnsi="Amiri"/>
          <w:color w:val="111111"/>
          <w:sz w:val="28"/>
          <w:szCs w:val="28"/>
          <w:lang w:bidi="ar-SA"/>
        </w:rPr>
        <w:t>268212</w:t>
      </w:r>
      <w:r>
        <w:rPr>
          <w:rFonts w:ascii="Amiri" w:hAnsi="Amiri" w:eastAsia="Amiri" w:cs="Amiri"/>
          <w:color w:val="111111"/>
          <w:sz w:val="28"/>
          <w:sz w:val="28"/>
          <w:szCs w:val="28"/>
          <w:rtl w:val="true"/>
          <w:lang w:bidi="ar-SA"/>
        </w:rPr>
        <w:t>رأى في المنام أنّ غناه بمصر</w:t>
      </w:r>
    </w:p>
    <w:p>
      <w:pPr>
        <w:pStyle w:val="BookText"/>
        <w:rPr/>
      </w:pPr>
      <w:r>
        <w:rPr>
          <w:rFonts w:eastAsia="Amiri" w:cs="Amiri" w:ascii="Amiri" w:hAnsi="Amiri"/>
          <w:color w:val="111111"/>
          <w:sz w:val="28"/>
          <w:szCs w:val="28"/>
          <w:lang w:bidi="ar-SA"/>
        </w:rPr>
        <w:t>270213</w:t>
      </w:r>
      <w:r>
        <w:rPr>
          <w:rFonts w:ascii="Amiri" w:hAnsi="Amiri" w:eastAsia="Amiri" w:cs="Amiri"/>
          <w:color w:val="111111"/>
          <w:sz w:val="28"/>
          <w:sz w:val="28"/>
          <w:szCs w:val="28"/>
          <w:rtl w:val="true"/>
          <w:lang w:bidi="ar-SA"/>
        </w:rPr>
        <w:t>خزيمة بن خازم يصرّف الحرّاني،و يعقد له على طريق الفرات</w:t>
      </w:r>
    </w:p>
    <w:p>
      <w:pPr>
        <w:pStyle w:val="BookText"/>
        <w:rPr/>
      </w:pPr>
      <w:r>
        <w:rPr>
          <w:rFonts w:eastAsia="Amiri" w:cs="Amiri" w:ascii="Amiri" w:hAnsi="Amiri"/>
          <w:color w:val="111111"/>
          <w:sz w:val="28"/>
          <w:szCs w:val="28"/>
          <w:lang w:bidi="ar-SA"/>
        </w:rPr>
        <w:t>276214</w:t>
      </w:r>
      <w:r>
        <w:rPr>
          <w:rFonts w:ascii="Amiri" w:hAnsi="Amiri" w:eastAsia="Amiri" w:cs="Amiri"/>
          <w:color w:val="111111"/>
          <w:sz w:val="28"/>
          <w:sz w:val="28"/>
          <w:szCs w:val="28"/>
          <w:rtl w:val="true"/>
          <w:lang w:bidi="ar-SA"/>
        </w:rPr>
        <w:t>بين الوزير علي بن عيسى و العطّار الكرخي</w:t>
      </w:r>
    </w:p>
    <w:p>
      <w:pPr>
        <w:pStyle w:val="BookText"/>
        <w:rPr/>
      </w:pPr>
      <w:r>
        <w:rPr>
          <w:rFonts w:eastAsia="Amiri" w:cs="Amiri" w:ascii="Amiri" w:hAnsi="Amiri"/>
          <w:color w:val="111111"/>
          <w:sz w:val="28"/>
          <w:szCs w:val="28"/>
          <w:lang w:bidi="ar-SA"/>
        </w:rPr>
        <w:t>279215</w:t>
      </w:r>
      <w:r>
        <w:rPr>
          <w:rFonts w:ascii="Amiri" w:hAnsi="Amiri" w:eastAsia="Amiri" w:cs="Amiri"/>
          <w:color w:val="111111"/>
          <w:sz w:val="28"/>
          <w:sz w:val="28"/>
          <w:szCs w:val="28"/>
          <w:rtl w:val="true"/>
          <w:lang w:bidi="ar-SA"/>
        </w:rPr>
        <w:t>طاهر بن يحيي العلوي،و جرايته من الحاج الخراساني</w:t>
      </w:r>
    </w:p>
    <w:p>
      <w:pPr>
        <w:pStyle w:val="BookText"/>
        <w:rPr/>
      </w:pPr>
      <w:r>
        <w:rPr>
          <w:rFonts w:eastAsia="Amiri" w:cs="Amiri" w:ascii="Amiri" w:hAnsi="Amiri"/>
          <w:color w:val="111111"/>
          <w:sz w:val="28"/>
          <w:szCs w:val="28"/>
          <w:lang w:bidi="ar-SA"/>
        </w:rPr>
        <w:t>282216</w:t>
      </w:r>
      <w:r>
        <w:rPr>
          <w:rFonts w:ascii="Amiri" w:hAnsi="Amiri" w:eastAsia="Amiri" w:cs="Amiri"/>
          <w:color w:val="111111"/>
          <w:sz w:val="28"/>
          <w:sz w:val="28"/>
          <w:szCs w:val="28"/>
          <w:rtl w:val="true"/>
          <w:lang w:bidi="ar-SA"/>
        </w:rPr>
        <w:t>قصّة العلوية الزمنة</w:t>
      </w:r>
    </w:p>
    <w:p>
      <w:pPr>
        <w:pStyle w:val="BookText"/>
        <w:rPr/>
      </w:pPr>
      <w:r>
        <w:rPr>
          <w:rFonts w:eastAsia="Amiri" w:cs="Amiri" w:ascii="Amiri" w:hAnsi="Amiri"/>
          <w:color w:val="111111"/>
          <w:sz w:val="28"/>
          <w:szCs w:val="28"/>
          <w:lang w:bidi="ar-SA"/>
        </w:rPr>
        <w:t>289217</w:t>
      </w:r>
      <w:r>
        <w:rPr>
          <w:rFonts w:ascii="Amiri" w:hAnsi="Amiri" w:eastAsia="Amiri" w:cs="Amiri"/>
          <w:color w:val="111111"/>
          <w:sz w:val="28"/>
          <w:sz w:val="28"/>
          <w:szCs w:val="28"/>
          <w:rtl w:val="true"/>
          <w:lang w:bidi="ar-SA"/>
        </w:rPr>
        <w:t>أبو القاسم السعدي يرى مناما،فيتوب عن فعل المنكر</w:t>
      </w:r>
    </w:p>
    <w:p>
      <w:pPr>
        <w:pStyle w:val="BookText"/>
        <w:rPr/>
      </w:pPr>
      <w:r>
        <w:rPr>
          <w:rFonts w:eastAsia="Amiri" w:cs="Amiri" w:ascii="Amiri" w:hAnsi="Amiri"/>
          <w:color w:val="111111"/>
          <w:sz w:val="28"/>
          <w:szCs w:val="28"/>
          <w:lang w:bidi="ar-SA"/>
        </w:rPr>
        <w:t>292219</w:t>
      </w:r>
      <w:r>
        <w:rPr>
          <w:rFonts w:ascii="Amiri" w:hAnsi="Amiri" w:eastAsia="Amiri" w:cs="Amiri"/>
          <w:color w:val="111111"/>
          <w:sz w:val="28"/>
          <w:sz w:val="28"/>
          <w:szCs w:val="28"/>
          <w:rtl w:val="true"/>
          <w:lang w:bidi="ar-SA"/>
        </w:rPr>
        <w:t>أبو جعفر بن بسطام له قصّة في رغيف</w:t>
      </w:r>
    </w:p>
    <w:p>
      <w:pPr>
        <w:pStyle w:val="BookText"/>
        <w:rPr/>
      </w:pPr>
      <w:r>
        <w:rPr>
          <w:rFonts w:eastAsia="Amiri" w:cs="Amiri" w:ascii="Amiri" w:hAnsi="Amiri"/>
          <w:color w:val="111111"/>
          <w:sz w:val="28"/>
          <w:szCs w:val="28"/>
          <w:lang w:bidi="ar-SA"/>
        </w:rPr>
        <w:t>294219</w:t>
      </w:r>
      <w:r>
        <w:rPr>
          <w:rFonts w:ascii="Amiri" w:hAnsi="Amiri" w:eastAsia="Amiri" w:cs="Amiri"/>
          <w:color w:val="111111"/>
          <w:sz w:val="28"/>
          <w:sz w:val="28"/>
          <w:szCs w:val="28"/>
          <w:rtl w:val="true"/>
          <w:lang w:bidi="ar-SA"/>
        </w:rPr>
        <w:t>بينما كان يترقّب القتل،وافاه الفرج في مثل لمح البصر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296220</w:t>
      </w:r>
      <w:r>
        <w:rPr>
          <w:rFonts w:ascii="Amiri" w:hAnsi="Amiri" w:eastAsia="Amiri" w:cs="Amiri"/>
          <w:color w:val="111111"/>
          <w:sz w:val="28"/>
          <w:sz w:val="28"/>
          <w:szCs w:val="28"/>
          <w:rtl w:val="true"/>
          <w:lang w:bidi="ar-SA"/>
        </w:rPr>
        <w:t xml:space="preserve">المنصور العبّاسيّ،يرى مناما،فيرفع الظلامة عن محبوس </w:t>
      </w:r>
    </w:p>
    <w:p>
      <w:pPr>
        <w:pStyle w:val="BookText"/>
        <w:rPr/>
      </w:pPr>
      <w:r>
        <w:rPr>
          <w:rFonts w:eastAsia="Amiri" w:cs="Amiri" w:ascii="Amiri" w:hAnsi="Amiri"/>
          <w:color w:val="111111"/>
          <w:sz w:val="28"/>
          <w:szCs w:val="28"/>
          <w:lang w:bidi="ar-SA"/>
        </w:rPr>
        <w:t>297221</w:t>
      </w:r>
      <w:r>
        <w:rPr>
          <w:rFonts w:ascii="Amiri" w:hAnsi="Amiri" w:eastAsia="Amiri" w:cs="Amiri"/>
          <w:color w:val="111111"/>
          <w:sz w:val="28"/>
          <w:sz w:val="28"/>
          <w:szCs w:val="28"/>
          <w:rtl w:val="true"/>
          <w:lang w:bidi="ar-SA"/>
        </w:rPr>
        <w:t>صاحب الشرطة ببغداد يرى مناما يرشده إلى القاتل و يبرئ فيجا مظلوما</w:t>
      </w:r>
    </w:p>
    <w:p>
      <w:pPr>
        <w:pStyle w:val="BookText"/>
        <w:rPr/>
      </w:pPr>
      <w:r>
        <w:rPr>
          <w:rFonts w:eastAsia="Amiri" w:cs="Amiri" w:ascii="Amiri" w:hAnsi="Amiri"/>
          <w:color w:val="111111"/>
          <w:sz w:val="28"/>
          <w:szCs w:val="28"/>
          <w:lang w:bidi="ar-SA"/>
        </w:rPr>
        <w:t>303222</w:t>
      </w:r>
      <w:r>
        <w:rPr>
          <w:rFonts w:ascii="Amiri" w:hAnsi="Amiri" w:eastAsia="Amiri" w:cs="Amiri"/>
          <w:color w:val="111111"/>
          <w:sz w:val="28"/>
          <w:sz w:val="28"/>
          <w:szCs w:val="28"/>
          <w:rtl w:val="true"/>
          <w:lang w:bidi="ar-SA"/>
        </w:rPr>
        <w:t>عزم على قتله ثم منّ عليه و أطلقه</w:t>
      </w:r>
    </w:p>
    <w:p>
      <w:pPr>
        <w:pStyle w:val="BookText"/>
        <w:rPr/>
      </w:pPr>
      <w:r>
        <w:rPr>
          <w:rFonts w:eastAsia="Amiri" w:cs="Amiri" w:ascii="Amiri" w:hAnsi="Amiri"/>
          <w:color w:val="111111"/>
          <w:sz w:val="28"/>
          <w:szCs w:val="28"/>
          <w:lang w:bidi="ar-SA"/>
        </w:rPr>
        <w:t>307223</w:t>
      </w:r>
      <w:r>
        <w:rPr>
          <w:rFonts w:ascii="Amiri" w:hAnsi="Amiri" w:eastAsia="Amiri" w:cs="Amiri"/>
          <w:color w:val="111111"/>
          <w:sz w:val="28"/>
          <w:sz w:val="28"/>
          <w:szCs w:val="28"/>
          <w:rtl w:val="true"/>
          <w:lang w:bidi="ar-SA"/>
        </w:rPr>
        <w:t>محمد بن سليمان الكاتب دخل مصر أجيرا،ثمّ دخلها أميرا</w:t>
      </w:r>
    </w:p>
    <w:p>
      <w:pPr>
        <w:pStyle w:val="BookText"/>
        <w:rPr/>
      </w:pPr>
      <w:r>
        <w:rPr>
          <w:rFonts w:eastAsia="IRNazanin" w:cs="IRNazanin"/>
          <w:color w:val="111111"/>
          <w:sz w:val="28"/>
          <w:szCs w:val="28"/>
          <w:lang w:bidi="fa-IR"/>
        </w:rPr>
        <w:t>312224</w:t>
      </w:r>
      <w:r>
        <w:rPr>
          <w:rFonts w:ascii="IRNazanin" w:hAnsi="IRNazanin" w:eastAsia="IRNazanin"/>
          <w:color w:val="111111"/>
          <w:sz w:val="28"/>
          <w:sz w:val="28"/>
          <w:szCs w:val="28"/>
          <w:rtl w:val="true"/>
          <w:lang w:bidi="fa-IR"/>
        </w:rPr>
        <w:t>شفاه منام رآه أحد أصحابه</w:t>
      </w:r>
    </w:p>
    <w:p>
      <w:pPr>
        <w:pStyle w:val="BookText"/>
        <w:rPr/>
      </w:pPr>
      <w:r>
        <w:rPr>
          <w:rFonts w:eastAsia="Amiri" w:cs="Amiri" w:ascii="Amiri" w:hAnsi="Amiri"/>
          <w:color w:val="111111"/>
          <w:sz w:val="28"/>
          <w:szCs w:val="28"/>
          <w:lang w:bidi="ar-SA"/>
        </w:rPr>
        <w:t>315225</w:t>
      </w:r>
      <w:r>
        <w:rPr>
          <w:rFonts w:ascii="Amiri" w:hAnsi="Amiri" w:eastAsia="Amiri" w:cs="Amiri"/>
          <w:color w:val="111111"/>
          <w:sz w:val="28"/>
          <w:sz w:val="28"/>
          <w:szCs w:val="28"/>
          <w:rtl w:val="true"/>
          <w:lang w:bidi="ar-SA"/>
        </w:rPr>
        <w:t>رأى الاسكندر رؤيا،تبعها انتصاره على دارا ملك الفرس</w:t>
      </w:r>
    </w:p>
    <w:p>
      <w:pPr>
        <w:pStyle w:val="BookText"/>
        <w:rPr/>
      </w:pPr>
      <w:r>
        <w:rPr>
          <w:rFonts w:eastAsia="Amiri" w:cs="Amiri" w:ascii="Amiri" w:hAnsi="Amiri"/>
          <w:color w:val="111111"/>
          <w:sz w:val="28"/>
          <w:szCs w:val="28"/>
          <w:lang w:bidi="ar-SA"/>
        </w:rPr>
        <w:t>316226</w:t>
      </w:r>
      <w:r>
        <w:rPr>
          <w:rFonts w:ascii="Amiri" w:hAnsi="Amiri" w:eastAsia="Amiri" w:cs="Amiri"/>
          <w:color w:val="111111"/>
          <w:sz w:val="28"/>
          <w:sz w:val="28"/>
          <w:szCs w:val="28"/>
          <w:rtl w:val="true"/>
          <w:lang w:bidi="ar-SA"/>
        </w:rPr>
        <w:t>رؤيا عبد اللّه بن الزبير،و تعبيرها</w:t>
      </w:r>
    </w:p>
    <w:p>
      <w:pPr>
        <w:pStyle w:val="BookText"/>
        <w:rPr/>
      </w:pPr>
      <w:r>
        <w:rPr>
          <w:rFonts w:eastAsia="Amiri" w:cs="Amiri" w:ascii="Amiri" w:hAnsi="Amiri"/>
          <w:color w:val="111111"/>
          <w:sz w:val="28"/>
          <w:szCs w:val="28"/>
          <w:lang w:bidi="ar-SA"/>
        </w:rPr>
        <w:t>318227</w:t>
      </w:r>
      <w:r>
        <w:rPr>
          <w:rFonts w:ascii="Amiri" w:hAnsi="Amiri" w:eastAsia="Amiri" w:cs="Amiri"/>
          <w:color w:val="111111"/>
          <w:sz w:val="28"/>
          <w:sz w:val="28"/>
          <w:szCs w:val="28"/>
          <w:rtl w:val="true"/>
          <w:lang w:bidi="ar-SA"/>
        </w:rPr>
        <w:t>رأى في منامه أنه قد صرع خصمه فكان تعبير رؤياه أن الخصم هو المنتصر</w:t>
      </w:r>
    </w:p>
    <w:p>
      <w:pPr>
        <w:pStyle w:val="BookText"/>
        <w:rPr/>
      </w:pPr>
      <w:r>
        <w:rPr>
          <w:rFonts w:eastAsia="Amiri" w:cs="Amiri" w:ascii="Amiri" w:hAnsi="Amiri"/>
          <w:color w:val="111111"/>
          <w:sz w:val="28"/>
          <w:szCs w:val="28"/>
          <w:lang w:bidi="ar-SA"/>
        </w:rPr>
        <w:t>321228</w:t>
      </w:r>
      <w:r>
        <w:rPr>
          <w:rFonts w:ascii="Amiri" w:hAnsi="Amiri" w:eastAsia="Amiri" w:cs="Amiri"/>
          <w:color w:val="111111"/>
          <w:sz w:val="28"/>
          <w:sz w:val="28"/>
          <w:szCs w:val="28"/>
          <w:rtl w:val="true"/>
          <w:lang w:bidi="ar-SA"/>
        </w:rPr>
        <w:t>الرشيد يولّي أخاه إبراهيم بن المهدي دمشق</w:t>
      </w:r>
    </w:p>
    <w:p>
      <w:pPr>
        <w:pStyle w:val="BookText"/>
        <w:rPr/>
      </w:pPr>
      <w:r>
        <w:rPr>
          <w:rFonts w:eastAsia="Amiri" w:cs="Amiri" w:ascii="Amiri" w:hAnsi="Amiri"/>
          <w:color w:val="111111"/>
          <w:sz w:val="28"/>
          <w:szCs w:val="28"/>
          <w:lang w:bidi="ar-SA"/>
        </w:rPr>
        <w:t>326229</w:t>
      </w:r>
      <w:r>
        <w:rPr>
          <w:rFonts w:ascii="Amiri" w:hAnsi="Amiri" w:eastAsia="Amiri" w:cs="Amiri"/>
          <w:color w:val="111111"/>
          <w:sz w:val="28"/>
          <w:sz w:val="28"/>
          <w:szCs w:val="28"/>
          <w:rtl w:val="true"/>
          <w:lang w:bidi="ar-SA"/>
        </w:rPr>
        <w:t>يرى مناما و هو محبوس فيطلق من حبسه</w:t>
      </w:r>
    </w:p>
    <w:p>
      <w:pPr>
        <w:pStyle w:val="BookText"/>
        <w:rPr/>
      </w:pPr>
      <w:r>
        <w:rPr>
          <w:rFonts w:eastAsia="Amiri" w:cs="Amiri" w:ascii="Amiri" w:hAnsi="Amiri"/>
          <w:color w:val="111111"/>
          <w:sz w:val="28"/>
          <w:szCs w:val="28"/>
          <w:lang w:bidi="ar-SA"/>
        </w:rPr>
        <w:t>328230</w:t>
      </w:r>
      <w:r>
        <w:rPr>
          <w:rFonts w:ascii="Amiri" w:hAnsi="Amiri" w:eastAsia="Amiri" w:cs="Amiri"/>
          <w:color w:val="111111"/>
          <w:sz w:val="28"/>
          <w:sz w:val="28"/>
          <w:szCs w:val="28"/>
          <w:rtl w:val="true"/>
          <w:lang w:bidi="ar-SA"/>
        </w:rPr>
        <w:t>يكره شخصا على العمل ثمّ يحبسه و يعذّبه</w:t>
      </w:r>
    </w:p>
    <w:p>
      <w:pPr>
        <w:pStyle w:val="BookText"/>
        <w:rPr/>
      </w:pPr>
      <w:r>
        <w:rPr>
          <w:rFonts w:eastAsia="Amiri" w:cs="Amiri" w:ascii="Amiri" w:hAnsi="Amiri"/>
          <w:color w:val="111111"/>
          <w:sz w:val="28"/>
          <w:szCs w:val="28"/>
          <w:lang w:bidi="ar-SA"/>
        </w:rPr>
        <w:t>330231</w:t>
      </w:r>
      <w:r>
        <w:rPr>
          <w:rFonts w:ascii="Amiri" w:hAnsi="Amiri" w:eastAsia="Amiri" w:cs="Amiri"/>
          <w:color w:val="111111"/>
          <w:sz w:val="28"/>
          <w:sz w:val="28"/>
          <w:szCs w:val="28"/>
          <w:rtl w:val="true"/>
          <w:lang w:bidi="ar-SA"/>
        </w:rPr>
        <w:t>رأى في منامه أن قد أخرجت من داره اثنتي عشرة جنازة</w:t>
      </w:r>
    </w:p>
    <w:p>
      <w:pPr>
        <w:pStyle w:val="BookText"/>
        <w:rPr/>
      </w:pPr>
      <w:r>
        <w:rPr>
          <w:rFonts w:eastAsia="Amiri" w:cs="Amiri" w:ascii="Amiri" w:hAnsi="Amiri"/>
          <w:color w:val="111111"/>
          <w:sz w:val="28"/>
          <w:szCs w:val="28"/>
          <w:lang w:bidi="ar-SA"/>
        </w:rPr>
        <w:t>331232</w:t>
      </w:r>
      <w:r>
        <w:rPr>
          <w:rFonts w:ascii="Amiri" w:hAnsi="Amiri" w:eastAsia="Amiri" w:cs="Amiri"/>
          <w:color w:val="111111"/>
          <w:sz w:val="28"/>
          <w:sz w:val="28"/>
          <w:szCs w:val="28"/>
          <w:rtl w:val="true"/>
          <w:lang w:bidi="ar-SA"/>
        </w:rPr>
        <w:t>وهب بن منبّه يصاب بالإملاق ثمّ يعطيه اللّه من فضله</w:t>
      </w:r>
    </w:p>
    <w:p>
      <w:pPr>
        <w:pStyle w:val="BookText"/>
        <w:rPr/>
      </w:pPr>
      <w:r>
        <w:rPr>
          <w:rFonts w:eastAsia="Amiri" w:cs="Amiri" w:ascii="Amiri" w:hAnsi="Amiri"/>
          <w:color w:val="111111"/>
          <w:sz w:val="28"/>
          <w:szCs w:val="28"/>
          <w:lang w:bidi="ar-SA"/>
        </w:rPr>
        <w:t>332233</w:t>
      </w:r>
      <w:r>
        <w:rPr>
          <w:rFonts w:ascii="Amiri" w:hAnsi="Amiri" w:eastAsia="Amiri" w:cs="Amiri"/>
          <w:color w:val="111111"/>
          <w:sz w:val="28"/>
          <w:sz w:val="28"/>
          <w:szCs w:val="28"/>
          <w:rtl w:val="true"/>
          <w:lang w:bidi="ar-SA"/>
        </w:rPr>
        <w:t>درس في الإيثار</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استنقذ من كرب و ضيق خناق،بإحدى حالتي عمد أو اتّفاق </w:t>
      </w:r>
      <w:r>
        <w:rPr>
          <w:rFonts w:eastAsia="Amiri" w:cs="Amiri" w:ascii="Amiri" w:hAnsi="Amiri"/>
          <w:color w:val="111111"/>
          <w:sz w:val="28"/>
          <w:szCs w:val="28"/>
          <w:lang w:bidi="ar-SA"/>
        </w:rPr>
        <w:t>334234</w:t>
      </w:r>
      <w:r>
        <w:rPr>
          <w:rFonts w:ascii="Amiri" w:hAnsi="Amiri" w:eastAsia="Amiri" w:cs="Amiri"/>
          <w:color w:val="111111"/>
          <w:sz w:val="28"/>
          <w:sz w:val="28"/>
          <w:szCs w:val="28"/>
          <w:rtl w:val="true"/>
          <w:lang w:bidi="ar-SA"/>
        </w:rPr>
        <w:t>محمد بن زيد العلويّ يضرب مثلا عاليا في النبل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340235</w:t>
      </w:r>
      <w:r>
        <w:rPr>
          <w:rFonts w:ascii="Amiri" w:hAnsi="Amiri" w:eastAsia="Amiri" w:cs="Amiri"/>
          <w:color w:val="111111"/>
          <w:sz w:val="28"/>
          <w:sz w:val="28"/>
          <w:szCs w:val="28"/>
          <w:rtl w:val="true"/>
          <w:lang w:bidi="ar-SA"/>
        </w:rPr>
        <w:t xml:space="preserve">بين الإسكندر و ملك الصين </w:t>
      </w:r>
    </w:p>
    <w:p>
      <w:pPr>
        <w:pStyle w:val="BookText"/>
        <w:rPr/>
      </w:pPr>
      <w:r>
        <w:rPr>
          <w:rFonts w:eastAsia="Amiri" w:cs="Amiri" w:ascii="Amiri" w:hAnsi="Amiri"/>
          <w:color w:val="111111"/>
          <w:sz w:val="28"/>
          <w:szCs w:val="28"/>
          <w:lang w:bidi="ar-SA"/>
        </w:rPr>
        <w:t>343236</w:t>
      </w:r>
      <w:r>
        <w:rPr>
          <w:rFonts w:ascii="Amiri" w:hAnsi="Amiri" w:eastAsia="Amiri" w:cs="Amiri"/>
          <w:color w:val="111111"/>
          <w:sz w:val="28"/>
          <w:sz w:val="28"/>
          <w:szCs w:val="28"/>
          <w:rtl w:val="true"/>
          <w:lang w:bidi="ar-SA"/>
        </w:rPr>
        <w:t>بين إسحاق الموصلي و غلامه فتح</w:t>
      </w:r>
    </w:p>
    <w:p>
      <w:pPr>
        <w:pStyle w:val="BookText"/>
        <w:rPr/>
      </w:pPr>
      <w:r>
        <w:rPr>
          <w:rFonts w:eastAsia="Amiri" w:cs="Amiri" w:ascii="Amiri" w:hAnsi="Amiri"/>
          <w:color w:val="111111"/>
          <w:sz w:val="28"/>
          <w:szCs w:val="28"/>
          <w:lang w:bidi="ar-SA"/>
        </w:rPr>
        <w:t>344237</w:t>
      </w:r>
      <w:r>
        <w:rPr>
          <w:rFonts w:ascii="Amiri" w:hAnsi="Amiri" w:eastAsia="Amiri" w:cs="Amiri"/>
          <w:color w:val="111111"/>
          <w:sz w:val="28"/>
          <w:sz w:val="28"/>
          <w:szCs w:val="28"/>
          <w:rtl w:val="true"/>
          <w:lang w:bidi="ar-SA"/>
        </w:rPr>
        <w:t>أنسب بيت قالته العرب</w:t>
      </w:r>
    </w:p>
    <w:p>
      <w:pPr>
        <w:pStyle w:val="BookText"/>
        <w:rPr/>
      </w:pPr>
      <w:r>
        <w:rPr>
          <w:rFonts w:eastAsia="Amiri" w:cs="Amiri" w:ascii="Amiri" w:hAnsi="Amiri"/>
          <w:color w:val="111111"/>
          <w:sz w:val="28"/>
          <w:szCs w:val="28"/>
          <w:lang w:bidi="ar-SA"/>
        </w:rPr>
        <w:t>346238</w:t>
      </w:r>
      <w:r>
        <w:rPr>
          <w:rFonts w:ascii="Amiri" w:hAnsi="Amiri" w:eastAsia="Amiri" w:cs="Amiri"/>
          <w:color w:val="111111"/>
          <w:sz w:val="28"/>
          <w:sz w:val="28"/>
          <w:szCs w:val="28"/>
          <w:rtl w:val="true"/>
          <w:lang w:bidi="ar-SA"/>
        </w:rPr>
        <w:t>تقلّد الإنفاق على عسكرين فأفاد في أقلّ من شهر سبعمائة ألف درهم</w:t>
      </w:r>
    </w:p>
    <w:p>
      <w:pPr>
        <w:pStyle w:val="BookText"/>
        <w:rPr/>
      </w:pPr>
      <w:r>
        <w:rPr>
          <w:rFonts w:eastAsia="Amiri" w:cs="Amiri" w:ascii="Amiri" w:hAnsi="Amiri"/>
          <w:color w:val="111111"/>
          <w:sz w:val="28"/>
          <w:szCs w:val="28"/>
          <w:lang w:bidi="ar-SA"/>
        </w:rPr>
        <w:t>351239</w:t>
      </w:r>
      <w:r>
        <w:rPr>
          <w:rFonts w:ascii="Amiri" w:hAnsi="Amiri" w:eastAsia="Amiri" w:cs="Amiri"/>
          <w:color w:val="111111"/>
          <w:sz w:val="28"/>
          <w:sz w:val="28"/>
          <w:szCs w:val="28"/>
          <w:rtl w:val="true"/>
          <w:lang w:bidi="ar-SA"/>
        </w:rPr>
        <w:t>المأمون بخراسان ينقلب حاله من أشدّ الضيق إلى أفسح الفرج</w:t>
      </w:r>
    </w:p>
    <w:p>
      <w:pPr>
        <w:pStyle w:val="BookText"/>
        <w:rPr/>
      </w:pPr>
      <w:r>
        <w:rPr>
          <w:rFonts w:eastAsia="Amiri" w:cs="Amiri" w:ascii="Amiri" w:hAnsi="Amiri"/>
          <w:color w:val="111111"/>
          <w:sz w:val="28"/>
          <w:szCs w:val="28"/>
          <w:lang w:bidi="ar-SA"/>
        </w:rPr>
        <w:t>355240</w:t>
      </w:r>
      <w:r>
        <w:rPr>
          <w:rFonts w:ascii="Amiri" w:hAnsi="Amiri" w:eastAsia="Amiri" w:cs="Amiri"/>
          <w:color w:val="111111"/>
          <w:sz w:val="28"/>
          <w:sz w:val="28"/>
          <w:szCs w:val="28"/>
          <w:rtl w:val="true"/>
          <w:lang w:bidi="ar-SA"/>
        </w:rPr>
        <w:t>طلب الولاية على بزبندات البحر و صدقات الوحش</w:t>
      </w:r>
    </w:p>
    <w:p>
      <w:pPr>
        <w:pStyle w:val="BookText"/>
        <w:rPr/>
      </w:pPr>
      <w:r>
        <w:rPr>
          <w:rFonts w:eastAsia="Amiri" w:cs="Amiri" w:ascii="Amiri" w:hAnsi="Amiri"/>
          <w:color w:val="111111"/>
          <w:sz w:val="28"/>
          <w:szCs w:val="28"/>
          <w:lang w:bidi="ar-SA"/>
        </w:rPr>
        <w:t>357241</w:t>
      </w:r>
      <w:r>
        <w:rPr>
          <w:rFonts w:ascii="Amiri" w:hAnsi="Amiri" w:eastAsia="Amiri" w:cs="Amiri"/>
          <w:color w:val="111111"/>
          <w:sz w:val="28"/>
          <w:sz w:val="28"/>
          <w:szCs w:val="28"/>
          <w:rtl w:val="true"/>
          <w:lang w:bidi="ar-SA"/>
        </w:rPr>
        <w:t>المنصور يقتل مؤدّب ولده جعفر ظلما</w:t>
      </w:r>
    </w:p>
    <w:p>
      <w:pPr>
        <w:pStyle w:val="BookText"/>
        <w:rPr/>
      </w:pPr>
      <w:r>
        <w:rPr>
          <w:rFonts w:eastAsia="Amiri" w:cs="Amiri" w:ascii="Amiri" w:hAnsi="Amiri"/>
          <w:color w:val="111111"/>
          <w:sz w:val="28"/>
          <w:szCs w:val="28"/>
          <w:lang w:bidi="ar-SA"/>
        </w:rPr>
        <w:t>360242</w:t>
      </w:r>
      <w:r>
        <w:rPr>
          <w:rFonts w:ascii="Amiri" w:hAnsi="Amiri" w:eastAsia="Amiri" w:cs="Amiri"/>
          <w:color w:val="111111"/>
          <w:sz w:val="28"/>
          <w:sz w:val="28"/>
          <w:szCs w:val="28"/>
          <w:rtl w:val="true"/>
          <w:lang w:bidi="ar-SA"/>
        </w:rPr>
        <w:t>مالك بن طوق يتزوّج المهنّاة بنت الهيثم الشيباني</w:t>
      </w:r>
    </w:p>
    <w:p>
      <w:pPr>
        <w:pStyle w:val="BookText"/>
        <w:rPr/>
      </w:pPr>
      <w:r>
        <w:rPr>
          <w:rFonts w:eastAsia="Amiri" w:cs="Amiri" w:ascii="Amiri" w:hAnsi="Amiri"/>
          <w:color w:val="111111"/>
          <w:sz w:val="28"/>
          <w:szCs w:val="28"/>
          <w:lang w:bidi="ar-SA"/>
        </w:rPr>
        <w:t>363243</w:t>
      </w:r>
      <w:r>
        <w:rPr>
          <w:rFonts w:ascii="Amiri" w:hAnsi="Amiri" w:eastAsia="Amiri" w:cs="Amiri"/>
          <w:color w:val="111111"/>
          <w:sz w:val="28"/>
          <w:sz w:val="28"/>
          <w:szCs w:val="28"/>
          <w:rtl w:val="true"/>
          <w:lang w:bidi="ar-SA"/>
        </w:rPr>
        <w:t>بين ابن أبي البغل عامل أصبهان و أحد طلاّب التصرّف</w:t>
      </w:r>
    </w:p>
    <w:p>
      <w:pPr>
        <w:pStyle w:val="BookText"/>
        <w:rPr/>
      </w:pPr>
      <w:r>
        <w:rPr>
          <w:rFonts w:eastAsia="Amiri" w:cs="Amiri" w:ascii="Amiri" w:hAnsi="Amiri"/>
          <w:color w:val="111111"/>
          <w:sz w:val="28"/>
          <w:szCs w:val="28"/>
          <w:lang w:bidi="ar-SA"/>
        </w:rPr>
        <w:t>365244</w:t>
      </w:r>
      <w:r>
        <w:rPr>
          <w:rFonts w:ascii="Amiri" w:hAnsi="Amiri" w:eastAsia="Amiri" w:cs="Amiri"/>
          <w:color w:val="111111"/>
          <w:sz w:val="28"/>
          <w:sz w:val="28"/>
          <w:szCs w:val="28"/>
          <w:rtl w:val="true"/>
          <w:lang w:bidi="ar-SA"/>
        </w:rPr>
        <w:t>بين جحظة البرمكي و محبرة بن أبي عبّاد الكاتب</w:t>
      </w:r>
    </w:p>
    <w:p>
      <w:pPr>
        <w:pStyle w:val="BookText"/>
        <w:rPr/>
      </w:pPr>
      <w:r>
        <w:rPr>
          <w:rFonts w:eastAsia="Amiri" w:cs="Amiri" w:ascii="Amiri" w:hAnsi="Amiri"/>
          <w:color w:val="111111"/>
          <w:sz w:val="28"/>
          <w:szCs w:val="28"/>
          <w:lang w:bidi="ar-SA"/>
        </w:rPr>
        <w:t>368245</w:t>
      </w:r>
      <w:r>
        <w:rPr>
          <w:rFonts w:ascii="Amiri" w:hAnsi="Amiri" w:eastAsia="Amiri" w:cs="Amiri"/>
          <w:color w:val="111111"/>
          <w:sz w:val="28"/>
          <w:sz w:val="28"/>
          <w:szCs w:val="28"/>
          <w:rtl w:val="true"/>
          <w:lang w:bidi="ar-SA"/>
        </w:rPr>
        <w:t>تاجر خراسانيّ يجد الفرج عند صاحبه الكرخيّ</w:t>
      </w:r>
    </w:p>
    <w:p>
      <w:pPr>
        <w:pStyle w:val="BookText"/>
        <w:rPr/>
      </w:pPr>
      <w:r>
        <w:rPr>
          <w:rFonts w:eastAsia="Amiri" w:cs="Amiri" w:ascii="Amiri" w:hAnsi="Amiri"/>
          <w:color w:val="111111"/>
          <w:sz w:val="28"/>
          <w:szCs w:val="28"/>
          <w:lang w:bidi="ar-SA"/>
        </w:rPr>
        <w:t>373246</w:t>
      </w:r>
      <w:r>
        <w:rPr>
          <w:rFonts w:ascii="Amiri" w:hAnsi="Amiri" w:eastAsia="Amiri" w:cs="Amiri"/>
          <w:color w:val="111111"/>
          <w:sz w:val="28"/>
          <w:sz w:val="28"/>
          <w:szCs w:val="28"/>
          <w:rtl w:val="true"/>
          <w:lang w:bidi="ar-SA"/>
        </w:rPr>
        <w:t>أضاع هميانه في طريق الحجّ و وجده أحوج ما يكون إليه</w:t>
      </w:r>
    </w:p>
    <w:p>
      <w:pPr>
        <w:pStyle w:val="BookText"/>
        <w:rPr/>
      </w:pPr>
      <w:r>
        <w:rPr>
          <w:rFonts w:eastAsia="Amiri" w:cs="Amiri" w:ascii="Amiri" w:hAnsi="Amiri"/>
          <w:color w:val="111111"/>
          <w:sz w:val="28"/>
          <w:szCs w:val="28"/>
          <w:lang w:bidi="ar-SA"/>
        </w:rPr>
        <w:t>378247</w:t>
      </w:r>
      <w:r>
        <w:rPr>
          <w:rFonts w:ascii="Amiri" w:hAnsi="Amiri" w:eastAsia="Amiri" w:cs="Amiri"/>
          <w:color w:val="111111"/>
          <w:sz w:val="28"/>
          <w:sz w:val="28"/>
          <w:szCs w:val="28"/>
          <w:rtl w:val="true"/>
          <w:lang w:bidi="ar-SA"/>
        </w:rPr>
        <w:t>الوزير علي بن عيسى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تمنّيت المغفرة</w:t>
      </w:r>
    </w:p>
    <w:p>
      <w:pPr>
        <w:pStyle w:val="BookText"/>
        <w:rPr/>
      </w:pPr>
      <w:r>
        <w:rPr>
          <w:rFonts w:eastAsia="IRNazanin" w:cs="IRNazanin"/>
          <w:color w:val="111111"/>
          <w:sz w:val="28"/>
          <w:szCs w:val="28"/>
          <w:lang w:bidi="fa-IR"/>
        </w:rPr>
        <w:t>382248</w:t>
      </w:r>
      <w:r>
        <w:rPr>
          <w:rFonts w:ascii="IRNazanin" w:hAnsi="IRNazanin" w:eastAsia="IRNazanin"/>
          <w:color w:val="111111"/>
          <w:sz w:val="28"/>
          <w:sz w:val="28"/>
          <w:szCs w:val="28"/>
          <w:rtl w:val="true"/>
          <w:lang w:bidi="fa-IR"/>
        </w:rPr>
        <w:t>فتى ورث مالا فأتلفه ثمّ آل أمره إلى صلاح</w:t>
      </w:r>
    </w:p>
    <w:p>
      <w:pPr>
        <w:pStyle w:val="BookText"/>
        <w:rPr/>
      </w:pPr>
      <w:r>
        <w:rPr>
          <w:rFonts w:eastAsia="Amiri" w:cs="Amiri" w:ascii="Amiri" w:hAnsi="Amiri"/>
          <w:color w:val="111111"/>
          <w:sz w:val="28"/>
          <w:szCs w:val="28"/>
          <w:lang w:bidi="ar-SA"/>
        </w:rPr>
        <w:t>387249</w:t>
      </w:r>
      <w:r>
        <w:rPr>
          <w:rFonts w:ascii="Amiri" w:hAnsi="Amiri" w:eastAsia="Amiri" w:cs="Amiri"/>
          <w:color w:val="111111"/>
          <w:sz w:val="28"/>
          <w:sz w:val="28"/>
          <w:szCs w:val="28"/>
          <w:rtl w:val="true"/>
          <w:lang w:bidi="ar-SA"/>
        </w:rPr>
        <w:t>أبو يوسف القاضي يأكل اللّوزينج بالفستق</w:t>
      </w:r>
    </w:p>
    <w:p>
      <w:pPr>
        <w:pStyle w:val="BookText"/>
        <w:rPr/>
      </w:pPr>
      <w:r>
        <w:rPr>
          <w:rFonts w:eastAsia="Amiri" w:cs="Amiri" w:ascii="Amiri" w:hAnsi="Amiri"/>
          <w:color w:val="111111"/>
          <w:sz w:val="28"/>
          <w:szCs w:val="28"/>
          <w:lang w:bidi="ar-SA"/>
        </w:rPr>
        <w:t>389250</w:t>
      </w:r>
      <w:r>
        <w:rPr>
          <w:rFonts w:ascii="Amiri" w:hAnsi="Amiri" w:eastAsia="Amiri" w:cs="Amiri"/>
          <w:color w:val="111111"/>
          <w:sz w:val="28"/>
          <w:sz w:val="28"/>
          <w:szCs w:val="28"/>
          <w:rtl w:val="true"/>
          <w:lang w:bidi="ar-SA"/>
        </w:rPr>
        <w:t>الشيخ الخيّاط و أذانه في غير وقت الأذان</w:t>
      </w:r>
    </w:p>
    <w:p>
      <w:pPr>
        <w:pStyle w:val="BookText"/>
        <w:rPr/>
      </w:pPr>
      <w:r>
        <w:rPr>
          <w:rFonts w:eastAsia="Amiri" w:cs="Amiri" w:ascii="Amiri" w:hAnsi="Amiri"/>
          <w:color w:val="111111"/>
          <w:sz w:val="28"/>
          <w:szCs w:val="28"/>
          <w:lang w:bidi="ar-SA"/>
        </w:rPr>
        <w:t>296251</w:t>
      </w:r>
      <w:r>
        <w:rPr>
          <w:rFonts w:ascii="Amiri" w:hAnsi="Amiri" w:eastAsia="Amiri" w:cs="Amiri"/>
          <w:color w:val="111111"/>
          <w:sz w:val="28"/>
          <w:sz w:val="28"/>
          <w:szCs w:val="28"/>
          <w:rtl w:val="true"/>
          <w:lang w:bidi="ar-SA"/>
        </w:rPr>
        <w:t>أحيحة بن الجلاح أكبّ على إصلاح ضيعته</w:t>
      </w:r>
    </w:p>
    <w:p>
      <w:pPr>
        <w:pStyle w:val="BookText"/>
        <w:rPr/>
      </w:pPr>
      <w:r>
        <w:rPr>
          <w:rFonts w:eastAsia="Amiri" w:cs="Amiri" w:ascii="Amiri" w:hAnsi="Amiri"/>
          <w:color w:val="111111"/>
          <w:sz w:val="28"/>
          <w:szCs w:val="28"/>
          <w:lang w:bidi="ar-SA"/>
        </w:rPr>
        <w:t>397252</w:t>
      </w:r>
      <w:r>
        <w:rPr>
          <w:rFonts w:ascii="Amiri" w:hAnsi="Amiri" w:eastAsia="Amiri" w:cs="Amiri"/>
          <w:color w:val="111111"/>
          <w:sz w:val="28"/>
          <w:sz w:val="28"/>
          <w:szCs w:val="28"/>
          <w:rtl w:val="true"/>
          <w:lang w:bidi="ar-SA"/>
        </w:rPr>
        <w:t>مجلس غناء بمحضر الرشيد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403253</w:t>
      </w:r>
      <w:r>
        <w:rPr>
          <w:rFonts w:ascii="Amiri" w:hAnsi="Amiri" w:eastAsia="Amiri" w:cs="Amiri"/>
          <w:color w:val="111111"/>
          <w:sz w:val="28"/>
          <w:sz w:val="28"/>
          <w:szCs w:val="28"/>
          <w:rtl w:val="true"/>
          <w:lang w:bidi="ar-SA"/>
        </w:rPr>
        <w:t xml:space="preserve">الوليد بن يزيد يستقبل البريد بموت هشام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غ،في صدر هذه 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و به نستعين،أوّل الجزء الثاني من كتاب الفرج بعد الشدّة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بدر الحمامي المعروف ببدر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أبو بدر أميرا على فارس،و لما توفّي تقلّد الولاية على فارس في محله،و دامت ولايته مدّة،ثم قدم بغداد و توفّي بها سنة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داره على دجلة بمحلة باب البستان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الزاهر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النجم بدر بن عبد اللّه،المعروف بالحمامي،نسبة لطير الحمام،و يقال له بدر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كبار القوّاد الأتراك في الدّولة العباسيّة،نشأ بمصر،و ولّي ولايات،ثم انتقل لخدمة العبّاسيّين،فولّي أصبهان،و توفّي في شيراز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عامل على فارس،و كان شجاعا،جوادا،عادلا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نشوار المحاضرة،و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المقتدر متزوّجا بابنته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لعلّ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قرّاء فلسطين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السند في تاريخ بغداد للخطيب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نعيم،قال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بكر محمّد ابن بدر الأمير مولى المعتضد ببغداد،قال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أبو النجم بدر الكبير،قال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عبيد اللّه ابن محمّد بن رماحس،قال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عمرو زياد بن طارق،و كانت قد أتت عليه عشرون و مائة سنة،قال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جرول زهير بن صرد الجشمي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زهير بن صرد،يكنّى أبا صرد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غزوة هوازن بحنين في الطبري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 الشديد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تاريخ بغداد للخطيب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للخطيب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يزينك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شالت نعامته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مات،و شالت نعامة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أخلوا منازلهم،و تفرّقوا،و ذهب عزّهم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للخطيب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لنشكر للنعمى إذا كفرت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الطبري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بغداد للخطيب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حلّ العقال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في نفح الطيب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أحمد بن عبد الجبار بن محمّد بن عمير بن عطارد بن حاجب بن زرارة التميمي،المعروف بالعطاردي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يونس بن بكير بن واصل الشيبانيّ 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إسحاق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السيرة،أقدم مؤرّخي العرب،زار الإسكندرية،و أقام ببغداد،توفّي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إبراهيم عمرو بن شعيب بن محمّد بن عبد اللّه بن عمرو بن العاص السّهمي المدني،نزيل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توفّي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محمّد بن عبد اللّه بن عمرو بن العاص السهميّ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عمرو بن العاص السهميّ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أحسب أنّ المقصود بالجدّ أبا محمّد عبد اللّه بن عمرو بن العاص،ترجم له صاحب الخلاصة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بينه و بين أبيه إحدى عشرة سنة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المؤاكلة،و هو يشير هنا إلى رضاع النبيّ صلوات اللّه عليه في بني سعد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أبي شمر الغسانيّ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أمراء غسّان في أطراف الشام،أدرك الإسلام،و مات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قابوس النعمان بن المنذر بن امرئ القيس اللّخمي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ممدوح النابغة الذبيانيّ،من أشهر ملوك الحيرة في الجاهلية،قال صاحب الأعلام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تنسب مدينة النعمانية على ضفة دجلة،أقول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أشكّ كثيرا في كون مدينة النعمانيّة من بناء النعمان بن المنذر،و أرجّح ما أثبته ياقوت في معجمه </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كأنّها منسوبة إلى رجل اسمه النعمان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ترخر،و هو تصحيف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نهانا،و هو تصحيف،و النهّاف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المتحيرون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القاسم بن عبيد اللّه بن سليمان بن وهب الحارثي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ستوزره المعتضد العباسي،بعد وفاة والده عبيد اللّه،سنة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لمّا استخلف المكتفي في السنة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،أخذ له البيعة، و استمرّ على وزارته له،إلى أن مات،و الأبيات التي قالها ابن بسّام فيه،عند وفاته،تدلّ على أنّه توفّي مصابا باسهال الدوزنطاريا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جبّارا،سفّاكا للدماء، مطعونا في دينه،و اتّهم بأنّه قتل ابن الرّومي بالسم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مؤنس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يقال له مؤنس الفحل،تمييزا له عن مؤنس الخادم،القائد العباسي المعروف بالمظفّر، كان مؤنس الخازن صاحب الشرطة ببغداد،و لمّا خرج المعتضد لقتال أحمد بن عيسى بن شيخ في السنة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استخلفه على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الحكماء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 بن المؤيد إبراهيم بن جعفر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أبوه إبراهيم أحد أولاد المتوكّل الثلاثة الذين عقد لهم العهد في السنة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،ثمّ قتله أخوه المعتز في السنة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،و ترجمة المؤيّد في حاشية القصّة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الكتاب،و يظهر من اعتقال هؤلاء الثلاثة،أنّهم كانوا في مقدّمة الأمراء العباسيّين المرشحين للخلافة في ذلك الحين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للمعتمد على اللّه أربعة أولاد،أكبرهم جعفر الملقّب بالمفوّض،و كانت إليه ولاية العهد،و عبد العزيز، و أبو عبد اللّه محمّد،و أبو أحمد إسحاق مات في حياة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حلّ المعتضد محلّ أبيه الموفّق،في السنة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،أجبر عمّه المعتمد على أن يبايع له بولاية العهد،بعد المفوّض،و بعد سنة واحدة،خلع المفوّض من ولاية العهد،و حلّ المعتضد محلّه،و توفّي المعتمد بعد ذلك بسبعة أشهر،و المفوّض إذ ذاك محجور عليه،في دار المعتضد،لا يخرج و لا يظهر،و توفّي في السنة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،بعد وفاة أبيه بقليل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أبو عبد اللّه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عبد اللّه بن محمّد المعتز بن المتوكّل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علي بن هشام بن عبد اللّه الكاتب المعروف بابن أبي قيراط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سليمان بن الحسن بن مخلد بن الجرّاح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عبادة الوليد بن عبيد بن يحيى الطائي البحتري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ثلاثة كانوا أشعر أهل عصرهم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المتنبّي،و أبو تمام،و البحتري،و قال أبو العلاء المعرّي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المتنبّي و أبو تمام حكيمان، و الشاعر البحتري،مدح جماعة من الخلفاء أوّلهم المتوكّل،و عاد فأقام بمنبج مسقط رأسه،و مات بها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معشر جعفر بن محمّد بن عمر البلخي الفلكي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فلكي مشهور كان أوّلا من أصحاب الحديث، و تعلّم النجوم و هو ابن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سنة،راجع في القصّة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كيفيّة تعلّمه النجوم، و كان أعلم الناس بتاريخ الفرس و سائر الأمم،و عمّر طويلا،و مات بواسط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بشأن أبي معشر راجع القصص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المعتز بن جعفر المتوكّل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بسامراء،و بويع بولاية العهد 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لمّا ولّي المستعين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المعتز،فأخرجه الأتراك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بايعوه بالخلافة، و كانت أيّامه أيّام فتن و قلاقل،و قتله الأتراك بعد أن عذّبوه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محمّد بن يوسف بن عبد الرحمن الثغري الطائي الصامتي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القوّاد الشجعان،اشترك في جميع الحملات التي جرّدت لحرب بابك الخرميّ منذ السنة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،و هو الذي أسر بابك،و سلّمه للأفشين سنة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بالثغري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الثغر،و هو الموضع المواجه للعدو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الثغري شديد النكاية في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ديوان البحتري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غضب عليه المتوكّل فصرفه عن حرب الثغور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اعتقله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قتل أبو سعيد بأرسناس و هو يقاتل الروم،و رثاه البحتري،ديوان البحتري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غ و من القصّة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نشوار المحاضرة،و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المتوكّل لمّا اعتقل الثغري،سلّمه إلى كاتب نصراني لسعيد الحاجب،و أمره بتعذيبه و الغلظة عليه في المطالبة و الاستخراج،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يوجد بيت بعد هذا البيت لم يذكر في القصّة،و هو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أضحت يد الإسلام في قبضة الشرك،و في الديوان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المستعين بن محمّد بن المعتصم بن هارون الرشيد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بسامراء، و بويع بالخلافة بعد وفاة المنتصر 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 كان الحكم في زمانه للأتراك،كان المسيطر أوتامش التركي،فقتل،و تسلّط أتراك آخرون،و انتقل إلى بغداد،فغضب الأتراك المسيطرون و طالبوه بالعودة،فامتنع،فخلعوه،و أخرجوا المعتز من سجنه فبايعوه،و حاربوا المستعين،و انتصروا عليه فخلع نفسه،ثمّ 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ضربت الأيّام ضربها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بشأن خلع المستعين راجع الكامل لابن الأثير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لم ترد في غ،و ثمة اختلاف في كيفية قتل المستعين،و في موضع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ففي تاريخ بغداد للخطيب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بموضع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القادسيّة،في طريق سرمن رأى،و في الكامل لابن الأثير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سعيد بن صالح أدخله إلى منزله،و ضربه حتى مات،و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في رجله حجرا و ألقاه في دجلة،و قيل ضربه بالسيف،فصاح،و صاحت دايته،فقتلهما معا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 و م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الشطر الأوّل من البيت وحده،و الإضافة من غ و من نشوار المحاضرة و أخبار المذاكرة للتنوخي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غ</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غازيا،و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عاريا،و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عازبا،و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عاديا،و في نشوار المحاضرة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مسرعا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ديوان البحتري من هذه الأبيات الستّة سوى بيت المطلع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يجانبنا في الحب،و البيت الّذي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فكيف رأيت الحق،راجع الديوان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قيس بن شريح بن مالك،المعروف بابن قيس الرقيّات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هذه الضيعة،القصّة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 المذاكرة للتنوخيّ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في كتاب نشوار المحاضرة و أخبار المذاكرة للتنوخيّ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استدعى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غ،و توفّي أبو سعيد محمد بن يوسف الثغري في السنة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كان قد ولّي أذربيجان و أرمينية، فعسكر بكرخ فيروز،و هو كرخ سامراء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المفترق صقعا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 الركوب،فلبس أحد خفّيه، و مدّ الآخر ليلبسه،فسقط ميتا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رثاه البحتري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 يقاربه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محمّد بن عبيد اللّه بن المدبّر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ممدوح البحتري،راجع ديوان البحتري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،كاتب،شاعر،تولى الولايات،الحليلة،و استوزره المعتمد العباسي لمّا خرج يريد مصر سنة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كان غزلا،و كانت بينه و بين عريب حال مشهورة،و كان يهواها و تهواه،انظر أخبارهما في الأغاني،طبعة بولاق </w:t>
      </w:r>
      <w:r>
        <w:rPr>
          <w:rFonts w:eastAsia="IRNazanin" w:cs="IRNazanin"/>
          <w:b w:val="false"/>
          <w:bCs w:val="false"/>
          <w:i w:val="false"/>
          <w:iCs w:val="false"/>
          <w:color w:val="333333"/>
          <w:sz w:val="20"/>
          <w:szCs w:val="20"/>
        </w:rPr>
        <w:t>114/19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يتقلّد ديوان الضياع للمعتضد،راجع ترجمته في الأعلام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 المذاكرة للقاضي التنوخيّ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كيفيّة تخلّص إبراهيم بن المدبّر من الأسر في الكامل لابن الأثير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هاجم صاحب الزنج الأهواز،هرب من فيها من الجند و من أهلها،و لم يبق إلاّ القليل،فدخلها الزنج،و أخربوها،و كان بها إبراهيم بن المدبّر متولّي الخراج،فأخذوه أسيرا،بعد أن جرح،و نهب جميع ماله،و كان ذلك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تتمّة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يعتاد ركبي طارقا و ركابي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الحياة،و التصحيح من الديوان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الأسار على الفرار بعاب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الرقيب و نشوة البوّاب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كان يوم ندى بطولك راهن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رياح بن عثمان بن حيّان بن معبد المريّ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أبوه عاملا على المدينة للوليد الأمويّ و كان ظالما جائرا، و سار ولده رياح على طريقته في الظلم و الجور،فعسف الناس عسفا شديدا من أجل القبض على محمّد و إبراهيم ابني عبد اللّه بن الحسن،فظهر محمّد،و استولى على المدينة،و قتل رياحا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 على الصدقات،يقال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استسعى الرجل،أي استعمله على الصدقات،و ولاّه استخراجها من أربابها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عبد اللّه بن الحسن بن الحسن بن عليّ بن أبي طالب،الملقّب بالنفس الزكيّة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عالم،شجاع،سخي،حازم،رشّحه الهاشميون،من عبّاسيّين و علويّين،للخلافة، و بايعوه سرّا في العهد الأمويّ،و كان السفاح و المنصور من دعاته،فلمّا ولّي المنصور،ألحّ في طلبه حتى اضطرّه للخروج عليه،فخرج بالمدينة،و خرج أخوه إبراهيم بالبصرة،فقبض المنصور على والدهما و على اثني عشر رجلا من أقاربهما،و عذبهم أشدّ العذاب،حتى ماتوا في حبسه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 المنصور عيسى بن موسى لقتال محمّد،فقتله بالمدينة،و قتل أخوه إبراهيم بباخمرى،بين الكوفة و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عيسى بن موسى بن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 السفّاح العبّاسي،أمير،من الولاة القادة،كان يلي الكوفة،و كانت إليه ولاية عهد المنصور،فنحّاه المنصور للمهدي،و نحّاه المهدي لولديه موسى و هارون،و خلعه من ولاية العهد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المنصور بتحديده،فحدّد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الربيع الحارثي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عبد اللّه بن الربيع المدينة واليا عليها من قبل أبي جعفر المنصور،في يوم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على سبعة أميال من المدينة،على طريق العراق،منسوبة إلى المطّلب بن عبد اللّه المخزوميّ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بن عليّ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عمّ المنصور،ولّي المدينة في السنة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أثر مقتل النفس الزكيّة،و عزل في السنة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ولّي مكة و الطائف و اليمامة،و توفّي في السنة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أمير البصرة للرشيد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ابن أبي سبرة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تكفاهم،و أمر لهم بما يصلحهم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الشحر،بكسر الشين و سكون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صقع على ساحل بحر الهند من ناحية اليمن،بين عدن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 أقرانه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خلّكان في وفيات الأعيان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المراثي النادرة،أبيات الحسين بن مطير الأسدي في معن،و هي من أبيات الحماسة،قال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حكي أنّ محمّد بن الفضل الجرجرائي،في وزارته،حدّث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أبو طالب الجعفريّ،أنّ محمّد بن الفضل الجرجرائي،حدّث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الفضل الجرجرائي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كاتب،ظريف،حسن الأدب،كتب للفضل بن مروان،ثمّ وزّر للمتوكّل،ثمّ للمستعين،توفّي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جرجرايا،مدينة من أعمال النهروان الأسفل،بين واسط و بغداد في الجانب الشرقي،خربت مع ما خرب من النهروان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الجرجرائي لم يوزّر للمعتصم،و إنّما وزّر للمتوكّل،ثمّ للمستعين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أحسب أنّ هذا من أغلاط النسّاخ،و قد وردت هذه الفقرة في نسخة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أبو طالب الجعفري أنّ محمّد بن الفضل الجرجرائي حدّث أنّه كان في ولاية المعتصم يتولّى ضياع عجيف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محمّد بن الفضل الجرجرائي أنّه كان يتولّى ضياع عجيف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حكي أنّ محمّد بن الفضل الجرجرائي في وزارته حدّث أنّه كان يتولّى ضياع عجيف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عجيف بن عنبسة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قوّاد الدولة العباسيّة،كان من أصحاب رافع بن الليث الخارج على الدولة العباسيّة بخراسان،و فارقه،و انحاز إلى القائد العبّاسي هرثمة بن أعين،و قمع للمأمون ثورة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هارون الشاري،و قاتل عليّ بن هشام و أسره و قدم به على المأمون 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المأمون لحرب الزطّ الذين قطعوا الطريق من كسكر إلى البصرة و عاثوا فيها،فقتل منهم،و استسلم له الباقون و قدرهم سبعة و عشرون ألفا،فأصعدهم إلى بغداد،و أنزلهم بالزعفرانية،و هي قرية قرب بغداد، تحت كلواذى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هذا اسمها إلى الآن،و فيها الآن مزرعة نموذجية حكوميّة،أمّا كلواذى،فقد حرّف اسمها الآن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گراره،بالكاف الفارسية،ثمّ ان عجيف نقلهم إلى عين زربة و كانت من الثغور،فأغارت الروم عليهم و اصطلمتهم،و كان أحد قوّاد المعتصم في فتح عموريّة،ثمّ اشترك في المؤامرة لخلع المعتصم و نصب العبّاس بن المأمون،فاعتقله المعتصم، و سلّمه إلى إيتاخ،فلمّا صار بباعيناثا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بلد قليلا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المحمل،فطرح عند صاحب المسلحة، فجاء به إلى جنب حائط،فطرحه عليه،فقبره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340/8.614.627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كورة واسعة قصبتها واسط،و قبل واسط كانت قصبتها خسرو سابور،تنسب إليها الفراريج الكسكرية،قال ياقوت رحمه اللّه في معجم البلدان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الفراريج تباع بكسكر،أربعة و عشرين فروجا كبارا بدرهم واحد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التشليح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التعرية،و هذا التعبير ببغداد الآن مقصور على من انكشفت عورته،و يقولون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مشلّح، بتشديد اللاّم،أمّا المتعرّي،فيقولون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مصلّخ،بالصاد و اللاّم المشددة،و فصيحها بالسين،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انسلخ من ثيابه إذا تجرّد و تعرّى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سحبت للضرب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يرفع على الإنسان من التهم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تنقطع عمّا أنت بسبيله من المهمّ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المعتصم عموريّة،في السنة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ذلك في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إليه عملا له رزق أي راتب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بجائزته،و التصحيح من م،و ر،و غ</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ديار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الموصل إلى رأس عين،و ما بين ذلك من المدن و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قرى الموصل،بينها و بين جزيرة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المرحاض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مسلمة بن عبد الملك بن مروان الأمويّ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أمير،قائد،من أبطال عصره،كان يلقّب بالجرادة الصفراء،له فتوحات مشهورة،توفّي بالشام سنة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أولى بالخلافة من سائر 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 بينه و بين الخلافة أنه ابن أمة،راجع ما كتبناه حول هذا الموضوع في حاشية القصّة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 التراب عنها بالمحسّة،ما زال هذا التعبير مستعملا في بغداد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تقارب الأرواح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عنه التنوخيّ في نشوار المحاضرة،كان إسماعيل الصفّار البصري،أحد شيوخ أصحابنا المعتزلة،راجع القصّة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النشوار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يسمّون أصحاب العدل و التوحيد،مذهب ضمّ كثيرا من المفكّرين مثل واصل بن عطاء، و عمرو بن عبيد،و أبي الهذيل العلاف،و النظّام،و ثمامة بن أشرس،و الجاحظ،و أحمد بن أبي دؤاد،و الجبائيان أبو علي و أبو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أسماءهم في الفهرست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قديم،و القدم أخصّ وصف ذاته،و نفوا الصفات القديمة أصلا،و إنّ كلام اللّه محدث مخلوق،و إنّ العبد قادر خالق لأفعاله خيرها و شرّها،و يقولون بالمنزلة بين المنزلتين،و هذا القول سبب تسميتهم بالمعتزلة،فإنّ واصل بن عطاء كان يجلس إلى الحسن البصري،و حصلت المناقشة بشأن مرتكبي الكبائر،فقال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كافرون،و قال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مؤمنون و إن فسقوا بارتكاب الكبائر،فخرج واصل عن الفريقين،و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مرتكب الكبيرة باعتباره فاسقا،لا مؤمن و لا كافر، منزلة بين منزلتين،فنفاه الحسن عن مجلسه،فاعتزله،و اجتمع و أصحابه في موضع آخر،فسمّوا المعتزلة،راجع اللباب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للتفصيل عن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 الملل و النحل للشهرستاني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كذلك حاشية القصّة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الكتاب،و خطط المقريزي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معد نزار بن محمّد الضبّي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عمّال الدولة العباسيّة،كان في السنة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عاملا على إحدى جهات الثغر،و في السنة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عاملا على البصرة،و في السنة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الكوفة،ثم ولّي شرطة بغداد،و في السنة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القصّة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ر،و في ظ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المدات،و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المداب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القرآن مخلوق،تبنّاه المأمون،و أخذ الناس بأن يتابعوه في ذلك،و أتّبعه المعتصم و الواثق، و امتحنوا المخالفين لهم و آذوهم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و أخبار المذاكرة للتنوخيّ برقم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منارة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منارة خادم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المنصور،و كان مع المنصور عند وفاته في طريقه إلى الحج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،فقدم على المهدي بمدينة السلام،بخبر وفاة أبيه،و البيعة له،و أحضر معه القضيب و البردة و خاتم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 في خدمة الخلفاء إلى آخر حياته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هارون الرشيد من الرقّة في رمضان 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معه الأمين و المأمون وليي عهده و قوّاده و وزراءه و قضاته،فلمّا قضى مناسك الحج،كتب ببيعة الأمين و المأمون و جعل الكتاب في البيت الحرام،راجع تفصيل ذلك مع نصّ كتاب البيعة في الطبري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لمّا عاد من حجّه أوقع بالبرامكة،راجع تفصيل ذلك في الطبري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حجّ الرشيد في السنة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قد بايع للقاسم،فإنّه بايع للأمين في السنة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خمس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للمأمون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حجّ</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 السريع،و الجمّازات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 بختيّة،تدرّب على نوع من السير السريع،يرتاح إليه الراكب،و يأنس به،و أوّل من اتّخذ الجمّازات أمّ جعفر زبيدة،كانت في سفر مع الرشيد،ففاتها، فأمرت الرحّالين،أن يزيدوا في سير البختيّة،فلمّا حرّكوها،مشت ضروبا من المشي،و جمزت خلال ذلك،فوجدت لذلك النوع من السير راحة،فأمرتهم أن يدرّبوها على الجمز،فما زالوا بها حتى تمّ ذلك و استوى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الصفف،و الصفّات،و الصفاف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صفّة،موضع للجلوس مظلّل بسقف من جريد النّخل و غيره،و البغداديون يسمّونها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سقيفة،فان كانت أعمدتها مرادي،و ظللها بواري،فيسمّونها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چرداغ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أحسبها 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چارطاق أي الطاقات الأربع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نجيب،من النجابة،و البعير النجيب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الكريم العتيق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السكون،و أطلق الاسم على مسافة معيّنة،لأنّ من سار تلك المسافة قعد و استراح، فكأنّه سكن،و جاء في الغيث المسجم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أميال،و الميل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باع، و الباع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أذرع،و الذراع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و عشرون إصبعا،و الإصبع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شعيرات،و الشعيرة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شعرات من ذنب بغل،و أنّ البريد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فراسخ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باختصار صاحب حلّ العقال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أبي الحسن عليّ بن محمّد بن الفرات الثانية للمقتدر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نشوار المحاضرة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بن ثوابة الأنباري،و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العباس بن محمّد بن ثوابة الأنباري، و التصحيح من تجارب الأمم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كتاب الوزراء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،راجع كتاب نشوار المحاضرة للتنوخيّ،القصّة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عزل ابن الفرات من وزارته الأولى في السنة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معتقلا في دار المقتدر،حتى خرج ليعود وزيرا في وزارته الثانية،و كذلك لمّا عزل من وزارته الثانية،أعيد اعتقاله،حتى خرج ليكون وزيرا في وزارته الثالثة التي قتل في آخرها،و كان في دار الخلافة،دار لاعتقال الوزراء،و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كبار رجال الدولة،تشرف عليها زيدان القهرمانة،و في هذه الدار اعتقل الوزير ابن الفرات،و ظلّ معتقلا خمس سنين أولا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خمس سنين ثانيا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حاول حامد في وزارته أن يتسلّم ابن الفرات، فقال له المقتدر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أسلّمه إليك،و أوكّل به خادما يحفظه،يعني أنّه يخشى عليه أن يقتله خصمه غيلة أو بالسمّ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موسى الهاشمية القهرمانة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إحدى السيّدات المسيطرات على أمور الدولة في عهد المقتدر، قهرمتها السيّدة أمّ المقتدر في السنة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أثر غرق فاطمة القهرمانة في طيارها تحت الجسر في يوم ريح عاصف،و كانت تنقل رسائل السيدة،و رسائل المقتدر إلى الوزير،و تمكّنت من الدّولة،تمكّنا عظيما،و أثرت إثراء فاحشا،و كان لها أخ اسمه أحمد بن العباس،ارتفع بارتفاعها،و كان يجلس فيلقاه الناس و يأخذ رقاعهم و قصصهم إلى أمّ موسى،و كان المقتدر ينفذه في أموره التي يحرص على كتمانها،و قد أنفذه في السنة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أبي البغل،عامل الأهواز،يدعوه لتولّي الوزارة،و لمّا توفّي في السنة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الصمد بن طومار الهاشمي،نقيب بني هاشم،عبّاسيين و طالبيّين،قلّده المقتدر النقابة،فضجّ الهاشميون من ذلك،فاضطرّ المقتدر إلى عزله،و بلغ من مكانته في الدولة أنّ راتبه الشهري بلغ سبعة آلاف دينار،و ولاّه المقتدر في السنة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إقامة موسم الحجّ،و في السنة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دالت دولة أمّ موسى،إذ اتّهمها المقتدر بأنّها تسعى في إزاحته و استخلاف أبي العباس محمّد بن إسحاق ابن المتوكّل الذي زوّجته بابنة أخيها،فقبض عليها و على أخيها و أختها،و أسلمهم إلى ثمل القهرمانة، و كانت موصوفة بالشرّ،فاستخرجت منهم ألف ألف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وصلة الطبري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تجارب الأمم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 العباس بن محمّد بن ثوابة الأنباري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شرار الناس،اشترك في حادثة ابن المعتز،فاعتقله ابن الفرات لمّا وزّر للمقتدر،فحقدها على ابن الفرات،و انتصب لمحاسبته لمّا عزل من الوزارة،و عذّبه،و أهانه،و كان يتقرّب للمقتدر بالسعايات،و التحريض على المصادرات، مما أدّى بالوزير عليّ بن عيسى إلى أن يعتقله لما عاد إلى الوزارة،و مات و هو معتقل في سجن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الحلاّق،و البغداديون من أقدم الأزمان يسمّون الحلاّق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المزيّن،و على ذلك وردت 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 بغداد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شغب،والدة المقتدر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إليها،و إلى أختها خاطف،و إلى دستنبويه أمّ ولد المعتضد، تدبير أمور الدولة،و كان هؤلاء الثلاثة يسمّون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الوزير يخاطبها في الأمور البالغة الأهميّة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يعنون رسالته إليها،بان يكتب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عبدها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حيازتها خيرة الأراضي و الضياع المعروفة بالارتفاع الوافر،في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السيب الأسفل و جنبلاء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نشوار المحاضرة و أخبار المذاكرة رقم القصّة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واردها من ضياعها يبلغ ألف ألف دينار في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تتدخّل في أمور الوزراء و كبار الموظّفين و تشد أزرهم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تقبل هداياهم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موظفو الدولة كافّة،من الوزراء فنازلا،يسعون إلى كسب رضاها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 أنّ الوزير ابن الفرات،أظهر في وزارته الثالثة عدم اهتمام بها،فقال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آخر عهد الوزير بالحياة،فما مضت مديدة حتى عزل و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قتل ولدها،و استخلف أخوه محمّد القاهر،طالبها بأن تخرج أموالها، و ضربها بيده مائة مقرعة،و علّقها برجل واحدة منكّسة،و اجبرها على بيع أملاكها،و حلّ أوقافها، و باعها،و ماتت بعد مقتل ولدها بسبعة أشهر و ثمانية أيّام،في السنة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خالة المقتدر،واحدة من الثالوث النسائي الذي سيطر على أمور الدولة خلال حكم المقتدر، و كانت تتدخّل حتى في تعيين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دستنبويه أمّ ولد المعتضد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من الثالوث النسائي الذي سيطر على أمور الدولة في أيّام المقتدر، و كانت تأخذ الرشى و تنصب الوزراء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سنّ المقتدر،وقت حصول هذه القضيّة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البارية،و الجمع بواري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الحصير المنسوجة من القصب،و ما يزال هذا اسمها ببغداد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صحن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الساحة تكون في وسط الدار،و تحيط بها البيوت أي الحجر،و ما زال هذا اسمها ببغداد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الأكارع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التفصيل في آخر القصّة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الغلّ،بضم الغين،و جمعه أغلال و 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 من الحديد أو الجلد،يجعل في اليد أو العنق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الحسن النرسي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إلى النرس،نهر من أنهار الكوفة عليه عدّة من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عبيد اللّه و أخوته يتقلّدون عدّة نواح من سقي الفرات،و كان عبيد اللّه في السنة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عاملا على السيب الأعلى،و كان أبو العبّاس بن الفرات على ديوان الخراج،يخلفه عليه أخوه أبو الحسن، و كانا يستقصيان على آل النرسي استقصاء غليظا،فخاصموهما،و صاحبوا أعداءهما،و سعوا عليهما عند الوزير عبيد اللّه بن سليمان،وزير المعتضد،و لكنهما انتصرا عليهم،راجع تفاصيل ذلك في الوزراء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محمّد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 في السنة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و سوادها،معاونا،و خراجا،و في السنة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مكة و المدينة،و غضب عليه الموفّق في السنة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فاعتقله،ثمّ أطلقه،و أعاده إلى ولايته في الكوفة، توفّي في السنة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بالكوفة،و دفن بمسجد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الوزراء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أحد الذين ذكرهم ابن بسام في قصيدته التي هجا فيها رجال الدولة،راجع مروج الذهب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عبيد اللّه بن سليمان بن وهب الحارثي،وزير المعتضد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قوّاد الدولة العبّاسيّة،كان حاكما على فارس في السنة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انتقض على الدولة، فحاربه الجند العباسي،و فرّ فاعتقله صاحب خراسان و ما وراء النهر،أحمد بن إسماعيل الساماني، و بعث به إلى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إقليم عراق العجم،راجع حاشية القصّة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نصر أحمد بن إسماعيل الساماني ملك ما وراء النهر و عاصمته بخارى، و استولى على خراسان،و هراة،و الريّ،و سجستان،لقّب بالشهيد،لأنّ غلمانه قتلوه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الجهشياري في أخبار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الرشيد ولّى جعفر بن يحيى،المغرب كلّه،من الأنبار إلى إفريقية،و قلّد الفضل المشرق كلّه،من شروان إلى أقصى بلاد 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 بدر الحرمي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إلى حرم الخليفة،أي أنّه من الخدم المرخّص له بالدخول و الخدمة في دار حريم الخليفة،و كان بدر من الخدم ذوي المكانة عند المقتدر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وقوفه إلى جانب المقتدر لما خذله الناس في فتنة ابن المعتز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افتتاحه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و حلقه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زيدان القهرمانة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لها دار خاصة،في دار الخلافة،تعرف بدار زيدان القهرمانة،يحبس فيها وجوه الدولة،و الوزراء،و كبار العمّال،و قد حبس عندها في السنة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حمدان التغلبيّ، و الوزير أبو الحسن عليّ بن عيسى،و الأمير يوسف بن أبي الساج،كما اعتقل عندها في السنة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الوزير أبو الحسن بن الفرات،و اعتقل عندها كذلك في السنة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،و اعتقل عندها في السنة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الوزير الخصيبي،و في السنة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عليّ بن عيسى،و كانت زيدان تتعصّب لابن الفرات،و تتخبّر له،و كان ابن الفرات عند ما يكتب إليها،يضيف إلى الدعاء،كلمة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أختي،و لمّا عزل المقتدر،</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ردّ إلى الوزارة،و كان الوزير ابن الفرات معروفا بالكرم و النبل في معاملة الناس،حتى خصومه و لكنّه في وزارته الثالثة،أنكر الناس أخلاقه،و ما كان يعرف من كرمه و نبله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اعتقل كثيرا من خصومه،و سلّمهم إلى ولده المحسّن،و كان سادي الطبع،قاسيا،فقتل منهم قوما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،فنقم عليه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ان اجتاح القرمطيّ الحجّاج في وقعة الهبير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فنقمت عليه العامّة أيضا،و رجمت طيّاره،و طيّار ولده المحسّن بالآجرّ،و منعت من الصلاة في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،فاعتقل الخليفة المقتدر،الوزير ابن الفرات،و ولده،و أراد أن يحبسهما في داره،فهدّد القواد بخلع الطاعة إن أبقاهما،فأمر بقتلهما،فقتل الابن أوّلا،و حمل رأسه و وضع بين يديّ أبيه،ثم قتل الأب،و حمل رأساهما إلى الخليفة،فأمر برميهما في النهر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في غير هذه الرواية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جعفر بن محمّد بن ثوابة بن خالد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على ديوان الرسائل،و لمّا توفّي في السنة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ولده أبو عبد اللّه أحمد بن محمّد،قال الوزير أبو الحسن عليّ بن عيسى لأبي عبد اللّه أحمد بن ثوابة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بعد،أحد على وجه الأرض،أكتب من جدّك،و كان أبوك،أكتب منه،و أنت أكتب من أبيك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 المذاكرة للتنوخيّ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عيسى بن داود بن الجرّاح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 للمقتدر،و للقاهر،أحد العلماء الرؤساء من أهل بغداد،نشأ كاتبا كأبيه و جدّه،ولّي الوزارة للمقتدر سنة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،فحمدت سيرته،و عزله 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حبسه،و نفاه إلى مكة،ثم إلى صنعاء،ثم ولاّه الاطّلاع على أعمال مصر و الشام،ثمّ أعاده للوزارة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عزله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قبض عليه،ثمّ أناط به الإشراف على الدواوين و النظر في المظالم،قال عنه الصولي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 انه وزّر لنبي العباس مثله في عفّته و زهده و 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الراضي و المتّقي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جمال بغداد،و من لا يرى الناس مثله،و وصفه بأنّه تاج الدولة و جمالها و شيخ الإسلام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عزل المقتدر أبا الحسن عليّ بن عيسى في السنة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وزارة دامت سنة واحدة و أربعة أشهر، اعتقله عند زيدان القهرمانة و قلّد الوزارة ابن مقلة،و في السنة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الفتنة التي أدّت إلى خلع المقتدر و نصب القاهر،راجع تفصيل ذلك في تجارب الأمم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الهيجاء عبد اللّه بن حمدان بن حمدون التغلبيّ العدويّ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 الأمير سيف الدولة الحمداني،من القادة المقدّمين في العصر العباسي،ولّي الموصل و أعمالها للمكتفي سنة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،و عزله المقتدر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 بغداد فخلع عليه المقتدر و أعاده،و قلّده في السنة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خراسان و الدينور،و ضمن في السنة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الخراج و الضياع بالموصل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شجاعا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 الأنف،كان مع القاهر لمّا هاجمه الجند،فقال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في ذمامك،فأقسم أن لا يتركه،و حامى عنه حتى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بالرغم من كون أبي الهيجاء شارك في خلع المقتدر، فقد حزن المقتدر عليه لمّا قتل،و ظهر عليه من الكآبة أمر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نازوك،صاحب الشرطة ببغداد؛ترجمته في حاشية القصّة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مؤنس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التفصيل في آخر القصّة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مؤنس المظفّر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أكابر القوّاد الأتراك في دولة العباسيين،كان شجاعا،من الدهاة،دامت إمارته ستّين سنة،ولّي دمشق للمقتدر،و تولّى الفداء بين المسلمين و الروم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حصلت وقعة الهبير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حاشية القصّة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إليه المقتدر بالعودة،و لمّا عاد إلى بغداد اتّهم المقتدر بأنّه قد دبّر عليه،فخلعه و نصب أخاه القاهر بدلا منه، و بعد يومين هاج الجند،و أعادوا المقتدر،و في السنة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حارب المقتدر و قتله،و نصب القاهر خليفة، ثم انّ القاهر قبض على مؤنس بحيلة و قتله في السنة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مرتسم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طاهر أو الحريم الطاهري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موضعها بأعلى مدينة السلام في الجانب الغربي،على 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متصلة من الغرب بمحلة دار الرقيق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بينها و بين باب التبن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تدعى ربض أبي حنيفة،نسبة إلى أحد قوّاد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موضعها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العطيفيّة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سمّيت حريما لأنّ كلّ من لجأ إليها أمن، و أوّل من جعلها حريما أبو العباس عبد اللّه بن طاهر بن الحسين،و كان عظيما في دولة بني العباس، و كانت إليه الشرطة ببغداد،و خراسان،و الجبال،و طبرستان،و الشام،و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أصبح الحريم الطاهريّ محل سكنى الأمراء العباسيّين الذين يرى الخليفة ضرورة بقائهم تحت رقابته،و كان يحيط بالحريم 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موكّل يحفظه،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المشايخ و الفقهاء،و هو قطعة من القماش مدوّرة الشكل أو مربعة،تطوى فتكون بشكل نصف دائرة أو مثلّث،و تلقى على الكتف،و في بعض الأحيان على العمامة،و الطيلسان ما يزال شائع الاستعمال في اليمن،و لكنّه قليل الاستعمال ببغداد،يرتديه بعض المعمّمين المتقدّمين في السنّ،و يسمونه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شالة،و يتّخذونه من قطعة مربعة من الصوف الأنيق الفاخر،و تكون في الغالب مطرّزة،و تطوى حتى تصير مثلثة الشكل،ثم توضع على الكتفين فوق الجبّة،و ربما وضعت فوق العمامة و لفّ بها الرأس،راجع معجم دوزي بأسماء الملابس عند العرب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القصّة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للتنوخيّ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أحفى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يدخل على الخليفة مع الوزير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له جيب يلبسه الكتّاب،و لا تكون الدرّاعة إلاّ من الصوف،و تشبه ما يسمّى الآن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الدشداشة،و في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الجلابيّة،و ذكر صاحب الأغاني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موسى الهادي طرب يوما فمدّ يده إلى جيب درّاعته فحطّها ذراعا،ثمّ ضرب بيده إليها ثانيا،فحطّها ذراعا آخر، راجع معجم دوزي بأسماء الملابس عند العرب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عليّ بن أحمد بن رستم المادرائي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وزير من الكتّاب،وصفه المقريزي بأنّه أحد عظماء الدنيا،أصله من مادرايا،من قرى البصرة،دخل مصر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أباه في ولاية النظر في أمور خمارويه بن أحمد بن طولون،ثم استوزره هارون بن خمارويه،و لمّا انقرضت دولة بني طولون قدم العراق،ثمّ ولّي خراج مصر،ثم جعل له الاخشيد أمور مصر كلّها، توفّي بالقاهرة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استلحم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 في الحرب فلم يجد مخلصا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الهائجة و الفتنة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يتوكّفه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ينتظره و يسأل عنه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التطلّع،من الشوف،أي الجلاء،و الشوف هو الرؤية،لأنّها تجلو حقيقة الشيء،تقول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 يشوف شوفا،أي رأى،يرى،رؤية،و البغدادي،لا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رأيت،و إنّما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الدعاء المقرّر للعامل في المراسلة،و كان الدعاء المقرّر لعامل مصر الذي أرسلت إليه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عزّك،و أطال بقاءك،و أكرمك،و أتمّ نعمته عليك و إحسانه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القاسم بن خلاّد بن ياسر،المعروف بأبي العيناء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أديب، فصيح،ذكيّ،من ظرفاء العالم،من أسرع الناس جوابا،حسن الشعر،جيّد العارضة،مليح الكتابة و الترسّل،بليغ الخطابة،حاضر النادرة،أضرّ بعد الأربعين،نشأ بالبصرة،و أقام ببغداد طويلا، ثم انحدر إلى البصرة،فمات فيها،و من أنبل صفات أبي العيناء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الوفاء،فإنّه رثى الحسن بن سهل لمّا مات،أجمل رثاء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الحسن بن سهل توفّي و الدهر عنه منصرف،و كذلك كانت حاله مع السيد العربي النبيل القاضي أحمد بن أبي دؤاد،فقد أثنى عليه بعد وفاته،مع أنّه توفّي مشلولا منكوبا،و من بديع أقواله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رجلا وقف عليه،فلما أحسّ به،قال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بني آدم،فقال له أبو العيناء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بك أطال اللّه بقاءك، كنت أظنّ أنّ هذا النسل قد انقطع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يوما بدار أحد أصحابه، و كان مريضا،فسأل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حال فلان؟فقالوا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تحبّ،فقال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لي إذن لا أسمع الصراخ في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أخبار أبي العيناء في كتاب الملح و النوادر للحصري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في وفيات الأعيان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الديارات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المنتظم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الأعلام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خالد بن يزيد بن مزيد بن زائدة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الأمراء الأجواد في العصر العباسيّ،مدحه أبو تمّام،ولاّه المأمون مصر،ثمّ ولاّه الموصل و ديار ربيعة،و لما انتقضت أرمينية،جهّزه الواثق إليها، فمات في طريقه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أبي دؤاد بن جرير بن مالك الإيادي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كلّه محاسن، و فضائل،و مكارم أخلاق،و أخباره المنثورة في ثنايا كتب التاريخ و العلم و الأدب،تنبئ عن سيرة تفيض خيرا،و تنفح عطرا،راجع مدائحه في ديوان أبي تمّام،و أخباره في وفيات الأعيان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الإسلامية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في المجلدين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في المجلدين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الكتاب و في كتاب المستجاد من فعلات الأجواد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في القصص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نشوار المحاضرة،و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ما قاله فيه أبو العيناء في نشوار المحاضرة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 أوّلا بالمأمون،فقرّبه،ثم أوصى به المعتصم، فجعله قاضي قضاته،و أخذ يستشيره في جميع أموره،و لما استخلف الواثق،زاد تقريبا له،و تعويلا على رأيه،و لما مات الواثق،أصرّ على مبايعة المتوكّل،فلقي جزاء خطيئته هذه،إذ عزله المتوكّل، و صادره،و حبس أولاده،و صادرهم،و شرّدهم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المستجاد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غ و لا ه‍،و وردت في كتاب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القصّة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المستجاد من فعلات الأجواد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الكامل لابن الأثير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بحثا مفصّلا بأسماء المصادرين من كتّاب الواثق،و مقادير ما صودروا عليه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إيتاخ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القائد الخزريّ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يغطّي الشيء،و غاشية السرج غطاؤه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جمعه أنزال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الأرزاق و الأعطية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يونانية،دراخمه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الألفاظ الدخيلة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،تعادل في الوزن سبعة أعشار المثقال، أي انّ المثقال الواحد يزن درهما و ثلاثة أسباع الدرهم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طائر شبيه بالحجل،أكبر منه،قصير المنقار،يكثر في وسط العراق و جنوبيه،واحدته درّاجة،للتفصيل راجع معجم الحيوان لأمين المعلوف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درّاج،لأنّ المعروف أنّ أطيب ما في الدرّاج صدره،كما أنّ أطيب ما في الدجاج أفخاذه،راجع القصّة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 و أخبار المذاكرة للقاضي التنوخيّ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 الإثم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المستجاد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نقلها باختصار صاحب حل العقال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خيذر بن كاوس،الملقّب بالإفشين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أعاظم القوّاد في الدولة العباسيّة،أصله من أشر و سنة،و هو الذي أخمد ثورة بابك الخرميّ،اعتقله المعتصم في السنة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اتّهم بالخيانة، و حوكم،ثم أخرج ميتا،فصلب بباب العامّة في السنة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محاكمته في الطبري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كان طاغية،لجوجا،شديد العربدة،راجع في وفيات الأعيان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قصّته مع إبراهيم بن المهديّ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دلف القاسم بن عيسى بن إدريس بن معقل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عربي،قائد،شجاع،جواد،شاعر، فارس،موسيقي،قلّده الرشيد أعمال الجبل،و ارتفع شأنه في عهد المأمون و المعتصم،توفّي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مرّة فارسا فنفذت الطعنة فيه و في آخر وراءه رديفه،فقتلتهما معا،فقال بكر بن النطّاح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الأصل،بلا نقط،و أحسب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الأصل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الأصل،و أحسب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الترفّع و التنزّه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لم يختتن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الشارب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الإيادي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إياد بن نزار بن معدّ بن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عبيد اللّه بن سليمان بن وهب الحارثي،وزير المعتمد و المعتضد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سليمان بن وهب الحارثي،وزير المهتدي و المعتمد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الوزير أحمد بن خالد الصريفيني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نسبته إلى صريفين،على ما ورد في اللباب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إلى صريفون،على ما ورد في معجم البلدان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،و جاء في المعجم و في المفترق صقعا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الاسم يطلق على ثلاثة مواضع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قرب عكيرا،و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تحت واسط،و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الكوفة،كان أحمد بن خالد يكتب للمعتصم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صادره الواثق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تجارب الأمم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ممن أشار بتولية محمّد بن الواثق، لما توفي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فحقدها عليه المتوكّل و صادره و صادر أخاه و كاتبه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ولّي خراج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الولاة و القضاة للكنديّ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الولاة و القضاة للكنديّ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الولاة و القضاة للكنديّ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الطواشي،المعروف بعرق الموت،كان على بريد مصر أيّام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الولاة و القضاة للكنديّ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عاد إلى بغداد،و استقرّ في خدمة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بأيمان مغلظة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الخادم طواشيا،و كان سليمان بن وهب،من أصل نصراني،و كانا يتباغضان،فزار سليمان بن وهب،الحسين الخادم مرّة،و طلب ماء،فلما شرب،أمر الغلام بان يحضر له عود خلال يخلّل به أسنانه،يعرّض بالحسين الخادم،أنّ الطواشيّ إذا شاخ،تنسّك،و أخذ يبري أعواد الخلال، و شعر الحسين بالغمزة،فقال للغلام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أحضر عودين من أعواد الخلال،و صنع باصبعه إشارة الصليب، يعرض بسليمان انّه نصراني من عائلة نصارى،و انّه انّما يتظاهر بالإسلام تقاة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غرض،بكسر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ضجر و ملّ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الثأر،العداوة و الحقد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تستجير بي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كتاب المستجاد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 عبّاسيّ،يراد به حجز الحريّة،فيقال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به،إذا نصب عليه حارسا يحول بينه و بين الفرار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أقمت ثلاثين يوما إن سبقني إلى المجيء،و إلاّ رحت إليه،و إن راح،و إلاّ باكرته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غ،و في المستجاد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قاضيه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إزاحة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 عبّاسيّ،يعني القيام بجميع ما يحتاج إليه من يراد إزاحة علّته،فالجيش مثلا، يعتبر مزاح العلّة،إذا كان أفراده قد أعطوا أرزاقهم،و سدّت نفقاتهم،و عرضت دوابّهم و بغالهم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 ألف دينار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غ،و من المستجاد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مغرم بحب الفرش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 يطلق على البسط و الطنافس،و تسمّى اليوم ببغداد زوالي،مفردها زوليّة،محرّفة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زلّيّة،فصيحة،و يبدو من هذه القصّة،و من القصّة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 للتنوخيّ، أنّ الفرش الأرمني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أعلى أنواع الفرش التي يرغب فيها الناس،أمّا الآن،فإنّ المرغوب فيه هو الفرش الإيراني،و أغلاه ثمنا،و أدّقّه صنعا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الأصبهانيّ،و النائيني،و يليه الكرمانيّ، و أرخصها ثمنا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التبريزيّ،و كان الفرش الكامل للبيت،يشتمل على عدّة من الطنافس متماثلة في اللّون و النقش،مختلفة في المساحة،فالصدر،و هي أكبرها مساحة،تفرش في وسط القاعة،و تسمّى الآن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أورطة،و يفرش على جانبي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النخّان،المفرد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نخ،سجّادة مستطيلة، قليلة العرض،اسمها الآن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يان،و 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يانات،و إنّما سميت نخّا،تشبيها لها بنخي الطائر،أي عظمي جناحه،و أذكر استطرادا،أنّ القاهر محمّد بن المعتضد،لما خلع و سمل، ثم خلع من بعده المتّقي إبراهيم بن المقتدر،و سمل،كتب القاهر إلى الخليفة المطيع يتنبّأ له بالخلع و السمل،قال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الإعذار أنّه طعام يتخذ لسرور حادث،قال الشاعر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المستجاد من فعلات الأجواد للتنوخيّ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موسى بن محمّد بن النضر الكاتب الانباريّ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انفراد القاسم بوزارة المعتضد،بعد موت أبيه عبيد اللّه،في السنة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التهوّر و الوقوع في الشيء بلا مبالاة و لا رويّة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حيلتي للبحث</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المكدّي،السائل،و الكدية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الاستعطاء،ما تزال الكلمة مستعملة ببغداد،و العامة ببغداد يلفظونها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الجدية،بالجيم،و بالكاف الفارسية أيضا،و يسمون المكدّي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مجدّي بالجيم،و بكاف فارسية أيضا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اختصرها البغداديون أوّلا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أيش،ثم أقاموا مقامها أحد حروفها،و هو الشين، فالبغدادي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شلونك؟تفصيلها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أيش لونك،للسؤال عن الحال،و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شتريد؟تفصيلها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أيش تريد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الصفع و المصافعة في حاشية القصّة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الممازحة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 بعاهة تعطّله عن العمل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يزلّه الإنسان من الطعام ليقدّمه لآخر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معجمه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قصر بناه المنصور على شاطئ دجلة،حلّ محلّه البيمارستان العضدي اليوم،أقول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 موقعه هو في المنطقة حول رأس جسر الصرافيّة من الجانب الغربي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الداء الذي يتقلّب منه صاحبه على فراشه،ثم أصبحت تطلق على العاهة التي تزمن صاحبها،و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علّة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الصغير في الباب الكبير،و قد أدركت الخانات ببغداد،و في باب كلّ واحد منها خوخة تفتح و تردّ بدلا من الباب الكبير الذي يصعب فتحه و ردّه في كلّ حين،و لكنّي لم أبصر خوخة في باب إحدى دور السكنى،لأنّ أبواب الدور لم تكن في أيّامنا من الضخامة،ما بلغته أبواب الخانات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هذا الدرب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يعقوب،لأنّ دار يعقوب بن المهديّ كانت فيه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روزن،بمعنى كوّة أو منفذ،و البغداديون الآن يسمّونها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رازونة،و يريدون بها تجويفا في الحائط غير نافذ توضع فيه الحاجيّات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للتنوخيّ بالرقم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عبد الواحد بن محمّد الخصيبي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في م،و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شيراز عن الخصيبي،و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محمّد بن الجرّاح عن أبيه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الاسم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تاصيت،و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ناصفت،و 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نقط،و لم يرد في ر،و لم أعثر في المراجع المتوفرة لديّ على ضيعة بهذا الاسم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والدته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سليمان بن وهب،والد عبيد اللّه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وهب بن سعيد بن عمرو بن حصين الحارثي،شقيق أبي أيّوب سليمان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التطانز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السخرية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 و غ</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بأبي الحسين ولده القاسم بن عبيد اللّه بن سليمان بن وهب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 لي هذا الخبر من وجه آخر على خلاف ذلك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القدامي،و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لحاجبه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خلونا،قال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أحدّثكم بحديث عجيب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م،و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أدّيت ثلثيها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ر،و 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بغدادية في ينشآن،و قد درج البغداديون،منذ القديم،و ما زالوا إلى الآن،على حذف الهمزة إذا كانت في آخر الكلمة،و إبدالها بالواو أو الياء،إذا كانت في وسطها،و المثال على القسم الأوّل،و هو الحذف،أنّهم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الببغا،و القبا،و الثرا،و الحبا،و الدعا،و السما،و الهوا، و الرجا،بدلا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الببغاء،و القباء،و الثراء،و الحباء،و الدعاء،و السما،و الهوا،و الرجا،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جاء،قال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محمّد،خادم الوزير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زياد بن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ترجمته في آخر القصّة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أدخل رأس الحسين عليه السلام على عبيد اللّه بن زياد،جعل ينكت بالخيزرانة ثنايا الحسين،و عنده زيد بن أرقم صاحب رسول اللّه صلوات اللّه عليه،فقال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مه،ارفع قضيبك عن هذه الثنايا، فلقد رأيت رسول اللّه صلّى اللّه عليه و سلّم يلثمها،ثم خنقته العبرة،فبكى،فقال له ابن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تبكي؟أبكى اللّه عينك،لو لا أنّك شيخ قد خرفت لضربت عنقك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السكن،و لم أعثر على شخص اسمه قيس بن السكن،أو ابن السكون،بين أهل البصرة في ذلك الحين،و أحسب أنّ المقصود قيس بن الهيثم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انّ قيس بن السكن بن قيس الأنصاري،قتل في السنة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وقعة الجسر عند فتح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الطبري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معجمه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الخازر نهر بين الزاب الأعلى و الموصل،و كانت عنده وقعة بين عبيد اللّه بن زياد و إبراهيم بن مالك الأشتر النخعي،و يومئذ قتل ابن زياد الفاسق و ذلك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للهجرة،و قال أيضا في معجمه في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زاب </w:t>
      </w:r>
      <w:r>
        <w:rPr>
          <w:rFonts w:eastAsia="IRNazanin" w:cs="IRNazanin"/>
          <w:b w:val="false"/>
          <w:bCs w:val="false"/>
          <w:i w:val="false"/>
          <w:iCs w:val="false"/>
          <w:color w:val="333333"/>
          <w:sz w:val="20"/>
          <w:szCs w:val="20"/>
        </w:rPr>
        <w:t>903/2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على الزاب الأعلى كان مقتل عبيد اللّه ابن زياد بن أبيه،راجع في الأخبار الطوال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مدح به إبراهيم بن الأشتر بعد انتصاره في هذه المعركة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عمرو الغنوي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وفيات الأعيان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يتولى اليمامة و البحرين،و سيّره المعتضد لحرب القرامطة في أوّل أمرهم،فقاتلوه،و كسروه،و أسروه،ثم أطلقوه،فرجع إلى المعتضد،و يتضح من القصّة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ولّي إمارة ديار ربيعة،و ذكر ابن خلّكان في وفيات الأعيان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توفّي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خطأ،و الصحيح انّه توفّي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الأعلام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عبيد اللّه بن عبد اللّه بن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ينقضي عجبي من ثلاثة 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إفلات عباس بن عمرو،من القرمطي،و هلاك كلّ أصحابه،و وقوع الصفّار،و إفلات كلّ أصحابه، و ولاية أبي الحسن،و أنا متعطّل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الذخائر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بأبي الحسن ولده محمّد،استخلفه مؤنس على الشرطة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285/10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الحسن بن بهرام الجنّابي القرمطيّ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كبير القرامطة،و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معلن مذهبهم،كان دقّاقا،من أهل جنّابة بفارس،و نفي منها،و أقام يتاجر بالبحرين،و دعا إلى نحلته،فعظم أمره،و حاربه الخليفة، فظفر الحسن،و اضطرّ المقتدر إلى مصافاته،و استولى على هجر،و الأحساء،و القطيف،و سائر بلاد البحرين،و كان شجاعا،داهية،قتله خادم له صقلبيّ بالحمّام،في السنة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وفيات الأعيان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العجائب أنّ العباس بن عمرو الغنوي،توجّه لحرب القرامطة على رأس عشرة آلاف،فقتل الجميع،و سلم وحده،و عمرو بن الليث الصفّار،توجّه لحرب إسماعيل الساماني على رأس خمسين ألفا،فأخذ وحده،و نجا الباقون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التنعّم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بالخيوش و الثلج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عيشة الترف و التنعّم،راجع بحث الخيش في حاشية القصّة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الشاق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أكّده و أوجبه،و حقّ العقدة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شدّها،و الحقّة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 الريش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نتفه،و الذئب الأمعط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سقط شعره،و تمعّط في جلده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عن شدّة الغيظ و الانزعاج</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برقم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نسب البغداديون الآن أحدا إلى الموصل،قالوا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موصلاوي،و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مواصلة، و ربما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مصالوة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أحمد بن علي الهزار مردي الكرديّ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زوجة ناصر الدولة،و أمّ أولاده أبي تغلب،و أبي البركات،و جميلة،و كانت مالكة أمر ناصر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مسموعة الكلمة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ساءت أخلاق ناصر الدولة،تطابقت مع أولادها عليه،و غلبوه على أمره،و لم تكن له بهم طاقة،فأخذ يدبّر في القبض عليهم،فأحسّوا به،فقبضوا عليه و اعتقلوه 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،فعاش معتقلا شهورا و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الدولة أبو محمّد الحسن بن أبي الهيجاء عبد اللّه بن حمدان بن حمدون التغلبيّ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الدولة أبو تغلب،فضل اللّه الغضنفر بن الحسن ناصر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جادّة الطريق،أي وسطه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نهران،أحدهما يصبّ في الفرات،ذكرته أخت الوليد بن طريف الشيباني،في رثائها أخاها،قالت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مصطلح بغداديّ،بمعنى البذرقة،و 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أوصله إلى مأمنه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أبي عبد اللّه الحسين بن عبد اللّه المعروف بابن الجصّاص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المحسن التنوخيّ في كتابه نشوار المحاضرة،و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اجتمع به ببغداد في سنة نيف و خمسين و ثلاثمائة فرآه شيخا طيّبا حسن المحاضرة،و إنّه سأله عن الحكايات التي تنسب إلى والده،و تلقّى ردّه،و أثبته،راجع القصّة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عبد اللّه المعروف بابن الجصّاص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جوهريا بمصر،و اتّصل بخمارويه بن أحمد بن طولون،أمير مصر،ثمّ توسّط في زواج قطر الندى ابنة خمارويه،بالمعتضد، ثم أقام ببغداد،و توفّي بها سنة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كان عظيم الغنى،واسع الثروة،يتّهم بالتغفيل،و لكنّ ولده نفى عنه هذه التهمة،و أورد له 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تدلّ على ذكاء و نباهة،راجع القصص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القصص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قائل إنّها ستة آلاف ألف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 للتنوخيّ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قائل إنّها عشرة آلاف ألف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الوزراء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تاجر،لا دخل له في السياسة،و كان ذنبه أن خصما سياسيا للخليفة،و هو ابن المعتزّ التجأ إليه فآواه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التكملة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نسيج من القماش الخشن،و هو ما نسمّيه اليوم بالجنفاص،راجع حاشية القصّة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حامد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العمّال في الدولة العباسية،و ولي فارس للمعتضد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ولي واسط للمقتدر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ولّي وزارة المقتدر في السنة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،ثم عزله،و تسلّمه المحسّن بن الفرات،فبعث به إلى واسط، فمات فيها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الصقر إسماعيل بن بلبل 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الكتّاب في الدولة العبّاسيّة،استوزره الموفّق لأخيه المعتمد،و بلغ من الوزارة مبلغا عظيما،و جمع له السيف و القلم،و مدحه الشعراء كالبحتريّ و ابن الروميّ،قتله المعتضد لما ولّي الخلافة و استصفى أمواله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أخباره في كتاب نشوار المحاضرة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بن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أكتب أهل زمانه،و من أوفرهم أدبا،و هو من ممدوحي البحتريّ،كان يلي ديوان الخراج في أيّام المعتضد،و يخلفه عليه أخوه أبو الحسن عليّ بن محمّد بن الفرات الذي وزّر أخيرا للمقتدر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المحاضرة،و الوزراء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حكيما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كان حادّ الطبع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لسالف صحبته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للتنوخيّ 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عتاهية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إسحاق إسماعيل بن القاسم بن سويد الملقّب بأبي العتاهية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ابن شاعر،حذا حذو أبيه أبي العتاهية في القول في الزهد،ترجم له الخطيب في تاريخه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إسماعيل بن القاسم بن سويد،الملقّب بأبي العتاهية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مكثر، سريع الخاطر،من مقدّمي المولدين،ولد في عين التمر،و امتهن بيع الجرار،ثمّ اتّصل بالخلفاء، و علت مكانته،و تعشّق جارية اسمها عتبة،و أكثر أشعاره في الزهديات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أقل معرفتك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عيسى بن زيد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ثائر،من كبار الطالبيّين،ولد و نشأ بالمدينة،و صحب النفس الزكيّة محمّد بن عبد اللّه بن الحسن،و اشترك معه في الثورة على المنصور،و أوصى محمّد بأن يكون عيسى خلفا لأخيه إبراهيم،و لما قتل محمّد و إبراهيم،عاش بقيّة حياته متواريا،و طلبه المهديّ العباسيّ فلم يقدر عليه،توفّي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الأغاني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الذي حبس أبا العتاهية،هو هارون الرشيد، و الصحيح أنّه المهديّ،كما ورد في هذا الكتاب،إذ انّ عيسى بن زيد توفّي في السنة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يستخلف الرشيد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علي المحسّن بن أبي القاسم التنوخيّ،مؤلّف الكتاب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أرضى،و التصحيح من م،ر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الخراساني،حاجب معزّ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مدحه المتنبّي بقصيدته التي مطلعها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ر،راجع مقاتل الطالبيين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عبد العزيز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أخبار المذاكرة للقاضي التنوخيّ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الحسين بن عبد الأعلى الإسكافي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الكتّاب المعروفين في دولة بني العبّاس، و كان قويّ الصلة بالحسن بن سهل،كثير الرواية عنه،روى كثيرا من أخبار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لابن طيفور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كتب لبغا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إسكاف بني الجنيد،ناحية ببغداد على صوب النهروان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أمة العزيز بنت جعفر بن المنصور الهاشمية 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كنيتها أمّ جعفر،و لقبها زبيدة،لقّبها به جدّها المنصور،لبياضها،و نعومتها،تزوّج بها هارون الرشيد سنة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ولدت له محمّدا الأمين سنة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كانت وافرة الغنى،و لها خيرات و مبرّات،توفّيت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عنها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زبيدة من أعقل الناس،و أفصح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الموشّح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الفيض بن أبي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نيسابور،كان أهله نصارى أسلموا،و تربّى الفضل في الدّولة العبّاسية،و تأدّب على عبد اللّه بن المقفّع،و برع،و كان سخيّا،مفضالا،جوادا،عزيز النفس،</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في الفخري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الهيثم بن عديّ بن عبد الرحمن الثعلي الطائي البحتري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مؤرّخ،أديب،نسّابة،جالس المنصور،و المهديّ،و الهادي،و الرشيد،و روى عنهم،و توفّي بفم الصلح عند الحسن بن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حمّاد بن سابور بن المبارك،الملقّب بالرواية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أعلم الناس بأيّام العرب، و أشعارها،و أخبارها،و أنسابها،و لغاتها،كان مقدّما عند بني أميّة،و جفي في أيّام بني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ظ و غ،و في م ورد بدلا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حمّاد الراوية،و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أبو عبيدة عن الأصمعي،و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أبو الفرج بالإسناد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المصبّح عبد الرحمن بن عبد اللّه بن الحارث بن نظام بن جشم الهمداني،المعروف بأعشى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اليمن بالكوفة و فارسهم،و كان من الفقهاء القراء،انحاز إلى عبد الرحمن بن الأشعث،لمّا خرج على الحجّاج،و نصره بسيفه و لسانه،قتله الحجّاج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العجم،مقامهم بناحية جرجان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تشتمل على ما يزيد على مائتي قرية بين الريّ و همذان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غ،و كذلك ورد الشطر في 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عروق ظاهر الكف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الهزيل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محمّد بن عبيد اللّه بن المدبّر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محمّد بن عبيد اللّه بن المدبّر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الطنبوري 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أبوه قصّابا،و لقّب بالمسدود،لأنّه كان مسدود فرد منخر، و مفتوح الآخر،و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كان منخري الآخر مفتوحا لأذهلت بغنائي أهل الحلوم و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قصّته مع الواثق في الهفوات النادرة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خاقان الخراساني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الأزد،أخو الفتح بن خاقان،وزير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الملح و النوادر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أخوهما الثالث عبد الرحمن بن خاقان و كان يلي البصرة للمتوكّل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الذخائر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 عبيد اللّه بن يحيى بن خاقان الذي وزّر للمتوكّل،كان يحيى من مشايخ كتّاب الدّولة العبّاسيّة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ولاّه المتوكّل ديوان الخراج في السنة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صاحب الديارات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في السنة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الطبري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عزل به الفضل بن مروان،و توفّي يحيى في السنة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 الذخائر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هشام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 أخوه علي،من أوائل القوّاد الذين قاموا بدعوة المأمون،و حاربوا في جيشه،و لما فتح طاهر بن الحسين قائد المأمون بغداد،جعل أحمد على شرطته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أصبح على شرطة المأمون لما قدم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لابن طيفور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تاريخ بغداد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له مع المأمون في أمر رفع الظلامة عن مظلوم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هشام 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أوائل القوّاد الذين قاموا بدعوة المأمون،و لما فتح طاهر بن الحسين بغداد و قتل الأمين،نصبه واليا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أثيرا عند المأمون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المأمون بلاد الجبل و أذربيجان و أرمينية،فظلم و جار،فبعث إليه القائد عجيف ليحضره،فهمّ أن يبطش بعجيف،و لم يقدر،فأحضره المأمون و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في رأسه كتابا ذكر فيه سابقته و حسن بلائه،ثم ذكر السبب الذي أدّى إلى قتله،و هو كتاب جدير بالمطالعة،أنظره في الطبري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بغداد لابن طيفور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الوزراء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مروان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صغار الكتّاب في الدواوين أيّام الرشيد،و تعطّل لما وقعت الفتنة بين الأمين و المأمون،ثم اتّصل بالمعتصم فاستكتبه،و خلطه بخدمة المأمون فولاّه ديوان الخراج إضافة إلى كتبة أخيه،و لما استخلف المعتصم تمكّن منه تمكّنا تاما،و استوزره،ثم صادره و عزله،و ظلّ يتنقّل في الخدمات حتى مات في أيّام المستعين،راجع الفخري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للتنوخيّ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يزداد بن سويد،وزير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صهنوي،و في م و ر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بهنوي،و في كتاب نشوار المحاضرة و أخبار المذاكرة للقاضي التنوخيّ في القصّة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نهيوي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مستدق الساق من البقر و الغنم،ثم أطلق على الدواب من الخيل و البغال و الحمير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غرس يدك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تبجّح و تباجح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افتخر و تباهى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تعبير بغدادي،بمعنى الأولى،راجع حاشية القصّة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عبد اللّه بن أحمد بن الحارث بن عيّاش الخرزي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القاضي التنوخي في كتابه نشوار المحاضرة،فقال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الجوهري،بدل الخرزي،و المعنى واحد،و كان خليفة القاضي أبي القاسم التنوخيّ على سوق الأهواز،ثم صاهر أبا عمر القاضي،و نقل عنه التنوخيّ قصصا متنوّعة،عن أشخاص متباينين مختلفين،من وزراء،و ولاة،و كتّاب،و قضاة،و تجار،و صوفيّة،و ندماء،و منجّمين، و زرّاقين،و مغنّين،حتى المخنّثين،راجع القصص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محمّد بن يوسف الأزدي القاضي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التنوخيّ في كتاب نشوار المحاضرة،و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أثنى عليه ثناء بالغا،راجع القصّة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النشوار،و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بالغنا في وصفه كنّا إلى التقصير فيما نذكره أقرب،و كان مضرب المثل في العقل،و الحلم،إضافة إلى ما انضاف إلى ذلك من الجلالة و الرئاسة،ولّي قضاء مدينة المنصور و الأعمال المتّصلة بها في السنة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جلس في جامع المدينة،ثم استخلفه أبوه على القضاء بالجانب الشرقي،ثم صرف هو و أبوه عن القضاء لاشتراكه في السنة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مبايعة ابن المعتزّ و خلع المقتدر،و كاد أن يقتل لو لا أن تداركه الوزير ابن الفرات،راجع أخبار أبي عمر في كتاب نشوار المحاضرة في القصص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،و أنا آخذ عليه أنّه كتب بإحلال دم الحلاّج،مع أنّ محضر محاكمته المثبت في القصّة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المحاضرة،لم يظهر منه أنّه ارتكب ذنبا يستوجب العقوبة،فضلا عن القتل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المثنى أحمد بن يعقوب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اشترك في السنة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خلع المقتدر،و بايع ابن المعتز بالخلافة، و لما فشلت المؤامرة،اعتقل،و أرادوه أن يقرّ على نفسه بأنّه أخطأ،فأبى،و أدّى إصراره إلى قتله رحمه اللّه،قال عنه صاحب شذرات الذهب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أحد من قام في خلع المقتدر تديّنا،و ذبح صبرا،و هو أوّل قاض قتل صبرا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داود بن الجرّاح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الوزير علي بن عيسى بن الجرّاح،قال عنه صاحب شذرات الذهب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أوحد أهل زمانه في معرفة أيّام الناس،و كان صديقا لابن المعتزّ، و تزعّم المؤامرة التي قامت لاستخلافه و خلع المقتدر،و استوزره ابن المعتزّ،فلما فشلت المؤامرة، اعتقل و قتل،راجع الأعلام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،و تجارب الأمم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الوزراء للصابي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الليل،قبيل الصبح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ثلث الليل الآخر إلى طلوع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فقه اللّغة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السحر،ثم الفجر،ثم الصبح،ثم الصباح،ثم يأتي النهار، و أوّله الشروق،ثم البكور،أقول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متمّم بن نويرة،يرثي أخاه مالكا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للوزارة في أيّام المقتدر،داران،الدار الأولى،هي دار الوزارة،بالمخرّم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العلوازية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،بالجانب الشرقي من بغداد،بين باب 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لسليمان بن وهب،فأخذها</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ثلاثة و ثلاثين ألف دينار،و في تجارب الأمم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أدّى من المال تسعين ألف دينار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أبو عمر في داره إلى السنة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،فإنّ الوزير علي بن عيسى تقلّد في تلك السنة وزارة المقتدر، و كلّم المقتدر بشأنه،فرضي عنه،و قلّده القضاء،راجع القصّة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محمّد الأنباري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يكتب لأبي يوسف البريدي،ثم التحق بخدمة معزّ الدولة،و تحقّق بالوزير أبي محمّد المهلّبي،و تزوّج ابنته،و استخلفه المهلّبي بالحضرة لما بارحها إلى البصرة،راجع تجارب الأمم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علي دلويه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يكتب لصافي الحرميّ الخادم،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كتب لنصر القشوري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كتب لسلامة المؤتمن حاجب القاهر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صافي الحرميّ الخادم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المعتضد،كان في أيّام المعتضد صاحب الدولة كلّها،و إليه أمر دار الخليفة،و استمر على وجاهته في أيّام المقتدر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،للاستدلال على مقدار علاقته بالخليفة راجع القصّة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المحاضرة،توفّي صافي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البادهنج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شفاء الغليل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معرب بادخون أو بادگير،فارسيّة،تعني المنفذ الذي يجيء منه الريح،قال أبو الحسن الأنصاري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ظ،و لا في غ</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رششنه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الصحيح للمرض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السرسام،قال الشيخ الرئيس أبو علي بن سينا،في كتابه القانون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الناس،ممن لا يعرف اللّغات،يحسب أنّ البرسام اسم لهذا الورم،و أنّ السرسام أخفّ منه، و ليس ذلك بشيء،فإنّ البرسام يعني ورم الصدر،و السرسام يعني ورم الرأس،و وصف الشيخ الرئيس أعراض السرسام،بأنّها حمى لازمة يابسة،و هذيان،و كراهة للكلام،و اختلاط العقل،و عبث الأطراف،و نفس مضطرب غير منتظم،راجع التفصيل في كتاب القانون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علي بن هشام بن عبد اللّه الكاتب،المعروف بابن أبي قيراط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أبو الحسن عليّ بن محمّد بن الفرات،وزارته الأولى للمقتدر في السنة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سليمان بن الحسن بن مخلد بن الجرّاح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الخلافة،و التصحيح من م و غ</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تجارب الأمم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الصقر بن محمّد الكاتب،و قد كان يصلّي إلى جنبه،فأخذها و أقبل بها مبادرا إلى الوزير من وقته،و كذلك ورد في كتاب الوزراء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محمّد بن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كاتب السيّدة أمّ المقتدر،قال عنه التنوخيّ في كتاب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،إنّه كان شيخا صالحا من شيوخ الكتّاب،و كان يكتب للسيّدة أمّ المقتدر،و كان أثيرا عندها،مقبول الكلمة،ذا رأي في سياسة الدّولة،يستشيره الوزراء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وزراء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تجارب الأمم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حسن،و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حسين،و في مخطوطة المتحف البريطاني للجزء الثامن من كتاب نشوار المحاضرة و أخبار المذاكرة للقاضي التنوخي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ابن حس،بلا نقط،و في كتاب الوزراء للصابي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حبش،و في نسخة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جيش</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في نشوار المحاضرة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نقلها عن النشوار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كتاب تجارب الأمم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الوزراء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الظاهر أنّ جميل الوزير أبي الحسن بن الفرات،لم يلاق في سليمان ابن الحسن،طبيعة طيّبة تحفظ الجميل،فقد ظلّ على عداوته له،حتى بعد وفاته،فقد ذكر مفلح الأسود خادم المقتدر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الوزراء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رسوم دار الخلافة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سليمان بن الحسن لما وزّر للمقتدر،كان يكثر من ذكر أبي الحسن بن الفرات،و الطعن عليه،فلما كان في بعض الأيّام، عاود سليمان ذكر ابن الفرات،و الوقيعة فيه،فقال له المقتدر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أنّ أحمد بن محمّد بن حبش،هذا،هو أخو أبي الحسن علي بن محمّد بن عبد اللّه الكاتب البغداديّ،المعروف بابن حبش،أبوه محمّد بن حبش،ابن خالة الوزير أبي الحسن بن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عبد العزيز بن مروان بن الحكم الأمويّ،الخليفة الصالح،و الملك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يزيد،مولى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يكتب لعبد الملك بن مروان في السنة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كان غالبا على أمره،و كان أشار عليه بأن يعهد لسليمان بعد الوليد،فحقدها عليه الوليد،و تركه عاطلا لما ولّي، حتى إذا حكم سليمان ولاّه إفريقية،و أقره الخليفة الصالح عمر بن عبد العزيز،و لما ولّي الحكم يزيد بن عبد الملك،عمد إلى جميع إصلاحات عمر فأبطلها،و كان من جملة ذلك أن عزل محمّد بن يزيد عن إفريقية،و ولّى عليها يزيد بن أبي مسلم،كاتب الحجّاج الثقفي،فأراد يزيد أن يسير في أهل إفريقية بسيرة الحجّاج في العراق،فقتله أهلها،و أعادوا محمّد بن يزيد،و كتبوا إلى يزيد بن عبد الملك إنّنا لم نخلع يدا من طاعة،و لكن يزيد بن أبي مسلم سامنا ما لا يرضاه اللّه،و لا المسلمون، فأقرّ يزيد تولية محمّد،مضطرّا،و لكنّه عزله بعد مدّة قصيرة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إفريقية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حدّها عند الجغرافيين العرب،من طرابلس الغرب،من جهة برقة شرقا،إلى طنجة غربا، و عرضها من البحر إلى الرمال التي في بلاد السودان،راجع ما كتبه ياقوت عنها في معجم البلدان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انبسط عليه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التفصيل عن سياسة الحجّاج المخرّبة في آخر القصّة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البهلول بن محمّد بن أحمد بن إسحاق بن البهلول التنوخيّ الأنباري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وكيل الدعاوى،أو وكيل الحكم،أو الوكيل على أبواب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نسمّيه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المحامي، و أحسب أنّ هذه الحرفة،بدأت مزاولتها في أيّام العبّاسيّين،إذ عمد قوم إلى الاحتراف بها،و الحضور أمام القضاة،و كالة عن متخاصمين لم تكن المعرفة بأحكام الشريعة متيسّرة لهم،أو لم تكن أعمالهم، و أشغالهم،تيسّر لهم الحضور أمام القاضي في كلّ حين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يختار صاحب خبر المحبسين،من الأخيار،و يعهد إليه أن يدخل الحبوس،و يتفقّد أحوال المحبوسين، و يرفع خبرهم إلى الوزير،من أجل رفع الظلامات عن المظلومين منهم،راجع الملح و النوادر للحصري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الغطاء،و أمّ 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الداهية،و بنت 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الحيّة،و المطبق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السجن تحت الأرض، سمّي بذلك لأنّه يطبّق على المسجون فيحول بينه و بين رؤية الضوء و يتركه في ظلام دامس و عزلة موحشة، و يعدّ للمساجين السياسيّين،و يكون عادة شديد الظلمة،سيّئ التهوية،لا ينفذ إليه النور،و من مكث فيه زمنا،انطفأ بصره،و قد وصف يعقوب بن داود،وزير المهديّ المطبق الذي حبسه فيه المهديّ، بأنّه بئر بنيت عليها قبّة،لا يصعد منه و لا ينزل إليه،و كان يدلى إليه في كلّ يوم رغيف و كوز ماء، و كان من الظلمة بحيث لا يفرّق فيه بين الليل و النهار،بدليل أنّه كان يؤذن بأوقات الصلاة،و قد بقي فيه ثلاث عشرة سنة،فلما أريد إخراجه أدلي إليه حبل شدّ به وسطه،ثم أخرجوه،و إذا به قد عمي لطول المدّة التي قضاها في الظلمة،راجع القصّة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جمعه أغلال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طوق من الحديد يوضع في اليد أو العنق،راجع القصّة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محلّة ببغداد،في الجانب الشرقي،على دجلة،راجع حاشية القصّة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جديلة من القصب تجعل على أبواب الدكاكين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م و غ،و المراد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الصلة،يقال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إلى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إليهم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المطمورة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حفيرة تتّخذ في باطن الأرض،ضيّقة الفوهة،واسعة الأسفل،كانت تتّخذ لحفظ الحبوب،ثم اتّخذ ما يشبهها على شكل حجر مظلمة تحت الأرض،يوصل إليها دهليز مظلم لا ينفذ إليه النور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السنة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،راجع تجارب الأمم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بسواد العراق في أرض بابل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تشديد الكاف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الزرّاع،قاله أحمد تيمور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الرجّالة،و مفردها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الجند،و يستخدمون في جباية الضرائب،و تنفيذ أوامر المستحثّين و المستخرجين في استحصال الديون الأميرية،راجع القصّة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و قد ورد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المستخرج فيبثّ الفرسان و الرجّالة و المستحثّين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في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 إبراهيم بن المهديّ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هبة اللّه بن إبراهيم بن المهديّ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شاعر،موسيقي،من أهل بغداد،أسود اللون، جالس الخلفاء،توفّي 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كوثر الخادم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خادم الأمين الخاص،و كان أثيرا لديه،و عند ما خرج الأمين مستسلما إلى هرثمة ابن أعين القائد،كان كوثر يمشي وراءه حاملا شارة الخلافة،خاتم النبيّ صلوات اللّه عليه،و برده، و سيفه،و قضيبه،فاعتقله أصحاب طاهر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يدرى له خبر بعد ذلك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 من الطعام الناشف،شديد الشبه بما يسمّى اليوم الساندويج،و كيفيّة صنعه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يبسط رغيف من الخبز،و تنشر عليه طبقة من لحم الدجاج،ثم تسطر عليه سطور من اللّوز و الجوز، و الزيتون،و الجبن،و النعنع،و الطرخون،ثم تفرش فوقها قطع مدوّرة من البيض المسلوق،و يغطّى ذلك برغيف آخر من الخبز،ثم يشطر ذلك إلى شطائر،أنظر وصف الوسط لابن الروميّ في مروج الذهب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القصّة في الأغاني </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محمد الأمين مولعا بغناء عمّه إبراهيم،و كان يوالي صلاته،و قد غنّاه مرّة،فوصله بثلاثمائة ألف درهم،فقال له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المؤمنين،قد أجزتني إلى هذه الغاية بعشرين ألف ألف درهم،فقال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هي إلاّ خراج بعض الكور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محمّد الصوفي المعروف بالنوري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صاحب اللباب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إنّه لقّب بالنوري لحسن وجهه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غانم،المعروف بابن الشاه،كانت إليه ولاية الشرطة في الجانب الشرقيّ من بغداد في السنة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،ولاّه إيّاها أبو العبّاس المعتضد أنابه عن مولاه بدر الذي جعل إليه ولاية الشرطة ببغداد كلّها</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القاف المشدّدة،النسبة إلى رقم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الحبس لون من ألوان العذاب،و لذلك كانت الشكوى منه عامّة،و من أظهر من المحبوسين تجلّدا، فليس ذلك لأنّه لم يتألّم،لكنّه تظاهر بخلاف ما يعاني،و من هذا اللون قصيدة علي بن الجهم التي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 الأضداد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فرج بن زياد الرخجيّ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مسرور الخادم،الملقّب مسرور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يخدم المهديّ و كان يرافقه في سفرته التي مات فيها بماسبذان سنة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،ثم خدم الرشيد،و كان يرافقه في سفرته التي مات فيها بطوس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كان أثيرا عند الرشيد،موضع سرّه،و منفّذ أمره،و هو الذي قتل جعفر البرمكيّ بأمره، و لما اعتقل البرامكة أمر الرشيد أن يجعل عليهم حفظة من قبل مسرور،و كان الرشيد يتّهمه بأنّه عين للمأمون عليه،كما كان يتّهم بختيشوع بأنّه عين الأمين،و استمرّت حرمته أيّام المأمون و المعتصم، و مات في أيّامه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حريب،و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الغطاء،و سترة السطح و جمعها ستر،بضم السين و فتح 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يبنى حوله ليستر من فيه عن الجيران،و البغداديّون ينامون ليلا في سطوحهم،و يقيمون سترة عالية بعض الشيء من الطابوق،لتحجز بين أهل كلّ سطح و بين جيرانهم،و هم الآن يسمّون السترة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تيغه، فارسية،بمعنى القمّة،أو الحافة،و تصفّ فيها الطوابيق واحدة فوق الأخرى على حافاتها الرقيقة، فتكون السترة،رقيقة،سهلة القلع،و بالنظر لسهولة قلعها،فقد كانت تتّخذ سلاحا للمستقرّ في السطح،يرمي به الماشي في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الكتاب،وصلة الطبري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التكملة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الاعتبار لأسامة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أذكر أنّ آخر مرّة استعمل فيه رمي طابوق السترة،</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فيهتف على رءوسكم بالكفالة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الحسين بن عبد الأعلى الإسكافي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بغا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القائد التركي المعروف بالكبير،من موالي المعتصم،و أحد قوّاده الكبار،شارك في معارك بابك الخرميّ،و ظفر في جميعها،و هو الذي اعتقل الأفشين لما غضب عليه المعتصم،و اشترك في قتل المتوكّل،توفّي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فبتّ في بيتي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تأثّلت حالي معه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سليمان بن أبي شيخ منصور بن سليمان الواسطي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أبي زياد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المثنّى عمر بن هبيرة بن سعد بن عديّ 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بدويّ،أمّي،داهية،شجاع،ولاّه يزيد بن عبد الملك العراق و خراسان،و كانت عمالته ستمائة ألف درهم،و عزله هشام بخالد القسري،فحبسه، و فرّ عمر من السجن،و التجأ إلى مسلمة بن عبد الملك،فأمن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أميّا، إلا أنّه كان يتظاهر بقراءة الكتب الواردة عليه،فاذا خلا أمر إحدى جواريه بالتوقيع عليها،راجع في البصائر و الذخائر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احتال كتّابه فكشفوا أمره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غلبت حبابة على يزيد،و تبنّى بها عمر بن هبيرة،فعلت منزلته،حتى كان يدخل على يزيد في أي وقت شاء،و كان مسلمة بن عبد الملك على العراق،فعملت حبابة لابن هبيرة في ولاية العراق،حتّى وليها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سعيد بن عمرو بن الأسود الحرشيّ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قوّاد الدولة الأمويّة،اشترك في محاربة ابن الأشعث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محاربة 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ولاّه عمر بن هبيرة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فانحاز إلى جانب العبّاسيّين،و اشترك في محاربة المقنّع الخراساني،و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 خالد بن عبد اللّه بن يزيد بن أسد القسري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العراقين،و أحد خطباء العرب و أجوادهم،ولي مكة للوليد بن عبد الملك،ثم ولي العراقين لهشام،و استمرّت ولايته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عزله بيوسف بن عمر الثقفي فاعتقله يوسف،و عذبه،و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أمّ خالد نصرانية،قال الفرزدق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يوسف بن عمر الثقفي،تعذيب خالد بن عبد اللّه القسري،و قتله،راجع الطبري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جيء بابن هبيرة،إلى خالد القسري،مغلولا،مقيّدا،في مدرعة،فلما صار بين يدي خالد ألقته الرجال إلى الأرض،فأمر به إلى الحبس،ففرّ إلى مسلمة،بالشام،فأجاره،و استوهبه من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فراس همّام بن غالب بن صعصعة التميمي الدارميّ،الشهير بالفرزدق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بصريّ نبيل، عزيز الجانب،كان أبوه من الأشراف الأجواد،و كذلك جدّه،توفّي ببادية 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قارب 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المظلمات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 الليل،و ظلمة البحر،و ظلمة بطن الحوت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الخبر في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الأغاني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 سير يقدّ من جلد غير مدبوغ،يتّخذ منه السوط و يقيّد به الأسير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رحمه اللّه في معجم البلدان </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اليمن ما بين عمان إلى نجران، ثم تلتوي على بحر العرب إلى عدن،إلى الشحر،و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سميت اليمن لتيامنهم إليها،يريد لأنّها عن يمين الحجازي،أقول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اليد اليمين،إنّما سميت يمينا،لأنّها في جهة اليمن،و قد كانت بلاد اليمن،بالنسبة للحجازي،بلاد اليمن و الخير و البركة،و لذلك سمّاها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 السعيدة،و قال عمر بن أبي ربيعة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القعود في المشرقة،و هي موضع الشمس في الشتاء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برود اليمن،كما أنّ الملاءات السوداء التي تلبسها النساء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حبرة،و ثمّة نوع من القماش يشبه الحرير،يسميه أصحاب البزّ في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الطمحان حنظلة بن شرقي القيني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من قضاعة،فارس،معمّر،عاش في الجاهلية، و أدرك الإسلام،فأسلم،و هو صاحب البيت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 الحميري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الرجل سفرا بعيدا،أورد إبله الخمس،راجع لسان العرب مادة خمس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مركّبة من اسمين،مثل سرمن رأى،و رامهرمز،و هي ناحية واسعة شرقي عدن، راجع معجم البلدان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غ،و م،و من الأغاني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الأشعث قيس بن معدى كرب بن معاوية بن جبلة 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صاحب مرباع حضرموت، مات قتيلا في إحدى المعارك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غ و م،و من الأغاني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محمّد الأشعث بن قيس بن معدي كرب الكندي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كندة في الجاهلية و الإسلام،كانت إقامته في حضرموت،و وفد على النبي فأسلم،ثم امتنع عن بيعة أبي بكر،و حارب الجيش الإسلامي فأسره،و منّ عليه أبو بكر فأطلقه و زوّجه أخته أمّ فروة،فأقام بالمدينة،ثم بالعراق،و مات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 بن صبيح الكندي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 العظام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الأغاني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الفتح المعروف بالمطوّق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ابن النديم في الفهرست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وصل به كتاب محمّد بن داود الجرّاح و عمله إلى أيّام أبي القاسم الكلوذاني،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تقلّد أبو القاسم عبيد اللّه بن محمّد الكلوذاني وزارة المقتدر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مدة وزارته شهرين و ثلاثة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صاحب الفهرست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الوزراء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بن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صهر حامد بن العبّاس وزير المقتدر،ضمن واسط في أيّام المعتضد،و عجز عن سداد بدل الضمان،فحبسه المعتضد،ثم أطلقه و أعاده إلى عمله،راجع القصّة في كتاب الوزراء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في السنة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 على الشام،و كان عظيم الرئاسة،يقوم عن يمينه و شماله مائة 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القضاة للكندي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قلّده الوزير أبو الحسن بن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أعمال ديار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العباس بن الحسن صاحب ديوان،كان يخاطب ابن بسطام بدعاء أكثر،فلما نقص الدعاء، علم أنّ العباس قد ارتفعت مرتبته،و استنتج أنّ الوزير القاسم مات،و أنّ العباس قد وزّر،و لما فتح الكتاب تأيّدت له صحّة ظنونه،راجع في كتاب الوزراء للصا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التقليد المتّبع في مراسلات الوزير مع الأمراء و العمّال و رجال الدولة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الحسين بن أحمد بن رستم المادرائي،الملقّب بأبي زنبور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نبلاء الكتّاب في عصر ابن طولون،قلّده المكتفي خراج مصر سنة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أقرّه المقتدر،ثم سخط عليه،فأحضره إلى بغداد، و صادره،ثم أعاده إلى مصر،فمات بدمشق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الرحمن بن أبي العباس محمّد بن أحمد بن حمّاد،المعروف بالصيرفي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أحمد بن حمّاد المعروف بابن الأثرم،أستاذ القاضي التنوخيّ،مؤلّف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الصوفيّ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القاسم بن علي بن عمر بن الحسين بن عليّ بن أبي طالب،عالم، فقيه،زاهد،طالبيّ،ثائر،من أهل الكوفة،لقّب بالصوفيّ،لإدمانه لبس ثياب الصوف الأبيض، خرج أيّام المعتصم بالطالقان،و استفحل أمره،فحاربه عبد اللّه بن طاهر،و أسره،و بعث به مقيّدا إلى بغداد،فحبسه،و فرّ من 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كتب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،و تجارب الأمم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العلويّ الصوفيّ ظهر بالطالقان،و هي مدينة بخراسان بين مرو الروذ و بلخ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أنّها جزء من الجوزجان التي وصفها ياقوت،بأنّها كورة واسعة بخراسان بين مرو الروز و بلخ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تجارب الأمم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غ و م،و 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حارب عبد اللّه بن طاهر محمّد بن القاسم الصوفيّ العلويّ، أسره،و حمله إلى المعتصم،فبنى له حبسا في بستان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في الحبوس الضيّقة،من جملة العذاب الذي كان الناس يعذّبون به،و قد أسلفنا وصف حبس الحجّاج في حاشية القصّة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الكتاب،كما وصفنا كيفيّة معاملة المنصور لآل الحسن في سجنه، في القصّة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الكتاب،و في القصّة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الكتاب،إنّ مطبق المهديّ،كان من الظلمة بحيث أنّ وزيره يعقوب بن داود عمي و هو فيه،و حبس الرشيد أبا العتاهية في بيت سعته خمسة أشبار في 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حبس المعتصم الأفشين،في بناء كالمنارة،في وسطها مقدار مجلس رجل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حبس المتوكّل وزيره ابن الزيات في تنور من الخشب فيه مسامير من حديد تمنعه من الجلوس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القصّة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الكتاب،و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حاشية القصّة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 المتلبّد،و البغداديون يسمونه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چبنة،بالجيم المثلثة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جميع النسخ،و الوطاء و الفراش بمعنى واحد،و أحسب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غطائي و فراشي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تسمّى غرج،و غرشستان،و غرجستان،و الغور،ناحية واسعة كثيرة القرى،تقع بين غزنة و كابل و هراة و بلخ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المسحل،و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مسحل،و المسحل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النحت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جمع،واحدته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سحلت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أسحل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المغرب و العشاء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فطلب منّي الملاّح أجرته،كما أخذ من الناس</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باختصار في مقاتل الطالبيّين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عبيد اللّه بن محمّد بن عمّار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كاتب،مؤرّخ،أديب،كوفيّ، له تآليف عدّة،منها كتاب المبيّضة،توفّي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أحمد بن عيسى بن زيد بن عليّ بن الحسين بن عليّ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زعماء الزيدية في أيّام العباسيّين،نشأ بالمدينة،فاضلا،عالما،محدّثا،و اتّهمه الرشيد بأنّه يريد الخروج عليه،فأحضره إلى بغداد،و سجنه،ففرّ من السجن،و اختفى،و مات و هو مستتر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 جمعه 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خابية من الفخّار،تستعمل في بغداد راووقا للماء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التفصيل في آخر القصّة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برّ،و لنا متعهّد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 الغلام،و بعل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تحيّر فلم يدر ما يصنع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غ،و 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فأسرعا حتى تجاوزا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مقاتل الطّالبين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تغلب،فضل اللّه،الغضنفر،عدّة الدولة،ابن أبي محمّد الحسن،ناصر الدولة،بن عبد اللّه الحمدانيّ،التغلبيّ،أمير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استولى على الإمارة من أبيه،و حارب عضد الدولة،فخسر المعركة،و فرّ إلى الشام،ثمّ إلى فلسطين،حيث أسر و قتل في السنة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سياسة أبي تغلب خرقاء،فقد اتّفق مع أمّه و مع بعض إخوانه فاعتقلوا أباهم،و حبسوه في إحدى القلاع،فانتشر النظام الذي كان يجمع الإخوة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أخوه حمدان أمير الرحبة،مباينا له،و كان شجاعا،فملك الرقّة،و سار إلى نصيبين،و طالب بالإفراج عن أبيه،فحاربه أبو تغلب ثم صالحه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الصلح،أنفذ أخاه أبا البركات فطرد حمدان من الرحبة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اشتبكا فقتل حمدان أبا البركات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اتّجه أبو تغلب نحو أخيه أبي الفوارس محمّد صاحب نصيبين،فخدعه،و اعتقله،فأوحش بقيّة الإخوة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اتّفق مع بختيار،و حاربا عضد الدولة،فانكسرا،و قتل بختيار،و فرّ أبو تغلب إلى حيث أسر و قتل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الفوارس محمّد بن ناصر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حمدانيّ شجاع،كان أسيرا عند الروم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فأطلق مقابل أمير روميّ أطلقه سيف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في السنة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يتولّى نصيبين،فاتّهمه أخوه أبو تغلب،و خدعه،و اعتقله بقلعة أردمشت،و ضيّق عليه،و أثقله بالحديد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ظلّ معتقلا ثماني سنوات،حتى أطلقه عضد الدولة،و ولاّه ما كان يليه أخوه أبو تغلب،على ما هو مشروح في هذه القصّة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أردمشت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قلعة حصينة قرب جزيرة ابن عمر في شرقيّ دجلة الموصل،على جبل الجودي،و تحتها دير الزعفران،فتحها المعتضد و خرّبها،فأعاد أبو تغلب الحمدانيّ بناءها،و اتّخذها مدّخرا لنفائسه،و معتقلا لخصومه،و رتّب فيها أحد أقارب أمّه فاطمة الكردية اسمه صالح بن بانويه،و ضمّ إليه أحد مماليكه المخلصين و اسمه طاشتم،و قد فتح عضد الدولة هذه القلعة سنة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،راجع تفصيل ذلك في تجارب الأمم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ورد في غ،و 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نازبونا،و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بازبانو،و الاسم فارسي من كلمتين، ناز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فخر،و بانو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الجليلة،فيكون الاسم بالعربية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النساء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بختيار عزّ الدولة بن أبي أحمد الحسين معزّ الدولة بن بويه الديلميّ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الحكم في العراق بعد وفاة أبيه في السنة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كان سيّئ التدبير،فأفسد عليه جنده،و طمع فيه أعداؤه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لا يفي بعهد،أنفذ حاجبه في مهمّة،و في غيابه صادره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التجأ إلى حمدان الحمدانيّ،فعاهده على حمايته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أسلمه إلى خصمه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لا يعرف الكتمان،و لا يضبط لسانه،و لو جرّ ذلك عليه ذهاب النفس و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قضى عمره منصرفا إلى اللهو و اللعب و معاشرة المساخر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لهجا بلعب النرد،فقال فيه أبو الحسن محمّد بن غسّان بن عبد الجبار بن أحمد الداري الصيدلانيّ، الطبيب،البصري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الحكماء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شجاع فنا خسرو عضد الدولة بن أبي علي الحسن ركن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الجصّ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عظيم،قرب سامراء،فوق الهاروني،بناه المعتصم للنزهة،و عنده قتل بختيار ابن معزّ الدولة،قتله عضد الدولة ابن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لزيادة التفصيل راجع تجارب الأمم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طاشتمر،و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طاسيم،و في غ و تجارب الأمم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طاشتم،و طاشتم هذا من مماليك عدّة الدولة أبي تغلب الحمدانيّ،و كان عاقلا،أمينا،ديّنا،أناط به سيّده حفظ قلعة أردمشت شريكا لصالح بن بانويه،فلما حاصرهما جيش عضد الدولة،سلّمها ابن بانويه إليهم،و قبض على طاشتم، و تسلّمه عضد الدولة،فبعث به إلى أبي تغلب،فقتله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بانويه،و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بابويه،و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مانويه،و في تجارب الأمم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بادويه،و صالح بن بانويه هذا،كرديّ،من أقارب فاطمة بنت أحمد الكرديّة أمّ أبي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دخل عضد الدولة إلى الموصل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كردته العساكر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طردته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الحاء،اسم لأماكن عدّة،منها حلوان العراق،و هي آخر حدود السواد مما يلي الجبال، و كانت رابع مدينة عراقية في السعة و العمران،بعد بغداد،و البصرة،و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الآن بليدة اسمها كرند،في داخل حدود إيران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التفصيل في آخر القصّة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كسرت قيوده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مصمتا،و التصحيح من م و غ،و المال الصامت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 و الفضّة،و إنّما سمّي صامتا، لأنّ الأموال الأخرى من الخيل و الإبل و البقر و الغنم،تصهل،و ترغو،و تخور،و تثغو،و قد حدّثونا عن قائم مقام في قضاء الهندية في العهد العثماني،جاء إليه أعرابيّ بعشرين كبشا رشوة،فانقض عليه بالسوط،و هو يصيح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أريد برطيلا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ماع،يريد أنّه يريد مالا صامتا يودعه الكيس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صاحب حلّ العقال باختصار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قباث بن رزين الخميّ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جلّة المصريّين،مات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الميسر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البطريق،و جمعه بطارق،و بطارقة،و بطاريق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القائد من قوّاد الروم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 في رأس كلّ واحد منها اسم بطريق من البطارقة الاثني عشر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من نواحي الخزر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بأضعاف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أحببت،و المقة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قعدت بلزقه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أنّهم يصلّون جماعة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فبتّ بليلة صعبة لم أطابق فيها بين أجفاني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المنازلة،و الثقافة و المناولة بمعنى واحد،و هي الملاعبة بالسلاح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تتسمّح به لولاة عهودها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المضارب،مفردها مضرب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الخيمة العظيمة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الفساطيط،مفردها فسطاط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 من الشعر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الدبج،النقش و التزيين،فارسيّ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الديباج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القماش الذي سداه و لحمته 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تتخذ من الديباج الثياب،و الستور،كما تتّخذ منه البسط و الفرش،و من خصائص سجستان،الفرش الديباج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كوركيس عوّاد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الديباج ضرب من الثياب الفاخرة،ملوّن ألوانا،و هو المعروف عند العراقيّين اليوم بالقنويز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الديارات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 الماء يتركها السيل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الأربعين إلى السبعين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الذخائر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المواثبة،و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مناولة الفرسان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المقارعة،و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مسابقتهم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عشرة سنة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فلك ثدي الجارية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استدار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أرى خلق هذا الرومي قد غلظ</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من الجلد في مؤخّر السرج،و يسمى عند عامّة بغداد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تفر،بضم التاء و فتح الفاء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يشدّ من سير السرج في صدر الدابّة ليمنع استئخار السرج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لم ترض،فليست راضية بك،و لا تستقيم ان تتزوّجها على خلاف سنّتنا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الخطا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ظ،و في م 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الهيبة،و لم أفهم معناها،و لعلّ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استمرّت هيبة الجارية لهما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طرفه الذي يضرب به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فسألته،و التصحيح من ر و غ</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البطرك الأكبر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سقطت من 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ثور عمرو بن معدي كرب بن ربيعة بن عبد اللّه الزبيدي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 اليمن،وفد على المدينة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فأسلم،و لما توفّي النبيّ ارتدّ،ثم عاد فأسلم،و شهد اليرموك،و القادسية،و كان أبيا،شجاعا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لا يوجد في ظ،و الإضافة من غ</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ليحلّ مطلقكم موثقكم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أصبحنا منذ أسرنا،أشدّ يأسا،و لا أتمّ إيقانا منّا بالهلاك،من هذا اليوم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أنطروني،بالطاء المهملة،و في 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أنظروني،بالظاء المعجمة،و كلاهما 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انتظروني،و البغداديون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انتظرني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هذا البيت من 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غ،و لم أفهمها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ترتيبها الصحيح كما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أنّ فيهما ثقيل ثاني لعمرو بن بانه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خليفة الفضل بن الحبّاب بن محمّد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البصرة،شاعر،أديب،كان مولعا بالسجع،جاء إلى بغداد على رأس وفد،و كلّم الوزير،فقال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أحسبك أيّها الشيخ مؤدّبا،فقال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أيّها الوزير،المؤدّبون أجلسوك هذا المجلس،راجع أخباره في معجم الأدباء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مروج الذهب للمسعودي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نشوار المحاضرة للتنوخيّ القصص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سلاّم بن عبيد اللّه الجمحي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في الأدب من أهل البصرة، مات ببغداد،له عدّة مؤلفات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غ</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يحيى بن أبي عبّاد جابر بن يزيد بن الصباح العسكري النديم،المعروف بمحبرة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النديم في الفهرست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ياقوت في معجم الأدباء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كان حسن الأدب،نادم المعتضد،و ألّف له كتاب جامع المنطق،و وصفه التنوخيّ بأنّه كان غاية في الظرف،و كبر النفس،و عظم النعمة،راجع قصّته مع جحظة البرمكيّ في القصّة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أحمد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إسماعيل بن داود،الملقّب بابن حمدون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الموفّق ابنه أبا العباس،فشغب أصحابه،و حملوا السلاح،و ركب غلمانه، و اضطربت بغداد،فركب أبو أحمد،حتى بلغ الرصافة،و قال لأصحاب أبي العباس و غلمانه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شأنكم؟أ ترونكم أشفق على ولدي منّي؟هو ولدي،و احتجت إلى تقويمه،فانصرفوا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الأمير الموفق،و هو ابن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أشهرا،و خلفه ولده المعتضد،و هو ابن ست و ثلاثين سنة،فيكون الأب أسنّ من ولده بثلاث عشرة سنة،و لما عاد الموفق إلى بغداد كان قد اشتد به وجع النقرس،و أصيب بمرض الفيل،و لم يكن قادرا على الركوب،فاتّخذ له سرير عليه قبّة،و كان يحمل سريره أربعون رجلا، يتناوب عليه عشرون عشرون،و لما وافى النهراوان،ركب الماء،فسار في النهراوان،ثم في ديالي،ثم في دجلة إلى الزعفرانية،حتى دخل داره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غ و م،و نقل الخبر باختصار صاحب حلّ العقال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محمّد بن ميمون بن هارون بن مخلد بن أبان الكاتب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بيني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 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سليمان بن وهب و هو محبوس،كأنّ قائلا 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القشر،و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القرحة المقروفة،لأنّ القرحة إذا قشرت أو مسّت بعنف، آلمت ألما شديدا،و البغداديون الآن يسمّون القرحة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دنبلة،تحريف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دمّل،و يقولون عن القرحة المقروفة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الدنبلة الملچومة،بالجيم المثلّثة الفارسيّة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ر،و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قلعا،و 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فلعا،و المقتضي أن يكون موضعها كلمة أخرى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صبرا،أو مهلا،إلاّ إذا اعتبرت الكلمة تابعة للبيت الذي قبله،فتكون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كنت أحسبني أعيش قلقا،أو أنّ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كفى قلقا،أو حسبك قلقا،بإضمار كفى أو حسبك</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يرد في ظ،و لا في 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محمّد بن جعفر بن حفص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كتّاب الدولة العباسيّة،كان متحقّقا بأبي القاسم عبيد اللّه بن سليمان بن وهب،وزير المعتضد،ولاّه أبو القاسم الخاقاني ديوان السواد في السنة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خلف أبا الحسن بن الفرات في وزارة المقتدر،و قد أثنى ابن الفرات على كفاءته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كاتب القائد أبي موسى أوتامش التركي،و كان المستعين قلّد أوتامش الوزارة، و لكنّ كاتبه شجاع،كان هو المتولّي لأمر الوزارة،و القيّم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الحسن بن مخلد شجاع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حمار،و وصفه البحتريّ بأنّه جاهل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عنه الحصريّ في الملح و النوادر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أمّي لا يقرأ و لا يكتب و لا يفهم،و إنّما علّم علامات يكتبها في التواقيع،و روى عنه عجائب في كتاب الملح و النوادر،راجع ذلك في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راجع كذلك الهفوات النادرة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،قتل شجاع مع صاحبه أوتامش في السنة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أوتامش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القوّاد الأتراك في الدولة العباسيّة،كان غلام الواثق،و انتصر للمنتصر في خصومته مع المتوكّل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استخلف المستعين استوزره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ابنه العبّاس في حجره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قدّمه على جميع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أطلق يده في بيوت الأموال فاكتسحها،فهاج عليه الجند،فقتلوه و كاتبه شجاع ابن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جميع النسخ،و الذي في كتب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الموالي في السنة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غضبوا على أحمد بن الخصيب،فاستصفي ماله،و مال ولده،و نفي إلى إقريطش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تجارب الأمم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عيسى بن فرخان شاه القنّائي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من أكبر مدن المنطقة المسمّاة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الجبل،عذبة الماء،طيّبة الهواء،أرضها منبت الزعفران،و شتاؤها مفرط 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مررت بهمذان في أحد أسفاري في السنة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،و أبصرت فيها،خارجها،قبر الشيخ الرئيس ابن سينا رحمه اللّه،و يسمّونه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عليّ،و على القبر قبّة عظيمة،نقش على دائرها من الداخل قصيدته المشهورة الّتي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هبطت إليك من المحلّ الأرفع و رقاء ذات تعزّز و تمنّع و حول القبّة،بناء ضخم كثير الأبهاء و الغرف،مفروش بأفخر السجّاد الإيراني،و قد بني مقابل الضريح،فندق من الدرجة الأولى،اسمه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فندق أبو علي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عبد اللّه بن طاهر بن الحسين المصعبيّ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بغداد،شجاع، حازم،من بيت مجد و رئاسة،ولّي إمارة بغداد في عهد المتوكّل العباسيّ،و استمرّ على إمارتها حتى مات،و كان فاضلا،أديبا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 للتنوخيّ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الخطيب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مألفا لأهل العلم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الحرّاقة،و جمعها حرّاقات و حراريق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في الأصل سفن فيها مرامي نار،يقذف بها العدو، ثم أطلقت على سفن المعابر،و كان المترفون يتفنّنون في بنائها على صور الحيوان و الطير،راجع معجم المراكب و السفن في الإسلام لحبيب زيات،مجلة المشرق 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رجال الدّولة من أمراء و قوّاد و كتّاب في تلك الأيّام،يعيشون عيشة حذر و ترقّب،يتآمر بعضهم على بعض،و يغتال بعضهم بعضا،و كان من جملة ما يقتضيه حذرهم،أنّهم كانوا يتّخذون في دورهم أبوابا عدّة،و بعضها غامض لا يعرف،فكانوا ينفذون من الأبواب الغامضة،إن دهمهم مداهم، و قد كان لدار أبي جعفر محمّد بن يحيى بن شيرزاد أربعة عشر بابا،إلى أربع عشرة سكة و شارعا و زقاقا نافذا،و منها عدّة أبواب لا يعرف جيرانها أنّها تفضي إلى دار أبي جعفر،و أكثرها عليه الأبواب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أوتامش و كاتبه شجاع بن القاسم في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الآخر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الموصلي،و في م و غ و في كتاب أخبار سيف الدولة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سيف الدولة بن أبي الهيجاء عبد اللّه بن حمدان بن حمدون التغلبيّ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الأمير،الشجاع،المهذّب،الأبيّ،الجواد،الأديب،الشاعر،درّة تاج الحمدانيين،و واسطة عقدهم،ممدوح المتنبّي،لم يجتمع بباب أحد من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اجتمع ببابه من شيوخ العلم،و نجوم الدهر،ملك حلب و ما جاورها،و أخباره،و وقائعه مع الروم كثيرة،و كان كثير العطايا مقرّبا لأهل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بعض أخباره في القصص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 للتّنوخي،و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ما كتب عنه الثعالبيّ في اليتيمة</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 الخليفة المتّقي،الأمير أبا الحسن علي بن عبد اللّه بن حمدان لقب سيف الدولة،و أمر بأن يكتب اسمه على الدنانير و الدراهم،و هذه فضيلة لم يسبقه إليها أحد،ثم طوّقه بطوقين،و سوّره بأربعة أسورة ذهبا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سيف الدولة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،لزيادة التفصيل راجع كتاب نبذ تاريخية و أدبيّة جامعة لأخبار الأمير سيف الدولة الحمداني،جمع الشيخ ماريوس كافار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محمّد بن أحمد بن إسحاق بن البهلول التنوخيّ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خلف بن حيّان الضبّي،المعروف بوكيع القاضي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أبو حسّان،و الزيادة من م و غ</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حسّان الحسن بن عثمان الزيادي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عنه التنوخيّ في كتابه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كان من غلمان أبي يوسف القاضي،و تقلّد القضاء قديما،ثم تعطّل،و قال عنه الخطيب في تاريخه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من خاصّة القاضي أحمد بن أبي دؤاد،ثم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المتوكّل عينه قاضيا في السنة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أي بعد وفاة ابن أبي دؤاد بسنة،و هذا يعني أنّ أبا حسّان انقلب على تعاليم ابن أبي دؤاد،و مما يستلفت النظر أنّ القصص التي يوردها أبو حسّان الزيادي،تشتمل على الثناء عليه،و الإطراء له،و هو المخبر بها وحده،فإنّ هذه القصّة،و تتلخّص في اهتمام النبيّ صلوات اللّه عليه،بأبي حسّان، و تشدّده على الخليفة في العناية به،هي من روايته هو،و لم يكتف أبو حسّان بذلك،فادّعى من بعد أنّه رأى اللّه سبحانه و تعالى،و لما طولب بالإيضاح،قال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رأى في منامه نورا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أبو حسّان و هو قاضي الشرقية في السنة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نمت البارحة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خرج،فككت خاتمها على المكان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مولاي،هذه العتمة بعد،و ما مضى من الليل شيء،فإلى أين تمضي؟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لبغداد جسران معقودان على مراكب متصلة منتظمة فيما بين الشطّين،تحفّ بها من جانبيها سلاسل حديد،مربوطة في كلا الشطّين إلى خشبة عظيمة مثبتة بالساحل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مهذّب رحلة ابن بطوطة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 بين مشرعة القطّانين في الجانب الغربي، و بين المشرعة الواقعة بحضرة دار مؤنس في الجانب الشرقيّ،و عليها السوق الذي يجمع أصناف التجارات و البياعات و الصناعات على رأس الجسر مشرّقا ذات اليمين و ذات الشمال،من أصناف التجارات و الصناعات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الأعلاق النفيسة لابن رستة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 يقع عند باب الطاق في الجانب الشرقيّ، يقابله في الجانب الغربي بيمارستان عضد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أحسن التقاسيم للمقدسي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سهل بن عبد اللّه السرخسيّ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المأمون العباسيّ،و أحد كبار القادة و الولاة في عصره،اشتهر بالذكاء المفرط،و الأدب،و الفصاحة،و حسن التوقيعات، و الكرم،و هو والد بوران زوجة المأمون،و للشعراء فيه أماديح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له و قد كثر عطاؤه على اختلال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السرف خير،فقال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الخير 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توفّي،و وضع على سريره،تعلّق به جماعة من غرمائه من التجّار و منعوا من دفنه، فتوسّط لهم من قطع أمرهم حتى 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ر و غ</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الاختلاط و التخبّط،من التاث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اختلط و التبس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 و غ</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مربعة الحرس،و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مربعة الجرسي،و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مربعة الجسر،و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مربعة الخرسيّ،على ما أثبتناه،و هي محلّة في شرقي بغداد منسوبة للخرسيّ،صاحب شرطة بغداد أيّام المنصور،و الخرسيّ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خراسان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خرسيّ،و خراسيّ،و خراساني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بن عبد اللّه،أحد قوّاد جيش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غ</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 أبو حسّان الريّ،و انما ولي الشرقية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 و غ</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في خبر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لما دخل إلى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 الزيادة من م و غ</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بالجانب الغربي من بغداد،قيل لها الشرقية لأنّها شرقي مدينة المنصور،لا لأنّها في الجانب الشرقيّ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باختصار في كتاب نشوار المحاضرة و أخبار المذاكرة للقاضي التنوخيّ برقم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يعقوب بن داود بن عمر السلميّ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يكتب لإبراهيم بن عبد اللّه بن الحسن قتيل باخمرى،فلما خرج إبراهيم على المنصور،و قتل،اعتقل يعقوب،و حبس،ثم أطلق،و اتّصل بالمهديّ،فحظي لديه،فآخاه،و استوزره،فكثر حسّاده،و تتابعت الوشايات به،فعزله،و حبسه، و أطلقه الرشيد لما استخلف،و خيّره في موضع إقامته،فاختار مكّة،و أقام بها حتى مات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المهديّ،و التصحيح من م و غ</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أبا عبد اللّه محمّد بن أبي بكر بن عطاء بن مقدّم المقدّمي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نسبته إلى جدّه مقدم،ذكره صاحب اللباب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المهديّ غضب على يعقوب بن داود،و اعتقله في السنة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في الأعلام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الاعتقال حصل في السنة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إطلاقه تمّ في السنة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في وفيات الأعيان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يعقوب قضى في الاعتقال بقيّة أيّام المهديّ،و أيّام الهاديّ،و خمس سنين و شهورا من أيّام الرشيد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لئن دخلت في أعمالهم،بعد أن خلّصك اللّه منها،ليرمينّك اللّه بصاعقة،فما كان بأسرع من أن دليّ إليّ 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الخبر في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ورد في غ،كما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لي سلّم على أمير المؤمنين،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أمير المؤمنين و رحمة اللّه و بركاته،فقيل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أمير المؤمنين؟،فقلت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المهديّ،فقيل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المهديّ،سلّم على أمير المؤمنين،فقلت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أمير المؤمنين و رحمة اللّه و بركاته،فقيل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أمير المؤمنين؟فقلت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موسى الهادي،فقيل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الهادي،سلّم على أمير المؤمنين،فقلت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أمير المؤمنين و رحمة اللّه و بركاته، فقيل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أمير المؤمنين؟فقلت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هارون الرشيد،فكلّمني الرشيد،و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عليك السلام،يعزّ عليّ يا يعقوب ما نالك،فجعلت المهديّ في حلّ،و شكرته على تخليتي،فقال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 علوّ شأن يعقوب عند المهديّ،أن يعقوب نصب أمناء على العمال في جميع الأصقاع،فكان لا ينفذ كتاب إلى المهدي إلاّ بعد مطالعة أمناء يعقوب،فقال بشار بن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يقتل المهديّ أحدا من العلويّين،و ذكر الأصبهاني 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قتل واحدا من أتباع عيسى بن زيد العلوي،ثم أورد بعد ذلك ما يشكّك في صحة الخبر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الصولي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يزيد بن محمّد بن المهلّب المهلّبي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أديب،نديم،نادم المعتمد،و كانت له حجرة في قصر المعتمد برسمه،باعتباره نديما،و أبوه يزيد بن محمّد المهلّبي،أديب،شاعر،راوية،نادم المتوكّل، و المنتصر،و المعتزّ،راجع الفهرست لابن النديم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الذخائر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عليه النبيذ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 أن يصرعه السكر،و البغداديّون الآن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 عليه الشراب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عيلة الرجل و عائلته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بيته الذين يعوّلهم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غ و م برواية هذه القصّة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ضياع الخدمة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الضياع التي تخصّص وارداتها للخليفة من أجل نفقاته،و قد كان معزّ الدولة لما تسلّط على العراق،أقام أوّل الأمر لنفقة المطيع ألفي درهم في كلّ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حلف المطيع لمعزّ الدولة على الإخلاص و حسن النيّة فخصّص له ضياعا غلّتها مائتا ألف دينار في السنة، و سمّيت ضياع الخدمة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وزارة أبي محمّد المهلبيّ للمطيع للّه،و الصحيح ما أثبتناه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التفصيل في آخر القصّة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الخيل و كلّ ما يركب من الدوابّ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رفع،ما زالت مستعملة في العراق،و يستعمل أعراب العراق،هذه الكلمة عند الانتقال من موضع إلى آخر،فيقولون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شال فلان إلى الموضع الفلاني،لأنّه إذا انتقل،شال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أثقاله،و حملها معه،و ما زلت أذكر أغنية بغدادية سمعتها في صباي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الجبل،أو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عراق العجم،راجع حاشية القصّة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سواده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نسمّيه الآن العمل،و التصريف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الاستخدام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الرأس،و أعلى الجبل و كلّ شيء،و قلّة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قبيعته،و أحسبه يعني بقلّة النعل الحديد، حاشيته الدقيقة،و البغداديّون يسمّون الحاشية الدقيقة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الگاز،بالكاف الفارسيّة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باختصار صاحب حلّ العقال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من مدن الجبل،عظيمة،جنوبي همذان،قال ياقوت في معجمه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نهاوند من 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الكوفة،و الدينور من 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البصرة،فلما كثر الناس بالكوفة، و احتاجوا إلى ارتياد موضع من النواحي التي صولح على خراجها،صيّرت لهم الدينور،و عوّض أهل البصرة،نهاوند،فسمّيت نهاوند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البصرة،و الدينور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 الكوفة،و تسمّى نهاوند كذلك ماه دينار،راجع معجم البلدان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المعونة،أو والي المعونة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 المرتّب لتقويم أمور العامّة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محمّد بن أبي محمّد الصلحي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 إلى فم الصلح،بلدة على دجلة بأعلى واسط،بينهما خمسة فراسخ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محمّد الحسن يكتب لابن رائق،لما كان أميرا للأمراء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انتقل إلى كتبة ناصر الدولة الحمدانيّ،و قد ذكر قصّة هروبه من بغداد مع ناصر الدولة،لما احتلّ معزّ الدولة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انصرف إلى خدمة الأمير سيف الدولة الحمدانيّ في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كان آخر تصرّف تصرّفه أن كتب للمطيع على ضياعه و خاصّ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 و غ</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الجيش خمارويه بن أحمد بن طولون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ملوك الدولة الطولونية بمصر، وليها بعد وفاة أبيه،سنة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كان شجاعا،حازما،ملك من الفرات إلى بلاد النوبة،و تزوّج المعتضد ابنته قطر الندى،ولد بسامراء،و قتله غلمانه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أعجمية،مؤنّثة،مفرد،و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سراويلات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التلخيص للعسكري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المتنبّي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المتنبّي،شرح الواحدي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معجمه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بلدة على الفرات من نواحي بغداد،فوق الأنبار، ذات نخل كثير،و خيرات واسعة،و هي مجاورة للبرية،و فيها قبر عبد اللّه بن المبارك</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البادية التي بين الكوفة و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بادية كلب أيضا،لأنّ قبيلة كلب تعمرها،و يسمّيها العراقيون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بادية الشام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معجمه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قصبة الشام،و جنّة الأرض بلا خلاف،لم توصف الجنّة بشيء،إلاّ و في دمشق منه،فتحها المسلمون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الآن عاصمة سوريا،بنيت منذ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سنة،فهي أقدم مدن العالم،سكنها الآراميون،و فتحها الأشوريون، و البابليون،و الفرس،و اليونان،و الرومان،و العرب،و اتّخذها الأمويون عاصمة لهم،و أحرقها تيمور لنك،و هي محور تجاري بين الشرق و الغرب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الحلّة،بكسر الحاء،و جمعها حلل و 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القوم النزول فيهم كثرة،أقول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كانت بيوت القوم النزول من القصب،فهي حلل،واحدتها حلّة،فإن كانت من السعف،فهي صرائف، واحدتها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صريفة،فإن كانت من الشعر،فهي أخبية،واحدها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خباء،و من شهيرات الحلل، الحلّة،المدينة المعروفة في العراق،فقد كانت من قبل تضمّ حلل عساكر الأمير دبيس المزيدي الأسدي، ملك العرب،و هي إلى الآن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حلّة دبيس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استحيا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 من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منها قويا على الحمل و السفر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الأنف،و الخطام،بكسر الخاء،و الجمع خطم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وضع في أنف البعير ليقاد به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الجيّد من كلّ شيء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الخلعة،بكسر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الذي يعطى منحة،و في أيّامنا،كان من المتعارف في بغداد،إذا عمّر الإنسان دارا،فإنّ عليه أن يمنح البنّاء الذي قام بالعمل خلعة،و تكون عادة من الثياب الغالية، سواء كان الثوب مخيطا أو غير مخيط و قد درست هذه العادة الآن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ففعل،و الزيادة من م و غ</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تعطيني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هذا الرقم قد تكرّر في مخطوطة ظ</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باقطايا،و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باقطيا،من قرى بغداد،على ثلاثة فراسخ من ناحية قطربّل،ينسب إليها الحسين بن عليّ،الكاتب الأديب،ذكرته في معجم الأدباء،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معجم الأدباء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الحسين بن عليّ الباقطائي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شاورت أبا الصقر قبل وزارته في أمر لي،فعرّفني الصواب فيه،فقلت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أيّدك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إبراهيم بن العباس الصولي في هذا المعنى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الملك الزيات وزير المعتصم و الواثق و المتوكّل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السنة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،راجع تجارب الأمم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البحث في آخر القصّة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أشدّهم بحثا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الواثق في السنة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القصّة 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من هذا الكتاب،تفصيل لما صنعه السيّد العربيّ النبيل،قاضي القضاة أحمد ابن أبي دؤاد،من أجل هؤلاء الكتّاب،و سعيه في اطلاقهم،و ردّ بعض ما صودر منهم إليهم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غ،و في م 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حكاه محمّد بن داود،و سقطت في ظ و 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ظ و ر،و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ليلي منذ غبت عنّي طويل،و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ليلي إذ نمت غير طويل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 و غ</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انفردت بها غ</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الخطمي،بفتح الخاء و سكون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إلى بطن من الأنصار،بني خطمة بن جشم بن مالك ابن الأوس بن 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سمر،بلد من أعمال كسكر بين واسط و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محمّد الشوني،و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أبو محمّد السموني،و في م،و 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أبو عبد اللّه الحسين بن محمّد السمري،كاتب الديوان بالبصرة،و الزيادة من 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أبي الحسين الطويل،و ذكره التنوخي في كتاب نشوار المحاضرة في القصّة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الحسين أحمد بن محمّد بن طريف،المعروف بأحمد الطويل،و كان يتقلّد حصن مهديّ،راجع كذلك تجارب الأمم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بأسافل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حصن مهدي التي كان يتقلّدها أبو الحسين أحمد الطويل،و هي بلد من نواحي خوزستان،و نهر المسرقان تنحدر منه مياه خوزستان من الأهواز و الدورق،حتى تنتهي إلى حصن مهدي،فتصير هناك نهرا كبيرا ذا عرض و عمق،حتى يصب من حصن مهدي إلى البحر، راجع معجم البلدان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كذلك القصّة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 و أخبار المذاكرة،و قد سمّاها التنوخيّ في القصّة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الكتاب،بالأسافل،بالنظر لشهرتها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 و 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المعروف بممله،صاحب مطبخ معزّ الدولة،ذكره صاحب تجارب الأمم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ضامنا تكريت،و ما يجري معها من المآصير العليا،ثم أصيب بعلل متصلة، و أعرض معزّ الدولة عنه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غ،و من هنا انقطع الكلام في غ</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العسس</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النبق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 إلى حنطب،و هو جد أبي الفرج عبد الواحد بن نصر بن محمّد بن عبيد اللّه من أولاد حنطب،المخزومي الحنطبي الشاعر المعروف بالببغاء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العباس النوبختي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مشايخ الكتّاب في عصره،عاش طويلا،و روى عن البحتري و ابن الروميّ من أشعارهما قطعة حسنة،توفّي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كبار الكتّاب شيخ يكنّى أبا عصمة،فحدّثنا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إلخ،و 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أنّه كان من الكتّاب شيخ يكنّى أبا عصمة فحدّثنا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وجدت في كتاب أبي علي الحسن بن لبيب،بإسناد ذكره،قال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بقايا شيوخ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إلخ،و الذي أثبتناه من 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خازم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أكابر القوّاد في عهد الرشيد و الأمين و المأمون،شهد الوقائع الكثيرة، وقاد الجيوش،و ولّي البصرة في أيّام الرشيد،و الجزيرة في أيّام الأمين،و لما اختلف الأخوان انحاز إلى جانب المأمون،و اشترك في حصار بغداد،و مات ببغداد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 بدل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عجبت منه لما أنذرته من وعيدك،و الزيادة من 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الأسباب التي وطّدت قدم خزيمة بن خازم في دولة الرشيد،أنّ الهادي كان قد خلع الرشيد و بايع لابنه جعفر،فلما توفّي الهادي،هجم خزيمة في خمسة آلاف مسلّح،فأخذ جعفر من فراشه،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لأضربنّ عنقك أو لتخلعنها،و بكر من غد،فأقامه على باب الدار في العلو،و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الأبواب مغلقة،فأقبل جعفر 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الناس،من كانت لي في عنقه بيعة فقد أحللته منها،و الخلافة لعمّي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الموصل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اياس الأزدي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ساقطة من غ</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جرى في مجلس القائد خزيمة بن خازم،حديث ما يسفك من الدماء،فقال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اللّه،ما لنا عند اللّه عذر و لا حجّة،إلاّ رجاء عفوه و مغفرته،و لو لا عزّ السلطان،و كراهة الذلّة،و أن أصير بعد الرئاسة سوقة و تابعا،بعد ما كنت متبوعا،ما كان في الأرض أزهد و لا أعبد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بغدادي،لم يزل مستعملا،يقال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التاجر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أغلق دكّانه،و عجز عن سداد ديونه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عيسى بن داود بن الجرّاح،وزير المقتدر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عبد اللّه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الوزير عليّ بن عيسى،كان أثيرا عنده،راجع القصص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 للقاضي التّنوخي،و كتاب الوزراء للصابي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صادره المحسّن في وزارة أبيه ابن الفرات بمبلغ ثلاثين ألف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الوزراء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نشوار المحاضرة للتنوخيّ برقم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ساقطة من غ</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يوسف الأزرق الأنباري التنوخيّ الكاتب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أماجور المنجّم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أولاد الفراغنة،كان فاضلا،ألّف كتبا عدّة في علم الفلك ذكرها ابن النديم في الفهرست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ولده أبو الحسن عليّ،فاضلا مؤلفا،ترجم له صاحب تاريخ الحكماء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أحد العلماء بحركات الكواكب و المعانين لأرصادها،و أهل هذا الشأن يستدلّون بقوله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ساقطة من غ،و قد وردت في كتاب نشوار المحاضرة للتنوخيّ برقم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يحيى بن محمّد بن سليمان بن فهد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كاتب،شاعر،أديب،راوية،نقل عنه القاضي التنوخيّ كثيرا من الأخبار في كتابه نشوار المحاضرة،و كان هو،و أبوه،على صلة متينة بالأمراء الحمدانيّين،أمراء الموصل،و كان أبوه يتوسّط بينهم و بين حكام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يظهر من القصص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محمّد،كان متين العلاقة بأبي تغلب الحمداني،راجع ما نقله عنه التنوخيّ في القصص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الدقيق،و التصحيح من م و ر،و دار الرقيق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كانت ببغداد متّصلة بالحريم الطاهري من الجانب الغربي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الآن جزء من الشالجية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العاهة،أو عدم بعض الأعضاء بحيث تتعطّل القوى</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محظية الوزير أبي محمّد المهلّبي،وزير معزّ الدولة،و أمّ ولده أبي الغنائم المفضّل،و ابنته زينة التي تزوّجها الوزير أبو الفضل الشيرازي،و كان المهلّبي شديد الولع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دام حبّه لها حتّى فرّق الموت بينهما،راجع في اليتيمة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،في ترجمة الوزير المهلّبي،بعض شعره في تجنّي،و كانت من خيّرات النساء،كثيرة الحسنات،و قد لقيت من معزّ الدولة و أتباعه،بعد وفاة الوزير المهلّبي،كثيرا من الأذى،راجع القصّة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نشوار المحاضرة،و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مطلقا،فهو عليّ بن أبي طالب،و 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عبد اللّه، و 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عبد اللّه،و إن كان لهما أولاد غيرهما،و 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الحسن البصري،و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نابغة بني ذبيان،و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أعشى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وردت القصّة في كتاب نشوار المحاضرة و أخبار المذاكرة للقاضي التنوخي،راجع القصّة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النشوار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بكر محمّد بن عبد الرحمن،المعروف بابن قريعة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قاضي بغداد، قال عنه صاحب وفيات الأعيان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عجائب الدنيا في سرعة البديهة بالجواب عن جميع ما يسأل عنه،في أفصح لفظ،و أملح سجع،و كان مختصّا بالوزير أبي محمّد المهلّبي، وزير معزّ الدولة،و له مسائل و أجوبة مدوّنة في كتاب،و لما قدم الصاحب بن عباد إلى بغداد رأى من ظرفه،و سرعة جوابه مع لطفه،ما عظم منه تعجّبه،و قد ذكر له في ترجمته فتوى له عجيبة، و قال عنه الخطيب في تاريخه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كثير النوادر،حسن الخاطر،عجيب الكلام،يسرع بالجواب المسجوع المطبوع،من غير تعمّل له،و لا تكلّف فيه،و قال عنه الصفدي في الوافي بالوفيات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الفضلاء يداعبونه برسائل و مسائل هزلية،فيجب عنها أسرع جواب و أعجبه من غير توقّف،للاطّلاع على بعض أجوبته،راجع وفيات الأعيان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في مطالع البدور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فتوى له عجيبة،ولاّه أبو السائب قاضي القضاة،قضاء السندية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للتنوخي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ولّي الحسبة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مختصّا بالوزير أبي محمّد المهلّبي،ثم نادم عزّ الدولة بختيار البويهي،و توفّي ببغداد،راجع الهفوات النادرة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راجع في رسائل الصابي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الذي قلّده المطيع بموجبه قضاء  جنديسابور،و راجع فتوى له طريفة في نهاية الأرب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فتوى أطرف في البصائر و الذخائر للتوحيدي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رقعة بحوالة بثمن ثلاثين بيضة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وردت القصّة في م،و الباقي من ر و ظ</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أحمد بن عليّ بن هارون بن عليّ بن يحيى بن أبي منصور المنجّم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عنه الخطيب البغدادي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أخذ عن والده أبي الحسن عليّ بن هارون المشتهر بالعلم و الفضل و الأدب و خدمة الخلفاء، و قال عنه ياقوت في معجمه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أحد من سلك سبيل آبائه في طرق الآداب،و اهتدى يهديهم في الوصول إلى الفضائل من كلّ فنّ،و قد نقل عنه صاحب النشوار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قصصا،و أثبت شيئا من شعره،شعر متوسّط،راجع القصص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الدروب في شارع دار الرقيق،و هو منسوب إلى سليمان بن جعفر بن المنصور، و فيه كانت داره،و كان هذا الدرب يقابل الجسر في أيّام المهدي و الهادي و الرشيد،و أيّام كون بغداد عامرة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الجسر الذي أشار إليه ياقوت،حلّ محلّه الآن جسر الصرّافيّة الحديد،و درب سليمان هو الدرب الذي يتعلعل في الشالجية،امتدادا لجسر الصرّافية في الجانب الغربي من بغداد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لي من المطابقة بين المخطوطات التي تيسّر لي الاطّلاع عليها من كتاب الفرج بعد الشدّة،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القاضي التنوخي رحمه اللّه،كان يتعاهد مؤلّفاته،و يراجعها من وقت إلى وقت،كما اتّضح لي من بعض القصص التي أثبتها في النشوار،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أوردها في هذا الكتاب،أنّه كان إذا توافرت لديه فوائد جديدة، تزيد عما رواه أوّلا،أثبتها عتد تكراره القصّة،و قصّة العلويّة الزمنة،هذه،من الأدلّة على ذلك، فإنّه أثبت القصّة في النشوار،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،و ذكر أنّ العلويّة كانت عاتقا،و لما عاد فأثبت هذه القصّة في كتاب الفرج بعد الشدّة،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أنّ العلويّة الزمنة تزوّجت،و أنّ السيدة تجنّي،أمّ ولد الوزير المهلبيّ،كانت تجري عليها،و أنّها هي التي زوّجتها،و جهّزتها من مالها،و أنّها باقية،إلى حين معرفته بخبرها في السنة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دار الكتب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عاد من بعد ذلك، فأضاف إلى القصّة ما توافر لديه من فوائد جدّت من بعد ذلك،فأثبت في الكتاب،أنّه أبصر هذه العلويّة في السنة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صديقه أبي الفتح أحمد بن عليّ بن هارون المنجّم،رآها في داره بدرب سليمان في شارع دار الرقيق،فتحرّكت فيه طبيعة القاضي،فاستجوبها،و لم يكتف بأن أثبت قصّتها مفصّلة،حتى سألها عن نسبها،و عند ما أنهى استجوابها،كتب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تذكر لي غير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فقرة يختم بها القضاة أقوال المتداعين،كي لا تضاف إلى أقوالهم إضافات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ظ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ساقطة من غ</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ظ في الصحيفة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مبتورة إلى هذا الحدّ،ثم ورد جزء منها في الصحيفة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 باقيها في الصحيفة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عادت الخاتمة إلى الصحيفة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وردت في ظ في الصحيفة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الحسين عليه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مقابر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587/4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مشهورة و محلّة فيها خلق كثير، و عليها سور،و هي التي فيها قبر موسى الكاظم بن جعفر الصادق،أقول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مقبرة الإمامين الكاظمين، و قد اتّسعت المحلّة المحيطة بها،فأصبحت مدينة الكاظميّة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المكابسة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الضغط و الاقتحام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الحدّ من القصّة ورد في الصحيفة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مخطوطة ظ</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سيّدة النساء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الجزء الأخير من القصّة،ورد في الصحيفة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ظ،و القصّة ساقطة من غ</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محمّد بن الفرات،وزير المقتدر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القصّة في م،و لا في غ،و قد وردت في كتاب نشوار المحاضرة للتنوخي برقم القصّة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الوزراء للصابيّ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المنتظم لابن الجوزي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بن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رجاء بن أبي الضحّاك متقلدا الخراج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أعتقل عليّ بن إسحاق،و أصيب بمسّ،ثم اطلق من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البحتري يعيّر الحسن بن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ظ مبتورة إلى هذا الحدّ في الصحيفة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تتمتها في الصحيفة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رجاء ابن عم الفضل بن سهل السرخسيّ وزير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 و 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م،و لا في غ</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يحيى بن أبي عبّاد جابر بن يزيد بن الصباح العسكري،الملقّب بمحبرة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قوّاد الأمير محمّد بن عبد اللّه بن طاهر أمير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اشترك إلى جانب المستعين في الحرب بينه و بين المعتزّ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 جندا من العيّارين لحرب الأتراك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تقلّد البصرة و اليمامة و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تقلّد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عنها إلى ولاية الأبلّة و كور دجلة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اشترك في المعارك مع صاحب الزنج إلى نهايتها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هذه القصّة أنّه تقلّد،بعد ذلك،الشرطة ببغداد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كناية يراد بها المغنّيات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الشرب بكرة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لأجيئك،و قد حذفت الهمزة من الكلمة على طريقة البغداديين التي ما زالوا عليها إلى الآن في حذف الهمزة إذا كانت في آخر الكلمة،أو إبدالها بالواو أو الياء إذا كانت في وسطها،راجع حاشية القصّة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إسحاق بن إبراهيم بن الحسين بن مصعب المصعبيّ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أمير بغداد، و صاحب الدولة،فأصبحت داره من بعد ربع قرن خرابا،و في هذا عبرة لمن اعتبر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رحبة الجسر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البحث في آخر القصّة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الرأس،و قد تسمى الشاشيّة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و رسوم دار الخلافة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طاقية مخروطة الشكل،مدبّبة الرأس،تلفّ حولها العمامة،و عند التخفّف تلبس القلنسوة وحدها،و لا يلفّ حولها شيء،و قد رأيت في غرناطة في السنة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للسلطان أبي عبد اللّه بن الأحمر،صوّرها له المصوّرون الأسبان،و على رأسه قلنسوة،و كانت القلنسوة تختلف في ارتفاعها،زيادة و نقصا،و قد فرض المنصور على جنده لبس القلانس الطوال،حتى أنّ أحد أتباعه، وصف نفسه لما لبسها،أنّ وجهه أصبح في وسطه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الملح و النوادر للحصري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أصبحت القلنسوة الطويلة من بعده مقصورة على القضاة و الفقهاء،و كانت القلنسوة تدعم من باطنها لتبقى قائمة على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رسوم دار الخلافة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تكن فيها أعواد تدعمها ارتخت و تهدّلت على الرأس و سميت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قلنسوة لاطئة،و في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القلنسوة اللاطئة،قلنسوة صغيرة تلطأ، أي تلصق بالرأس،و ما يزال هذا اسمها ببغداد،و لكنهم يلفظونها بياء 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تطوّرت القلانس إلى لبدة،و كلوته،و شربوش،و كلاو،و طاقية،و الطاقية تسمى في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عرقچين، و اللفظة مكونة من كلمتين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فصيحة،و هو الماء الذي يرشح من الجلد،و 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 بمعنى طيّة أو ثنية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أوّله،المجموعة من الصحف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 السكك،و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 التك</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التي نطق بها العيّار السكران،ما يزال العيّارون البغداديون يستعملونها الآن،كما كان أسلافهم منذ أكثر من ألف عام،و البغداديون يسمون العيّارين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الأشقياة،و يسمون العيارة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الشقاوة،لاحظ 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ويلك،للتفصيل راجع حاشية القصّة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موسى بن إسحاق بن عبد اللّه الأنصاري الخطمي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قاض،ثقة،ثبت، عفيف،صدوق،فصيح،أقرأ القرآن في الجانب الشرقيّ و هو ابن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سنة،و استقضي و 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ولّي القضاء بالريّ و الأهواز،و توفّي و هو على قضاء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القاسم الكرخيّ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رجال الدولة العباسيّة،ولّي الجبل،و ديوان السواد،دفعات، و قطعة كبيرة من المشرق،و تقلّد البصرة و الأهواز مجموعة،ثم تقلّد عدّة دواوين كبار جليلة بالحضرة، ثم تقلّد الوزارة للراضي،و للمتّقي،و كان يخرج إلى عمله و متاعه على ستمائة بغل و دابّة،و كان له نيّف و أربعون طبّاخا،و آلت حاله في آخر عمره إلى الفقر الشديد،و مات بمنزله ببغداد بعد سنة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نسبته إلى كرخ البصرة،و هي من ناحية الرستاق الأعلى بالبصرة من عراص الفتح،قال عنها ياقوت في معجم البلدان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باقية إلى الآن،إلاّ أنّها كالخراب لشدّة اختلالها،راجع معجم البلدان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الفخري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الوزراء للصابي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للتنوخي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 بكر،و ديار ربيعة،و ديار مضر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787/4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إنّها مدينة عامرة من بلاد الجزيرة على جادة القوافل بين الموصل و الشام،قالوا إنّ فيها،و في قراها،أربعين ألف بستان،و تبعد ستّة أيّام عن الموصل، راجع أخبار سيف الدّولة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الآن بليدة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القصّة في ظ مبتورة إلى هذا الحدّ،و قد أكملناها من 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بن كشمرد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اسمه في بعض التواريخ أحمد بن محمّد بن كمشجور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الدولة العباسية،كان في السنة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يتولى المعاون بالأنبار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يتولّى المعاون بالأنبار و طريق الفرات،و كان أحد من اعتقله أبو طاهر القرمطيّ في وقعة الهبير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سليمان بن الحسن بن بهرام الجنّابي الهجريّ القرمطي،ملك البحرين،و زعيم القرامطة، خارجي،طاغية،جبار،نسبته إلى جنّابة من بلاد فارس،و كان أبوه استولى على هجر و الأحساء و القطيف،و خلف أباه فوثب على البصرة،و نهبها،و أغار على الكوفة،و سلب ما فيها،و أغار على مكّة يوم التروية،فقتل ثلاثين ألفا من الحجاج،و نهب أموالهم،و قلع الحجر الأسود،و أرسله إلى هجر،و عرّى البيت الحرام،و أخذ بابه،و ردم زمزم بالقتلى،و مات في السنة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الهبير في السنة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،التي قطع فيها أبو طاهر القرمطيّ الطريق على الحاجّ،و استباح أموالهم و دماءهم،و كان رئيس القرامطة أبو طاهر الجنّابي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سنة،خرج إلى الهبير في ثمانمائة فارس و ثمانمائة راجل،فاستقبل الحاجّ عند عودتهم من مكّة،و قتلهم قتلا مسرفا،و أخذ جمالهم،و سبى من اختار من النساء و الصبيان،و سار بهم إلى هجر،و ترك باقي الحاجّ في موضعهم بلا جمال و لا زاد،فمات أكثرهم بالعطش و الحفاء،و حصل لأبي طاهر ما حزر من الأموال بألف ألف دينار،و من الأمتعة و الطيب نحو ألف ألف دينار أيضا،فانقلبت بغداد،و خرجت النساء منشورات الشعور،مسودات الوجوه،يلطمن و يصرخن في الشوارع،و وثب العامّة على الوزير ابن الفرات، و رجموا طيّاره بالآجر،و رجموا داره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الهيجاء عبد اللّه بن حمدان بن حمدون التغلبيّ العدوي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 قد كانت إليه في سنة الهبير،طريق الكوفة،و طريق مكّة،و بذرقة الحاجّ،و كان قد أشار على الحاجّ أن يعدل بهم من فيد إلى وادي القرى،لئلا يجتازوا بالهبير،إذ انّه بلغه خبر القرمطي،فضج الحجّاج من ذلك،و امتنعوا عليه،و ساروا،فاضطرّ إلى المسير معهم،فلاقاهم القرمطي،و أوقع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ظ و ه‍،و وردت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العم،و جميعها محرّفة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العمري،و هو نحرير العمري أحد قوّاد الدولة العبّاسيّة،اشترك في قتال القرامطة في السنة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أسره القرمطي أبو طاهر في وقعة الهبير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127/10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م،و لا في ع و وردت في ظ مبتورة،و أكملناها من ر،أقول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ظفر أبو طاهر الجنابي،يوم الهبير،بالحجّاج،و قتلهم،و أخذ أموالهم،كان من جملة ما أخذ بعض الأحمال، و فيها من رفيع البزّ،و المثقل،و طريف الوشي و المصمت،ما أعجبه،و أبهته،فقال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بصاحب هذه الأحمال،فأحضروه،فقال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منعك أن يكون ما جئت به أكثر من هذا؟فقال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علمت أنّ السوق بهذا النفاق لفعلت،فاستظرف أبو طاهر الجواب،و أعاد إليه جميع ما أخذ منه، و دفع إليه مالا من عنده،و أرسل معه من يحفظه،حتى أوصله إلى مأمنه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الملح للحصري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ظ و ه‍،و 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الحسن بن تركي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النوشري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قوّاد بدر غلام المعتضد،استخلفه في السنة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شرطة الجانب الغربيّ من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تقلّد أصبهان،ثم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تقلّد المعونة بالقاهرة لما فتحها محمّد بن سليمان و استأصل الطولونيّين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صاحب اللباب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النوشري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نوشر،و لم يعيّن ماهيتها،و لعلّها مخفّفة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نوشهر،و هو اسم لنيسابور و نواحيها بخراسان،راجع معجم البلدان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فاتح مصر،كان في ابتداء أمره يكتب لأبي الصقر إسماعيل بن بلبل وزير المعتمد،ثم تولّى ديوان الجيش،و في السنة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الوزير القاسم بن عبيد اللّه لحرب القرمطي صاحب الشامة،فناجزه الحرب،و فتك بالقرامطة،و أسر صاحب الشامة و جماعة من قوّاده،فخلع عليه،و طوّق،و سوّر ثم وجّهه المكتفي في السنة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الشام و مصر،لحرب الطولونية،فلما وصل إلى مصر استأمن إليه القائد بدر الحمامي و كثير من قوّاد الطولونية،ففتح مصر،و اعتقل جميع آل طولون،و أسبابهم،و بعث بهم إلى بغداد،راجع أخباره في الطبري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دولة الطولونية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سنة،من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بدأت بأحمد بن طولون،و انتهت بهارون بن خمارويه بن أحمد بن طولون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افتتحت مصر في السنة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حاضرة الديار المصرية،قبل بناء القاهرة،أنشأها المسلمون لما افتتحوا مصر،و كان سبب إنشائها أنّ قائد جيش المسلمين كان قد نصب فسطاطه في موضع،و لما أراد تقويضه،إذا بيمامة قد باضت في أعلاه،فقال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تحرّمت بجوارنا،و أقرّ الفسطاط على حاله،و وكّل به من يحفظه، و عمّر الناس حول الفسطاط مدينة أصبحت حاضرة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طولون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القوّاد الأتراك في الدولة العبّاسيّة،تقدّم عند المتوكّل،فولاّه الثغور و الشام،ثمّ مصر،و اختلف مع الحضرة،فاستقلّ،و حارب الجيش العبّاسيّ، و كان شديدا،قاسيا،سفّاكا للدماء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حمدان بن حمدون الحمداني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 سيف الدولة الحمداني،أحد الأمراء الشجعان المقدّمين في العصر العباسي،من قوّاد المعتضد،اشترك في فتنة ابن المعتزّ،ثم ولّي قم،ثم ديار ربيعة، ثم خرج عن الطاعة،فأسر،و اعتقل،و قتل في الحبس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 الطولوني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أحمد بن طولون،ربّاه أحمد،و قوّده،و قلّده حمص و حلب و قنسرين و ديار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فانتقض عليه في السنة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أبا أحمد الموفّق في المصير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بغداد في جيش عظيم من الفراغنة و الأتراك و الروم البربر و السودان و غيرهم من نخبة أصحاب ابن طولون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فقلّد أعمال الفرات و شهر زوراء و حلوان و أعمالا أخرى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اشترك في حرب صاحب الزنج،فأبلى و جيشه بلاء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قتل صاحب الزنج بيد أحد أتباعه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659/9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فجازاه الموفّق أقبح جزاء،إذ اعتقله في السنة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استصفى ماله،فقال لؤلؤ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عرفت لنفسي ذنبا</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العين الشهلاء،و هي التي يخالط سوادها زرقة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القصّة في ظ مبتورة الأوّل إلى هنا،و قد أكملناها من 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الجيش خمارويه بن أحمد بن طولون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العساكر جيش بن خمارويه بن أحمد بن طولون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مصر و الشام،تولّى بعد مقتل أبيه بدمشق في السنة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عاد إلى مصر،فغلب عليه اللهو،فنقمت عليه الخاصّة،فخلع،و حبس،و قتل في الحبس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خمارويه بن أحمد بن طولون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ملوك الدولة الطولونية بمصر،بويع له بعد مقتل أخيه جيش في السنة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خسر كثيرا من جيشه في قتال القرامطة،و لما صار الأمر للمكتفي،سيّر جيشا لاستخلاص مصر من آل طولون سنة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،فافتتحت مصر،و قتل هارون في السنة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طغج بن جف بن يلتكين الفرغاني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كلمة طغج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الرحمن،أصله من ملوك فرغانة،ورد والده على المعتصم،فأكرمه،و أقطعه بسرّ من رأى،و مات جف ليلة قتل المتوكّل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اتّصل طغج بلؤلؤ غلام أحمد بن طولون،فاستخدمه،ثم رآه أبو الجيش خمارويه، فأعجب به،و قلّده دمشق و طبريّة،و لما قتل خمارويه،رحل طغج إلى المكتفي،فأكرمه،ثم اعتقله، و مات في الحبس،و هو والد أبي بكر محمّد بن طغج،الذي استولى على مصر و الشام و أسّس الدولة الإخشيدية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 قتل هارون،جندي مغربي،و أنّه لما قتل قام عمّه شيبان بن أحمد بن طولون بالأمر من بعده،ثم استأمن شيبان إلى محمّد بن سليمان،و خرج إليه،و كان ذلك في السنة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الفرج عبد الواحد بن نصر المخزومي،في عنفوان أمره،و ريعان شبابه،متّصلا بسيف الدولة الحمداني،مقيما في جملته،في حلب حاضرة ملكه،ثم تنقلت به بعد وفاة صاحبه 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اليتيمة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بقرب الرقّة،على شاطئ الفرات من الجانب الغربي،بين الرقّة و بالس،و فيه كانت وقعة صفّين بين الإمام عليّ بن أبي طالب و معاوية في السنة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،قتل فيها من الطرفين خمسة و سبعون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اليقظان عمّار بن ياسر بن عامر الكناني المذحجي العنسي القحطاني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الولاة الشجعان ذوي الرأي،أحد السابقين إلى الإسلام و الجهر به،و أمه سميّة،أوّل شهيدة من النساء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لطائف المعارف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 إلى المدينة،و شهد بدرا و أحدا و الخندق،و بيعة الرضوان، و كان النبيّ صلوات اللّه عليه يلقبه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 المطيّب،و 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خيّر عمّار بين أمرين،إلا اختار أرشدهما،و هو أوّل من بنى مسجدا في الإسلام،ولاّه الخليفة عمر الكوفة،و شهد وقعة الجمل و صفّين مع عليّ،و قتل في إحدى معارك صفّين،قتله أحد أنصار معاوية،فأحدث قتله اضطرابا في الشاميّين، لأنّ النبيّ صلوات اللّه عليه،قال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عمّار،تقتلك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 معاوية أن يهدّئ اضطراب أصحابه،فقال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هو الذي قتل عمّار، لأنّه جاء به إلى المعركة،و بلغ ذلك عليّا،فقال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يكون النبيّ صلوات اللّه عليه،هو قاتل عمّه حمزة،لأنّه جاء به إلى معركة أحد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م،و لا في غ</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الإسكندر بن فيلبس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بالكبير،و بذي القرنين،درس على أرسطوطاليس،و تولّى الحكم في مكدونيا بعد وفاة أبيه،حارب الفرس،و انتصر عليهم في عدّة معارك، كان آخرها معركة إربل في العراق،حيث قتل 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الفرس،و تابع زحفه حتى صادف نهر الهندوس،ثم عاد و توفّي في بابل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داريوس كودومان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فارس،آخر ملوك سلالة الأخمنيين،حاربه الإسكندر الكبير في عدّة معارك،قتل في آخرها،و هي معركة إربل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م،و لا في ر،و لا في غ</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عبد اللّه بن الزبير بن العوام القرشي الأسدي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سيرين البصري الأنصاري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تابعيّ،ولد و توفّي بالبصرة،إمام وقته في علوم الدين بالبصرة،تفقّه و روى الحديث،و اشتهر بالورع و تعبير الرؤيا،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غ،و لا في 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الحسن بن بشر الآمدي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الموازنة بين الطائيّين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تمام و البحتري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عشرة أجزاء،كان حسن الفهم،جيّد الدراية،و الرواية،سريع الإدراك،و هو من أهل البصرة، كان يكتب بمدينة السلام لأبي جعفر هارون بن محمّد الضبيّ،و كتب بالبصرة لأبي الحسين أحمد، و أبي أحمد طلحة،ولدي الحسن بن المثنّى،و بعدهما لقاضي البلد جعفر بن عبد الواحد الهاشميّ على الوقوف التي تليها القضاة،ثم لأخيه أبي الحسن محمّد بن عبد الواحد لما ولّي قضاء البصرة،و كان كثير الشعر،حسن الطبع،جيّد الصنعة،توفّي بالبصرة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طلحة بن الحسن بن المثنّى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هو،و أخوه أبو الحسين أحمد بن الحسن،على نعمة وافرة،و مركز محترم،و يتّضح من هذه القصّة،و القصّة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 انّه خاصم أبا القاسم بن أبي عبد اللّه البريدي المتغلّب على البصرة،و تآمر على استئصاله،فأحسّ به البريدي،و اعتقله،و قتله في السنة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أبي عبد اللّه أحمد بن محمّد بن يعقوب البريدي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تسلّط على البصرة بعد موت أبيه،و نازعه عمّه أبو الحسين السلطة،و حاربه،فانكسر أبو الحسين،و التجأ إلى القرامطة،ثم إلى بغداد،حيث قتل صبرا،فاستقلّ أبو القاسم بالبصرة،و في السنة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طرده منها معزّ الدولة،فالتجأ إلى هجر مجدّدا،ثم دخل إلى بغداد بأمان من معزّ الدولة،فأعاد عليه ضياعه ببادوريا،و أقطعه ضياعا جديدة،و أنزله بدار الموزة،بمشرعة الساج،محتاطا عليه،و أقام ببغداد حتّى توفّي سنة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المطيع للّه،أبو القاسم الفضل بن جعفر المقتدر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 الخلافة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أثر خلع سلفه المستكفي و سمله،و كان أمر المطيع ضعيفا،و الحكم لبني بويه،و استمرّت خلافته ثلاثين سنة إلاّ أشهرا، و أصيب بالفالج،و ثقل لسانه،فخلع نفسه،و نصب ولده عبد الكريم الطائع للّه،مكانه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الناحية،و العرضيّ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حجرة تكون في ناحية من الدار،تشرف على ساحتها،و تهيّأ لاستقبال الضيوف،و قد حرّف البغداديون اسمها الآن،فأصبحت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قتله بعد ذلك بثلاثة أيّام،و لم ترد هذه القصّة في م،و لا في غ،و قد وردت بتقديم و تأخير في كتاب نشوار المحاضرة للتنوخي برقم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البحث في آخر القصّة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الأعلام أنّ الرشيد ولّى إبراهيم إمرة دمشق،ثم عزله عنها بعد سنتين،ثم أعاده إليها،فأقام فيها أربع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طلحة بن محمّد بن جعفر،المقرئ،الشاهد،المعتزلي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عنه التنوخي في نشواره أخبارا عدّة،و ترجم له الخطيب البغدادي في تاريخه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وصفه صاحب شذرات الذهب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الشاهد،العدل،المقرئ،تلميذ ابن مجاهد،و في المنتظم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مقدّما على الشهود،و قد كان أحد الشهود الذين شهدوا على خلع المطيع للّه نفسه من الخلافة،راجع تفصيل ذلك في خلاصة الذهب المسبوك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ميمون بن هارون بن مخلد بن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بغدادي،صاحب أخبار و آداب و أشعار، أخذ عن الجاحظ و معاصريه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جد أبي الحسين أحمد بن محمّد بن ميمون وزير المتقي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قصّته مع فرج الرخجي في رسوم دار الخلافة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عمران موسى بن عبد الملك الأصبهاني،صاحب ديوان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المورع توبة بن أبي الأسد كيسان العنبري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الولاة،من رجال الحديث،ولد باليمامة، و تحوّل إلى البصرة،ولاّه يوسف بن عمر سابور،ثم ولاّه الأهواز،توفّي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يوسف بن عمر بن محمّد بن الحكم 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الأمراء في العهد الأموي،كان قصير القامة،عظيم البطن،عريض اللحية،و كان يلبس ثيابا طوالا يجرّها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إذا أحضر له الثوب الطويل،و قال له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يفضل منه،ضربه،و إذا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يكفينا إلاّ بعد التصرّف في التفصيل،سرّه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جبارا ظالما،يكفي للدلالة على ظلمه،أنّه سلك سبيل الحجّاج،السيئ الصيت،في الأخذ بالشدّة و العنف،و كان يضرب به المثل في التيه و الحمق،يقال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أتيه من أحمق ثقيف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يلقّب تيس ثقيف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المحاسن و الأضداد للجاحظ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عجائب من حماقاته،و قد قتل مرّة أحد المجانين لأنّه تكلم أثناء خطبته،و احتبس كاتبه يوما عن الديوان،فقال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حبسك؟فقال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اشتكيت ضرسي،فقال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تشتكي ضرسك،و تقعد عن الديوان،و دعا بالحجّام و أمره أن يقلع ضرسين من أضراسه،ولّي اليمن لهشام بن عبد الملك،ثم أضاف إليه العراق و خراسان،و كان أوّل ما بدأ به عند ولايته العراق،أن قتل سلفه خالد بن عبد اللّه القسري،بعد أن عذّبه عذابا شديدا،راجع تفصيل ذلك في الطبري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ولّي يزيد بن الوليد، عزله و اعتقله،و قتل في الحبس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م،و لا في غ،و وردت في 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الأخير منها في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الأول منها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سيار بن حاتم العنزي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إنّه توفّي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عثمان بن مطر الشيباني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صاحب الخلاصة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انفردت بها ظ</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م،و لا في غ</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وهب بن منبه الأبناوي،الصنعاني،الذماري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مؤرّخ،عالم بأساطير الأوّلين،و بالإسرائيليات،يعدّ من التابعين،أبوه من أبناء الفرس الذين جاءوا إلى اليمن،و أمّه من حمير،ولاّه عمر بن عبد العزيز قضاء صنعاء،حبسه يوسف بن عمر الثقفي،و ضربه حتى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م،و لا في غ</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عمر بن واقد السهمي،المعروف بالواقدي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أقدم المؤرّخين في الإسلام،ولد بالمدينة،و انتقل إلى العراق،و اتّصل بالبرامكة،و نصب قاضيا ببغداد،و مات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م،و لا في غ،و وردت في المستجاد للتنوخي بتصرّف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بن اسماعيل بن الحسن العلوي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طبرستان و الديلم،كان أخوه الحسن ابن زيد،أمير طبرستان و الديلم عشرين سنة،و توفي في السنة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فولّيها محمد،و دامت ولايته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سنة،من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كانت في أيامه حروب و فتن،و كان شجاعا،فاضلا،كريم الأخلاق، أديبا،شاعرا،عالما بالتاريخ،جرح في إحدى حروبه مع السامانيين،و توفي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تسمى مازندران،بلاد واسعة،مجاورة لجيلان و ديلمان،يغلب عليها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878/2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يزيد بن معاوية بن أبي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آخر القصّة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التحكّك و التعرّض طلبا للشرّ،راجع الامتاع و المؤانسة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 أبو نؤاس يهجو أبان اللاحقي من أبيات،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الحيوان للجاحظ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أقاد القاتل بالقتيل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به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عبد الملك بن مروان الأموي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الحسين زيد بن علي بن الحسين بن على أبي طالب،العلوي،الهاشمي القرشي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الخطباء المشهورين،قال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في زمانه أفقه منه،و لا أسرع جوابا،و لا أبين قولا،أقام بالكوفة،و أشخص إلى الشام،فآذاه هشام بن عبد الملك،و حبسه،فعاد إلى العراق، حيث بايعه أربعون ألفا،و انتهت المعركة بمقتله،و حمل رأسه إلى الشام،ثم إلى المدينة،ثم إلى مصر، و صلب يوسف بن عمر جثته بالكوفة،طيلة مدة حكم هشام،فلما ولي الوليد،أنزل،و أحرق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عارّه عرارا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 و آذاه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قديمة في مادي،جنوبي طهران بشرق،فتحها العرب في زمن عمر،و فيها ولد هارون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 و لا في غ،و وردت في كتاب المستجاد للتنوخي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الإسكندر الكبير ذو القرنين،ابن فيلبس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نازل ملكها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ائذن 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أصعب الوجوه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الجهل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مجحفا بملكي،و مذهبا لجميع لذّاتي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الأثير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القصّة في م و لا في غ،و وردت في كتاب المستجاد من فعلات الأجواد للتنوخي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 الحسن بن يحيى بن الحسين بن زهير الربعي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للخطيب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وضّاح</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للخطيب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الأعلى بن عبيد اللّه بن محمد بن صفوان بن عبيد اللّه بن عبد اللّه بن أبي بن خلف الجمحي المكي،من أشراف قريش،و من أهل الفضل و العلم و الأدب، ولّي قضاء المدينة للمهدي بعد موت أبيه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المحلّة المعروفة ببغداد بالرصافة بالجانب الشرقي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المفترق صقعا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الآن المحلّة الّتي تقع فيها المقبرة الملكيّة بالأعظمية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 معاوية بن يسار،وزير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أوحد الناس في عصره حذقا،و خبرة، و كتابة،وزّر للمهدي،و دسّ عليه الربيع الحاجب،فأفسد ثقة المهدي به،فعزله،و مات معزولا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بزيع،مولى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أثيرا عند المهدي،يشرب النبيذ في مجلسه،و المهدي لا يشرب، و يحضر معه في رحلات صيده،و ظل أثيرا لديه،و لدى ولديه موسى و هارون،و ولّي للمهدي في السنة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دواوين الأزمّة،و لم تكن هذه الدواوين موجودة في أيام بني أميّة،و أوّل من أسّسها عمر بن بزيع، راجع تفصيل ذلك في حاشية القصّة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الحمل الثقيل،و الدابّة القطوف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تسيء السير و تبطئ</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أحمد بن محمد بن زياد بن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الخطيب في تاريخه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الفضل بن سهل السرخسي،وزير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القماش الذي سداه إبريسم،و لحمته غير إبريسم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ميخائيل عواد في رسوم دار الخلافة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اختصّت مرو بالثياب الملحم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لطائف المعارف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كبار القوّاد في الدولة العباسيّة،و هو من موالي الرشيد،و ارتفعت منزلته في أيام المأمون،و خلف الحسن بن سهل في السنة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القيادة العامة في العراق،و ولي للمأمون عدّة ولايات و إليه تنسب دار دينار،في الجانب الشرقي من بغداد،بين سوق الثلاثاء و نهر دجلة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أنّها كانت على النهر إما في موضع المستنصرية،أو في جوارها،و هذه الدار هي التي نزل بها الأمير الموفق أبو أحمد طلحة بن المتوكل،لما ورد بغداد منفيا إلى البصرة و واسط بأمر من أخيه المعتز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ملوك المخرّم الذين هجاهم دعبل الخزاعي،فقال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بن بختيشوع بن جورجيس بن بختيشوع الجنديسابوري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طبيب هارون الرشيد،و الأمين من بعده، و لما ولّي المأمون سجنه،ثم أطلقه و رفع منزلته،توفي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 ترجمة مفصّلة في تاريخ الحكماء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الطيّب طاهر بن الحسين بن مصعب الخزاعي،ذو اليمينين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عيسى بن ماهان،القائد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و بقي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للزمخشري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المرتفعات التي يشرف منها الانسان و يطلّ على ما تحته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جيش الأمين يشتمل على خمسين ألف فارس بقيادة علي بن عيسى بن ماهان،و جيش المأمون، أقل من أربعة آلاف فارس،بقيادة طاهر بن الحسين،و التقيا بالريّ،فانكسر جيش الأمين،و قتل قائده،و كتب طاهر إلى المأمون بالفتح،قال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الرحيم،كتابي إلى أمير المؤمنين، و رأس علي بن عيسى بين يديّ،و خاتمه في إصبعي،و جنده مصرّفون تحت أمري،و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مالك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سنان بن ثابت بن قرّة الحراني الطبيب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طبيب المقتدر،و كان المقتدر فرض أن ليس لأيّ طبيب ببغداد أن يزاول مهنته،إلاّ بإذن من سنان يطلق له فيه مزاولة المهنة،على أن يعيّن له ما يصلح أن يتصرّف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أحصي عدد الأطباء في ذلك الوقت ممن أجيز بمزاولة المهنة،في جانبي بغداد،فبلغ عددهم ثمانمائة و نيف و ستّون رجلا،سوى من استغني عن امتحانه لاشتهاره بالتقدّم في صناعته،و سوى من كان في خدمة السلطان،إذ لم يدخل هؤلاء تحت الإحصاء،و إليه كتب الوزير أبو الحسن علي بن عيسى بأن يفرد أطباء يدخلون إلى المسجونين في كلّ يوم و يحملون معهم الأدوية و الأشربة،و كتب إليه مرة أخرى بأن ينفذ أطباء و معهم خزانة أدوية و أشربة إلى خارج بغداد يطوفون بالسواد،و يقيمون في كلّ صقع منه مدّة ما تدعو الحاجة لإقامتهم لمعالجة من فيه،و هو ما يسمى اليوم بالمستوصفات السيّارة،و بناء على إشارته أنشأ المقتدر بيمارستانا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بباب الشام،سمّي البيمارستان المقتدري،و في نفس السنة أنشأت السيّدة أمّ المقتدر بيمارستانا آخر،سمّي باسمها، تولّت هي الصرف عليه من مالها،راجع في ترجمة سنان،في كتاب تاريخ الحكماء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النصيحة التي أسداها لأمير الأمراء بجكم التركي في تدبير صحّته و تصرّفاته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تلقيب من طال عمره،لبد،يستند إلى قصّة متداولة،و هي أنّ لقمان،عاش عمر سبعة نسور، كلما هلك واحد،خلفه آخر،عمر كلّ نسر ثمانون سنة،و هلك منها ستة،و كان السابع لبد، فكان لقمان 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انهض لبد،قال أبو السري الخزرجي في معاذ بن مسلم النحوي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الحيوان للجاحظ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ترندات،و في 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بريدات،و قال ميخائيل عوّاد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البزندات،و يقصد بها الحواجز التي توضع في وجه الماء لتصدّه،و تحمي الشاطئ من التأكّل،و من طغيان الماء على ما خلفه من الأراضي و الزروع،و إنّها في العراق 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المسنّيات،مفردها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مسنّاة،و السكور،مفردها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سكر،بكسر السين،و في مصر،تسمّى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الجسور،أقول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بزبندات،فارسيّة،بند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سدّ،و 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الذهبي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غضب المأمون على مخلد،لأنّه هزأ بالخراساني،إذ لا تبنى سدود أو مسنّيات على البحر، و لا تفرض صدقة على الوحش</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 و لا في 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صاحب تاريخ الموصل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 بن غزوان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أبي جعفر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 أولاد المنصور،و به يكنّى،و هو و المهدي من أمّ واحدة،و يقال له جعفر الأكبر،تمييزا له عن جعفر آخر من أولاد المنصور،هو ابن الكرديّة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جعفر الأصغر،و كان جعفر الأكبر خليعا ماجنا،و كان يصرع في اليوم مرات،و كان يزعم إنّه يعشق امرأة من الجنّ،و هو مجتهد في خطبتها،و جمع أصحاب العزائم عليها،و هم يغرونه،و يعدونه بها،و يمنّونه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لذلك فإنّ المنصور قدّم عليه المهدي،و بايعه بولاية العهد، فغضب جعفر،راجع ما قاله في هذا الموضوع،في الأغاني </w:t>
      </w:r>
      <w:r>
        <w:rPr>
          <w:rFonts w:eastAsia="IRNazanin" w:cs="IRNazanin"/>
          <w:b w:val="false"/>
          <w:bCs w:val="false"/>
          <w:i w:val="false"/>
          <w:iCs w:val="false"/>
          <w:color w:val="333333"/>
          <w:sz w:val="20"/>
          <w:szCs w:val="20"/>
        </w:rPr>
        <w:t>287/13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جعفر في حياة أبيه، فحزن عليه حزنا شديدا،و لما عاد من دفنه طلب من أنشده قصيدة أبي ذؤيب في رثاء أولاده و هي التي 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من المنون و ريبها تتوجّع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مولى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أنّه كان أحد جلاديه أيضا،فقد بعثه لقتل مؤدّب ولده جعفر،و بعثه إلى البصرة لقتل المغيرة بن الفزع،أحد المستأمنين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أثيرا لدى المنصور، حتى إنّه كان أحد من نزل في قبره عند دفنه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 عثمان بن نهيك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قوّاد الدّولة العباسيّة،كان قائد حرس المنصور،و هو أوّل من ضرب بسيفه أبا مسلم،لما أراد المنصور قتله،و لما ثار الراوندية على المنصور في السنة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 بين كتفيه بسهم،فمرض و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386/5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علي بن عبد اللّه بن العبّاس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المنصور،من أعاظم القوّاد،هزم مروان الحمار بالزاب،و تبعه إلى دمشق،و قتل من أعيان بني أميّة بالرملة ثمانين رجلا،و ظل أميرا على الشام مدّة خلافة ابن أخيه السفّاح،و كان يؤمّل أن يخلفه،فلما خلفه المنصور،ثار عليه،فانتدب المنصور له أبا مسلم الخراساني،و انكسر جيش عبد اللّه،و فرّ هو إلى إخوانه بالبصرة،فأمنه المنصور،و اعتقله، و أسكنه في دار أساسها من الملح،و أجرى عليه الماء فانهدم البيت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و الحدائق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الذهب المسبوك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خنقا،و خنقت معه جارية له،ثم وضعا في الفراش متعانقين،و هدم عليهما البيت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صنعه المنصور بآل الحسن في حاشية القصّة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المنصور ابن أبي ذؤيب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ناشدتك اللّه أيّ الرجال أنا عندك؟فقال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 شرّ الرجال،لأنّك استأثرت بمال اللّه و رسوله،و سهم ذوي القربى و اليتامى و المساكين،و أهلكت الضعيف، و أتعبت الأقوياء في أموالهم،و سفكت الدماء في غير حقّها،فما حجّتك؟فقال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أ تقل؟أنظر ما أمامك،قال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نعم،قد رأيت أسيافا،و إنّما هو الموت،و لا بدّ منه،فما لا بدّ منه، عاجله خير من آجله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واسطة السلوك في سياسة الملوك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ثقل المنصور،و هو في طريقه إلى مكّة، قال للربيع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 بي إلى حرم ربّي و أمنه،هاربا من ذنوبي،و إسرافي على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سفيان الثوري على المهدي بمكّة،فوعظه و شدّد عليه،فقال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المنصور حيّا، ما احتمل هذا الكلام منك،فقال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أخبرك المنصور بما لقي،ما استقرّ بك مجلسك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و الذخائر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جوذابة،و في الطبري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جردانة،و أحسب أنّ الصحيح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جوشانة،من جوش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حبوب تظهر على الجلد مثل حبّ 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الذهبي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القصّة في م،و لا في غ،وردت في الطبري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مبتورة و في تاريخ الموصل لابن أياس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اغتراف الماء بالكفّ،و منه اشتقّت الاستماحة،أي طلب العطاء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الكفّ إلى الناس للاستعطاء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كلثوم مالك بن طوق بن عتّاب التغلبي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أمير،فارس،جواد،فصيح،شاعر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الرحبة في خلافة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إليه تنسب،و ولّي أمرة دمشق للمتوكّل في السنة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الأنساب و الأسرات الحاكمة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اختصم المستعين و المعتز،كان في جانب المستعين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في الرحبة،سنة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ياقوت رحمه اللّه في معجم البلدان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حديثه عن الرحبة،قصّة خلاصتها أنّ مالك بن طوق كان من ندماء الرشيد، و أنّه رافقه في حرّاقة في الفرات،و أنّ الرشيد منحه أرض الرحبة،فبناها،و أنّه عصى بعد ذلك على الرشيد،فحاربه،و أسره،ثم منّ عليه و أطلقه،و نقل عنه القصّة صاحب فوات الوفيات في ترجمة مالك بن طوق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،و هذا القول لا يعلق بقبول،فإنّ من ينادم هارون الرشيد لا بد أن يكون قد تجاوز العشرين،و آخر مرّة مرّ فيها الرشيد بالفرات،في السنة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غزا الصائفة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حيث أنّ مالك بن طوق توفي في السنة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فيقتضي أن يكون قد تجاوز التسعين من عمره،يضاف إلى ذلك أنه لا يوجد ذكر للرحبة في كتب التاريخ في أيّام الرشيد مطلقا،و القصّة و الشعر اللذان أوردهما ياقوت و صاحب فوات الوفيات،حصلت بين المعتصم و بين أحد الخارجين عليه،و هو تميم بن جميل السدوسي،راجع القصّة 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الكتاب،و كتاب المستجاد من فعلات الأجواد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سعد بن عبد الرحمن الأصبهاني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التنوخي في كتاب نشوار المحاضرة و أخبار المذاكرة في القصص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القصّة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ضمن عمالة البصرة من الوزير المهلّبي،في شركة ابن أخته أبي علي الحسن بن علي بن مهدي الأصبهاني،و أبي الحسين أحمد بن محمد بن عبد اللّه بن الحسين الأهوازي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أحمد بن يحيى،المعروف بابن أبي البغل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العمال في الدولة العباسيّة، كان عاملا على أصبهان،و رغب في الوزارة،و توسّطت له أمّ موسى القهرمانة،و أحسّ الخاقاني الوزير بذلك،فقبض عليه،و استنقذته أمّ موسى،فأعيد إلى أصبهان،و لما قبض على أمّ موسى،صرف عن عمله،و صودر أوّلا،و ثانيا،و اعتقل،و كان في خشية القتل لما ورد الخبر بعزل الوزير ابن الفرات فكتب في تقويم لديه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ولد محمد بن أحمد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إحدى و ثمانون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الوزراء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البصرة،و التصحيح من ه‍ و من القصّة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الشاغر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الخالي ممن يقوم به،و الأرض الشاغرة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الخالية ممّن يضبطها و يحميها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تحيّر،فلم يدر ما يصنع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و أخبار المذاكرة للقاضي التنوخي برقم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م و لا في غ</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جعفر بن موسى بن يحيى بن خالد البرمكي،المعروف بجحظة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برمكي،كاتب،شاعر،مغنّ حاذق،طنبوري فائق،قبيح الوجه،لقّب بجحظة،لجحوظ عينيه،لقّبه به عبد اللّه بن المعتز،و قال فيه ابن الرومي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البغداديّ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أفلس من طنبور بلا وتر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يحيى بن أبي عباد جابر بن يزيد بن الصباح العسكري،المعروف بمحبرة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 يحصل في مفاصل القدم و إبهامها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المحفّة،بكسر الميم و فتح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 يحمل عليه المريض أو المسافر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تصغير الجدي،و هو ابن المعز في السنة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التلخيص للعسكري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يسمّيه البغداديّون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قوزي،أحسبها تركية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 من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سمّي بهذا الإسم طعام يصنع في ذلك القدر،أو أنّه البرمة المعروفة الآن في بغداد،و هي حلوى تتّخذ من الجوز و السكر و تلفّ في رقاقة فتكون كالإصبع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الألوان التي تؤكل باردة،ذكر بعضها صاحب كتاب الطبيخ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البزماورد المسمّى الآن بالساندويج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الخمر،و قد أصبح هذا الإسم الآن مقصورا على شراب البنّ،و اشتقّ منه اسم المقهى،و هو الموضع الذي تشرب فيه القهوة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المغنّي،و السماع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الغناء،إلاّ أنّ كلمة السماع،تكاد تكون مقصورة على الغناء الذي يحصل في حلقات الأذكار عند الصوفية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نشوار المحاضرة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المنتظم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م و لا في غ</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ببغداد،في الجانب الشرقي،منسوبة إلى يحيى بن خالد البرمكي،أقطعه إيّاها الرّشيد،و انتقلت إلى أمّ جعفر،ثم إلى طاهر بن الحسين،و خربت عند ورود السلاجقة إلى بغداد، و تقع بين الرصافة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المقبرة الملكية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 المملكة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المخرّم الّتي هي الآن العلوازية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أنّه تقع شمالي المخرّم محلّة باب 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الآن الصرافية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 محلّة سوق يحيى،واقعة على دجلة شمالي باب 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،بينها و بين الرصافة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المقبرة الملكيّة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القصّة أنّه كان في النهر مقابل محلّة سوق يحيى،جزيرة يرتادها النّاس للسباحة،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الجزيرة كانت واسعة المساحة،يقابلها من جهة الغرب الحريم الطاهري،الذي كان يقيم فيه أمير بغداد محمد بن عبد اللّه بن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كان عامة بغداد يجتمعون و يتظاهرون ضدّ أميرهم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فيها صلّى المستعين صلاة العيد لما كان محصورا ببغداد في السنة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قدّة من الجلد مستطيلة،ما زال هذا اسمها ببغداد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 عريض يودع في باطنه المال و يشدّ على الوسط،ما زال هذا اسمه ببغداد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و تشديد الجيم،الحجّاج و الحجيج،مفردها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وافي السبال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أنّه لم يقص شيئا من شاربه،و تركه يدور حول فمه،و يتهدّل على شفتيه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سائل،و هو الشحّاذ</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أشهد عليه في جميع أملاكه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أنّه أجبره على الإشهاد بأنّه باعها للأمير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عبيد اللّه بن محمّد الصروي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شاعر،أديب،كان منقطعا إلى أبي العبّاس سهل بن بشر، عامل الأهواز،و له مدائح في القاضي التنوخي،مؤلّف هذا الكتاب،و نقل عنه التنّوخي كثيرا من القصص في كتابيه نشوار المحاضرة و أخبار المذاكرة،و هذا الكتاب،راجع القصص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نشوار المحاضرة،و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الصراة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ببغداد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القماش الذي سداه و لحمته حرير،راجع حاشية القصّة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الحانوت،و أصل الكلمة آرامي،و تطلق على الدّكّان و المخدع و الماخور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الألفاظ الفارسية المعربة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أطلقت على المواضع التي ينزلها المسافرون مما يطلق الآن عليه اسم الفندق،و ما تزال في العراق أماكن عدّة تسمّى الخان،لأنّها بنيت مواضع لنزول المسافرين الذين يقدمون لزيارة الأماكن المقدّسة في العراق،في سامراء و الكاظمين،و كربلاء و النجف،مثل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بني سعد، خان آزاد،خان المحمودية،خان الحصوة،خان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النصف،في منتصف الطريق بين كربلاء و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معروف الرصافي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 الدرهم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القصّة في م و لا في غ</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أحمد بن محمد بن عبد اللّه بن زياد بن عبّاد المعروف بالقطّان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أديب، شاعر،راوية للأدب،ترجم له الخطيب البغدادي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لقب بالقطّان لأنّه أقام بدار القطن فنسب إليها،و يتّضح من هذه القصّة أنّه كان متين العلاقة بالوزير علي بن عيسى بحيث رافقه إلى مكّة لما نفي،كما أنّه في القصّة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 يتحدّث عن علي بن عيسى في أمور لا يعرفها إلاّ الخواص</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عيسى بن الجراح وزير المقتدر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في السنة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،راجع تجارب الأمم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الدوران حول الكعبة سبعا،و هو من أركان فعل الحجّ،قال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ليطّوّفوا بالبيت العتيق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الترداد بين الصفا و المروة سبعا،و هو فرض سواء كان في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أيّامه المعلومة،أو في العمرة، 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الصفا و المروة من شعائر اللّه،فمن حجّ البيت أو اعتمر،فلا جناح عليه أن يطّوّف بهما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،لزيادة التفصيل راجع معجم البيان في تفسير القرآن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التفصيل في آخر القصّة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الأشربة،مفردها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شراب،كلّ ما يشرب،و يسمّى الآن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شربت،و يجمع على شرابت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الأسوقة،مفردها سويق،بفتح السين،و في بغداد يلفظ بضمّها و تلفظ القاف كافا 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الناعم من الدقيق،و كل ما صلح أن يكون دقيقا،يمكن أن يتّخذ منه السويق،و أعلى أنواعه سويق اللوز، و يخلط بالسكر أو العسل،و يصبّ عليه الماء،و يضاف إليه الثلج في وقت الصيف،و يقال أنّ المنصور سمّ وزيره أبا جهم،في سويق اللّوز،قال الشاعر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نشوار المحاضرة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المنتظم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م و لا في غ</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الجواري المغنّيات اللواتي يعدّهنّ أصحابهنّ للغناء و المجالسة إمّا في دور أصحابهنّ،أو يخرجن إلى دور من يطلبهنّ لقاء جذر،و هنّ المسمّيات في زماننا هذا بالارتستات،و قد أفرد أبو الطيّب الوشّاء،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الموشّي،بابا في وصفهنّ و الكلام عن تصرّفاتهنّ،جاء فيه بكلّ طريف نادر،بدأه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لم يبتل أحد من أهل المروءات و الأدب،و أهل التظرّف و الأرب،و لا امتحن سراة الفتيان، ببليّة هي أعظم من هوى القيان،و وصف في كتابه كيفيّة تصرّف القينة إذا رأت في المجلس فتى له غنى و يسار،و كيف تمنحه نظرها و تغمزه بطرفها،و تشير إليه بكفّها،و تغني له على كاساته،و تميل إلى مرضاته،و تشرب من فضلة كأسه،حتى توقع المسكين في حبالها،فاذا خوت عقله،و صارت شغله، أخذت في طلب الهدايا السريّة،و تمارضت من غير سقم،و شكت من غير ألم،و فصدت من غير علّة، لتجيئها هدايا ذوي الوجد،في المرض و الفصد،حتى إذا نفد اليسار،و أحسّت بالإفلاس،أظهرت الملل،و أعلنت البدل،و تبرّمت بكلامه،و ضجرت بسلامه،و طلبت عليه العلل،و تفقّدت منه الزلل، و تتبّعت عليه سقطاته،و تيمّمت عثراته،و صرفت عنها هواه،و مالت إلى سواه،راجع كتاب الموشّى، باب صفة ذمّ القيان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بعدها،و للجاحظ رسالة في القيان،جمعت فأوعت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البقّالين ببغداد و هم يعرضون السفرجل في دكاكينهم،و قد أحيط من فوقه و من تحته بالقطن، و يتّضح من هذه القصّة أنّ هذا الآيين في عرض السفرجل،كان متّبعا منذ عهد القاضي التنّوخي، أي منذ أكثر من ألف عام،و لعلّ السبب في ذلك أنّ القطن يحفظه من التعرّض للفساد،كما أنّه يحول دون أن يسحق بعضه بعضا،و العامّة ببغداد الآن يسمّون السفرجل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خارج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أخلاق الوزيرين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تزل الكلمة مستعملة ببغداد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 يصنع من اللحم و الخلّ و مواد أخرى،راجع كتاب الطبيخ للبغدادي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 شديد الحموضة،لموضع الخلّ فيه،و العامة ببغداد،إذا شكوا من حموضة طعام،قالوا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حامض كأنّه سكباج</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يركض أمام الدابّة،و يصيح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النّشيط القويّ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 أرضها بالطابوق،مفردها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طابوقة،و هي آجرة عريضة مسطّحة تفرش بها الأرض، و ما زالت هذه الكلمة مستعملة ببغداد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جاكري،فارسية،بمعنى خادم،ثم صرفت إلى من يعني بالدابّة خارج الإصطبل، و يعدو معها إذا ركبها سيّده،و يمسك بعنانها إذا نزل عنها،راجع القصّة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البياعات،و التسوّق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 و الشراء في السوق،يقال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تسوّق القوم،إذا باعوا و اشتروا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التسوّق عند البغداديّين الآن،مقصور على الشراء من السوق فقط،تقابله الكلمة الانكليزية،و كان لكلمة التسوّق،عند البغداديّين في القرن الرابع الهجري، معنى آخر،هو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الخوض في سيرة الناس،و اتّهامهم بالباطل،راجع كتاب نشوار المحاضرة و أخبار المذاكرة،للقاضي التنوخي،القصّة 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يتبخّر به،و العود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الطيب يتبخّر به أيضا،و خير أنواعه الهندي المندلي، نسبة إلى مندل،من بلاد الهند،و كلّما كان أصلب،كان أجود،و امتحان جودته إذا كانت فيه رطوبة بأن يوضع عليه نقش الخاتم،فينطبع،و إذا كان يابسا،فالنار تفصح عنه،و من خصائصه ثبات رائحته في الثوب أسبوعا و 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لزيادة التفصيل راجع نهاية الأرب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مطبوخ العنب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نبذ العنب أو التمر أو الزبيب،دون عرضه على النار،فهو نبيذ،فإذا عرض على النار،سمّي مطبوخا،لتفريقه عن غير المطبوخ</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نبيذ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حاشية القصّة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نشوار المحاضرة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،و لم ترد في م و لا في غ</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يعقوب بن إبراهيم بن حبيب الأنصاري،قاضي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 النعمان بن ثابت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الحنفية،الفقيه،المجتهد،المحقّق،أحد الأئمة الأربعة عند أهل السنّة،ولد و نشأ بالكوفة،يبيع الخزّ،و يطلب العلم،ثم انقطع للتدريس و الإفتاء،أريد على القضاء أكثر من مرّة فامتنع و كان عالما،عاملا،زاهدا،عابدا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الصحفة المتّخذة من الطين اللازب الحرّ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اللوزينج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حلوى تصنع بأن يبسط العجين المرقّق،و يوضع عليه اللّوز المسحوق و السكّر الناعم معجونا بماء الورد،ثم يطوى و يلفّ،و يقطّع قطعا صغارا،و يصب عليه الشيرج،و يغمر بالجلاّب المضاف إليه ماء الورد،و ينثر عليه الفستق المدقوق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الطبيخ للبغدادي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،اقرأ في مروج الذهب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ابن الروميّ للّوزينج،أقول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البغداديون الآن يسمّون اللّوزينج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بقلاوة،فارسية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باقلاوا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و أخبار المذاكرة للقاضي التنّوخي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م و لا في غ</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عبد الواحد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الأشخاص الذين نقل عنهم القاضي التنّوخي كثيرا من الأحاديث الّتي دونها في كتابيه،نشوار المحاضرة و أخبار المذاكرة،و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الفرج بعد الشدّة، و نقل عنه في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من شعره الّذي لا يرتفع إلى مرتبة الوسط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الهاشمي قاضيا بالبصرة ثم عزل في السنة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نشوار المحاضرة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المعتضد،أبو العبّاس أحمد بن أبي أحمد الموفق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عبيد اللّه بن سليمان بن وهب،وزير المعتمد و المعتضد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الثلاثاء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اليوم سوق بزّ بغداد الأعظم،أقول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 هو سوق البزّازين الأعظم ببغداد،و ذكره ابن بطّوطة الذي زار بغداد في عهد السلطان أبي سعيد ابن السلطان خدابنده،فقال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أعظم أسواق الجانب الشرقي في بغداد،يعرف بسوق الثلاثاء، كلّ صناعة فيه على حدة،و في وسط هذا السوق المدرسة النظامية العجيبة الّتي صارت الأمثال تضرب بحسنها،و في آخره المدرسة المستنصرية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مهذب الرحلة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يتّضح من هذا الوصف أنّ سوق الثلاثاء يشتمل على سوق الهرج الذي أمام المستنصرية،و يمتد بامتداد ما نسمّيه الآن سوق المصبغة،ثم يلتفّ حتى يمر على خان دلة،و ينتهي بالطريق العام الذي هو الآن شارع الرّشيد،راجع بحثنا عن دار مؤنس التي اقتطعت منها المدرستان النظامية و المستنصرية،في حاشية القصّة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تعبير بغدادي،يراد به ما كان خارجا،فيقال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 البيت،أي في خارجه،و يقابله تعبير بغدادي آخر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جوّا،أي ما كان داخله،فيقال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 البيت،أي في داخله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مقمحة أو عصا من الحديد أو الخشب،في رأسها شيء كالكرة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البغداديّون الآن،يسمّون العصا الصلبة،إذا كان في رأسها كرة من القير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مگوار،أو مگيار،نسبة للگير</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على رأسه فجرحه،و في بغداد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فشخه،و هي فصيحة،بمعنى لطمه،و أهل القرى المحيطة ببغداد و في جنوبها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فجّه،و هي فصيحة أيضا،بمعنى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انقطاع من أراد الصيام عن تناول الطعام و الشراب استعدادا للصوم،و يكون الإمساك اعتبارا من طلوع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الثاني،تطبيقا لما جاء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كلوا،و أشربوا،حتى يتبيّن لكم الخيط الأبيض من الخيط الأسود من الفجر،ثم أتمّوا الصيام إلى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ظ،و لم ترد في ر،و 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 عطاؤك؟</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الجيم،و بكسرها،جمعها جوالق،بفتح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من الصوف أو الشعر، و أحسب أنّ الجملة الواردة في القصّة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هاتوا جوالقا،من تصرّف النسّاخ،و صحيحها،ما ورد في نشوار المحاضرة،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القصّة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المعتضد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هاتم جوالق،و هاتم،لغة بغدادية في هاتوا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مدقّة الجصّ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من الخشب الثقيل،بعرض الكفّ،أو أعرض قليلا،و سمكها ثلاثة أصابع أو أكثر قليلا،و لها مقبض،يدقّ بها الجصّ ليصير ناعما،صالحا لاستعماله في أعمال البناء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المؤرخون عن المعتضد ألوانا من العذاب،فقد شوى أحد الخارجين عليه،و هو 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نشوار المحاضرة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عذّب وزيره إسماعيل بن بلبل بأنواع العذاب،و جعل في عنقه غلا فيه رمانة حديد،و الغلّ و الرمانة مائة و عشرون رطلا،و ألبسه جبّة صوف قد صيّرت في ودك الأكارع،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المعتضد للشيخ المؤذّن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رأيت منكرا،فأنكره،و لو على 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ذا،و أشار إلى بدر،دليل على عظم المنزلة الّتي كان يتمتّع بها بدر،و هو بدر بن خير،و أبوه خير من موالي المتوكل،و كان بدر في خدمة ناشئ غلام الموفق صاحب ركابه،ثم اتّصل بالمعتضد في أيام الموفّق و قرب من قلبه،و أصبح أثيرا عنده عالي المرتبة،حتى كان تلتمس به الحوائج،عند المعتضد،و كان جميل الصورة جدّا،و كان المعتضد يفرح إذا رآه،و كانت منزلته هذه من المعتضد،السبب في إشعال نار الحسد في قلوب كثير من رجال الدولة و القوّاد له،فلمّا مات المعتضد،و استخلف المكتفي و كان بينه و بين بدر تباعد،استغلّ رجال الدولة هذا التباعد،فأغروا المكتفي به،و احتال عليه القاسم بن عبيد اللّه الوزير،فكتب له أمانا، ثم غدر به و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القصّة في كتاب نشوار المحاضرة للتّنوخي برقم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م و لا في غ</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أحيحة بن الجلاح بن الحريش الأوسي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شاعر جاهلي،شجاع،كان سيد الأوس في الجاهلية،و كان له حصنان بالمدينة،توفي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الاسلام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م و لا في غ و لا 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إسحاق بن إبراهيم الموصلي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حاشية القصّة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صدقة،و أحسب أنّ المقصود أبا صدقة و اسمه مسكين بن صدقة،و هو مغنّ مدني، أقدمه الرشيد من الحجاز في أيّامه،و كان مليح الغناء،طيّب الصوت،خفيف الروح،لطيف النادرة، و كان من أشدّ الناس طمعا،و ألحّهم في المسألة،و ليم على ذلك،فقال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يمنعني من ذلك، و اسمي مسكين،و كنيتي أبو صدقة،و اسم ابني صدقة،و اسم امرأتي فاقة،راجع ترجمته في الأغاني </w:t>
      </w:r>
      <w:r>
        <w:rPr>
          <w:rFonts w:eastAsia="IRNazanin" w:cs="IRNazanin"/>
          <w:b w:val="false"/>
          <w:bCs w:val="false"/>
          <w:i w:val="false"/>
          <w:iCs w:val="false"/>
          <w:color w:val="333333"/>
          <w:sz w:val="20"/>
          <w:szCs w:val="20"/>
        </w:rPr>
        <w:t>289/19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إسماعيل بن جامع السهمي القرشي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أكابر المغنين الملحنين،ولد بمكة،و انتقل إلى المدينة،و احترف الغناء،فاشتهر،و رحل إلى بغداد،فاتّصل بالرشيد،و حظي عنده،و كان من أقران إبراهيم الموصلي،توفي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الخلفاء الأمويون،معاوية،و مروان،و عبد الملك،و الوليد،و سليمان،و هشام،و مروان بن محمد، بينهم و بين الندماء ستارة،فكان إذا طرب الخليفة للمغنّي،أو رقص،أو تجرّد،لا يراه إلاّ خواصّ جواريه،و إذا ارتفع من خلف الستارة صوت،قال صاحب الستارة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جارية كفّي،انتهي،أقصري، يوهم الندماء أنّ الفاعل لذلك بعض الجواري،أمّا الباقون من خلفاء بني أميّة،فلم يكونوا يتحاشون أن يرقصوا أو أن يتجرّدوا،و يحضروا عراة بحضرة الندماء و المغنّين،و على ذلك لم يكن أحد منهم في مثل حال يزيد بن عبد الملك و الوليد بن يزيد في المجون و الرفث و التجرّد بحضرة الندماء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يباليان ما صنعا،أمّا عمر بن عبد العزيز،فإنّه ما طنّ في سمعه حرف غناء منذ أفضت الخلافة إليه،إلى أن فارق الدنيا،أما قبلها،لما كان أمير المدينة،فكان يسمع الغناء،و لا يظهر منه إلاّ الأمر الجميل، و لا يخرجه السرور إلى السخف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استسقى الأخطل يوما في حضرة عبد الملك بن مروان، و أراد خمرا،فقال له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عهدتني أسقي الخمر لا أمّ لك،لو لا حرمتك بنا،لفعلت و 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هشام بن عبد الملك لا يشرب،و لا يسقى أحد بحضرته مسكرا،و كان ينكر ذلك،و يعاقب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العبّاس السفّاح،أوّل الخلفاء العباسيين،في أوّل أيامه،يظهر للندماء،ثم احتجب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المنصور فكان لا يظهر لندمائه بشرب و لا غناء، بل يجلس و بينه و بين الندماء ستارة،و بينهم و بينها عشرون ذراعا،و بينها و بينه كذلك،أمّا المهدي، فكان في أوّل أمره يحتجب عن الندماء،و كان يسمع المغنّين جميعا،و يحضرون مجلسه،فيغنّونه من وراء الستارة،لا يرون له وجها،إلاّ فليح بن أبي العوراء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ظهر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كان لا يشرب النبيذ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تحرّجا، و لكن كان لا يشتهيه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الهادي فكان يتناول المسكر،و يلعب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الرشيد في أخلاق المنصور،أي إنّه كان لا يظهر للندماء،و إذا أراد أن يشرب شرب</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مسيل ماء شقّه السيل خارج المدينة،للتفصيل راجع القصّة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المنتنة المغابن أي مطاوي الجسد،و البغدادي العامي إذا أقذع،قال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الجايفة، و المعنى واحد في الكلمتين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المقص،ذكر بلفظ التثنية،لأنّ المقصّ له عضادتان،قال رجل في لحيته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القصّة في م و لا في غ و لا في 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أثير من الغبار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مدلولات عدّة،منها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الحلقوم،و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القنينة أو الإبريق من الزّجاج أو الفضّة، يملأ بماء الورد،و يرشّ على من يراد تعطيره،و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الوعاء من النحاس يسخّن فيه الماء،و وجدت القاضي التّنوخي في نشوار المحاضرة،في القصّة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مسينة،و لعلها معرّبة عن مسين الفارسية،أي المصنوع من النحاس،أو مخفّف مسخنة،أي الوعاء الذي يسخّن فيه الماء،و البغداديّون الآن يسمّونها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مصخنة،بالصاد،و بعضهم يسميها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المحامي حسين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أهل المناطق المحيطة ببغداد،فإنّهم ما يزالون يسمّونها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القمقم،و يلفظون القاف كافا فارسيّة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القصّة في م و لا في غ و لا 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79547</Words>
  <Characters>383398</Characters>
  <CharactersWithSpaces>459840</CharactersWithSpaces>
  <Paragraphs>4527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2026-08-24T13:35:50Z</dcterms:created>
  <dc:creator>ghaemiyeh.com</dc:creator>
  <dc:description/>
  <dc:language>en-US</dc:language>
  <cp:lastModifiedBy/>
  <dcterms:modified xsi:type="dcterms:W3CDTF">2026-08-24T17:07:56Z</dcterms:modified>
  <cp:revision>1</cp:revision>
  <dc:subject/>
  <dc:title>الفرج بعد الشده جلد 2</dc:title>
</cp:coreProperties>
</file>

<file path=docProps/custom.xml><?xml version="1.0" encoding="utf-8"?>
<Properties xmlns="http://schemas.openxmlformats.org/officeDocument/2006/custom-properties" xmlns:vt="http://schemas.openxmlformats.org/officeDocument/2006/docPropsVTypes"/>
</file>